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DB" w:rsidRDefault="00093FDB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FDB" w:rsidRDefault="00093FDB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FDB" w:rsidRDefault="00093FDB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5AEA" w:rsidRPr="00845AEA" w:rsidRDefault="003436A6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845AEA" w:rsidRDefault="003436A6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45AEA" w:rsidRPr="00845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риказом </w:t>
      </w:r>
      <w:r w:rsidR="00845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Председателя </w:t>
      </w:r>
    </w:p>
    <w:p w:rsidR="00845AEA" w:rsidRDefault="00845AEA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Верховного Суда</w:t>
      </w:r>
    </w:p>
    <w:p w:rsidR="00845AEA" w:rsidRPr="00845AEA" w:rsidRDefault="00845AEA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Удмуртской Республики</w:t>
      </w:r>
    </w:p>
    <w:p w:rsidR="00845AEA" w:rsidRPr="00845AEA" w:rsidRDefault="007051A9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«25</w:t>
      </w:r>
      <w:r w:rsidR="00845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декабря 2023</w:t>
      </w:r>
      <w:r w:rsidR="00845AEA" w:rsidRPr="00845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B24FEC">
        <w:rPr>
          <w:rFonts w:ascii="Times New Roman" w:eastAsia="Times New Roman" w:hAnsi="Times New Roman" w:cs="Times New Roman"/>
          <w:sz w:val="28"/>
          <w:szCs w:val="28"/>
          <w:lang w:eastAsia="ru-RU"/>
        </w:rPr>
        <w:t>01-04/65</w:t>
      </w:r>
    </w:p>
    <w:p w:rsidR="00845AEA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P42"/>
      <w:bookmarkEnd w:id="0"/>
    </w:p>
    <w:p w:rsidR="00845AEA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36A6" w:rsidRDefault="003436A6" w:rsidP="008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36A6" w:rsidRDefault="003436A6" w:rsidP="008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5AEA" w:rsidRPr="00845AEA" w:rsidRDefault="00845AEA" w:rsidP="00845A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получения</w:t>
      </w:r>
    </w:p>
    <w:p w:rsidR="00845AEA" w:rsidRPr="00845AEA" w:rsidRDefault="00845AEA" w:rsidP="00845A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федеральными государственными гражданскими служащими</w:t>
      </w:r>
    </w:p>
    <w:p w:rsidR="00845AEA" w:rsidRPr="00845AEA" w:rsidRDefault="00845AEA" w:rsidP="00845A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Верховного Суда  Удмуртской  Республики</w:t>
      </w:r>
    </w:p>
    <w:p w:rsidR="00845AEA" w:rsidRPr="00845AEA" w:rsidRDefault="00845AEA" w:rsidP="00845A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разрешения председателя суда на участие на безвозмездной основе</w:t>
      </w:r>
    </w:p>
    <w:p w:rsidR="00845AEA" w:rsidRPr="00845AEA" w:rsidRDefault="00845AEA" w:rsidP="00845A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управлении некоммерческими организациями</w:t>
      </w:r>
    </w:p>
    <w:p w:rsidR="00845AEA" w:rsidRDefault="00845AEA" w:rsidP="008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5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845AEA" w:rsidRPr="003436A6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5AEA" w:rsidRPr="003436A6" w:rsidRDefault="00845AEA" w:rsidP="0084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Настоящий порядок устанавливает процедуру </w:t>
      </w:r>
      <w:proofErr w:type="gramStart"/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получения разрешения председателя Верховного  Суда  Удмуртской  Республики</w:t>
      </w:r>
      <w:proofErr w:type="gramEnd"/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на участие на безвозмездной основе в управлении некоммерческими организациями (далее – Порядок) в соответствии </w:t>
      </w:r>
      <w:r w:rsidRPr="00093F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 </w:t>
      </w:r>
      <w:hyperlink r:id="rId5" w:history="1">
        <w:r w:rsidRPr="00093FDB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пунктом 3 части 1 статьи 17</w:t>
        </w:r>
      </w:hyperlink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Федерального закона от 27 июля 2004 года № 79-ФЗ «О государственной гражданской службе Российской Федерации».</w:t>
      </w:r>
    </w:p>
    <w:p w:rsidR="00845AEA" w:rsidRPr="003436A6" w:rsidRDefault="00845AEA" w:rsidP="0084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 государственный гражданский служащий Верховного Суда  Удмуртской  Республики (далее – гражданский служащий суда) вправе участвовать на безвозмездной основе в управлении общественной организацией (кроме политических партий и органов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кооперативом, товариществом собственников недвижимости (далее - некоммерческая организация) в качестве единоличного исполнительного органа или входить в состав коллегиальных</w:t>
      </w:r>
      <w:proofErr w:type="gramEnd"/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органов управления с разрешения председателя Верховного  (далее – председатель суда).</w:t>
      </w:r>
    </w:p>
    <w:p w:rsidR="00845AEA" w:rsidRPr="003436A6" w:rsidRDefault="00845AEA" w:rsidP="0084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Участие гражданского служащего суда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845AEA" w:rsidRPr="003436A6" w:rsidRDefault="00845AEA" w:rsidP="0084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proofErr w:type="gramStart"/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получения разрешения на участие на безвозмездной основе в управлении некоммерческой организацией в качестве</w:t>
      </w:r>
      <w:proofErr w:type="gramEnd"/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единоличного исполнительного органа или вхождения в состав ее коллегиального органа управления гражданский служащий суда письменно обращается с ходатайством по форме согласно </w:t>
      </w:r>
      <w:hyperlink r:id="rId6" w:anchor="P91" w:history="1">
        <w:r w:rsidRPr="003436A6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eastAsia="ru-RU"/>
          </w:rPr>
          <w:t>приложению № 1</w:t>
        </w:r>
      </w:hyperlink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 настоящему Порядку.</w:t>
      </w:r>
    </w:p>
    <w:p w:rsidR="00093FDB" w:rsidRDefault="00093FDB" w:rsidP="0084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93FDB" w:rsidRDefault="00093FDB" w:rsidP="0084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5AEA" w:rsidRPr="003436A6" w:rsidRDefault="00845AEA" w:rsidP="0084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4. К ходатайству прилагается копия учредительного документа некоммерческой организации, в управлении которой гражданский служащий суда предполагает участвовать.</w:t>
      </w:r>
    </w:p>
    <w:p w:rsidR="00845AEA" w:rsidRPr="003436A6" w:rsidRDefault="00845AEA" w:rsidP="0084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Оформленное ходатайство представляется гражданским служащим суда </w:t>
      </w:r>
      <w:r w:rsidR="00092E84"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FC4CAA"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отдел государственной службы,  кадров и  делопроизводства  Верховного Суда  Удмуртской  Республик</w:t>
      </w:r>
      <w:proofErr w:type="gramStart"/>
      <w:r w:rsidR="00FC4CAA"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092E84"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End"/>
      <w:r w:rsidR="00092E84"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далее- отдел государственной службы, кадров  и  делопроизводства )</w:t>
      </w:r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 начала участия в управлении некоммерческой организацией.</w:t>
      </w:r>
    </w:p>
    <w:p w:rsidR="00845AEA" w:rsidRPr="003436A6" w:rsidRDefault="00845AEA" w:rsidP="0084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</w:t>
      </w:r>
      <w:r w:rsidR="00092E84"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 государственной службы, кадров  и  делопроизводства</w:t>
      </w:r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845AEA" w:rsidRPr="003436A6" w:rsidRDefault="00845AEA" w:rsidP="0084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принимает и регистрирует ходатайство в день поступления в журнале регистрации ходатайств по форме согласно </w:t>
      </w:r>
      <w:hyperlink r:id="rId7" w:anchor="P145" w:history="1">
        <w:r w:rsidRPr="003436A6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eastAsia="ru-RU"/>
          </w:rPr>
          <w:t>приложению № 2</w:t>
        </w:r>
      </w:hyperlink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 настоящему Порядку;</w:t>
      </w:r>
    </w:p>
    <w:p w:rsidR="00845AEA" w:rsidRPr="003436A6" w:rsidRDefault="00845AEA" w:rsidP="0084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готовит заключение о возможности участия гражданского служащего суда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845AEA" w:rsidRPr="003436A6" w:rsidRDefault="00845AEA" w:rsidP="0084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представляет ходатайство и заключение на него в течение тридцати рабочих дней на рассмотрение председателя суда.</w:t>
      </w:r>
    </w:p>
    <w:p w:rsidR="00845AEA" w:rsidRPr="003436A6" w:rsidRDefault="00845AEA" w:rsidP="0084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 При подготовке заключения </w:t>
      </w:r>
      <w:r w:rsidR="00092E84"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 государственной службы, кадров  и  делопроизводства</w:t>
      </w:r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вправе проводить беседы с гражданскими служащими суда, представившими ходатайство, с их согласия, получать от них с их согласия необходимые пояснения.</w:t>
      </w:r>
    </w:p>
    <w:p w:rsidR="00845AEA" w:rsidRPr="003436A6" w:rsidRDefault="00845AEA" w:rsidP="0084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 </w:t>
      </w:r>
      <w:proofErr w:type="gramStart"/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необходимости в соответствии с решением председателя суда на основании заключения </w:t>
      </w:r>
      <w:r w:rsidR="00092E84"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отдела государственной службы, кадров  и  делопроизводства</w:t>
      </w:r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ходатайство может быть ра</w:t>
      </w:r>
      <w:r w:rsidR="00FC4CAA"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ссмотрено на заседании Комиссии</w:t>
      </w:r>
      <w:r w:rsidR="00092E84" w:rsidRPr="003436A6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 по соблюдению </w:t>
      </w:r>
      <w:r w:rsidR="00FC4CAA" w:rsidRPr="003436A6">
        <w:rPr>
          <w:rFonts w:ascii="Times New Roman" w:hAnsi="Times New Roman" w:cs="Times New Roman"/>
          <w:bCs/>
          <w:spacing w:val="-1"/>
          <w:sz w:val="26"/>
          <w:szCs w:val="26"/>
        </w:rPr>
        <w:t>требований к служебному поведению</w:t>
      </w:r>
      <w:r w:rsidR="00FC4CAA" w:rsidRPr="003436A6">
        <w:rPr>
          <w:rFonts w:ascii="Times New Roman" w:hAnsi="Times New Roman" w:cs="Times New Roman"/>
          <w:sz w:val="26"/>
          <w:szCs w:val="26"/>
        </w:rPr>
        <w:t xml:space="preserve"> </w:t>
      </w:r>
      <w:r w:rsidR="00FC4CAA" w:rsidRPr="003436A6">
        <w:rPr>
          <w:rFonts w:ascii="Times New Roman" w:hAnsi="Times New Roman" w:cs="Times New Roman"/>
          <w:bCs/>
          <w:spacing w:val="1"/>
          <w:sz w:val="26"/>
          <w:szCs w:val="26"/>
        </w:rPr>
        <w:t>федеральных государственных гражданских служащих Верховного Суда Удмуртской Республики, Арбитражного суда Удмуртской Республики, районных (городского) судов Удмуртской Республики и</w:t>
      </w:r>
      <w:r w:rsidR="00FC4CAA" w:rsidRPr="003436A6">
        <w:rPr>
          <w:rFonts w:ascii="Times New Roman" w:hAnsi="Times New Roman" w:cs="Times New Roman"/>
          <w:sz w:val="26"/>
          <w:szCs w:val="26"/>
        </w:rPr>
        <w:t xml:space="preserve"> </w:t>
      </w:r>
      <w:r w:rsidR="00FC4CAA" w:rsidRPr="003436A6">
        <w:rPr>
          <w:rFonts w:ascii="Times New Roman" w:hAnsi="Times New Roman" w:cs="Times New Roman"/>
          <w:bCs/>
          <w:sz w:val="26"/>
          <w:szCs w:val="26"/>
        </w:rPr>
        <w:t>Управления Судебного департамента в Удмуртской Республике и урегулированию конфликта интересов</w:t>
      </w:r>
      <w:r w:rsidR="00FC4CAA"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- Комиссия</w:t>
      </w:r>
      <w:proofErr w:type="gramEnd"/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на предмет наличия у гражданского служащего суда, представившего ходатайство,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845AEA" w:rsidRPr="003436A6" w:rsidRDefault="00845AEA" w:rsidP="0084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По результатам рассмотрения ходатайства и заключения на него, а также в случае рассмотрения ходатайства на заседании Комиссии председатель суда выносит одно из следующих решений:</w:t>
      </w:r>
    </w:p>
    <w:p w:rsidR="00845AEA" w:rsidRPr="003436A6" w:rsidRDefault="00845AEA" w:rsidP="0084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разрешить гражданскому служащему суда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</w:p>
    <w:p w:rsidR="00845AEA" w:rsidRPr="003436A6" w:rsidRDefault="00845AEA" w:rsidP="0084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отказать гражданскому служащему суда в участии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управления.</w:t>
      </w:r>
    </w:p>
    <w:p w:rsidR="00845AEA" w:rsidRPr="003436A6" w:rsidRDefault="00845AEA" w:rsidP="0084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10. Рассмотренное ходатайство, заключение на него и иные материалы, связанные с рассмотрением ходатайства (при их наличии), приобщаются к личному делу гражданского служащего суда.</w:t>
      </w:r>
    </w:p>
    <w:p w:rsidR="00845AEA" w:rsidRPr="003436A6" w:rsidRDefault="00845AEA" w:rsidP="0084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11. </w:t>
      </w:r>
      <w:r w:rsidR="00092E84"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 государственной службы, кадров  и  делопроизводства</w:t>
      </w:r>
      <w:r w:rsidRPr="003436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течение трех рабочих дней с момента принятия председателем суда решения по результатам рассмотрения ходатайства уведомляет гражданского служащего суда о принятом решении.</w:t>
      </w:r>
    </w:p>
    <w:p w:rsidR="00845AEA" w:rsidRPr="003436A6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5AEA" w:rsidRPr="003436A6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5AEA" w:rsidRPr="003436A6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5AEA" w:rsidRPr="003436A6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5AEA" w:rsidRPr="003436A6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5AEA" w:rsidRPr="003436A6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5AEA" w:rsidRPr="003436A6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5AEA" w:rsidRPr="003436A6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5AEA" w:rsidRPr="003436A6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5AEA" w:rsidRPr="003436A6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5AEA" w:rsidRPr="003436A6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5AEA" w:rsidRPr="003436A6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5AEA" w:rsidRPr="003436A6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5AEA" w:rsidRPr="003436A6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5AEA" w:rsidRPr="003436A6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5AEA" w:rsidRPr="003436A6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5AEA" w:rsidRPr="003436A6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5AEA" w:rsidRPr="003436A6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5AEA" w:rsidRPr="003436A6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1618" w:rsidRPr="003436A6" w:rsidRDefault="005F1618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1618" w:rsidRPr="003436A6" w:rsidRDefault="005F1618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1618" w:rsidRPr="003436A6" w:rsidRDefault="005F1618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1618" w:rsidRPr="003436A6" w:rsidRDefault="005F1618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1618" w:rsidRPr="003436A6" w:rsidRDefault="005F1618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1618" w:rsidRPr="003436A6" w:rsidRDefault="005F1618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1618" w:rsidRPr="003436A6" w:rsidRDefault="005F1618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1618" w:rsidRPr="003436A6" w:rsidRDefault="005F1618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1618" w:rsidRPr="003436A6" w:rsidRDefault="005F1618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1618" w:rsidRPr="003436A6" w:rsidRDefault="005F1618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1618" w:rsidRPr="003436A6" w:rsidRDefault="005F1618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1618" w:rsidRPr="003436A6" w:rsidRDefault="005F1618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1618" w:rsidRPr="003436A6" w:rsidRDefault="005F1618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1618" w:rsidRPr="003436A6" w:rsidRDefault="005F1618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1618" w:rsidRPr="003436A6" w:rsidRDefault="005F1618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1618" w:rsidRPr="003436A6" w:rsidRDefault="005F1618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1618" w:rsidRPr="003436A6" w:rsidRDefault="005F1618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1618" w:rsidRPr="003436A6" w:rsidRDefault="005F1618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1618" w:rsidRPr="003436A6" w:rsidRDefault="005F1618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1618" w:rsidRPr="003436A6" w:rsidRDefault="005F1618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F1618" w:rsidRPr="003436A6" w:rsidRDefault="005F1618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30333" w:rsidRPr="003436A6" w:rsidRDefault="00530333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30333" w:rsidRDefault="00530333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30333" w:rsidRDefault="00530333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30333" w:rsidRDefault="00530333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93FDB" w:rsidRDefault="00093FDB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93FDB" w:rsidRDefault="00093FDB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93FDB" w:rsidRDefault="00093FDB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93FDB" w:rsidRDefault="00093FDB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45AEA" w:rsidRPr="00845AEA" w:rsidRDefault="00845AEA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№1</w:t>
      </w:r>
    </w:p>
    <w:p w:rsidR="00845AEA" w:rsidRDefault="00845AEA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 Порядку получения федеральными </w:t>
      </w:r>
    </w:p>
    <w:p w:rsidR="005F1618" w:rsidRDefault="00845AEA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государственными гражданскими служащими </w:t>
      </w:r>
    </w:p>
    <w:p w:rsidR="004A5047" w:rsidRDefault="004A5047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Верховного Суда  Удмуртской  Республики</w:t>
      </w:r>
    </w:p>
    <w:p w:rsidR="005F1618" w:rsidRDefault="00845AEA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разрешения председателя </w:t>
      </w:r>
    </w:p>
    <w:p w:rsidR="005F1618" w:rsidRDefault="00845AEA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суда на участие на безвозмездной </w:t>
      </w:r>
    </w:p>
    <w:p w:rsidR="005F1618" w:rsidRDefault="00845AEA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основе в управлении некоммерческими</w:t>
      </w:r>
    </w:p>
    <w:p w:rsidR="00845AEA" w:rsidRPr="00845AEA" w:rsidRDefault="00845AEA" w:rsidP="00845A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организациями</w:t>
      </w:r>
    </w:p>
    <w:p w:rsidR="005F1618" w:rsidRDefault="005F1618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618" w:rsidRDefault="005F1618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618" w:rsidRDefault="005F1618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618" w:rsidRDefault="005F1618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618" w:rsidRPr="004A5047" w:rsidRDefault="00845AEA" w:rsidP="005F16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50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Председателю </w:t>
      </w:r>
    </w:p>
    <w:p w:rsidR="00845AEA" w:rsidRPr="004A5047" w:rsidRDefault="005F1618" w:rsidP="005F16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50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Верховного Суда Удмуртской  Республики</w:t>
      </w:r>
    </w:p>
    <w:p w:rsidR="005F1618" w:rsidRPr="004A5047" w:rsidRDefault="005F1618" w:rsidP="005F16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50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А.В. Полушкину</w:t>
      </w:r>
    </w:p>
    <w:p w:rsidR="00845AEA" w:rsidRPr="00845AEA" w:rsidRDefault="00845AEA" w:rsidP="005F16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от_________________________________</w:t>
      </w:r>
    </w:p>
    <w:p w:rsidR="00845AEA" w:rsidRDefault="005F1618" w:rsidP="005F16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845AEA" w:rsidRPr="00845A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(Ф.И.О., должность федерального</w:t>
      </w:r>
    </w:p>
    <w:p w:rsidR="005F1618" w:rsidRPr="00845AEA" w:rsidRDefault="005F1618" w:rsidP="005F16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5AEA" w:rsidRPr="00845AEA" w:rsidRDefault="00845AEA" w:rsidP="005F16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</w:t>
      </w:r>
    </w:p>
    <w:p w:rsidR="00845AEA" w:rsidRPr="00845AEA" w:rsidRDefault="00845AEA" w:rsidP="005F16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государственного гражданского служащего)</w:t>
      </w:r>
    </w:p>
    <w:p w:rsidR="005F1618" w:rsidRDefault="005F1618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91"/>
      <w:bookmarkEnd w:id="1"/>
    </w:p>
    <w:p w:rsidR="005F1618" w:rsidRDefault="005F1618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618" w:rsidRDefault="005F1618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5AEA" w:rsidRPr="00845AEA" w:rsidRDefault="00845AEA" w:rsidP="005F16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</w:t>
      </w:r>
    </w:p>
    <w:p w:rsidR="00845AEA" w:rsidRPr="00845AEA" w:rsidRDefault="00845AEA" w:rsidP="005F16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получении разрешения председателя суда на участие</w:t>
      </w:r>
    </w:p>
    <w:p w:rsidR="00845AEA" w:rsidRPr="00845AEA" w:rsidRDefault="00845AEA" w:rsidP="005F16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безвозмездной основе в управлении</w:t>
      </w:r>
    </w:p>
    <w:p w:rsidR="00845AEA" w:rsidRPr="00845AEA" w:rsidRDefault="00845AEA" w:rsidP="005F16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некоммерческими организациями</w:t>
      </w:r>
    </w:p>
    <w:p w:rsidR="005F1618" w:rsidRDefault="005F1618" w:rsidP="005F16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618" w:rsidRDefault="005F1618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5AEA" w:rsidRPr="00845AEA" w:rsidRDefault="00845AEA" w:rsidP="005F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8" w:history="1">
        <w:r w:rsidRPr="005F1618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пунктом 3 части 1 статьи 17</w:t>
        </w:r>
      </w:hyperlink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27 июля 2004 года № 79-ФЗ «О государственной гражданской службе Российской Федерации»</w:t>
      </w:r>
    </w:p>
    <w:p w:rsidR="00845AEA" w:rsidRPr="00845AEA" w:rsidRDefault="00845AEA" w:rsidP="005F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</w:t>
      </w:r>
      <w:r w:rsidR="005F1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45AEA" w:rsidRPr="00845AEA" w:rsidRDefault="00845AEA" w:rsidP="005F16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 федерального государственного гражданского служащего)</w:t>
      </w:r>
    </w:p>
    <w:p w:rsidR="00845AEA" w:rsidRPr="00845AEA" w:rsidRDefault="00845AEA" w:rsidP="005F16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замещающий(</w:t>
      </w:r>
      <w:proofErr w:type="spellStart"/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ая</w:t>
      </w:r>
      <w:proofErr w:type="spellEnd"/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 должность федеральной государственной гражданской службы</w:t>
      </w:r>
    </w:p>
    <w:p w:rsidR="00845AEA" w:rsidRPr="00845AEA" w:rsidRDefault="00845AEA" w:rsidP="005F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_______________________________________________________________________</w:t>
      </w:r>
      <w:r w:rsidR="005F161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</w:t>
      </w:r>
    </w:p>
    <w:p w:rsidR="00845AEA" w:rsidRPr="00845AEA" w:rsidRDefault="00845AEA" w:rsidP="005F16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замещаемой должности)</w:t>
      </w:r>
    </w:p>
    <w:p w:rsidR="00845AEA" w:rsidRPr="00845AEA" w:rsidRDefault="00845AEA" w:rsidP="005F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_______________________________________________________________________,</w:t>
      </w:r>
    </w:p>
    <w:p w:rsidR="00845AEA" w:rsidRPr="00845AEA" w:rsidRDefault="00845AEA" w:rsidP="005F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намерен(а) с «__» _____________ 20__</w:t>
      </w:r>
      <w:r w:rsidR="005F1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«__» _______________ 20__</w:t>
      </w:r>
      <w:r w:rsidR="005F1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участвовать на безвозмездной основе в управлении _________________________</w:t>
      </w:r>
      <w:r w:rsidR="005F1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845AEA" w:rsidRPr="00845AEA" w:rsidRDefault="00845AEA" w:rsidP="005F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  <w:r w:rsidR="005F1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845AEA" w:rsidRDefault="00845AEA" w:rsidP="005F16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некоммерческой организации)</w:t>
      </w:r>
    </w:p>
    <w:p w:rsidR="0066257E" w:rsidRDefault="0066257E" w:rsidP="005F16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:rsidR="0066257E" w:rsidRPr="00845AEA" w:rsidRDefault="0066257E" w:rsidP="005F16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(вид деятельности)</w:t>
      </w:r>
    </w:p>
    <w:p w:rsidR="00845AEA" w:rsidRPr="00845AEA" w:rsidRDefault="00845AEA" w:rsidP="005F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  <w:r w:rsidR="005F1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845AEA" w:rsidRPr="00845AEA" w:rsidRDefault="00845AEA" w:rsidP="005F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Юридический адрес некоммерческой организации ____________________________</w:t>
      </w:r>
      <w:r w:rsidR="005F1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845AEA" w:rsidRPr="00845AEA" w:rsidRDefault="00845AEA" w:rsidP="005F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некоммерческой организации _________________________________________</w:t>
      </w:r>
      <w:r w:rsidR="005F1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845AEA" w:rsidRPr="00845AEA" w:rsidRDefault="00845AEA" w:rsidP="005F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 w:rsidR="00662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66257E" w:rsidRDefault="0066257E" w:rsidP="005F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5AEA" w:rsidRPr="00845AEA" w:rsidRDefault="00845AEA" w:rsidP="005F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 20__ года</w:t>
      </w:r>
      <w:r w:rsidR="00662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</w:t>
      </w:r>
    </w:p>
    <w:p w:rsidR="00845AEA" w:rsidRPr="00845AEA" w:rsidRDefault="0066257E" w:rsidP="005F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845AEA"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66257E" w:rsidRDefault="0066257E" w:rsidP="005F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5AEA" w:rsidRPr="00845AEA" w:rsidRDefault="00845AEA" w:rsidP="005F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</w:p>
    <w:p w:rsidR="00845AEA" w:rsidRPr="00845AEA" w:rsidRDefault="0066257E" w:rsidP="005F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6257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845AEA"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(непосредственный руководитель федерального государственного гражданского служащего)</w:t>
      </w:r>
    </w:p>
    <w:p w:rsidR="00845AEA" w:rsidRPr="00845AEA" w:rsidRDefault="00845AEA" w:rsidP="005F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 20__ года _____________ ______________________________</w:t>
      </w:r>
      <w:r w:rsidR="00662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845AEA" w:rsidRPr="00845AEA" w:rsidRDefault="0066257E" w:rsidP="005F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</w:t>
      </w:r>
      <w:r w:rsidR="00845AEA"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(подпись) (расшифровка подписи)</w:t>
      </w:r>
    </w:p>
    <w:p w:rsidR="0066257E" w:rsidRPr="0066257E" w:rsidRDefault="0066257E" w:rsidP="00662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625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Выполнение указанной деятельности будет осуществляться в свободное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625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 службы время и не повлечет за собой возникновения конфликта интересов или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625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возможности возникновения конфликта интересов при исполнении должностных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625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обязанностей.</w:t>
      </w:r>
    </w:p>
    <w:p w:rsidR="0066257E" w:rsidRDefault="0066257E" w:rsidP="005F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5AEA" w:rsidRPr="00845AEA" w:rsidRDefault="00845AEA" w:rsidP="005F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Обязуюсь соблюдать требования, предусмотренные </w:t>
      </w:r>
      <w:hyperlink r:id="rId9" w:history="1">
        <w:r w:rsidRPr="005F1618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статьями 17</w:t>
        </w:r>
      </w:hyperlink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0" w:history="1">
        <w:r w:rsidRPr="005F1618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18</w:t>
        </w:r>
      </w:hyperlink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27 июля 2004 года № 79-ФЗ «О государственной гражданской службе Российской Федерации».</w:t>
      </w:r>
    </w:p>
    <w:p w:rsidR="0066257E" w:rsidRPr="0066257E" w:rsidRDefault="00845AEA" w:rsidP="0066257E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  <w:r w:rsidR="0066257E" w:rsidRPr="006625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Регистрационный номер</w:t>
      </w:r>
      <w:r w:rsidR="006625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6257E" w:rsidRPr="006625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журнале регистрации заявлений</w:t>
      </w:r>
      <w:r w:rsidR="006625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</w:t>
      </w:r>
      <w:r w:rsidR="0066257E" w:rsidRPr="006625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66257E" w:rsidRPr="0066257E" w:rsidRDefault="0066257E" w:rsidP="00662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625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Дата регистрации заявления «___» __________ 20__ г.</w:t>
      </w:r>
    </w:p>
    <w:p w:rsidR="0066257E" w:rsidRDefault="0066257E" w:rsidP="00662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</w:t>
      </w:r>
    </w:p>
    <w:p w:rsidR="0066257E" w:rsidRPr="0066257E" w:rsidRDefault="0066257E" w:rsidP="00662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Pr="006625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</w:t>
      </w:r>
    </w:p>
    <w:p w:rsidR="0066257E" w:rsidRPr="0066257E" w:rsidRDefault="0066257E" w:rsidP="00662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  <w:t xml:space="preserve">                                                                               </w:t>
      </w:r>
      <w:r w:rsidRPr="0066257E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  <w:t>(подпись лица, зарегистрировавшего заявление) (расшифровка подписи)</w:t>
      </w:r>
    </w:p>
    <w:p w:rsidR="00845AEA" w:rsidRPr="00845AEA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1618" w:rsidRDefault="005F1618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618" w:rsidRDefault="005F1618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57E" w:rsidRDefault="0066257E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57E" w:rsidRDefault="0066257E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5AEA" w:rsidRPr="00845AEA" w:rsidRDefault="00845AEA" w:rsidP="006625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2" w:name="_GoBack"/>
      <w:bookmarkEnd w:id="2"/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Приложение №2</w:t>
      </w:r>
    </w:p>
    <w:p w:rsidR="0066257E" w:rsidRDefault="00845AEA" w:rsidP="006625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 Порядку получения федеральными</w:t>
      </w:r>
    </w:p>
    <w:p w:rsidR="0066257E" w:rsidRDefault="00845AEA" w:rsidP="006625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государственными гражданскими служащими</w:t>
      </w:r>
    </w:p>
    <w:p w:rsidR="0066257E" w:rsidRDefault="00845AEA" w:rsidP="006625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66257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Верховного Суда Удмуртской  Республики</w:t>
      </w:r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:rsidR="0066257E" w:rsidRDefault="00845AEA" w:rsidP="006625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разрешения председателя суда на участие </w:t>
      </w:r>
    </w:p>
    <w:p w:rsidR="0066257E" w:rsidRDefault="00845AEA" w:rsidP="006625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 безвозмездной основе</w:t>
      </w:r>
    </w:p>
    <w:p w:rsidR="00845AEA" w:rsidRPr="00845AEA" w:rsidRDefault="00845AEA" w:rsidP="006625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 управлении некоммерческими организациями</w:t>
      </w:r>
    </w:p>
    <w:p w:rsidR="0066257E" w:rsidRDefault="0066257E" w:rsidP="006625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57E" w:rsidRDefault="0066257E" w:rsidP="006625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57E" w:rsidRDefault="0066257E" w:rsidP="006625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5AEA" w:rsidRPr="00845AEA" w:rsidRDefault="00845AEA" w:rsidP="006625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</w:t>
      </w:r>
    </w:p>
    <w:p w:rsidR="00845AEA" w:rsidRPr="00845AEA" w:rsidRDefault="00845AEA" w:rsidP="006625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 ходатайств о получении разрешения председателя суда</w:t>
      </w:r>
    </w:p>
    <w:p w:rsidR="00845AEA" w:rsidRPr="00845AEA" w:rsidRDefault="00845AEA" w:rsidP="006625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участие на безвозмездной основе в управлении</w:t>
      </w:r>
    </w:p>
    <w:p w:rsidR="00845AEA" w:rsidRPr="00845AEA" w:rsidRDefault="00845AEA" w:rsidP="006625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некоммерческими организациями</w:t>
      </w:r>
    </w:p>
    <w:tbl>
      <w:tblPr>
        <w:tblW w:w="1006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2211"/>
        <w:gridCol w:w="2139"/>
        <w:gridCol w:w="1781"/>
        <w:gridCol w:w="1478"/>
        <w:gridCol w:w="2045"/>
      </w:tblGrid>
      <w:tr w:rsidR="0066257E" w:rsidRPr="00845AEA" w:rsidTr="0066257E"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федерального государственного гражданского служащего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федерального государственного гражданского служащего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поступления ходатайства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и подпись работника, принявшего ходатайство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председателя </w:t>
            </w:r>
            <w:r w:rsidR="00662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Верховного Суда  Удмуртской  Республики</w:t>
            </w:r>
          </w:p>
          <w:p w:rsidR="00845AEA" w:rsidRPr="00845AEA" w:rsidRDefault="0066257E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«__»_____202_г.</w:t>
            </w:r>
          </w:p>
        </w:tc>
      </w:tr>
      <w:tr w:rsidR="0066257E" w:rsidRPr="00845AEA" w:rsidTr="0066257E"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6257E" w:rsidRPr="00845AEA" w:rsidTr="0066257E"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257E" w:rsidRPr="00845AEA" w:rsidTr="0066257E"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AEA" w:rsidRPr="00845AEA" w:rsidRDefault="00845AEA" w:rsidP="008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5AEA" w:rsidRPr="00845AEA" w:rsidRDefault="00845AEA" w:rsidP="0084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9F9F9F"/>
          <w:sz w:val="28"/>
          <w:szCs w:val="28"/>
          <w:lang w:eastAsia="ru-RU"/>
        </w:rPr>
      </w:pPr>
    </w:p>
    <w:p w:rsidR="00E35119" w:rsidRPr="00845AEA" w:rsidRDefault="00E35119" w:rsidP="00845A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35119" w:rsidRPr="0084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76"/>
    <w:rsid w:val="00092E84"/>
    <w:rsid w:val="00093FDB"/>
    <w:rsid w:val="00126A48"/>
    <w:rsid w:val="00194808"/>
    <w:rsid w:val="003436A6"/>
    <w:rsid w:val="004A5047"/>
    <w:rsid w:val="00530333"/>
    <w:rsid w:val="005F0E76"/>
    <w:rsid w:val="005F1618"/>
    <w:rsid w:val="0066257E"/>
    <w:rsid w:val="007051A9"/>
    <w:rsid w:val="00845AEA"/>
    <w:rsid w:val="00B24FEC"/>
    <w:rsid w:val="00B4083D"/>
    <w:rsid w:val="00C427B1"/>
    <w:rsid w:val="00C83A30"/>
    <w:rsid w:val="00E35119"/>
    <w:rsid w:val="00F34E71"/>
    <w:rsid w:val="00FC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5AE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45AE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3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5AE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45AE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3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B9D55FBB8C1F146B9D58CAAE9182A6051D4B7578D7483C76EBA7CAA13AF141346EF76D2F11DB8AD71AEEDFAFE58F24065B72CD0BjAADG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O:\%D0%A1%D0%BE%D0%BB%D0%BE%D0%BC%D0%B8%D0%BD\%D0%94%D0%BB%D1%8F%20%D1%80%D0%B0%D0%B7%D0%BC%D0%B5%D1%89%D0%B5%D0%BD%D0%B8%D1%8F%20%D0%BD%D0%B0%20%D1%81%D0%B0%D0%B9%D1%82%D0%B5%20%D0%9A%D0%9E%D0%A0%D0%A0%D0%A3%D0%9F%D0%A6%D0%98%D0%AF\1.5.%20%D0%9B%D0%BE%D0%BA%D0%B0%D0%BB%D1%8C%D0%BD%D1%8B%D0%B5%20%D0%BD%D0%BE%D1%80%D0%BC%D0%B0%D1%82%D0%B8%D0%B2%D0%BD%D1%8B%D0%B5%20%D0%B0%D0%BA%D1%82%D1%8B\102%20%D0%BE%D0%B4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O:\%D0%A1%D0%BE%D0%BB%D0%BE%D0%BC%D0%B8%D0%BD\%D0%94%D0%BB%D1%8F%20%D1%80%D0%B0%D0%B7%D0%BC%D0%B5%D1%89%D0%B5%D0%BD%D0%B8%D1%8F%20%D0%BD%D0%B0%20%D1%81%D0%B0%D0%B9%D1%82%D0%B5%20%D0%9A%D0%9E%D0%A0%D0%A0%D0%A3%D0%9F%D0%A6%D0%98%D0%AF\1.5.%20%D0%9B%D0%BE%D0%BA%D0%B0%D0%BB%D1%8C%D0%BD%D1%8B%D0%B5%20%D0%BD%D0%BE%D1%80%D0%BC%D0%B0%D1%82%D0%B8%D0%B2%D0%BD%D1%8B%D0%B5%20%D0%B0%D0%BA%D1%82%D1%8B\102%20%D0%BE%D0%B4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7B9D55FBB8C1F146B9D58CAAE9182A6051D4B7578D7483C76EBA7CAA13AF141346EF76D2F11DB8AD71AEEDFAFE58F24065B72CD0BjAADG" TargetMode="External"/><Relationship Id="rId10" Type="http://schemas.openxmlformats.org/officeDocument/2006/relationships/hyperlink" Target="consultantplus://offline/ref=F7B9D55FBB8C1F146B9D58CAAE9182A6051D4B7578D7483C76EBA7CAA13AF141346EF76F2F12D1D98F55EF83EAB69C24025B71CF14A61253jAA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B9D55FBB8C1F146B9D58CAAE9182A6051D4B7578D7483C76EBA7CAA13AF141346EF76F2F12D1DB8255EF83EAB69C24025B71CF14A61253jAA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</dc:creator>
  <cp:lastModifiedBy>Татьяна Анатольевна Гуляева</cp:lastModifiedBy>
  <cp:revision>4</cp:revision>
  <cp:lastPrinted>2023-12-25T07:11:00Z</cp:lastPrinted>
  <dcterms:created xsi:type="dcterms:W3CDTF">2025-08-21T06:44:00Z</dcterms:created>
  <dcterms:modified xsi:type="dcterms:W3CDTF">2025-08-22T10:31:00Z</dcterms:modified>
</cp:coreProperties>
</file>