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D0CBE" w:rsidRDefault="005D0CBE" w:rsidP="005D0CBE">
      <w:pPr>
        <w:pStyle w:val="1"/>
        <w:jc w:val="center"/>
        <w:rPr>
          <w:sz w:val="28"/>
        </w:rPr>
      </w:pPr>
      <w:r>
        <w:object w:dxaOrig="2805" w:dyaOrig="34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1.5pt" o:ole="">
            <v:imagedata r:id="rId6" o:title=""/>
          </v:shape>
          <o:OLEObject Type="Embed" ProgID="PBrush" ShapeID="_x0000_i1025" DrawAspect="Content" ObjectID="_1825493688" r:id="rId7"/>
        </w:object>
      </w:r>
    </w:p>
    <w:p w:rsidR="005D0CBE" w:rsidRDefault="005D0CBE" w:rsidP="005D0CBE">
      <w:pPr>
        <w:pStyle w:val="1"/>
        <w:rPr>
          <w:sz w:val="28"/>
        </w:rPr>
      </w:pPr>
      <w:r>
        <w:rPr>
          <w:sz w:val="28"/>
        </w:rPr>
        <w:t>дело № 3а-295/2025</w:t>
      </w:r>
    </w:p>
    <w:p w:rsidR="005D0CBE" w:rsidRPr="00080809" w:rsidRDefault="005D0CBE" w:rsidP="005D0CBE">
      <w:pPr>
        <w:jc w:val="right"/>
        <w:rPr>
          <w:sz w:val="28"/>
          <w:szCs w:val="28"/>
        </w:rPr>
      </w:pPr>
      <w:r>
        <w:rPr>
          <w:sz w:val="28"/>
          <w:szCs w:val="28"/>
        </w:rPr>
        <w:t>16О</w:t>
      </w:r>
      <w:r>
        <w:rPr>
          <w:sz w:val="28"/>
          <w:szCs w:val="28"/>
          <w:lang w:val="en-US"/>
        </w:rPr>
        <w:t>S</w:t>
      </w:r>
      <w:r w:rsidRPr="00080809">
        <w:rPr>
          <w:sz w:val="28"/>
          <w:szCs w:val="28"/>
        </w:rPr>
        <w:t>0000-01-202</w:t>
      </w:r>
      <w:r>
        <w:rPr>
          <w:sz w:val="28"/>
          <w:szCs w:val="28"/>
        </w:rPr>
        <w:t>4</w:t>
      </w:r>
      <w:r w:rsidRPr="00080809">
        <w:rPr>
          <w:sz w:val="28"/>
          <w:szCs w:val="28"/>
        </w:rPr>
        <w:t>-00</w:t>
      </w:r>
      <w:r>
        <w:rPr>
          <w:sz w:val="28"/>
          <w:szCs w:val="28"/>
        </w:rPr>
        <w:t>1199</w:t>
      </w:r>
      <w:r w:rsidRPr="00080809">
        <w:rPr>
          <w:sz w:val="28"/>
          <w:szCs w:val="28"/>
        </w:rPr>
        <w:t>-</w:t>
      </w:r>
      <w:r>
        <w:rPr>
          <w:sz w:val="28"/>
          <w:szCs w:val="28"/>
        </w:rPr>
        <w:t>38</w:t>
      </w:r>
    </w:p>
    <w:p w:rsidR="005D0CBE" w:rsidRDefault="005D0CBE" w:rsidP="005D0CBE">
      <w:pPr>
        <w:jc w:val="center"/>
        <w:rPr>
          <w:sz w:val="28"/>
        </w:rPr>
      </w:pPr>
    </w:p>
    <w:p w:rsidR="005D0CBE" w:rsidRDefault="005D0CBE" w:rsidP="005D0CBE">
      <w:pPr>
        <w:jc w:val="center"/>
        <w:rPr>
          <w:sz w:val="28"/>
        </w:rPr>
      </w:pPr>
      <w:r>
        <w:rPr>
          <w:sz w:val="28"/>
        </w:rPr>
        <w:t>РЕШЕНИЕ</w:t>
      </w:r>
    </w:p>
    <w:p w:rsidR="005D0CBE" w:rsidRDefault="005D0CBE" w:rsidP="005D0CBE">
      <w:pPr>
        <w:jc w:val="center"/>
        <w:rPr>
          <w:sz w:val="28"/>
        </w:rPr>
      </w:pPr>
      <w:r>
        <w:rPr>
          <w:sz w:val="28"/>
        </w:rPr>
        <w:t>ИМЕНЕМ РОССИЙСКОЙ ФЕДЕРАЦИИ</w:t>
      </w:r>
      <w:r w:rsidRPr="007710CD">
        <w:rPr>
          <w:sz w:val="28"/>
        </w:rPr>
        <w:t xml:space="preserve"> </w:t>
      </w:r>
    </w:p>
    <w:p w:rsidR="005D0CBE" w:rsidRDefault="005D0CBE" w:rsidP="005D0CBE">
      <w:pPr>
        <w:pStyle w:val="a3"/>
        <w:rPr>
          <w:sz w:val="28"/>
        </w:rPr>
      </w:pPr>
    </w:p>
    <w:p w:rsidR="005D0CBE" w:rsidRDefault="005D0CBE" w:rsidP="005D0CBE">
      <w:pPr>
        <w:pStyle w:val="a3"/>
        <w:rPr>
          <w:sz w:val="28"/>
        </w:rPr>
      </w:pPr>
      <w:r>
        <w:rPr>
          <w:sz w:val="28"/>
        </w:rPr>
        <w:t>город Казань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</w:t>
      </w:r>
      <w:r w:rsidRPr="00513321">
        <w:rPr>
          <w:sz w:val="28"/>
        </w:rPr>
        <w:t xml:space="preserve">11 </w:t>
      </w:r>
      <w:r>
        <w:rPr>
          <w:sz w:val="28"/>
        </w:rPr>
        <w:t xml:space="preserve">февраля 2025 года </w:t>
      </w:r>
    </w:p>
    <w:p w:rsidR="005D0CBE" w:rsidRDefault="005D0CBE" w:rsidP="005D0CBE">
      <w:pPr>
        <w:pStyle w:val="a3"/>
        <w:rPr>
          <w:sz w:val="28"/>
        </w:rPr>
      </w:pPr>
    </w:p>
    <w:p w:rsidR="005D0CBE" w:rsidRDefault="005D0CBE" w:rsidP="005D0CBE">
      <w:pPr>
        <w:pStyle w:val="a5"/>
        <w:rPr>
          <w:sz w:val="28"/>
        </w:rPr>
      </w:pPr>
      <w:r>
        <w:rPr>
          <w:sz w:val="28"/>
        </w:rPr>
        <w:t>Верховный Суд Республики Татарстан в составе председательствующего - судьи Верховного Суда Республики Татарстан Каминского</w:t>
      </w:r>
      <w:r w:rsidRPr="006C7E82">
        <w:rPr>
          <w:sz w:val="28"/>
        </w:rPr>
        <w:t xml:space="preserve"> </w:t>
      </w:r>
      <w:r>
        <w:rPr>
          <w:sz w:val="28"/>
        </w:rPr>
        <w:t xml:space="preserve">Э.С., </w:t>
      </w:r>
    </w:p>
    <w:p w:rsidR="005D0CBE" w:rsidRDefault="005D0CBE" w:rsidP="005D0CBE">
      <w:pPr>
        <w:pStyle w:val="a5"/>
        <w:rPr>
          <w:sz w:val="28"/>
        </w:rPr>
      </w:pPr>
      <w:r>
        <w:rPr>
          <w:sz w:val="28"/>
        </w:rPr>
        <w:t xml:space="preserve">при секретаре - помощнике судьи Фазлутдиновой А.А., </w:t>
      </w:r>
    </w:p>
    <w:p w:rsidR="005D0CBE" w:rsidRDefault="005D0CBE" w:rsidP="005D0CBE">
      <w:pPr>
        <w:pStyle w:val="a5"/>
        <w:rPr>
          <w:sz w:val="28"/>
        </w:rPr>
      </w:pPr>
      <w:r>
        <w:rPr>
          <w:sz w:val="28"/>
        </w:rPr>
        <w:t>с участием прокурора прокуратуры Республики Татарстан Закиева Л.А.,</w:t>
      </w:r>
    </w:p>
    <w:p w:rsidR="005D0CBE" w:rsidRDefault="005D0CBE" w:rsidP="005D0CBE">
      <w:pPr>
        <w:pStyle w:val="a5"/>
        <w:rPr>
          <w:sz w:val="28"/>
          <w:szCs w:val="28"/>
        </w:rPr>
      </w:pPr>
      <w:r>
        <w:rPr>
          <w:sz w:val="28"/>
        </w:rPr>
        <w:t xml:space="preserve">рассмотрев в открытом судебном заседании административное дело по </w:t>
      </w:r>
      <w:r>
        <w:rPr>
          <w:sz w:val="28"/>
          <w:szCs w:val="28"/>
        </w:rPr>
        <w:t xml:space="preserve">административному исковому заявлению Гущина Романа Михайловича к Комитету Республики Татарстан по охране объектов культурного наследия о признании недействующим приказа Комитета Республики Татарстан по охране объектов культурного наследия от 18 сентября 2024 года № 463-п «О включении выявленного объекта культурного наследия «Парк усадьбы Нарышкиных-Паулуччи», расположенного по адресу: Республика Татарстан, Верхнеуслонский район, Октябрьское сельское поселение, село Ключищи, в единый государственный реестр объектов культурного наследия (памятники истории и культуры) народов Российской Федерации в качестве объекта культурного наследия регионального значения «Парк усадьбы Нарышкиных-Паулуччи»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в., расположенного по адресу: Республика Татарстан, Верхнеуслонский район, Октябрьское сельское поселение, село Ключищи, утверждении границ его территории и предмета охраны»,</w:t>
      </w:r>
    </w:p>
    <w:p w:rsidR="005D0CBE" w:rsidRDefault="005D0CBE" w:rsidP="005D0CBE">
      <w:pPr>
        <w:pStyle w:val="a5"/>
        <w:rPr>
          <w:sz w:val="28"/>
        </w:rPr>
      </w:pPr>
      <w:r>
        <w:rPr>
          <w:sz w:val="28"/>
          <w:szCs w:val="28"/>
        </w:rPr>
        <w:t xml:space="preserve"> </w:t>
      </w:r>
    </w:p>
    <w:p w:rsidR="005D0CBE" w:rsidRDefault="005D0CBE" w:rsidP="005D0CBE">
      <w:pPr>
        <w:pStyle w:val="a3"/>
        <w:jc w:val="center"/>
        <w:rPr>
          <w:sz w:val="28"/>
        </w:rPr>
      </w:pPr>
      <w:r>
        <w:rPr>
          <w:sz w:val="28"/>
        </w:rPr>
        <w:t>УСТАНОВИЛ:</w:t>
      </w:r>
    </w:p>
    <w:p w:rsidR="005D0CBE" w:rsidRPr="00986B4E" w:rsidRDefault="005D0CBE" w:rsidP="005D0CBE">
      <w:pPr>
        <w:pStyle w:val="a3"/>
        <w:ind w:firstLine="720"/>
        <w:rPr>
          <w:sz w:val="28"/>
          <w:szCs w:val="28"/>
        </w:rPr>
      </w:pPr>
    </w:p>
    <w:p w:rsidR="005D0CBE" w:rsidRPr="000C101A" w:rsidRDefault="005D0CBE" w:rsidP="005D0CBE">
      <w:pPr>
        <w:pStyle w:val="a3"/>
        <w:spacing w:line="307" w:lineRule="exact"/>
        <w:ind w:firstLine="720"/>
        <w:rPr>
          <w:sz w:val="28"/>
          <w:szCs w:val="28"/>
        </w:rPr>
      </w:pPr>
      <w:r>
        <w:rPr>
          <w:sz w:val="28"/>
          <w:szCs w:val="28"/>
        </w:rPr>
        <w:t>приказом Комитета Республики Татарстан по охране объектов культурного наследия от 18 сентября 2024 года № 463-п выявленный объект культурного наследия «Парк усадьбы Нарышкиных-Паулуччи», расположенный по адресу: Республика Татарстан, Верхнеуслонский район, Октябрьское сельское поселение, село Ключищи, включен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значения, утверждены границы территории предмета его охраны</w:t>
      </w:r>
      <w:r w:rsidRPr="000C101A">
        <w:rPr>
          <w:kern w:val="0"/>
          <w:sz w:val="28"/>
          <w:szCs w:val="28"/>
        </w:rPr>
        <w:t>.</w:t>
      </w:r>
      <w:r w:rsidRPr="000C101A">
        <w:rPr>
          <w:sz w:val="28"/>
          <w:szCs w:val="28"/>
        </w:rPr>
        <w:t xml:space="preserve"> </w:t>
      </w:r>
    </w:p>
    <w:p w:rsidR="005D0CBE" w:rsidRDefault="005D0CBE" w:rsidP="005D0CBE">
      <w:pPr>
        <w:adjustRightInd w:val="0"/>
        <w:ind w:firstLine="709"/>
        <w:jc w:val="both"/>
        <w:rPr>
          <w:sz w:val="28"/>
          <w:szCs w:val="28"/>
        </w:rPr>
      </w:pPr>
      <w:r w:rsidRPr="000C101A">
        <w:rPr>
          <w:sz w:val="28"/>
          <w:szCs w:val="28"/>
        </w:rPr>
        <w:t>Данн</w:t>
      </w:r>
      <w:r>
        <w:rPr>
          <w:sz w:val="28"/>
          <w:szCs w:val="28"/>
        </w:rPr>
        <w:t>ый</w:t>
      </w:r>
      <w:r w:rsidRPr="000C101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 </w:t>
      </w:r>
      <w:r w:rsidRPr="000C101A">
        <w:rPr>
          <w:sz w:val="28"/>
          <w:szCs w:val="28"/>
        </w:rPr>
        <w:t xml:space="preserve">зарегистрирован в Министерстве юстиции Республики Татарстан </w:t>
      </w:r>
      <w:r>
        <w:rPr>
          <w:sz w:val="28"/>
          <w:szCs w:val="28"/>
        </w:rPr>
        <w:t xml:space="preserve">7 октября 2024 года </w:t>
      </w:r>
      <w:r w:rsidRPr="000C101A">
        <w:rPr>
          <w:sz w:val="28"/>
          <w:szCs w:val="28"/>
        </w:rPr>
        <w:t xml:space="preserve">за № </w:t>
      </w:r>
      <w:r>
        <w:rPr>
          <w:sz w:val="28"/>
          <w:szCs w:val="28"/>
        </w:rPr>
        <w:t>13212</w:t>
      </w:r>
      <w:r w:rsidRPr="000C101A">
        <w:rPr>
          <w:sz w:val="28"/>
          <w:szCs w:val="28"/>
        </w:rPr>
        <w:t xml:space="preserve">, опубликован на официальном </w:t>
      </w:r>
      <w:r w:rsidRPr="000C101A">
        <w:rPr>
          <w:sz w:val="28"/>
          <w:szCs w:val="28"/>
        </w:rPr>
        <w:lastRenderedPageBreak/>
        <w:t xml:space="preserve">портале правовой информации Республики Татарстан http://pravo.tatarstan.ru </w:t>
      </w:r>
      <w:r>
        <w:rPr>
          <w:sz w:val="28"/>
          <w:szCs w:val="28"/>
        </w:rPr>
        <w:t xml:space="preserve">7 октября 2024 </w:t>
      </w:r>
      <w:r w:rsidRPr="000C101A">
        <w:rPr>
          <w:sz w:val="28"/>
          <w:szCs w:val="28"/>
        </w:rPr>
        <w:t>года</w:t>
      </w:r>
      <w:r>
        <w:rPr>
          <w:sz w:val="28"/>
          <w:szCs w:val="28"/>
        </w:rPr>
        <w:t>.</w:t>
      </w:r>
    </w:p>
    <w:p w:rsidR="005D0CBE" w:rsidRDefault="005D0CBE" w:rsidP="005D0CBE">
      <w:pPr>
        <w:pStyle w:val="a3"/>
        <w:spacing w:line="312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Гущин Р.М., являющийся собственником земельных участков с кадастровыми номерами 16:15:150201:2434, 16:15:150201:2433 (ранее 16:15:150201:567), обратился в </w:t>
      </w:r>
      <w:r>
        <w:rPr>
          <w:sz w:val="28"/>
        </w:rPr>
        <w:t xml:space="preserve">Верховный Суд Республики Татарстан </w:t>
      </w:r>
      <w:r>
        <w:rPr>
          <w:sz w:val="28"/>
          <w:szCs w:val="28"/>
        </w:rPr>
        <w:t>с административным исковым заявлением</w:t>
      </w:r>
      <w:r w:rsidRPr="00F36D75">
        <w:rPr>
          <w:sz w:val="28"/>
          <w:szCs w:val="28"/>
        </w:rPr>
        <w:t xml:space="preserve"> </w:t>
      </w:r>
      <w:r>
        <w:rPr>
          <w:sz w:val="28"/>
          <w:szCs w:val="28"/>
        </w:rPr>
        <w:t>о п</w:t>
      </w:r>
      <w:r w:rsidRPr="00986B4E">
        <w:rPr>
          <w:sz w:val="28"/>
          <w:szCs w:val="28"/>
        </w:rPr>
        <w:t>ризна</w:t>
      </w:r>
      <w:r>
        <w:rPr>
          <w:sz w:val="28"/>
          <w:szCs w:val="28"/>
        </w:rPr>
        <w:t xml:space="preserve">нии недействующим со дня принятия приказа Комитета Республики Татарстан по охране объектов культурного наследия от 18 сентября 2024 года № 463-п как противоречащего Федеральному закону от 25 июня 2002 года № 73-ФЗ «Об объектах культурного наследия (памятниках истории и культуры) народов Российской Федерации», ссылаясь на </w:t>
      </w:r>
      <w:r>
        <w:rPr>
          <w:sz w:val="28"/>
        </w:rPr>
        <w:t>нарушение своих прав и законных интересов в связи с возложением необоснованных с точки зрения законодательных целей обязанностей</w:t>
      </w:r>
      <w:r>
        <w:rPr>
          <w:sz w:val="28"/>
          <w:szCs w:val="28"/>
        </w:rPr>
        <w:t xml:space="preserve">. Заявитель утверждает, что оспариваемый нормативный правовой акт опубликован не был. </w:t>
      </w:r>
    </w:p>
    <w:p w:rsidR="005D0CBE" w:rsidRDefault="005D0CBE" w:rsidP="005D0CBE">
      <w:pPr>
        <w:adjustRightInd w:val="0"/>
        <w:ind w:firstLine="709"/>
        <w:jc w:val="both"/>
        <w:outlineLvl w:val="0"/>
        <w:rPr>
          <w:sz w:val="28"/>
          <w:szCs w:val="28"/>
        </w:rPr>
      </w:pPr>
      <w:r w:rsidRPr="008B3032">
        <w:rPr>
          <w:sz w:val="28"/>
          <w:szCs w:val="28"/>
        </w:rPr>
        <w:t xml:space="preserve">По мнению </w:t>
      </w:r>
      <w:r>
        <w:rPr>
          <w:sz w:val="28"/>
          <w:szCs w:val="28"/>
        </w:rPr>
        <w:t>административного истца</w:t>
      </w:r>
      <w:r w:rsidRPr="008B303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Акт государственной историко-культурной экспертизы от 12 августа 2024 года, на основании которого был принят оспариваемый нормативный правовой акт, не был размещен на официальном сайте Комитета Республики Татарстан по охране объектов культурного наследия в сети Интернет. </w:t>
      </w:r>
    </w:p>
    <w:p w:rsidR="005D0CBE" w:rsidRDefault="005D0CBE" w:rsidP="005D0CBE">
      <w:pPr>
        <w:adjustRightInd w:val="0"/>
        <w:ind w:firstLine="709"/>
        <w:jc w:val="both"/>
        <w:outlineLvl w:val="0"/>
        <w:rPr>
          <w:sz w:val="28"/>
        </w:rPr>
      </w:pPr>
      <w:r>
        <w:rPr>
          <w:sz w:val="28"/>
          <w:szCs w:val="28"/>
        </w:rPr>
        <w:t>Кроме того, Гущин Р.М. считает, что Акт государственной историко-культурной экспертизы от 12 августа 2024 года, подготовленный экспертом Савиничем А.Ю., выполнен с нарушением действующего законодательства, является необоснованным, выводы, изложенные в нем, произвольны. Сам эксперт не имеет необходимой квалификации и знаний для проведения историко-культурной экспертизы.</w:t>
      </w:r>
    </w:p>
    <w:p w:rsidR="005D0CBE" w:rsidRDefault="005D0CBE" w:rsidP="005D0CBE">
      <w:pPr>
        <w:pStyle w:val="a3"/>
        <w:ind w:firstLine="720"/>
        <w:rPr>
          <w:sz w:val="28"/>
        </w:rPr>
      </w:pPr>
      <w:r>
        <w:rPr>
          <w:sz w:val="28"/>
        </w:rPr>
        <w:t>В судебном заседании представитель Гущина Р.М. – Андреева А.А. заявленные требования поддержала.</w:t>
      </w:r>
    </w:p>
    <w:p w:rsidR="005D0CBE" w:rsidRDefault="005D0CBE" w:rsidP="005D0CBE">
      <w:pPr>
        <w:pStyle w:val="a3"/>
        <w:ind w:firstLine="720"/>
        <w:rPr>
          <w:sz w:val="28"/>
        </w:rPr>
      </w:pPr>
      <w:r>
        <w:rPr>
          <w:sz w:val="28"/>
        </w:rPr>
        <w:t xml:space="preserve">Представитель </w:t>
      </w:r>
      <w:r>
        <w:rPr>
          <w:sz w:val="28"/>
          <w:szCs w:val="28"/>
        </w:rPr>
        <w:t>Комитета Республики Татарстан по охране объектов культурного наследия историко-культурной экспертизы Мустафин Р.Р., заинтересованное лицо Савинич А.Ю. административный иск не признали.</w:t>
      </w:r>
    </w:p>
    <w:p w:rsidR="005D0CBE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Министерство юстиции Республики Татарстан извещено надлежащим образом о времени и месте рассмотрения административного дела, в судебное заседание его представитель не явился</w:t>
      </w:r>
      <w:r w:rsidRPr="006B1ABC">
        <w:rPr>
          <w:kern w:val="0"/>
          <w:sz w:val="28"/>
          <w:szCs w:val="28"/>
        </w:rPr>
        <w:t xml:space="preserve">. На основании </w:t>
      </w:r>
      <w:hyperlink r:id="rId8" w:history="1">
        <w:r w:rsidRPr="006B1ABC">
          <w:rPr>
            <w:kern w:val="0"/>
            <w:sz w:val="28"/>
            <w:szCs w:val="28"/>
          </w:rPr>
          <w:t xml:space="preserve">части </w:t>
        </w:r>
        <w:r>
          <w:rPr>
            <w:kern w:val="0"/>
            <w:sz w:val="28"/>
            <w:szCs w:val="28"/>
          </w:rPr>
          <w:t>5</w:t>
        </w:r>
        <w:r w:rsidRPr="006B1ABC">
          <w:rPr>
            <w:kern w:val="0"/>
            <w:sz w:val="28"/>
            <w:szCs w:val="28"/>
          </w:rPr>
          <w:t xml:space="preserve"> статьи </w:t>
        </w:r>
        <w:r>
          <w:rPr>
            <w:kern w:val="0"/>
            <w:sz w:val="28"/>
            <w:szCs w:val="28"/>
          </w:rPr>
          <w:t>213</w:t>
        </w:r>
      </w:hyperlink>
      <w:r w:rsidRPr="006B1ABC">
        <w:rPr>
          <w:kern w:val="0"/>
          <w:sz w:val="28"/>
          <w:szCs w:val="28"/>
        </w:rPr>
        <w:t xml:space="preserve"> Кодекса административного судопроизводства Российской Федерации, с учетом положений </w:t>
      </w:r>
      <w:hyperlink r:id="rId9" w:history="1">
        <w:r w:rsidRPr="006B1ABC">
          <w:rPr>
            <w:kern w:val="0"/>
            <w:sz w:val="28"/>
            <w:szCs w:val="28"/>
          </w:rPr>
          <w:t>частей 8</w:t>
        </w:r>
      </w:hyperlink>
      <w:r w:rsidRPr="006B1ABC">
        <w:rPr>
          <w:kern w:val="0"/>
          <w:sz w:val="28"/>
          <w:szCs w:val="28"/>
        </w:rPr>
        <w:t xml:space="preserve"> и </w:t>
      </w:r>
      <w:hyperlink r:id="rId10" w:history="1">
        <w:r w:rsidRPr="006B1ABC">
          <w:rPr>
            <w:kern w:val="0"/>
            <w:sz w:val="28"/>
            <w:szCs w:val="28"/>
          </w:rPr>
          <w:t>9 статьи 96</w:t>
        </w:r>
      </w:hyperlink>
      <w:r w:rsidRPr="006B1ABC">
        <w:rPr>
          <w:kern w:val="0"/>
          <w:sz w:val="28"/>
          <w:szCs w:val="28"/>
        </w:rPr>
        <w:t xml:space="preserve"> названного Кодекса </w:t>
      </w:r>
      <w:r>
        <w:rPr>
          <w:kern w:val="0"/>
          <w:sz w:val="28"/>
          <w:szCs w:val="28"/>
        </w:rPr>
        <w:t>суд</w:t>
      </w:r>
      <w:r w:rsidRPr="006B1ABC">
        <w:rPr>
          <w:kern w:val="0"/>
          <w:sz w:val="28"/>
          <w:szCs w:val="28"/>
        </w:rPr>
        <w:t xml:space="preserve"> находит возможным рассмотрение дела в отсутствие</w:t>
      </w:r>
      <w:r>
        <w:rPr>
          <w:kern w:val="0"/>
          <w:sz w:val="28"/>
          <w:szCs w:val="28"/>
        </w:rPr>
        <w:t xml:space="preserve"> его представителя</w:t>
      </w:r>
      <w:r w:rsidRPr="006B1ABC">
        <w:rPr>
          <w:kern w:val="0"/>
          <w:sz w:val="28"/>
          <w:szCs w:val="28"/>
        </w:rPr>
        <w:t>.</w:t>
      </w:r>
    </w:p>
    <w:p w:rsidR="005D0CBE" w:rsidRPr="003861A4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sz w:val="28"/>
        </w:rPr>
        <w:t xml:space="preserve">Выслушав участников судебного разбирательства, </w:t>
      </w:r>
      <w:r w:rsidRPr="003861A4">
        <w:rPr>
          <w:sz w:val="28"/>
          <w:szCs w:val="28"/>
        </w:rPr>
        <w:t xml:space="preserve">изучив доказательства, имеющиеся в материалах дела, заслушав заключение прокурора, полагавшего административное исковое заявление </w:t>
      </w:r>
      <w:r>
        <w:rPr>
          <w:sz w:val="28"/>
          <w:szCs w:val="28"/>
        </w:rPr>
        <w:t xml:space="preserve">не </w:t>
      </w:r>
      <w:r w:rsidRPr="003861A4">
        <w:rPr>
          <w:sz w:val="28"/>
          <w:szCs w:val="28"/>
        </w:rPr>
        <w:t xml:space="preserve">подлежащим удовлетворению, </w:t>
      </w:r>
      <w:r w:rsidRPr="003861A4">
        <w:rPr>
          <w:kern w:val="0"/>
          <w:sz w:val="28"/>
          <w:szCs w:val="28"/>
        </w:rPr>
        <w:t xml:space="preserve">оценив нормативный правовой акт на его соответствие федеральным законам и другим нормативным правовым актам, имеющим большую юридическую силу, </w:t>
      </w:r>
      <w:r w:rsidRPr="003861A4">
        <w:rPr>
          <w:sz w:val="28"/>
          <w:szCs w:val="28"/>
        </w:rPr>
        <w:t>суд приходит к следующему</w:t>
      </w:r>
      <w:r w:rsidRPr="003861A4">
        <w:rPr>
          <w:kern w:val="0"/>
          <w:sz w:val="28"/>
          <w:szCs w:val="28"/>
        </w:rPr>
        <w:t>.</w:t>
      </w:r>
    </w:p>
    <w:p w:rsidR="005D0CBE" w:rsidRDefault="00396E57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hyperlink r:id="rId11" w:history="1">
        <w:r w:rsidR="005D0CBE" w:rsidRPr="00E94E7A">
          <w:rPr>
            <w:kern w:val="0"/>
            <w:sz w:val="28"/>
            <w:szCs w:val="28"/>
          </w:rPr>
          <w:t>Статьями 71</w:t>
        </w:r>
      </w:hyperlink>
      <w:r w:rsidR="005D0CBE" w:rsidRPr="00E94E7A">
        <w:rPr>
          <w:kern w:val="0"/>
          <w:sz w:val="28"/>
          <w:szCs w:val="28"/>
        </w:rPr>
        <w:t xml:space="preserve"> и </w:t>
      </w:r>
      <w:hyperlink r:id="rId12" w:history="1">
        <w:r w:rsidR="005D0CBE" w:rsidRPr="00E94E7A">
          <w:rPr>
            <w:kern w:val="0"/>
            <w:sz w:val="28"/>
            <w:szCs w:val="28"/>
          </w:rPr>
          <w:t>72</w:t>
        </w:r>
      </w:hyperlink>
      <w:r w:rsidR="005D0CBE" w:rsidRPr="00E94E7A">
        <w:rPr>
          <w:kern w:val="0"/>
          <w:sz w:val="28"/>
          <w:szCs w:val="28"/>
        </w:rPr>
        <w:t xml:space="preserve"> Конституции Российской Федерации определены предметы ведения Российской Федерации и совместного ведения Российской Федерации и субъектов Российской Федерации.</w:t>
      </w:r>
    </w:p>
    <w:p w:rsidR="005D0CBE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lastRenderedPageBreak/>
        <w:t>В силу пункта «д» части первой статьи 72 Конституции Российской Федерации в совместном ведении Российской Федерации и субъектов Российской Федерации находится, в том числе, охрана памятников истории и культуры.</w:t>
      </w:r>
    </w:p>
    <w:p w:rsidR="005D0CBE" w:rsidRPr="00E94E7A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E94E7A">
        <w:rPr>
          <w:kern w:val="0"/>
          <w:sz w:val="28"/>
          <w:szCs w:val="28"/>
        </w:rPr>
        <w:t xml:space="preserve">В соответствии со </w:t>
      </w:r>
      <w:hyperlink r:id="rId13" w:history="1">
        <w:r w:rsidRPr="00E94E7A">
          <w:rPr>
            <w:kern w:val="0"/>
            <w:sz w:val="28"/>
            <w:szCs w:val="28"/>
          </w:rPr>
          <w:t>статьей 76</w:t>
        </w:r>
      </w:hyperlink>
      <w:r w:rsidRPr="00E94E7A">
        <w:rPr>
          <w:kern w:val="0"/>
          <w:sz w:val="28"/>
          <w:szCs w:val="28"/>
        </w:rPr>
        <w:t xml:space="preserve"> Конституции Российской Федерации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Федерации.</w:t>
      </w:r>
    </w:p>
    <w:p w:rsidR="005D0CBE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Правовые основы регулирования отношений в области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 устанавливает Федеральный </w:t>
      </w:r>
      <w:hyperlink r:id="rId14" w:history="1">
        <w:r w:rsidRPr="00F43460">
          <w:rPr>
            <w:kern w:val="0"/>
            <w:sz w:val="28"/>
            <w:szCs w:val="28"/>
          </w:rPr>
          <w:t>закон</w:t>
        </w:r>
      </w:hyperlink>
      <w:r>
        <w:rPr>
          <w:kern w:val="0"/>
          <w:sz w:val="28"/>
          <w:szCs w:val="28"/>
        </w:rPr>
        <w:t xml:space="preserve"> от 25 июня 2002 года № 73-ФЗ «Об объектах культурного наследия (памятниках истории и культуры) народов Российской Федерации».</w:t>
      </w:r>
    </w:p>
    <w:p w:rsidR="005D0CBE" w:rsidRPr="003A5FDE" w:rsidRDefault="005D0CBE" w:rsidP="005D0CBE">
      <w:pPr>
        <w:adjustRightInd w:val="0"/>
        <w:ind w:firstLine="709"/>
        <w:jc w:val="both"/>
        <w:outlineLvl w:val="0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Согласно </w:t>
      </w:r>
      <w:hyperlink r:id="rId15" w:history="1">
        <w:r w:rsidRPr="003A5FDE">
          <w:rPr>
            <w:kern w:val="0"/>
            <w:sz w:val="28"/>
            <w:szCs w:val="28"/>
          </w:rPr>
          <w:t>статье 9</w:t>
        </w:r>
        <w:r>
          <w:rPr>
            <w:kern w:val="0"/>
            <w:sz w:val="28"/>
            <w:szCs w:val="28"/>
            <w:vertAlign w:val="superscript"/>
          </w:rPr>
          <w:t>2</w:t>
        </w:r>
      </w:hyperlink>
      <w:r w:rsidRPr="003A5FDE">
        <w:rPr>
          <w:kern w:val="0"/>
          <w:sz w:val="28"/>
          <w:szCs w:val="28"/>
        </w:rPr>
        <w:t xml:space="preserve"> Федерального закона </w:t>
      </w:r>
      <w:r>
        <w:rPr>
          <w:kern w:val="0"/>
          <w:sz w:val="28"/>
          <w:szCs w:val="28"/>
        </w:rPr>
        <w:t xml:space="preserve">от 25 июня 2002 года № 73-ФЗ </w:t>
      </w:r>
      <w:r w:rsidRPr="003A5FDE">
        <w:rPr>
          <w:kern w:val="0"/>
          <w:sz w:val="28"/>
          <w:szCs w:val="28"/>
        </w:rPr>
        <w:t xml:space="preserve">к полномочиям органов государственной власти субъекта Российской Федерации в области сохранения, использования, популяризации и государственной охраны объектов культурного наследия относится принятие законов и иных нормативных правовых актов субъекта Российской Федерации в пределах полномочий органов государственной власти субъекта Российской Федерации и контроль за их исполнением </w:t>
      </w:r>
      <w:hyperlink r:id="rId16" w:history="1">
        <w:r w:rsidRPr="003A5FDE">
          <w:rPr>
            <w:kern w:val="0"/>
            <w:sz w:val="28"/>
            <w:szCs w:val="28"/>
          </w:rPr>
          <w:t>(подпункт 1)</w:t>
        </w:r>
      </w:hyperlink>
      <w:r>
        <w:rPr>
          <w:kern w:val="0"/>
          <w:sz w:val="28"/>
          <w:szCs w:val="28"/>
        </w:rPr>
        <w:t>;</w:t>
      </w:r>
      <w:r w:rsidRPr="003A5FDE">
        <w:rPr>
          <w:kern w:val="0"/>
          <w:sz w:val="28"/>
          <w:szCs w:val="28"/>
        </w:rPr>
        <w:t xml:space="preserve"> государственная охрана объектов культурного наследия регионального значения, выявленных объектов культурного наследия </w:t>
      </w:r>
      <w:hyperlink r:id="rId17" w:history="1">
        <w:r w:rsidRPr="003A5FDE">
          <w:rPr>
            <w:kern w:val="0"/>
            <w:sz w:val="28"/>
            <w:szCs w:val="28"/>
          </w:rPr>
          <w:t>(подпункт 4)</w:t>
        </w:r>
      </w:hyperlink>
      <w:r w:rsidRPr="003A5FDE">
        <w:rPr>
          <w:kern w:val="0"/>
          <w:sz w:val="28"/>
          <w:szCs w:val="28"/>
        </w:rPr>
        <w:t>; принятие решения о включении объекта в единый государственный реестр объектов культурного наследия народов Российской Федерации в качестве объекта культурного наследия регионального значения или об отказе во включении объекта в указанный реестр (подпункт 12).</w:t>
      </w:r>
    </w:p>
    <w:p w:rsidR="005D0CBE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В Республике Татарстан для регулирования отношений в области государственной охраны, сохранения, использования и популяризации объектов культурного наследия, в том числе отношений по выявлению и учету объектов культурного наследия, обеспечению сохранности объектов культурного наследия, а также по контролю за сохранением и использованием объектов культурного наследия принят Закон Республики Татарстан от 1 апреля 2005 года № 60-ЗРТ «Об объектах культурного наследия в Республике Татарстан».</w:t>
      </w:r>
    </w:p>
    <w:p w:rsidR="005D0CBE" w:rsidRPr="00FB5FA0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FB5FA0">
        <w:rPr>
          <w:kern w:val="0"/>
          <w:sz w:val="28"/>
          <w:szCs w:val="28"/>
        </w:rPr>
        <w:t>Статьей 4 Закона Республики Татарстан от 1 апреля 2005 г</w:t>
      </w:r>
      <w:r>
        <w:rPr>
          <w:kern w:val="0"/>
          <w:sz w:val="28"/>
          <w:szCs w:val="28"/>
        </w:rPr>
        <w:t>ода</w:t>
      </w:r>
      <w:r w:rsidRPr="00FB5FA0">
        <w:rPr>
          <w:kern w:val="0"/>
          <w:sz w:val="28"/>
          <w:szCs w:val="28"/>
        </w:rPr>
        <w:t xml:space="preserve"> № 60-ЗРТ </w:t>
      </w:r>
      <w:r>
        <w:rPr>
          <w:kern w:val="0"/>
          <w:sz w:val="28"/>
          <w:szCs w:val="28"/>
        </w:rPr>
        <w:t>установлено, что м</w:t>
      </w:r>
      <w:r w:rsidRPr="00FB5FA0">
        <w:rPr>
          <w:kern w:val="0"/>
          <w:sz w:val="28"/>
          <w:szCs w:val="28"/>
        </w:rPr>
        <w:t xml:space="preserve">еры по сохранению, использованию, популяризации и государственной охране объектов культурного наследия в пределах полномочий Республики Татарстан осуществляет орган исполнительной власти Республики Татарстан, уполномоченный в области сохранения, использования, популяризации и государственной охраны объектов </w:t>
      </w:r>
      <w:r w:rsidRPr="00FB5FA0">
        <w:rPr>
          <w:kern w:val="0"/>
          <w:sz w:val="28"/>
          <w:szCs w:val="28"/>
        </w:rPr>
        <w:lastRenderedPageBreak/>
        <w:t xml:space="preserve">культурного наследия, не наделенный функциями, не предусмотренными Федеральным </w:t>
      </w:r>
      <w:hyperlink r:id="rId18" w:history="1">
        <w:r w:rsidRPr="00FB5FA0">
          <w:rPr>
            <w:kern w:val="0"/>
            <w:sz w:val="28"/>
            <w:szCs w:val="28"/>
          </w:rPr>
          <w:t>законом</w:t>
        </w:r>
      </w:hyperlink>
      <w:r w:rsidRPr="00FB5FA0">
        <w:rPr>
          <w:kern w:val="0"/>
          <w:sz w:val="28"/>
          <w:szCs w:val="28"/>
        </w:rPr>
        <w:t xml:space="preserve"> (далее - орган охраны объектов культурного наследия Республики Татарстан)</w:t>
      </w:r>
      <w:r>
        <w:rPr>
          <w:kern w:val="0"/>
          <w:sz w:val="28"/>
          <w:szCs w:val="28"/>
        </w:rPr>
        <w:t xml:space="preserve"> (часть 1)</w:t>
      </w:r>
      <w:r w:rsidRPr="00FB5FA0">
        <w:rPr>
          <w:kern w:val="0"/>
          <w:sz w:val="28"/>
          <w:szCs w:val="28"/>
        </w:rPr>
        <w:t>.</w:t>
      </w:r>
    </w:p>
    <w:p w:rsidR="005D0CBE" w:rsidRPr="00FB5FA0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FB5FA0">
        <w:rPr>
          <w:kern w:val="0"/>
          <w:sz w:val="28"/>
          <w:szCs w:val="28"/>
        </w:rPr>
        <w:t>К полномочиям органа охраны объектов культурного наследия Республики Татарстан относ</w:t>
      </w:r>
      <w:r>
        <w:rPr>
          <w:kern w:val="0"/>
          <w:sz w:val="28"/>
          <w:szCs w:val="28"/>
        </w:rPr>
        <w:t>и</w:t>
      </w:r>
      <w:r w:rsidRPr="00FB5FA0">
        <w:rPr>
          <w:kern w:val="0"/>
          <w:sz w:val="28"/>
          <w:szCs w:val="28"/>
        </w:rPr>
        <w:t>тся принятие решения о включении объекта культурного наследия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либо об отказе во включении объекта в указанный реестр</w:t>
      </w:r>
      <w:r>
        <w:rPr>
          <w:kern w:val="0"/>
          <w:sz w:val="28"/>
          <w:szCs w:val="28"/>
        </w:rPr>
        <w:t xml:space="preserve"> (пункт 5 части 2).</w:t>
      </w:r>
    </w:p>
    <w:p w:rsidR="005D0CBE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Комитет Республики Татарстан по охране объектов культурного наследия является республиканским органом исполнительной власти специальной компетенции, уполномоченным в области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 в Республике Татарстан.</w:t>
      </w:r>
    </w:p>
    <w:p w:rsidR="005D0CBE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AC509C">
        <w:rPr>
          <w:kern w:val="0"/>
          <w:sz w:val="28"/>
          <w:szCs w:val="28"/>
        </w:rPr>
        <w:t>В соответствии с подпункт</w:t>
      </w:r>
      <w:r>
        <w:rPr>
          <w:kern w:val="0"/>
          <w:sz w:val="28"/>
          <w:szCs w:val="28"/>
        </w:rPr>
        <w:t>ами</w:t>
      </w:r>
      <w:r w:rsidRPr="00AC509C"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3.3.6, 3.3.13 </w:t>
      </w:r>
      <w:r w:rsidRPr="00AC509C">
        <w:rPr>
          <w:kern w:val="0"/>
          <w:sz w:val="28"/>
          <w:szCs w:val="28"/>
        </w:rPr>
        <w:t>Положения о</w:t>
      </w:r>
      <w:r>
        <w:rPr>
          <w:kern w:val="0"/>
          <w:sz w:val="28"/>
          <w:szCs w:val="28"/>
        </w:rPr>
        <w:t xml:space="preserve"> Комитете Республики Татарстан по охране объектов культурного наследия</w:t>
      </w:r>
      <w:r w:rsidRPr="00AC509C">
        <w:rPr>
          <w:kern w:val="0"/>
          <w:sz w:val="28"/>
          <w:szCs w:val="28"/>
        </w:rPr>
        <w:t xml:space="preserve">, утвержденного постановлением </w:t>
      </w:r>
      <w:r>
        <w:rPr>
          <w:kern w:val="0"/>
          <w:sz w:val="28"/>
          <w:szCs w:val="28"/>
        </w:rPr>
        <w:t xml:space="preserve">Кабинета Министров Республики Татарстан </w:t>
      </w:r>
      <w:r w:rsidRPr="00AC509C">
        <w:rPr>
          <w:kern w:val="0"/>
          <w:sz w:val="28"/>
          <w:szCs w:val="28"/>
        </w:rPr>
        <w:t xml:space="preserve">от </w:t>
      </w:r>
      <w:r>
        <w:rPr>
          <w:kern w:val="0"/>
          <w:sz w:val="28"/>
          <w:szCs w:val="28"/>
        </w:rPr>
        <w:t>12 июля 2018 года № 565, Комитет обладает полномочиями принимать решения о включении объекта культурного наследия регионального значения или объекта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 либо об отказе во включении объекта в указанный реестр, устанавливать предмет охраны и границы территории данных объектов, включенных в Единый реестр.</w:t>
      </w:r>
    </w:p>
    <w:p w:rsidR="005D0CBE" w:rsidRPr="00AC509C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AC509C">
        <w:rPr>
          <w:kern w:val="0"/>
          <w:sz w:val="28"/>
          <w:szCs w:val="28"/>
        </w:rPr>
        <w:t xml:space="preserve">Согласно подпункту </w:t>
      </w:r>
      <w:r>
        <w:rPr>
          <w:kern w:val="0"/>
          <w:sz w:val="28"/>
          <w:szCs w:val="28"/>
        </w:rPr>
        <w:t>4.1 названного</w:t>
      </w:r>
      <w:r w:rsidRPr="00AC509C">
        <w:rPr>
          <w:kern w:val="0"/>
          <w:sz w:val="28"/>
          <w:szCs w:val="28"/>
        </w:rPr>
        <w:t xml:space="preserve"> Положения </w:t>
      </w:r>
      <w:r>
        <w:rPr>
          <w:kern w:val="0"/>
          <w:sz w:val="28"/>
          <w:szCs w:val="28"/>
        </w:rPr>
        <w:t xml:space="preserve">Комитет Республики Татарстан по охране объектов культурного наследия </w:t>
      </w:r>
      <w:r w:rsidRPr="00AC509C">
        <w:rPr>
          <w:kern w:val="0"/>
          <w:sz w:val="28"/>
          <w:szCs w:val="28"/>
        </w:rPr>
        <w:t>правомоч</w:t>
      </w:r>
      <w:r>
        <w:rPr>
          <w:kern w:val="0"/>
          <w:sz w:val="28"/>
          <w:szCs w:val="28"/>
        </w:rPr>
        <w:t>ен</w:t>
      </w:r>
      <w:r w:rsidRPr="00AC509C">
        <w:rPr>
          <w:kern w:val="0"/>
          <w:sz w:val="28"/>
          <w:szCs w:val="28"/>
        </w:rPr>
        <w:t xml:space="preserve"> издавать в пределах своей компетенции нормативные правовые акты в </w:t>
      </w:r>
      <w:r>
        <w:rPr>
          <w:kern w:val="0"/>
          <w:sz w:val="28"/>
          <w:szCs w:val="28"/>
        </w:rPr>
        <w:t>форме</w:t>
      </w:r>
      <w:r w:rsidRPr="00AC509C">
        <w:rPr>
          <w:kern w:val="0"/>
          <w:sz w:val="28"/>
          <w:szCs w:val="28"/>
        </w:rPr>
        <w:t xml:space="preserve"> приказов.</w:t>
      </w:r>
    </w:p>
    <w:p w:rsidR="005D0CBE" w:rsidRDefault="005D0CBE" w:rsidP="005D0CB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Судом установлено, что подписанный приказ Комитета Республики Татарстан по охране объектов культурного наследия от 18 сентября 2024 года № 463-п был </w:t>
      </w:r>
      <w:r w:rsidRPr="00AC509C">
        <w:rPr>
          <w:kern w:val="0"/>
          <w:sz w:val="28"/>
          <w:szCs w:val="28"/>
        </w:rPr>
        <w:t>направлен в Министерств</w:t>
      </w:r>
      <w:r>
        <w:rPr>
          <w:kern w:val="0"/>
          <w:sz w:val="28"/>
          <w:szCs w:val="28"/>
        </w:rPr>
        <w:t>о</w:t>
      </w:r>
      <w:r w:rsidRPr="00AC509C">
        <w:rPr>
          <w:kern w:val="0"/>
          <w:sz w:val="28"/>
          <w:szCs w:val="28"/>
        </w:rPr>
        <w:t xml:space="preserve"> юстиции Р</w:t>
      </w:r>
      <w:r>
        <w:rPr>
          <w:kern w:val="0"/>
          <w:sz w:val="28"/>
          <w:szCs w:val="28"/>
        </w:rPr>
        <w:t>еспублики Татарстан</w:t>
      </w:r>
      <w:r w:rsidRPr="00AC509C">
        <w:rPr>
          <w:kern w:val="0"/>
          <w:sz w:val="28"/>
          <w:szCs w:val="28"/>
        </w:rPr>
        <w:t xml:space="preserve">, </w:t>
      </w:r>
      <w:r>
        <w:rPr>
          <w:kern w:val="0"/>
          <w:sz w:val="28"/>
          <w:szCs w:val="28"/>
        </w:rPr>
        <w:t>где п</w:t>
      </w:r>
      <w:r w:rsidRPr="00AC509C">
        <w:rPr>
          <w:kern w:val="0"/>
          <w:sz w:val="28"/>
          <w:szCs w:val="28"/>
        </w:rPr>
        <w:t xml:space="preserve">рошел процедуру регистрации, предусмотренную </w:t>
      </w:r>
      <w:r>
        <w:rPr>
          <w:kern w:val="0"/>
          <w:sz w:val="28"/>
          <w:szCs w:val="28"/>
        </w:rPr>
        <w:t xml:space="preserve">Правилами подготовки нормативных правовых актов республиканских органов исполнительной власти, их государственной регистрации и опубликования, </w:t>
      </w:r>
      <w:r w:rsidRPr="00AC509C">
        <w:rPr>
          <w:kern w:val="0"/>
          <w:sz w:val="28"/>
          <w:szCs w:val="28"/>
        </w:rPr>
        <w:t>утвержденным</w:t>
      </w:r>
      <w:r>
        <w:rPr>
          <w:kern w:val="0"/>
          <w:sz w:val="28"/>
          <w:szCs w:val="28"/>
        </w:rPr>
        <w:t>и</w:t>
      </w:r>
      <w:r w:rsidRPr="00AC509C">
        <w:rPr>
          <w:kern w:val="0"/>
          <w:sz w:val="28"/>
          <w:szCs w:val="28"/>
        </w:rPr>
        <w:t xml:space="preserve"> постановлением </w:t>
      </w:r>
      <w:r>
        <w:rPr>
          <w:kern w:val="0"/>
          <w:sz w:val="28"/>
          <w:szCs w:val="28"/>
        </w:rPr>
        <w:t xml:space="preserve">Кабинета Министров Республики Татарстан </w:t>
      </w:r>
      <w:r w:rsidRPr="00AC509C">
        <w:rPr>
          <w:kern w:val="0"/>
          <w:sz w:val="28"/>
          <w:szCs w:val="28"/>
        </w:rPr>
        <w:t xml:space="preserve">от </w:t>
      </w:r>
      <w:r>
        <w:rPr>
          <w:kern w:val="0"/>
          <w:sz w:val="28"/>
          <w:szCs w:val="28"/>
        </w:rPr>
        <w:t>18 июля 2002 года № 426</w:t>
      </w:r>
      <w:r w:rsidRPr="00AC509C">
        <w:rPr>
          <w:kern w:val="0"/>
          <w:sz w:val="28"/>
          <w:szCs w:val="28"/>
        </w:rPr>
        <w:t xml:space="preserve">, </w:t>
      </w:r>
      <w:r>
        <w:rPr>
          <w:kern w:val="0"/>
          <w:sz w:val="28"/>
          <w:szCs w:val="28"/>
        </w:rPr>
        <w:t xml:space="preserve">по </w:t>
      </w:r>
      <w:r w:rsidRPr="00AC509C">
        <w:rPr>
          <w:kern w:val="0"/>
          <w:sz w:val="28"/>
          <w:szCs w:val="28"/>
        </w:rPr>
        <w:t>результат</w:t>
      </w:r>
      <w:r>
        <w:rPr>
          <w:kern w:val="0"/>
          <w:sz w:val="28"/>
          <w:szCs w:val="28"/>
        </w:rPr>
        <w:t>ам</w:t>
      </w:r>
      <w:r w:rsidRPr="00AC509C">
        <w:rPr>
          <w:kern w:val="0"/>
          <w:sz w:val="28"/>
          <w:szCs w:val="28"/>
        </w:rPr>
        <w:t xml:space="preserve"> которой </w:t>
      </w:r>
      <w:r>
        <w:rPr>
          <w:sz w:val="28"/>
          <w:szCs w:val="28"/>
        </w:rPr>
        <w:t>7 октября 2024 года приказу присвоен регистрационный номер 13212</w:t>
      </w:r>
      <w:r w:rsidRPr="000C101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 он </w:t>
      </w:r>
      <w:r w:rsidRPr="000C101A">
        <w:rPr>
          <w:sz w:val="28"/>
          <w:szCs w:val="28"/>
        </w:rPr>
        <w:t xml:space="preserve">опубликован на официальном портале правовой информации Республики Татарстан http://pravo.tatarstan.ru </w:t>
      </w:r>
      <w:r>
        <w:rPr>
          <w:sz w:val="28"/>
          <w:szCs w:val="28"/>
        </w:rPr>
        <w:t>7 октября 2024 года.</w:t>
      </w:r>
    </w:p>
    <w:p w:rsidR="005D0CBE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Таким образом, </w:t>
      </w:r>
      <w:r>
        <w:rPr>
          <w:sz w:val="28"/>
          <w:szCs w:val="28"/>
        </w:rPr>
        <w:t>Комитетом Республики Татарстан по охране объектов культурного наследия</w:t>
      </w:r>
      <w:r>
        <w:rPr>
          <w:kern w:val="0"/>
          <w:sz w:val="28"/>
          <w:szCs w:val="28"/>
        </w:rPr>
        <w:t xml:space="preserve"> оспариваемый нормативный акт </w:t>
      </w:r>
      <w:r w:rsidRPr="00F9300A">
        <w:rPr>
          <w:kern w:val="0"/>
          <w:sz w:val="28"/>
          <w:szCs w:val="28"/>
        </w:rPr>
        <w:t>принят</w:t>
      </w:r>
      <w:r w:rsidRPr="00F9300A">
        <w:rPr>
          <w:sz w:val="28"/>
          <w:szCs w:val="28"/>
        </w:rPr>
        <w:t xml:space="preserve"> в пределах предоставленных </w:t>
      </w:r>
      <w:r>
        <w:rPr>
          <w:sz w:val="28"/>
          <w:szCs w:val="28"/>
        </w:rPr>
        <w:t xml:space="preserve">полномочий, </w:t>
      </w:r>
      <w:r w:rsidRPr="00AC509C">
        <w:rPr>
          <w:kern w:val="0"/>
          <w:sz w:val="28"/>
          <w:szCs w:val="28"/>
        </w:rPr>
        <w:t>в предусмотренных законом форме и виде</w:t>
      </w:r>
      <w:r>
        <w:rPr>
          <w:kern w:val="0"/>
          <w:sz w:val="28"/>
          <w:szCs w:val="28"/>
        </w:rPr>
        <w:t>,</w:t>
      </w:r>
      <w:r>
        <w:rPr>
          <w:sz w:val="28"/>
          <w:szCs w:val="28"/>
        </w:rPr>
        <w:t xml:space="preserve"> с соблюдением </w:t>
      </w:r>
      <w:r>
        <w:rPr>
          <w:kern w:val="0"/>
          <w:sz w:val="28"/>
          <w:szCs w:val="28"/>
        </w:rPr>
        <w:t>порядка принятия, введения его в действие, в том числе правил опубликования.</w:t>
      </w:r>
    </w:p>
    <w:p w:rsidR="005D0CBE" w:rsidRPr="00EC6D8E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lastRenderedPageBreak/>
        <w:t xml:space="preserve">Суд не может согласиться с доводами административного истца о нарушении порядка принятия оспариваемого </w:t>
      </w:r>
      <w:r>
        <w:rPr>
          <w:sz w:val="28"/>
          <w:szCs w:val="28"/>
        </w:rPr>
        <w:t>приказа Комитета Республики Татарстан по охране объектов культурного наследия от 18 сентября 2024 года № 463-п.</w:t>
      </w:r>
    </w:p>
    <w:p w:rsidR="005D0CBE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Статьей 18 </w:t>
      </w:r>
      <w:r w:rsidRPr="003A5FDE">
        <w:rPr>
          <w:kern w:val="0"/>
          <w:sz w:val="28"/>
          <w:szCs w:val="28"/>
        </w:rPr>
        <w:t xml:space="preserve">Федерального закона </w:t>
      </w:r>
      <w:r>
        <w:rPr>
          <w:kern w:val="0"/>
          <w:sz w:val="28"/>
          <w:szCs w:val="28"/>
        </w:rPr>
        <w:t xml:space="preserve">от 25 июня 2002 года № 73-ФЗ определен порядок включения объектов культурного наследия в реестр. </w:t>
      </w:r>
    </w:p>
    <w:p w:rsidR="005D0CBE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П</w:t>
      </w:r>
      <w:r w:rsidRPr="0033352E">
        <w:rPr>
          <w:kern w:val="0"/>
          <w:sz w:val="28"/>
          <w:szCs w:val="28"/>
        </w:rPr>
        <w:t>осле принятия решения о включении объекта, обладающего признаками объекта культурного наследия, в перечень выявленных объектов культурного наследия региональный орган охраны объектов культурного наследия обеспечивает проведение государственной историко-культурной экспертизы</w:t>
      </w:r>
      <w:r>
        <w:rPr>
          <w:kern w:val="0"/>
          <w:sz w:val="28"/>
          <w:szCs w:val="28"/>
        </w:rPr>
        <w:t xml:space="preserve"> (пункт 1)</w:t>
      </w:r>
      <w:r w:rsidRPr="0033352E">
        <w:rPr>
          <w:kern w:val="0"/>
          <w:sz w:val="28"/>
          <w:szCs w:val="28"/>
        </w:rPr>
        <w:t>.</w:t>
      </w:r>
    </w:p>
    <w:p w:rsidR="005D0CBE" w:rsidRPr="0033352E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33352E">
        <w:rPr>
          <w:kern w:val="0"/>
          <w:sz w:val="28"/>
          <w:szCs w:val="28"/>
        </w:rPr>
        <w:t>Региональный орган охраны объектов культурного наследия на основании заключения государственной историко-культурной экспертизы в срок не позднее тридцати рабочих дней со дня получения указанного заключения принимает решение о включении объекта в реестр в качестве объекта культурного наследия регионального или по согласованию с органами местного самоуправления - местного (муниципального) значения либо об отказе во включении объекта в реестр</w:t>
      </w:r>
      <w:r>
        <w:rPr>
          <w:kern w:val="0"/>
          <w:sz w:val="28"/>
          <w:szCs w:val="28"/>
        </w:rPr>
        <w:t xml:space="preserve"> (пункт </w:t>
      </w:r>
      <w:r w:rsidRPr="0033352E">
        <w:rPr>
          <w:kern w:val="0"/>
          <w:sz w:val="28"/>
          <w:szCs w:val="28"/>
        </w:rPr>
        <w:t>3</w:t>
      </w:r>
      <w:r>
        <w:rPr>
          <w:kern w:val="0"/>
          <w:sz w:val="28"/>
          <w:szCs w:val="28"/>
        </w:rPr>
        <w:t>)</w:t>
      </w:r>
      <w:r w:rsidRPr="0033352E">
        <w:rPr>
          <w:kern w:val="0"/>
          <w:sz w:val="28"/>
          <w:szCs w:val="28"/>
        </w:rPr>
        <w:t>.</w:t>
      </w:r>
    </w:p>
    <w:p w:rsidR="005D0CBE" w:rsidRPr="00EC6D8E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EC6D8E">
        <w:rPr>
          <w:kern w:val="0"/>
          <w:sz w:val="28"/>
          <w:szCs w:val="28"/>
        </w:rPr>
        <w:t xml:space="preserve">Постановлением Кабинета Министров Республики Татарстан от 10 июня 2016 года № 393 утверждено </w:t>
      </w:r>
      <w:hyperlink r:id="rId19" w:history="1">
        <w:r w:rsidRPr="00EC6D8E">
          <w:rPr>
            <w:kern w:val="0"/>
            <w:sz w:val="28"/>
            <w:szCs w:val="28"/>
          </w:rPr>
          <w:t>Положение</w:t>
        </w:r>
      </w:hyperlink>
      <w:r w:rsidRPr="00EC6D8E">
        <w:rPr>
          <w:kern w:val="0"/>
          <w:sz w:val="28"/>
          <w:szCs w:val="28"/>
        </w:rPr>
        <w:t>, которым устан</w:t>
      </w:r>
      <w:r>
        <w:rPr>
          <w:kern w:val="0"/>
          <w:sz w:val="28"/>
          <w:szCs w:val="28"/>
        </w:rPr>
        <w:t>о</w:t>
      </w:r>
      <w:r w:rsidRPr="00EC6D8E">
        <w:rPr>
          <w:kern w:val="0"/>
          <w:sz w:val="28"/>
          <w:szCs w:val="28"/>
        </w:rPr>
        <w:t>вл</w:t>
      </w:r>
      <w:r>
        <w:rPr>
          <w:kern w:val="0"/>
          <w:sz w:val="28"/>
          <w:szCs w:val="28"/>
        </w:rPr>
        <w:t xml:space="preserve">ен </w:t>
      </w:r>
      <w:r w:rsidRPr="00EC6D8E">
        <w:rPr>
          <w:kern w:val="0"/>
          <w:sz w:val="28"/>
          <w:szCs w:val="28"/>
        </w:rPr>
        <w:t>порядок принятия уполномоченным органом государственной власти Республики Татарстан решения о включении объекта культурного наследия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или объекта культурного наследия местного (муниципального) значения.</w:t>
      </w:r>
    </w:p>
    <w:p w:rsidR="005D0CBE" w:rsidRPr="00EC6D8E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EC6D8E">
        <w:rPr>
          <w:kern w:val="0"/>
          <w:sz w:val="28"/>
          <w:szCs w:val="28"/>
        </w:rPr>
        <w:t>Согласно названно</w:t>
      </w:r>
      <w:r>
        <w:rPr>
          <w:kern w:val="0"/>
          <w:sz w:val="28"/>
          <w:szCs w:val="28"/>
        </w:rPr>
        <w:t>му</w:t>
      </w:r>
      <w:r w:rsidRPr="00EC6D8E">
        <w:rPr>
          <w:kern w:val="0"/>
          <w:sz w:val="28"/>
          <w:szCs w:val="28"/>
        </w:rPr>
        <w:t xml:space="preserve"> Положени</w:t>
      </w:r>
      <w:r>
        <w:rPr>
          <w:kern w:val="0"/>
          <w:sz w:val="28"/>
          <w:szCs w:val="28"/>
        </w:rPr>
        <w:t>ю</w:t>
      </w:r>
      <w:r w:rsidRPr="00EC6D8E">
        <w:rPr>
          <w:kern w:val="0"/>
          <w:sz w:val="28"/>
          <w:szCs w:val="28"/>
        </w:rPr>
        <w:t xml:space="preserve"> решение о включении объекта культурного наследия в Реестр принимается на основании заключения государственной историко-культурной экспертизы, оформленного в соответствии с требованиями, установленными </w:t>
      </w:r>
      <w:hyperlink r:id="rId20" w:history="1">
        <w:r w:rsidRPr="00EC6D8E">
          <w:rPr>
            <w:kern w:val="0"/>
            <w:sz w:val="28"/>
            <w:szCs w:val="28"/>
          </w:rPr>
          <w:t>статьей 18</w:t>
        </w:r>
      </w:hyperlink>
      <w:r w:rsidRPr="00EC6D8E">
        <w:rPr>
          <w:kern w:val="0"/>
          <w:sz w:val="28"/>
          <w:szCs w:val="28"/>
        </w:rPr>
        <w:t xml:space="preserve"> Федерального закона от 25 июня 2002 года № 73-ФЗ, </w:t>
      </w:r>
      <w:hyperlink r:id="rId21" w:history="1">
        <w:r w:rsidRPr="00EC6D8E">
          <w:rPr>
            <w:kern w:val="0"/>
            <w:sz w:val="28"/>
            <w:szCs w:val="28"/>
          </w:rPr>
          <w:t>Положением</w:t>
        </w:r>
      </w:hyperlink>
      <w:r w:rsidRPr="00EC6D8E">
        <w:rPr>
          <w:kern w:val="0"/>
          <w:sz w:val="28"/>
          <w:szCs w:val="28"/>
        </w:rPr>
        <w:t xml:space="preserve"> о государственной историко-культурной экспертизе, утвержденным Постановлением Правительства Российской Федерации от 15 июля 2009 года № 569 </w:t>
      </w:r>
      <w:r>
        <w:rPr>
          <w:kern w:val="0"/>
          <w:sz w:val="28"/>
          <w:szCs w:val="28"/>
        </w:rPr>
        <w:t>(действовавшим на момент проведения экспертизы и принятия оспариваемого нормативного правового акта)</w:t>
      </w:r>
      <w:r w:rsidRPr="00EC6D8E">
        <w:rPr>
          <w:kern w:val="0"/>
          <w:sz w:val="28"/>
          <w:szCs w:val="28"/>
        </w:rPr>
        <w:t xml:space="preserve"> (далее - Положение об экспертизе) </w:t>
      </w:r>
      <w:r>
        <w:rPr>
          <w:kern w:val="0"/>
          <w:sz w:val="28"/>
          <w:szCs w:val="28"/>
        </w:rPr>
        <w:t>(</w:t>
      </w:r>
      <w:r w:rsidRPr="00EC6D8E">
        <w:rPr>
          <w:kern w:val="0"/>
          <w:sz w:val="28"/>
          <w:szCs w:val="28"/>
        </w:rPr>
        <w:t>пункт 3</w:t>
      </w:r>
      <w:r>
        <w:rPr>
          <w:kern w:val="0"/>
          <w:sz w:val="28"/>
          <w:szCs w:val="28"/>
        </w:rPr>
        <w:t>).</w:t>
      </w:r>
    </w:p>
    <w:p w:rsidR="005D0CBE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Комитет </w:t>
      </w:r>
      <w:r w:rsidRPr="00EC6D8E">
        <w:rPr>
          <w:kern w:val="0"/>
          <w:sz w:val="28"/>
          <w:szCs w:val="28"/>
        </w:rPr>
        <w:t xml:space="preserve">проверяет поступившее заключение экспертизы, прилагаемые документы и материалы на соответствие требованиям, указанным в </w:t>
      </w:r>
      <w:hyperlink r:id="rId22" w:history="1">
        <w:r w:rsidRPr="00EC6D8E">
          <w:rPr>
            <w:kern w:val="0"/>
            <w:sz w:val="28"/>
            <w:szCs w:val="28"/>
          </w:rPr>
          <w:t>Положении</w:t>
        </w:r>
      </w:hyperlink>
      <w:r w:rsidRPr="00EC6D8E">
        <w:rPr>
          <w:kern w:val="0"/>
          <w:sz w:val="28"/>
          <w:szCs w:val="28"/>
        </w:rPr>
        <w:t xml:space="preserve"> об экспертизе, и в случае их соответствия размещает его в установленном порядке на официальном сайте </w:t>
      </w:r>
      <w:r>
        <w:rPr>
          <w:kern w:val="0"/>
          <w:sz w:val="28"/>
          <w:szCs w:val="28"/>
        </w:rPr>
        <w:t xml:space="preserve">Комитета </w:t>
      </w:r>
      <w:r w:rsidRPr="00EC6D8E">
        <w:rPr>
          <w:kern w:val="0"/>
          <w:sz w:val="28"/>
          <w:szCs w:val="28"/>
        </w:rPr>
        <w:t xml:space="preserve">в информационно-телекоммуникационной сети </w:t>
      </w:r>
      <w:r>
        <w:rPr>
          <w:kern w:val="0"/>
          <w:sz w:val="28"/>
          <w:szCs w:val="28"/>
        </w:rPr>
        <w:t>«</w:t>
      </w:r>
      <w:r w:rsidRPr="00EC6D8E">
        <w:rPr>
          <w:kern w:val="0"/>
          <w:sz w:val="28"/>
          <w:szCs w:val="28"/>
        </w:rPr>
        <w:t>Интернет</w:t>
      </w:r>
      <w:r>
        <w:rPr>
          <w:kern w:val="0"/>
          <w:sz w:val="28"/>
          <w:szCs w:val="28"/>
        </w:rPr>
        <w:t>»</w:t>
      </w:r>
      <w:r w:rsidRPr="00EC6D8E">
        <w:rPr>
          <w:kern w:val="0"/>
          <w:sz w:val="28"/>
          <w:szCs w:val="28"/>
        </w:rPr>
        <w:t xml:space="preserve"> для общественного обсуждения не позднее пяти рабочих дней с даты регистрации поступившего заключения экспертизы</w:t>
      </w:r>
      <w:r>
        <w:rPr>
          <w:kern w:val="0"/>
          <w:sz w:val="28"/>
          <w:szCs w:val="28"/>
        </w:rPr>
        <w:t xml:space="preserve"> (пункт </w:t>
      </w:r>
      <w:r w:rsidRPr="00EC6D8E">
        <w:rPr>
          <w:kern w:val="0"/>
          <w:sz w:val="28"/>
          <w:szCs w:val="28"/>
        </w:rPr>
        <w:t>6</w:t>
      </w:r>
      <w:r>
        <w:rPr>
          <w:kern w:val="0"/>
          <w:sz w:val="28"/>
          <w:szCs w:val="28"/>
        </w:rPr>
        <w:t>)</w:t>
      </w:r>
      <w:r w:rsidRPr="00EC6D8E">
        <w:rPr>
          <w:kern w:val="0"/>
          <w:sz w:val="28"/>
          <w:szCs w:val="28"/>
        </w:rPr>
        <w:t>.</w:t>
      </w:r>
    </w:p>
    <w:p w:rsidR="005D0CBE" w:rsidRPr="00EC6D8E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В</w:t>
      </w:r>
      <w:r w:rsidRPr="00EC6D8E">
        <w:rPr>
          <w:kern w:val="0"/>
          <w:sz w:val="28"/>
          <w:szCs w:val="28"/>
        </w:rPr>
        <w:t xml:space="preserve"> течение 10 рабочих дней с момента размещения в информаци</w:t>
      </w:r>
      <w:r>
        <w:rPr>
          <w:kern w:val="0"/>
          <w:sz w:val="28"/>
          <w:szCs w:val="28"/>
        </w:rPr>
        <w:t>онно-телекоммуникационной сети «</w:t>
      </w:r>
      <w:r w:rsidRPr="00EC6D8E">
        <w:rPr>
          <w:kern w:val="0"/>
          <w:sz w:val="28"/>
          <w:szCs w:val="28"/>
        </w:rPr>
        <w:t>Интернет</w:t>
      </w:r>
      <w:r>
        <w:rPr>
          <w:kern w:val="0"/>
          <w:sz w:val="28"/>
          <w:szCs w:val="28"/>
        </w:rPr>
        <w:t>»</w:t>
      </w:r>
      <w:r w:rsidRPr="00EC6D8E">
        <w:rPr>
          <w:kern w:val="0"/>
          <w:sz w:val="28"/>
          <w:szCs w:val="28"/>
        </w:rPr>
        <w:t xml:space="preserve"> сводки предложений, поступивших </w:t>
      </w:r>
      <w:r w:rsidRPr="00EC6D8E">
        <w:rPr>
          <w:kern w:val="0"/>
          <w:sz w:val="28"/>
          <w:szCs w:val="28"/>
        </w:rPr>
        <w:lastRenderedPageBreak/>
        <w:t xml:space="preserve">во время общественного обсуждения заключения экспертизы, </w:t>
      </w:r>
      <w:r>
        <w:rPr>
          <w:kern w:val="0"/>
          <w:sz w:val="28"/>
          <w:szCs w:val="28"/>
        </w:rPr>
        <w:t xml:space="preserve">Комитет </w:t>
      </w:r>
      <w:r w:rsidRPr="00EC6D8E">
        <w:rPr>
          <w:kern w:val="0"/>
          <w:sz w:val="28"/>
          <w:szCs w:val="28"/>
        </w:rPr>
        <w:t>с указанием позиции органа охраны объектов культурного наследия подготавливает проект приказа о включении объекта культурного наследия регионального значения или объекта культурного наследия местного (муниципального) значения в единый государственный реестр объектов культурного наследия (памятников истории и культуры) народов Российской Федерации</w:t>
      </w:r>
      <w:r>
        <w:rPr>
          <w:kern w:val="0"/>
          <w:sz w:val="28"/>
          <w:szCs w:val="28"/>
        </w:rPr>
        <w:t xml:space="preserve"> (пункт</w:t>
      </w:r>
      <w:r w:rsidRPr="0033352E">
        <w:rPr>
          <w:kern w:val="0"/>
          <w:sz w:val="28"/>
          <w:szCs w:val="28"/>
        </w:rPr>
        <w:t xml:space="preserve"> </w:t>
      </w:r>
      <w:r w:rsidRPr="00EC6D8E">
        <w:rPr>
          <w:kern w:val="0"/>
          <w:sz w:val="28"/>
          <w:szCs w:val="28"/>
        </w:rPr>
        <w:t>13</w:t>
      </w:r>
      <w:r>
        <w:rPr>
          <w:kern w:val="0"/>
          <w:sz w:val="28"/>
          <w:szCs w:val="28"/>
        </w:rPr>
        <w:t>)</w:t>
      </w:r>
      <w:r w:rsidRPr="00EC6D8E">
        <w:rPr>
          <w:kern w:val="0"/>
          <w:sz w:val="28"/>
          <w:szCs w:val="28"/>
        </w:rPr>
        <w:t>.</w:t>
      </w:r>
    </w:p>
    <w:p w:rsidR="005D0CBE" w:rsidRPr="00EC6D8E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EC6D8E">
        <w:rPr>
          <w:kern w:val="0"/>
          <w:sz w:val="28"/>
          <w:szCs w:val="28"/>
        </w:rPr>
        <w:t xml:space="preserve">По результатам рассмотрения заключения экспертизы, прилагаемых к нему документов и материалов, а также предложений, поступивших в ходе общественного обсуждения, </w:t>
      </w:r>
      <w:r>
        <w:rPr>
          <w:kern w:val="0"/>
          <w:sz w:val="28"/>
          <w:szCs w:val="28"/>
        </w:rPr>
        <w:t xml:space="preserve">Комитет </w:t>
      </w:r>
      <w:r w:rsidRPr="00EC6D8E">
        <w:rPr>
          <w:kern w:val="0"/>
          <w:sz w:val="28"/>
          <w:szCs w:val="28"/>
        </w:rPr>
        <w:t>не позднее 25 рабочих дней с даты регистрации заключения экспертизы</w:t>
      </w:r>
      <w:r>
        <w:rPr>
          <w:kern w:val="0"/>
          <w:sz w:val="28"/>
          <w:szCs w:val="28"/>
        </w:rPr>
        <w:t xml:space="preserve"> вправе </w:t>
      </w:r>
      <w:r w:rsidRPr="00EC6D8E">
        <w:rPr>
          <w:kern w:val="0"/>
          <w:sz w:val="28"/>
          <w:szCs w:val="28"/>
        </w:rPr>
        <w:t>прин</w:t>
      </w:r>
      <w:r>
        <w:rPr>
          <w:kern w:val="0"/>
          <w:sz w:val="28"/>
          <w:szCs w:val="28"/>
        </w:rPr>
        <w:t xml:space="preserve">ять </w:t>
      </w:r>
      <w:r w:rsidRPr="00EC6D8E">
        <w:rPr>
          <w:kern w:val="0"/>
          <w:sz w:val="28"/>
          <w:szCs w:val="28"/>
        </w:rPr>
        <w:t>решени</w:t>
      </w:r>
      <w:r>
        <w:rPr>
          <w:kern w:val="0"/>
          <w:sz w:val="28"/>
          <w:szCs w:val="28"/>
        </w:rPr>
        <w:t xml:space="preserve">е </w:t>
      </w:r>
      <w:r w:rsidRPr="00EC6D8E">
        <w:rPr>
          <w:kern w:val="0"/>
          <w:sz w:val="28"/>
          <w:szCs w:val="28"/>
        </w:rPr>
        <w:t>о согласии с выводами, изложенными в заключении экспертизы об обоснованности включения объекта культурного наследия в Реестр в качестве объекта культурного наследия регионального значения или объекта культурного наследия местного (муниципального) значения и о включении объекта культурного наследия в Реестр в качестве объекта культурного наследия регионального значения или объекта культурного наследия местного (муниципального) значения</w:t>
      </w:r>
      <w:r>
        <w:rPr>
          <w:kern w:val="0"/>
          <w:sz w:val="28"/>
          <w:szCs w:val="28"/>
        </w:rPr>
        <w:t xml:space="preserve"> (пункт </w:t>
      </w:r>
      <w:r w:rsidRPr="00EC6D8E">
        <w:rPr>
          <w:kern w:val="0"/>
          <w:sz w:val="28"/>
          <w:szCs w:val="28"/>
        </w:rPr>
        <w:t>8</w:t>
      </w:r>
      <w:r>
        <w:rPr>
          <w:kern w:val="0"/>
          <w:sz w:val="28"/>
          <w:szCs w:val="28"/>
        </w:rPr>
        <w:t>)</w:t>
      </w:r>
      <w:r w:rsidRPr="00EC6D8E">
        <w:rPr>
          <w:kern w:val="0"/>
          <w:sz w:val="28"/>
          <w:szCs w:val="28"/>
        </w:rPr>
        <w:t>.</w:t>
      </w:r>
    </w:p>
    <w:p w:rsidR="005D0CBE" w:rsidRDefault="005D0CBE" w:rsidP="005D0CBE">
      <w:pPr>
        <w:pStyle w:val="ConsPlusNormal"/>
        <w:ind w:firstLine="709"/>
        <w:jc w:val="both"/>
      </w:pPr>
      <w:r>
        <w:t xml:space="preserve">Приказом Комитета Республики Татарстан по охране объектов культурного наследия от 10 сентября 2021 года № 209-п (с учетом изменений, внесенных приказом от 9 ноября 2022 года № 422-п) объект «Парк усадьбы Нарышкины-Паулуччи», расположенный по адресу: Республика Татарстан, Верхнеуслонский район, Октябрьское сельское поселение, село Ключищи, в границах земельного участка с кадастровым номером 16:15:150201:567, как обладающий признаками объекта культурного наследия включен в перечень выявленных объектов культурного наследия. </w:t>
      </w:r>
    </w:p>
    <w:p w:rsidR="005D0CBE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Для обоснования возможности включения в единый государственный реестр объектов культурного наследия (памятников истории и культуры) народов Российской Федерации </w:t>
      </w:r>
      <w:r w:rsidRPr="00F32C13">
        <w:rPr>
          <w:kern w:val="0"/>
          <w:sz w:val="28"/>
          <w:szCs w:val="28"/>
        </w:rPr>
        <w:t xml:space="preserve">объекта </w:t>
      </w:r>
      <w:r w:rsidRPr="00F32C13">
        <w:rPr>
          <w:sz w:val="28"/>
          <w:szCs w:val="28"/>
        </w:rPr>
        <w:t>«Парк усадьбы Нарышкины-Паулуччи»</w:t>
      </w:r>
      <w:r>
        <w:rPr>
          <w:sz w:val="28"/>
          <w:szCs w:val="28"/>
        </w:rPr>
        <w:t xml:space="preserve"> </w:t>
      </w:r>
      <w:r w:rsidRPr="00F32C13">
        <w:rPr>
          <w:kern w:val="0"/>
          <w:sz w:val="28"/>
          <w:szCs w:val="28"/>
        </w:rPr>
        <w:t>как</w:t>
      </w:r>
      <w:r>
        <w:rPr>
          <w:kern w:val="0"/>
          <w:sz w:val="28"/>
          <w:szCs w:val="28"/>
        </w:rPr>
        <w:t xml:space="preserve"> обладающего признаками объекта культурного наследия по инициативе Комитета на основании государственного контракта от 11 сентября 2023 года № 52/2023 в период с 11 сентября 2023 года по 12 августа  2024 года в отношении этого объекта была проведена государственная историко-культурная экспертиза документов аттестованным Министерством культуры Российской Федерации</w:t>
      </w:r>
      <w:r w:rsidRPr="008C159A"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экспертом Савиничем А.Ю. По результатам исследования составлен соответствующий акт от 12 августа 2024 года. </w:t>
      </w:r>
    </w:p>
    <w:p w:rsidR="005D0CBE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A15989">
        <w:rPr>
          <w:kern w:val="0"/>
          <w:sz w:val="28"/>
          <w:szCs w:val="28"/>
        </w:rPr>
        <w:t>Экспе</w:t>
      </w:r>
      <w:r>
        <w:rPr>
          <w:kern w:val="0"/>
          <w:sz w:val="28"/>
          <w:szCs w:val="28"/>
        </w:rPr>
        <w:t xml:space="preserve">рт пришел к выводу о целесообразности включения выявленного объекта культурного </w:t>
      </w:r>
      <w:r w:rsidRPr="00A15989">
        <w:rPr>
          <w:kern w:val="0"/>
          <w:sz w:val="28"/>
          <w:szCs w:val="28"/>
        </w:rPr>
        <w:t xml:space="preserve">наследия </w:t>
      </w:r>
      <w:r w:rsidRPr="00A15989">
        <w:rPr>
          <w:sz w:val="28"/>
          <w:szCs w:val="28"/>
        </w:rPr>
        <w:t>«Парк усадьбы Нарышкины-Паулуччи», расположенн</w:t>
      </w:r>
      <w:r>
        <w:rPr>
          <w:sz w:val="28"/>
          <w:szCs w:val="28"/>
        </w:rPr>
        <w:t>ого</w:t>
      </w:r>
      <w:r w:rsidRPr="00A15989">
        <w:rPr>
          <w:sz w:val="28"/>
          <w:szCs w:val="28"/>
        </w:rPr>
        <w:t xml:space="preserve"> по адресу: Республика Татарстан, Верхнеуслонский район, Октябрьское сельское поселение, село Ключищи</w:t>
      </w:r>
      <w:r>
        <w:rPr>
          <w:sz w:val="28"/>
          <w:szCs w:val="28"/>
        </w:rPr>
        <w:t>,</w:t>
      </w:r>
      <w:r w:rsidRPr="00A15989">
        <w:rPr>
          <w:kern w:val="0"/>
          <w:sz w:val="28"/>
          <w:szCs w:val="28"/>
        </w:rPr>
        <w:t xml:space="preserve"> в единый государственный</w:t>
      </w:r>
      <w:r>
        <w:rPr>
          <w:kern w:val="0"/>
          <w:sz w:val="28"/>
          <w:szCs w:val="28"/>
        </w:rPr>
        <w:t xml:space="preserve"> реестр объектов культурного наследия (памятников истории и культуры) народов Российской Федерации. </w:t>
      </w:r>
      <w:r w:rsidRPr="00D36BB5">
        <w:rPr>
          <w:kern w:val="0"/>
          <w:sz w:val="28"/>
          <w:szCs w:val="28"/>
        </w:rPr>
        <w:t>Предложен</w:t>
      </w:r>
      <w:r>
        <w:rPr>
          <w:kern w:val="0"/>
          <w:sz w:val="28"/>
          <w:szCs w:val="28"/>
        </w:rPr>
        <w:t xml:space="preserve">ы формулировка наименования, с которым спорный объект предполагалось включить в реестр, сведения о </w:t>
      </w:r>
      <w:r>
        <w:rPr>
          <w:kern w:val="0"/>
          <w:sz w:val="28"/>
          <w:szCs w:val="28"/>
        </w:rPr>
        <w:lastRenderedPageBreak/>
        <w:t>времени возникновения, категории, виде и адресной принадлежности</w:t>
      </w:r>
      <w:r>
        <w:rPr>
          <w:sz w:val="28"/>
          <w:szCs w:val="28"/>
        </w:rPr>
        <w:t>, а также его границы и предмет охраны.</w:t>
      </w:r>
      <w:r>
        <w:rPr>
          <w:kern w:val="0"/>
          <w:sz w:val="28"/>
          <w:szCs w:val="28"/>
        </w:rPr>
        <w:t xml:space="preserve">    </w:t>
      </w:r>
    </w:p>
    <w:p w:rsidR="005D0CBE" w:rsidRDefault="005D0CBE" w:rsidP="005D0CB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Вопреки доводам административного истца во исполнение положений пункта 4 статьи 32 Федерального закона от 25 июня 2002 года № 73-ФЗ, пункта 6 Положения Акт государственной историко-культурной экспертизы </w:t>
      </w:r>
      <w:r>
        <w:rPr>
          <w:kern w:val="0"/>
          <w:sz w:val="28"/>
          <w:szCs w:val="28"/>
        </w:rPr>
        <w:t>от 12 августа 2024 года</w:t>
      </w:r>
      <w:r>
        <w:rPr>
          <w:sz w:val="28"/>
          <w:szCs w:val="28"/>
        </w:rPr>
        <w:t xml:space="preserve"> был размещен 12 августа 2024 года на официальном сайте Комитета в сети Интернет в разделе «деятельность»/«документы для общественного обсуждения (акты ГИКЭ)»/«акты ГИКЭ о включении (об отказе во включении) объектов в реестр». Срок приема замечаний и предложений в рамках общественного обсуждения был установлен в 7 рабочих дней, по истечении которых 22 августа 2024 года подготовлена и размещена сводка предложений от 22 августа 2024 года. Отсутствие в настоящее время акта на сайте Комитета вышеизложенное не опровергает, поскольку целью размещение данного документа в сети «Интернет» является его общественное обсуждение в течение установленного в законодательстве периода времени. Более того, размещение акта государственной историко-культурной экспертизы о</w:t>
      </w:r>
      <w:r>
        <w:rPr>
          <w:kern w:val="0"/>
          <w:sz w:val="28"/>
          <w:szCs w:val="28"/>
        </w:rPr>
        <w:t xml:space="preserve">т 12 августа 2024 года подтверждается поступлением на него комментария доцента Казанского государственного института культуры Каюмовой Л.А. в период до </w:t>
      </w:r>
      <w:r>
        <w:rPr>
          <w:sz w:val="28"/>
          <w:szCs w:val="28"/>
        </w:rPr>
        <w:t>22 августа 2024 года.</w:t>
      </w:r>
      <w:r>
        <w:rPr>
          <w:kern w:val="0"/>
          <w:sz w:val="28"/>
          <w:szCs w:val="28"/>
        </w:rPr>
        <w:t xml:space="preserve"> </w:t>
      </w:r>
    </w:p>
    <w:p w:rsidR="005D0CBE" w:rsidRPr="00165BC1" w:rsidRDefault="005D0CBE" w:rsidP="005D0CBE">
      <w:pPr>
        <w:adjustRightInd w:val="0"/>
        <w:ind w:firstLine="709"/>
        <w:jc w:val="both"/>
        <w:outlineLvl w:val="0"/>
        <w:rPr>
          <w:sz w:val="28"/>
          <w:szCs w:val="28"/>
        </w:rPr>
      </w:pPr>
      <w:r w:rsidRPr="003367DE">
        <w:rPr>
          <w:sz w:val="28"/>
          <w:szCs w:val="28"/>
        </w:rPr>
        <w:t>Обращаясь к доводам административн</w:t>
      </w:r>
      <w:r>
        <w:rPr>
          <w:sz w:val="28"/>
          <w:szCs w:val="28"/>
        </w:rPr>
        <w:t>ого</w:t>
      </w:r>
      <w:r w:rsidRPr="003367DE">
        <w:rPr>
          <w:sz w:val="28"/>
          <w:szCs w:val="28"/>
        </w:rPr>
        <w:t xml:space="preserve"> истц</w:t>
      </w:r>
      <w:r>
        <w:rPr>
          <w:sz w:val="28"/>
          <w:szCs w:val="28"/>
        </w:rPr>
        <w:t>а</w:t>
      </w:r>
      <w:r w:rsidRPr="003367DE">
        <w:rPr>
          <w:sz w:val="28"/>
          <w:szCs w:val="28"/>
        </w:rPr>
        <w:t xml:space="preserve"> о</w:t>
      </w:r>
      <w:r w:rsidRPr="008B3032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выполнении</w:t>
      </w:r>
      <w:r w:rsidRPr="00322111">
        <w:rPr>
          <w:sz w:val="28"/>
          <w:szCs w:val="28"/>
        </w:rPr>
        <w:t xml:space="preserve"> </w:t>
      </w:r>
      <w:r>
        <w:rPr>
          <w:sz w:val="28"/>
          <w:szCs w:val="28"/>
        </w:rPr>
        <w:t>Акта государственной историко-культурной экспертизы от 12 августа 2024 года, подготовленного экспертом Савиничем А.Ю., с нарушением действующего законодательства, его необоснованности, произвольности выводов эксперта, изложенных в данном документе, отсутствии у эксперта необходимой квалификации и знаний для проведения историко-культурной экспертизы</w:t>
      </w:r>
      <w:r w:rsidRPr="00165BC1">
        <w:rPr>
          <w:sz w:val="28"/>
          <w:szCs w:val="28"/>
        </w:rPr>
        <w:t xml:space="preserve">, суд приходит к следующему.  </w:t>
      </w:r>
    </w:p>
    <w:p w:rsidR="005D0CBE" w:rsidRPr="00CE52FE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Э</w:t>
      </w:r>
      <w:r w:rsidRPr="00CE52FE">
        <w:rPr>
          <w:kern w:val="0"/>
          <w:sz w:val="28"/>
          <w:szCs w:val="28"/>
        </w:rPr>
        <w:t>кспертиза</w:t>
      </w:r>
      <w:r>
        <w:rPr>
          <w:kern w:val="0"/>
          <w:sz w:val="28"/>
          <w:szCs w:val="28"/>
        </w:rPr>
        <w:t>, с</w:t>
      </w:r>
      <w:r w:rsidRPr="00CE52FE">
        <w:rPr>
          <w:kern w:val="0"/>
          <w:sz w:val="28"/>
          <w:szCs w:val="28"/>
        </w:rPr>
        <w:t xml:space="preserve">огласно </w:t>
      </w:r>
      <w:hyperlink r:id="rId23" w:history="1">
        <w:r w:rsidRPr="00CE52FE">
          <w:rPr>
            <w:kern w:val="0"/>
            <w:sz w:val="28"/>
            <w:szCs w:val="28"/>
          </w:rPr>
          <w:t>пункту 6</w:t>
        </w:r>
      </w:hyperlink>
      <w:r w:rsidRPr="00CE52FE">
        <w:rPr>
          <w:kern w:val="0"/>
          <w:sz w:val="28"/>
          <w:szCs w:val="28"/>
        </w:rPr>
        <w:t xml:space="preserve"> Положения о</w:t>
      </w:r>
      <w:r>
        <w:rPr>
          <w:kern w:val="0"/>
          <w:sz w:val="28"/>
          <w:szCs w:val="28"/>
        </w:rPr>
        <w:t xml:space="preserve">б </w:t>
      </w:r>
      <w:r w:rsidRPr="00CE52FE">
        <w:rPr>
          <w:kern w:val="0"/>
          <w:sz w:val="28"/>
          <w:szCs w:val="28"/>
        </w:rPr>
        <w:t>экспертизе</w:t>
      </w:r>
      <w:r>
        <w:rPr>
          <w:kern w:val="0"/>
          <w:sz w:val="28"/>
          <w:szCs w:val="28"/>
        </w:rPr>
        <w:t>,</w:t>
      </w:r>
      <w:r w:rsidRPr="00CE52FE">
        <w:rPr>
          <w:kern w:val="0"/>
          <w:sz w:val="28"/>
          <w:szCs w:val="28"/>
        </w:rPr>
        <w:t xml:space="preserve"> проводится по инициативе заинтересованного органа государственной власти, органа местного самоуправления, юридического или физического лица (далее - заказчик) на основании договора между заказчиком и экспертом, заключенного в письменной форме в соответствии с гражданским законодательством Российской Федерации (далее - договор).</w:t>
      </w:r>
    </w:p>
    <w:p w:rsidR="005D0CBE" w:rsidRPr="00CE52FE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CE52FE">
        <w:rPr>
          <w:kern w:val="0"/>
          <w:sz w:val="28"/>
          <w:szCs w:val="28"/>
        </w:rPr>
        <w:t xml:space="preserve">Требования к эксперту, проводящему государственную историко-культурную экспертизу, установлены </w:t>
      </w:r>
      <w:hyperlink r:id="rId24" w:history="1">
        <w:r w:rsidRPr="00CE52FE">
          <w:rPr>
            <w:kern w:val="0"/>
            <w:sz w:val="28"/>
            <w:szCs w:val="28"/>
          </w:rPr>
          <w:t>пунктами 7</w:t>
        </w:r>
      </w:hyperlink>
      <w:r w:rsidRPr="00CE52FE">
        <w:rPr>
          <w:kern w:val="0"/>
          <w:sz w:val="28"/>
          <w:szCs w:val="28"/>
        </w:rPr>
        <w:t xml:space="preserve"> - </w:t>
      </w:r>
      <w:hyperlink r:id="rId25" w:history="1">
        <w:r w:rsidRPr="00CE52FE">
          <w:rPr>
            <w:kern w:val="0"/>
            <w:sz w:val="28"/>
            <w:szCs w:val="28"/>
          </w:rPr>
          <w:t>9</w:t>
        </w:r>
      </w:hyperlink>
      <w:r w:rsidRPr="00CE52FE">
        <w:rPr>
          <w:kern w:val="0"/>
          <w:sz w:val="28"/>
          <w:szCs w:val="28"/>
        </w:rPr>
        <w:t xml:space="preserve"> Положения о</w:t>
      </w:r>
      <w:r>
        <w:rPr>
          <w:kern w:val="0"/>
          <w:sz w:val="28"/>
          <w:szCs w:val="28"/>
        </w:rPr>
        <w:t xml:space="preserve">б </w:t>
      </w:r>
      <w:r w:rsidRPr="00CE52FE">
        <w:rPr>
          <w:kern w:val="0"/>
          <w:sz w:val="28"/>
          <w:szCs w:val="28"/>
        </w:rPr>
        <w:t>экспертизе.</w:t>
      </w:r>
    </w:p>
    <w:p w:rsidR="005D0CBE" w:rsidRPr="00CE52FE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CE52FE">
        <w:rPr>
          <w:kern w:val="0"/>
          <w:sz w:val="28"/>
          <w:szCs w:val="28"/>
        </w:rPr>
        <w:t xml:space="preserve">Министерство культуры Российской Федерации в соответствии с требованиями, предусмотренными </w:t>
      </w:r>
      <w:hyperlink r:id="rId26" w:history="1">
        <w:r w:rsidRPr="00CE52FE">
          <w:rPr>
            <w:kern w:val="0"/>
            <w:sz w:val="28"/>
            <w:szCs w:val="28"/>
          </w:rPr>
          <w:t>пунктом 7</w:t>
        </w:r>
      </w:hyperlink>
      <w:r w:rsidRPr="00CE52FE">
        <w:rPr>
          <w:kern w:val="0"/>
          <w:sz w:val="28"/>
          <w:szCs w:val="28"/>
        </w:rPr>
        <w:t xml:space="preserve"> Положения о</w:t>
      </w:r>
      <w:r>
        <w:rPr>
          <w:kern w:val="0"/>
          <w:sz w:val="28"/>
          <w:szCs w:val="28"/>
        </w:rPr>
        <w:t xml:space="preserve">б </w:t>
      </w:r>
      <w:r w:rsidRPr="00CE52FE">
        <w:rPr>
          <w:kern w:val="0"/>
          <w:sz w:val="28"/>
          <w:szCs w:val="28"/>
        </w:rPr>
        <w:t>экспертизе, осуществляет аттестацию экспертов в порядке, установленном Министерством культуры Российской Федерации (</w:t>
      </w:r>
      <w:hyperlink r:id="rId27" w:history="1">
        <w:r w:rsidRPr="00CE52FE">
          <w:rPr>
            <w:kern w:val="0"/>
            <w:sz w:val="28"/>
            <w:szCs w:val="28"/>
          </w:rPr>
          <w:t>пункт 9</w:t>
        </w:r>
      </w:hyperlink>
      <w:r w:rsidRPr="00CE52FE">
        <w:rPr>
          <w:kern w:val="0"/>
          <w:sz w:val="28"/>
          <w:szCs w:val="28"/>
        </w:rPr>
        <w:t xml:space="preserve"> Положения о</w:t>
      </w:r>
      <w:r>
        <w:rPr>
          <w:kern w:val="0"/>
          <w:sz w:val="28"/>
          <w:szCs w:val="28"/>
        </w:rPr>
        <w:t xml:space="preserve">б </w:t>
      </w:r>
      <w:r w:rsidRPr="00CE52FE">
        <w:rPr>
          <w:kern w:val="0"/>
          <w:sz w:val="28"/>
          <w:szCs w:val="28"/>
        </w:rPr>
        <w:t>экспертизе).</w:t>
      </w:r>
    </w:p>
    <w:p w:rsidR="005D0CBE" w:rsidRPr="00CE52FE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CE52FE">
        <w:rPr>
          <w:kern w:val="0"/>
          <w:sz w:val="28"/>
          <w:szCs w:val="28"/>
        </w:rPr>
        <w:t xml:space="preserve">Судом установлено, что </w:t>
      </w:r>
      <w:r>
        <w:rPr>
          <w:sz w:val="28"/>
          <w:szCs w:val="28"/>
        </w:rPr>
        <w:t>Савинич А.Ю.</w:t>
      </w:r>
      <w:r w:rsidRPr="00CE52FE">
        <w:rPr>
          <w:kern w:val="0"/>
          <w:sz w:val="28"/>
          <w:szCs w:val="28"/>
        </w:rPr>
        <w:t>, проводивш</w:t>
      </w:r>
      <w:r>
        <w:rPr>
          <w:kern w:val="0"/>
          <w:sz w:val="28"/>
          <w:szCs w:val="28"/>
        </w:rPr>
        <w:t>ий</w:t>
      </w:r>
      <w:r w:rsidRPr="00CE52FE">
        <w:rPr>
          <w:kern w:val="0"/>
          <w:sz w:val="28"/>
          <w:szCs w:val="28"/>
        </w:rPr>
        <w:t xml:space="preserve"> историко-культурную экспертизу, </w:t>
      </w:r>
      <w:r>
        <w:rPr>
          <w:kern w:val="0"/>
          <w:sz w:val="28"/>
          <w:szCs w:val="28"/>
        </w:rPr>
        <w:t>имеет высшее образование по специальности «инженер», с</w:t>
      </w:r>
      <w:r w:rsidRPr="00CE52FE">
        <w:rPr>
          <w:kern w:val="0"/>
          <w:sz w:val="28"/>
          <w:szCs w:val="28"/>
        </w:rPr>
        <w:t xml:space="preserve">таж экспертной деятельности </w:t>
      </w:r>
      <w:r>
        <w:rPr>
          <w:kern w:val="0"/>
          <w:sz w:val="28"/>
          <w:szCs w:val="28"/>
        </w:rPr>
        <w:t xml:space="preserve">23 года, </w:t>
      </w:r>
      <w:r w:rsidRPr="00CE52FE">
        <w:rPr>
          <w:kern w:val="0"/>
          <w:sz w:val="28"/>
          <w:szCs w:val="28"/>
        </w:rPr>
        <w:t>аттестован как государственный эксперт по проведению государственной историко-</w:t>
      </w:r>
      <w:r w:rsidRPr="00CE52FE">
        <w:rPr>
          <w:kern w:val="0"/>
          <w:sz w:val="28"/>
          <w:szCs w:val="28"/>
        </w:rPr>
        <w:lastRenderedPageBreak/>
        <w:t xml:space="preserve">культурной экспертизы </w:t>
      </w:r>
      <w:hyperlink r:id="rId28" w:history="1">
        <w:r w:rsidRPr="00CE52FE">
          <w:rPr>
            <w:kern w:val="0"/>
            <w:sz w:val="28"/>
            <w:szCs w:val="28"/>
          </w:rPr>
          <w:t>приказ</w:t>
        </w:r>
        <w:r>
          <w:rPr>
            <w:kern w:val="0"/>
            <w:sz w:val="28"/>
            <w:szCs w:val="28"/>
          </w:rPr>
          <w:t>ами</w:t>
        </w:r>
      </w:hyperlink>
      <w:r w:rsidRPr="00CE52FE">
        <w:rPr>
          <w:kern w:val="0"/>
          <w:sz w:val="28"/>
          <w:szCs w:val="28"/>
        </w:rPr>
        <w:t xml:space="preserve"> Министерства культуры Российской Федерации от </w:t>
      </w:r>
      <w:r>
        <w:rPr>
          <w:kern w:val="0"/>
          <w:sz w:val="28"/>
          <w:szCs w:val="28"/>
        </w:rPr>
        <w:t>17 сентября 2020</w:t>
      </w:r>
      <w:r w:rsidRPr="00CE52FE">
        <w:rPr>
          <w:kern w:val="0"/>
          <w:sz w:val="28"/>
          <w:szCs w:val="28"/>
        </w:rPr>
        <w:t xml:space="preserve"> года </w:t>
      </w:r>
      <w:r>
        <w:rPr>
          <w:kern w:val="0"/>
          <w:sz w:val="28"/>
          <w:szCs w:val="28"/>
        </w:rPr>
        <w:t>№</w:t>
      </w:r>
      <w:r w:rsidRPr="00CE52FE"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>1108, 29 сентября 2023 года № 2785</w:t>
      </w:r>
      <w:r w:rsidRPr="00CE52FE">
        <w:rPr>
          <w:kern w:val="0"/>
          <w:sz w:val="28"/>
          <w:szCs w:val="28"/>
        </w:rPr>
        <w:t xml:space="preserve">. </w:t>
      </w:r>
    </w:p>
    <w:p w:rsidR="005D0CBE" w:rsidRPr="00CE52FE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CE52FE">
        <w:rPr>
          <w:kern w:val="0"/>
          <w:sz w:val="28"/>
          <w:szCs w:val="28"/>
        </w:rPr>
        <w:t xml:space="preserve">Таким образом, </w:t>
      </w:r>
      <w:r>
        <w:rPr>
          <w:sz w:val="28"/>
          <w:szCs w:val="28"/>
        </w:rPr>
        <w:t>Савинич А.Ю.</w:t>
      </w:r>
      <w:r w:rsidRPr="00CE52FE">
        <w:rPr>
          <w:kern w:val="0"/>
          <w:sz w:val="28"/>
          <w:szCs w:val="28"/>
        </w:rPr>
        <w:t xml:space="preserve"> отвечает требованиям, предъявляемым к экспертам, проводящим государственную историко-культурную экспертизу.</w:t>
      </w:r>
    </w:p>
    <w:p w:rsidR="005D0CBE" w:rsidRPr="00CE52FE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CE52FE">
        <w:rPr>
          <w:kern w:val="0"/>
          <w:sz w:val="28"/>
          <w:szCs w:val="28"/>
        </w:rPr>
        <w:t xml:space="preserve">В силу положений </w:t>
      </w:r>
      <w:hyperlink r:id="rId29" w:history="1">
        <w:r w:rsidRPr="00CE52FE">
          <w:rPr>
            <w:kern w:val="0"/>
            <w:sz w:val="28"/>
            <w:szCs w:val="28"/>
          </w:rPr>
          <w:t>статьи 29</w:t>
        </w:r>
      </w:hyperlink>
      <w:r w:rsidRPr="00CE52FE">
        <w:rPr>
          <w:kern w:val="0"/>
          <w:sz w:val="28"/>
          <w:szCs w:val="28"/>
        </w:rPr>
        <w:t xml:space="preserve"> </w:t>
      </w:r>
      <w:r w:rsidRPr="00EC6D8E">
        <w:rPr>
          <w:kern w:val="0"/>
          <w:sz w:val="28"/>
          <w:szCs w:val="28"/>
        </w:rPr>
        <w:t>Федерального закона от 25 июня 2002 года № 73-ФЗ</w:t>
      </w:r>
      <w:r w:rsidRPr="00CE52FE">
        <w:rPr>
          <w:kern w:val="0"/>
          <w:sz w:val="28"/>
          <w:szCs w:val="28"/>
        </w:rPr>
        <w:t xml:space="preserve"> историко-культурная экспертиза проводится на основе принципов: научной обоснованности, объективности и законности; презумпции сохранности объекта культурного наследия при любой намечаемой хозяйственной деятельности; соблюдения требований безопасности в отношении объекта культурного наследия; достоверности и полноты информации, предоставляемой заинтересованным лицом на историко-культурную экспертизу; независимости экспертов; гласности.</w:t>
      </w:r>
    </w:p>
    <w:p w:rsidR="005D0CBE" w:rsidRPr="00CE52FE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CE52FE">
        <w:rPr>
          <w:kern w:val="0"/>
          <w:sz w:val="28"/>
          <w:szCs w:val="28"/>
        </w:rPr>
        <w:t xml:space="preserve">Согласно </w:t>
      </w:r>
      <w:hyperlink r:id="rId30" w:history="1">
        <w:r w:rsidRPr="00CE52FE">
          <w:rPr>
            <w:kern w:val="0"/>
            <w:sz w:val="28"/>
            <w:szCs w:val="28"/>
          </w:rPr>
          <w:t>пункту 18</w:t>
        </w:r>
      </w:hyperlink>
      <w:r w:rsidRPr="00CE52FE">
        <w:rPr>
          <w:kern w:val="0"/>
          <w:sz w:val="28"/>
          <w:szCs w:val="28"/>
        </w:rPr>
        <w:t xml:space="preserve"> Положения о</w:t>
      </w:r>
      <w:r>
        <w:rPr>
          <w:kern w:val="0"/>
          <w:sz w:val="28"/>
          <w:szCs w:val="28"/>
        </w:rPr>
        <w:t>б</w:t>
      </w:r>
      <w:r w:rsidRPr="00CE52FE">
        <w:rPr>
          <w:kern w:val="0"/>
          <w:sz w:val="28"/>
          <w:szCs w:val="28"/>
        </w:rPr>
        <w:t xml:space="preserve"> экспертизе при проведении экспертизы эксперты рассматривают представленные документы, проводят историко-архитектурные, историко-градостроительные, архивные и иные необходимые исследования, результаты которых излагают в заключении экспертизы.</w:t>
      </w:r>
    </w:p>
    <w:p w:rsidR="005D0CBE" w:rsidRPr="00CE52FE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CE52FE">
        <w:rPr>
          <w:kern w:val="0"/>
          <w:sz w:val="28"/>
          <w:szCs w:val="28"/>
        </w:rPr>
        <w:t xml:space="preserve">В соответствии с </w:t>
      </w:r>
      <w:hyperlink r:id="rId31" w:history="1">
        <w:r w:rsidRPr="00CE52FE">
          <w:rPr>
            <w:kern w:val="0"/>
            <w:sz w:val="28"/>
            <w:szCs w:val="28"/>
          </w:rPr>
          <w:t>пунктом 2 статьи 18</w:t>
        </w:r>
      </w:hyperlink>
      <w:r w:rsidRPr="00CE52FE">
        <w:rPr>
          <w:kern w:val="0"/>
          <w:sz w:val="28"/>
          <w:szCs w:val="28"/>
        </w:rPr>
        <w:t xml:space="preserve"> </w:t>
      </w:r>
      <w:r w:rsidRPr="00EC6D8E">
        <w:rPr>
          <w:kern w:val="0"/>
          <w:sz w:val="28"/>
          <w:szCs w:val="28"/>
        </w:rPr>
        <w:t>Федерального закона от 25 июня 2002 года № 73-ФЗ</w:t>
      </w:r>
      <w:r w:rsidRPr="00CE52FE">
        <w:rPr>
          <w:kern w:val="0"/>
          <w:sz w:val="28"/>
          <w:szCs w:val="28"/>
        </w:rPr>
        <w:t xml:space="preserve"> заключение государственной историко-культурной экспертизы должно содержать сведения, необходимые для принятия решения о включении выявленного объекта культурного наследия в реестр, в том числе: сведения о наименовании объекта; сведения о времени возникновения или дате создания объекта, датах основных изменений (перестроек) данного объекта и (или) датах связанных с ним исторических событий; сведения о местонахождении объекта (адрес объекта или при его отсутствии описание местоположения объекта); сведения о категории историко-культурного значения объекта; сведения о виде объекта; описание особенностей объекта, являющихся основаниями для включения его в реестр и подлежащих обязательному сохранению (далее - предмет охраны объекта культурного наследия); сведения о границах территории выявленного объекта культурного наследия, включая графическое описание местоположения этих границ, перечень координат характерных точек этих границ в системе координат, установленной для ведения Единого государственного реестра недвижимости; фотографическое (иное графическое) изображение: для памятника - снимки общего вида, фасадов, предмета охраны данного объекта.</w:t>
      </w:r>
    </w:p>
    <w:p w:rsidR="005D0CBE" w:rsidRPr="00CE52FE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CE52FE">
        <w:rPr>
          <w:kern w:val="0"/>
          <w:sz w:val="28"/>
          <w:szCs w:val="28"/>
        </w:rPr>
        <w:t xml:space="preserve">Все названные выше требования законодательства экспертом </w:t>
      </w:r>
      <w:r>
        <w:rPr>
          <w:sz w:val="28"/>
          <w:szCs w:val="28"/>
        </w:rPr>
        <w:t>Савиничем А.Ю.</w:t>
      </w:r>
      <w:r w:rsidRPr="00CE52FE">
        <w:rPr>
          <w:kern w:val="0"/>
          <w:sz w:val="28"/>
          <w:szCs w:val="28"/>
        </w:rPr>
        <w:t xml:space="preserve">  выполнены, </w:t>
      </w:r>
      <w:r>
        <w:rPr>
          <w:kern w:val="0"/>
          <w:sz w:val="28"/>
          <w:szCs w:val="28"/>
        </w:rPr>
        <w:t xml:space="preserve">помимо прочего </w:t>
      </w:r>
      <w:r w:rsidRPr="00CE52FE">
        <w:rPr>
          <w:kern w:val="0"/>
          <w:sz w:val="28"/>
          <w:szCs w:val="28"/>
        </w:rPr>
        <w:t>экспертное заключение содержит фотографические изображения объекта культурного наследия.</w:t>
      </w:r>
    </w:p>
    <w:p w:rsidR="005D0CBE" w:rsidRDefault="00396E57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hyperlink r:id="rId32" w:history="1">
        <w:r w:rsidR="005D0CBE" w:rsidRPr="00CE52FE">
          <w:rPr>
            <w:kern w:val="0"/>
            <w:sz w:val="28"/>
            <w:szCs w:val="28"/>
          </w:rPr>
          <w:t>Стать</w:t>
        </w:r>
        <w:r w:rsidR="005D0CBE">
          <w:rPr>
            <w:kern w:val="0"/>
            <w:sz w:val="28"/>
            <w:szCs w:val="28"/>
          </w:rPr>
          <w:t>ей</w:t>
        </w:r>
        <w:r w:rsidR="005D0CBE" w:rsidRPr="00CE52FE">
          <w:rPr>
            <w:kern w:val="0"/>
            <w:sz w:val="28"/>
            <w:szCs w:val="28"/>
          </w:rPr>
          <w:t xml:space="preserve"> 61</w:t>
        </w:r>
      </w:hyperlink>
      <w:r w:rsidR="005D0CBE" w:rsidRPr="00CE52FE">
        <w:rPr>
          <w:kern w:val="0"/>
          <w:sz w:val="28"/>
          <w:szCs w:val="28"/>
        </w:rPr>
        <w:t xml:space="preserve"> Кодекса административного судопроизводства Российской Федерации </w:t>
      </w:r>
      <w:r w:rsidR="005D0CBE">
        <w:rPr>
          <w:kern w:val="0"/>
          <w:sz w:val="28"/>
          <w:szCs w:val="28"/>
        </w:rPr>
        <w:t>установлено</w:t>
      </w:r>
      <w:r w:rsidR="005D0CBE" w:rsidRPr="00CE52FE">
        <w:rPr>
          <w:kern w:val="0"/>
          <w:sz w:val="28"/>
          <w:szCs w:val="28"/>
        </w:rPr>
        <w:t>, что обстоятельства административного дела, которые в силу закона должны быть подтверждены определенными средствами доказывания, не могут подтверждаться никакими другими доказательствами</w:t>
      </w:r>
      <w:r w:rsidR="005D0CBE">
        <w:rPr>
          <w:kern w:val="0"/>
          <w:sz w:val="28"/>
          <w:szCs w:val="28"/>
        </w:rPr>
        <w:t xml:space="preserve"> (часть 1)</w:t>
      </w:r>
      <w:r w:rsidR="005D0CBE" w:rsidRPr="00CE52FE">
        <w:rPr>
          <w:kern w:val="0"/>
          <w:sz w:val="28"/>
          <w:szCs w:val="28"/>
        </w:rPr>
        <w:t xml:space="preserve">. </w:t>
      </w:r>
    </w:p>
    <w:p w:rsidR="005D0CBE" w:rsidRPr="00CE52FE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CE52FE">
        <w:rPr>
          <w:kern w:val="0"/>
          <w:sz w:val="28"/>
          <w:szCs w:val="28"/>
        </w:rPr>
        <w:lastRenderedPageBreak/>
        <w:t xml:space="preserve">Применительно к настоящему делу Акт </w:t>
      </w:r>
      <w:r>
        <w:rPr>
          <w:sz w:val="28"/>
          <w:szCs w:val="28"/>
        </w:rPr>
        <w:t>государственной историко-культурной экспертизы от 12 августа 2024 года</w:t>
      </w:r>
      <w:r w:rsidRPr="00CE52FE">
        <w:rPr>
          <w:kern w:val="0"/>
          <w:sz w:val="28"/>
          <w:szCs w:val="28"/>
        </w:rPr>
        <w:t xml:space="preserve"> отвечает критериям допустимости доказательства, поскольку подготовлен в порядке, установленном действующим законодательством о государственной историко-культурной экспертизе, изложенные в нем выводы об имеющейся исторической ценности спорного объекта сделаны лично аттестованным и независимым экспертом </w:t>
      </w:r>
      <w:r>
        <w:rPr>
          <w:sz w:val="28"/>
          <w:szCs w:val="28"/>
        </w:rPr>
        <w:t>Савиничем А.Ю.</w:t>
      </w:r>
      <w:r w:rsidRPr="00CE52FE">
        <w:rPr>
          <w:kern w:val="0"/>
          <w:sz w:val="28"/>
          <w:szCs w:val="28"/>
        </w:rPr>
        <w:t>, сведениями о какой-либо заинтересованности эксперта в результате исследований суд не располага</w:t>
      </w:r>
      <w:r>
        <w:rPr>
          <w:kern w:val="0"/>
          <w:sz w:val="28"/>
          <w:szCs w:val="28"/>
        </w:rPr>
        <w:t>ет</w:t>
      </w:r>
      <w:r w:rsidRPr="00CE52FE">
        <w:rPr>
          <w:kern w:val="0"/>
          <w:sz w:val="28"/>
          <w:szCs w:val="28"/>
        </w:rPr>
        <w:t>, экспертиза проведена на основе информации, предоста</w:t>
      </w:r>
      <w:r w:rsidRPr="00170464">
        <w:rPr>
          <w:kern w:val="0"/>
          <w:sz w:val="28"/>
          <w:szCs w:val="28"/>
        </w:rPr>
        <w:t xml:space="preserve">вленной заказчиком - </w:t>
      </w:r>
      <w:r w:rsidRPr="00170464">
        <w:rPr>
          <w:sz w:val="28"/>
          <w:szCs w:val="28"/>
        </w:rPr>
        <w:t>Комитет</w:t>
      </w:r>
      <w:r>
        <w:rPr>
          <w:sz w:val="28"/>
          <w:szCs w:val="28"/>
        </w:rPr>
        <w:t>ом</w:t>
      </w:r>
      <w:r w:rsidRPr="00170464">
        <w:rPr>
          <w:sz w:val="28"/>
          <w:szCs w:val="28"/>
        </w:rPr>
        <w:t xml:space="preserve"> Республики Татарстан по охране объектов культурного наследия</w:t>
      </w:r>
      <w:r w:rsidRPr="00CE52FE">
        <w:rPr>
          <w:kern w:val="0"/>
          <w:sz w:val="28"/>
          <w:szCs w:val="28"/>
        </w:rPr>
        <w:t xml:space="preserve">, исходя из цели проводимой экспертизы и ее объекта, потому у суда не </w:t>
      </w:r>
      <w:r>
        <w:rPr>
          <w:kern w:val="0"/>
          <w:sz w:val="28"/>
          <w:szCs w:val="28"/>
        </w:rPr>
        <w:t xml:space="preserve">имеется </w:t>
      </w:r>
      <w:r w:rsidRPr="00CE52FE">
        <w:rPr>
          <w:kern w:val="0"/>
          <w:sz w:val="28"/>
          <w:szCs w:val="28"/>
        </w:rPr>
        <w:t xml:space="preserve">оснований </w:t>
      </w:r>
      <w:r>
        <w:rPr>
          <w:kern w:val="0"/>
          <w:sz w:val="28"/>
          <w:szCs w:val="28"/>
        </w:rPr>
        <w:t xml:space="preserve">для </w:t>
      </w:r>
      <w:r w:rsidRPr="00CE52FE">
        <w:rPr>
          <w:kern w:val="0"/>
          <w:sz w:val="28"/>
          <w:szCs w:val="28"/>
        </w:rPr>
        <w:t>исключ</w:t>
      </w:r>
      <w:r>
        <w:rPr>
          <w:kern w:val="0"/>
          <w:sz w:val="28"/>
          <w:szCs w:val="28"/>
        </w:rPr>
        <w:t xml:space="preserve">ения </w:t>
      </w:r>
      <w:r w:rsidRPr="00CE52FE">
        <w:rPr>
          <w:kern w:val="0"/>
          <w:sz w:val="28"/>
          <w:szCs w:val="28"/>
        </w:rPr>
        <w:t>данн</w:t>
      </w:r>
      <w:r>
        <w:rPr>
          <w:kern w:val="0"/>
          <w:sz w:val="28"/>
          <w:szCs w:val="28"/>
        </w:rPr>
        <w:t>ого</w:t>
      </w:r>
      <w:r w:rsidRPr="00CE52FE">
        <w:rPr>
          <w:kern w:val="0"/>
          <w:sz w:val="28"/>
          <w:szCs w:val="28"/>
        </w:rPr>
        <w:t xml:space="preserve"> акт</w:t>
      </w:r>
      <w:r>
        <w:rPr>
          <w:kern w:val="0"/>
          <w:sz w:val="28"/>
          <w:szCs w:val="28"/>
        </w:rPr>
        <w:t>а</w:t>
      </w:r>
      <w:r w:rsidRPr="00CE52FE">
        <w:rPr>
          <w:kern w:val="0"/>
          <w:sz w:val="28"/>
          <w:szCs w:val="28"/>
        </w:rPr>
        <w:t xml:space="preserve"> из процесса доказывания по делу.</w:t>
      </w:r>
    </w:p>
    <w:p w:rsidR="005D0CBE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CE52FE">
        <w:rPr>
          <w:kern w:val="0"/>
          <w:sz w:val="28"/>
          <w:szCs w:val="28"/>
        </w:rPr>
        <w:t xml:space="preserve">Содержащиеся в указанном заключении экспертизы сведения </w:t>
      </w:r>
      <w:r>
        <w:rPr>
          <w:kern w:val="0"/>
          <w:sz w:val="28"/>
          <w:szCs w:val="28"/>
        </w:rPr>
        <w:t>о градостроительной, мемориальной и историко-архитектурной ценностных характеристиках объекта</w:t>
      </w:r>
      <w:r w:rsidRPr="00170464">
        <w:rPr>
          <w:kern w:val="0"/>
          <w:sz w:val="28"/>
          <w:szCs w:val="28"/>
        </w:rPr>
        <w:t xml:space="preserve"> </w:t>
      </w:r>
      <w:r w:rsidRPr="00CE52FE">
        <w:rPr>
          <w:kern w:val="0"/>
          <w:sz w:val="28"/>
          <w:szCs w:val="28"/>
        </w:rPr>
        <w:t>не опровергнуты какими-либо доказательствами</w:t>
      </w:r>
      <w:r>
        <w:rPr>
          <w:kern w:val="0"/>
          <w:sz w:val="28"/>
          <w:szCs w:val="28"/>
        </w:rPr>
        <w:t>.</w:t>
      </w:r>
    </w:p>
    <w:p w:rsidR="005D0CBE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Экспертом установлено и обосновано необходимыми, допустимыми и достаточными средствами доказывания (подтверждения) следующее.</w:t>
      </w:r>
    </w:p>
    <w:p w:rsidR="005D0CBE" w:rsidRPr="00CE52FE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Градостроительная ценность объекта культурного </w:t>
      </w:r>
      <w:r w:rsidRPr="00A15989">
        <w:rPr>
          <w:kern w:val="0"/>
          <w:sz w:val="28"/>
          <w:szCs w:val="28"/>
        </w:rPr>
        <w:t xml:space="preserve">наследия </w:t>
      </w:r>
      <w:r w:rsidRPr="00A15989">
        <w:rPr>
          <w:sz w:val="28"/>
          <w:szCs w:val="28"/>
        </w:rPr>
        <w:t>«Парк усадьбы Нарышкины-Паулуччи»</w:t>
      </w:r>
      <w:r>
        <w:rPr>
          <w:kern w:val="0"/>
          <w:sz w:val="28"/>
          <w:szCs w:val="28"/>
        </w:rPr>
        <w:t xml:space="preserve"> заключается в его градоформирующем значении и складывается из характеристик расположения, функции, а также влияния на примыкающие объекты.    </w:t>
      </w:r>
    </w:p>
    <w:p w:rsidR="005D0CBE" w:rsidRDefault="005D0CBE" w:rsidP="005D0CBE">
      <w:pPr>
        <w:adjustRightInd w:val="0"/>
        <w:ind w:firstLine="709"/>
        <w:jc w:val="both"/>
        <w:rPr>
          <w:sz w:val="28"/>
          <w:szCs w:val="28"/>
        </w:rPr>
      </w:pPr>
      <w:r w:rsidRPr="00A15989">
        <w:rPr>
          <w:sz w:val="28"/>
          <w:szCs w:val="28"/>
        </w:rPr>
        <w:t>«Парк усадьбы Нарышкины-Паулуччи»</w:t>
      </w:r>
      <w:r>
        <w:rPr>
          <w:sz w:val="28"/>
          <w:szCs w:val="28"/>
        </w:rPr>
        <w:t xml:space="preserve"> представляет собой ограниченный парковый пейзаж в природном окружении Х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Х века, играющий важную ландшафтно-образующую роль в окружающей местности, и по сей день являющийся композиционным акцентом исторического населенного пункта – бывшего дворцового села Ключищи.</w:t>
      </w:r>
    </w:p>
    <w:p w:rsidR="005D0CBE" w:rsidRDefault="005D0CBE" w:rsidP="005D0CB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Возникновение и формирование </w:t>
      </w:r>
      <w:r w:rsidRPr="00A15989">
        <w:rPr>
          <w:sz w:val="28"/>
          <w:szCs w:val="28"/>
        </w:rPr>
        <w:t>«</w:t>
      </w:r>
      <w:r>
        <w:rPr>
          <w:sz w:val="28"/>
          <w:szCs w:val="28"/>
        </w:rPr>
        <w:t>У</w:t>
      </w:r>
      <w:r w:rsidRPr="00A15989">
        <w:rPr>
          <w:sz w:val="28"/>
          <w:szCs w:val="28"/>
        </w:rPr>
        <w:t>садьбы Нарышкины-Паулуччи»</w:t>
      </w:r>
      <w:r>
        <w:rPr>
          <w:sz w:val="28"/>
          <w:szCs w:val="28"/>
        </w:rPr>
        <w:t xml:space="preserve">, а также усадебного парка в селе Ключищи неразрывно связано с именами своих знаменитых владельцев – древним дворянским родом Нарышкиных, к которому принадлежала мать российского императора Петра </w:t>
      </w:r>
      <w:r>
        <w:rPr>
          <w:sz w:val="28"/>
          <w:szCs w:val="28"/>
          <w:lang w:val="en-US"/>
        </w:rPr>
        <w:t>I</w:t>
      </w:r>
      <w:r w:rsidRPr="003E09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Наталья Кирилловна Нарышкина. Нарышкин К.А. являлся представителем родственного Петру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рода Нарышкиных, сыном комнатного стольника Алексея Фомича, владельцем усадьбы Свиблово, где выстроил Троицкую церковь, прадедом генерала Кирилла Михайловича Нарышкина и декабриста Михаила Михайловича Нарышкина.</w:t>
      </w:r>
    </w:p>
    <w:p w:rsidR="005D0CBE" w:rsidRDefault="005D0CBE" w:rsidP="005D0CB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Род маркизов Паулуччи в 1893 году внесен в 5-ю часть дворянской родословной книги Казанского губернского дворянского собрания – официальный документ, удостоверяющий принадлежность к губернскому дворянскому роду. Виктор Александрович был президентом казанского яхт-клуба, летняя штаб-квартира которого находилась в Верхнем Услоне. Кроме того, Виктор Александрович Паулуччи, последний владелец усадьбы, являлся известным деятелем Казани и Свияжского уезда, предводителем дворянства уезда, а маркиза Мария Николаевна Паулуччи – попечительницей свияжской женской прогимназии.</w:t>
      </w:r>
    </w:p>
    <w:p w:rsidR="005D0CBE" w:rsidRDefault="005D0CBE" w:rsidP="005D0CB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Парк сохранил до настоящего времени элементы исторической объемно-пространственной композиции – трассировка липовой аллеи, местоположение яблоневого сада. Композиция парка с липовой, сосновой, дубовой и березовой аллеями является образцом культурного усадебного ландшафта, свидетелем событий истории Казанского края и России, совместным творением человека и природы.</w:t>
      </w:r>
    </w:p>
    <w:p w:rsidR="005D0CBE" w:rsidRDefault="005D0CBE" w:rsidP="005D0CB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Усадьба Нарышкиных-Паулуччи совместно с приусадебным парком представляла собой своего рода центр распространения местной культуры, формировавший культурный каркас местности. Также исследуемый объект и по сей день является неотъемлемой повседневной картиной пейзажа села, без которой немыслимы его облик и восприятие, в чем и состоит его уникальность и значимость для территории, на которой он расположен.</w:t>
      </w:r>
    </w:p>
    <w:p w:rsidR="005D0CBE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sz w:val="28"/>
          <w:szCs w:val="28"/>
        </w:rPr>
        <w:t>Парк</w:t>
      </w:r>
      <w:r w:rsidRPr="009D0617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A15989">
        <w:rPr>
          <w:sz w:val="28"/>
          <w:szCs w:val="28"/>
        </w:rPr>
        <w:t>садьбы Нарышкины-Паулуччи</w:t>
      </w:r>
      <w:r>
        <w:rPr>
          <w:sz w:val="28"/>
          <w:szCs w:val="28"/>
        </w:rPr>
        <w:t xml:space="preserve"> является ярким представитеем культурного ландшафта, сложившегося в рамках классического географического и информационно-аксиологического подходов: целесообразно сформированный ландшафт и ландшафт, обладающий высокой степенью экологической, исторической и культурологической информативности.           </w:t>
      </w:r>
      <w:r>
        <w:rPr>
          <w:kern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5D0CBE" w:rsidRPr="00AC509C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AC509C">
        <w:rPr>
          <w:kern w:val="0"/>
          <w:sz w:val="28"/>
          <w:szCs w:val="28"/>
        </w:rPr>
        <w:t xml:space="preserve">Согласно </w:t>
      </w:r>
      <w:hyperlink r:id="rId33" w:history="1">
        <w:r w:rsidRPr="00AC509C">
          <w:rPr>
            <w:kern w:val="0"/>
            <w:sz w:val="28"/>
            <w:szCs w:val="28"/>
          </w:rPr>
          <w:t>статье 3</w:t>
        </w:r>
        <w:r>
          <w:rPr>
            <w:kern w:val="0"/>
            <w:sz w:val="28"/>
            <w:szCs w:val="28"/>
            <w:vertAlign w:val="superscript"/>
          </w:rPr>
          <w:t>1</w:t>
        </w:r>
      </w:hyperlink>
      <w:r w:rsidRPr="00AC509C">
        <w:rPr>
          <w:kern w:val="0"/>
          <w:sz w:val="28"/>
          <w:szCs w:val="28"/>
        </w:rPr>
        <w:t xml:space="preserve"> Федерального закона</w:t>
      </w:r>
      <w:r w:rsidRPr="00AB644A">
        <w:rPr>
          <w:sz w:val="28"/>
          <w:szCs w:val="28"/>
        </w:rPr>
        <w:t xml:space="preserve"> </w:t>
      </w:r>
      <w:r>
        <w:rPr>
          <w:sz w:val="28"/>
          <w:szCs w:val="28"/>
        </w:rPr>
        <w:t>от 25 июня 2002 года № 73-ФЗ</w:t>
      </w:r>
      <w:r w:rsidRPr="00AC509C">
        <w:rPr>
          <w:kern w:val="0"/>
          <w:sz w:val="28"/>
          <w:szCs w:val="28"/>
        </w:rPr>
        <w:t xml:space="preserve"> территорией объекта культурного наследия является территория, непосредственно занятая данным объектом культурного наследия и (или) связанная с ним исторически и функционально, являющаяся его неотъемлемой частью и установленная в соответствии с настоящей </w:t>
      </w:r>
      <w:hyperlink r:id="rId34" w:history="1">
        <w:r w:rsidRPr="00AC509C">
          <w:rPr>
            <w:kern w:val="0"/>
            <w:sz w:val="28"/>
            <w:szCs w:val="28"/>
          </w:rPr>
          <w:t>статьей</w:t>
        </w:r>
      </w:hyperlink>
      <w:r w:rsidRPr="00AC509C">
        <w:rPr>
          <w:kern w:val="0"/>
          <w:sz w:val="28"/>
          <w:szCs w:val="28"/>
        </w:rPr>
        <w:t xml:space="preserve"> </w:t>
      </w:r>
      <w:hyperlink r:id="rId35" w:history="1">
        <w:r w:rsidRPr="00AC509C">
          <w:rPr>
            <w:kern w:val="0"/>
            <w:sz w:val="28"/>
            <w:szCs w:val="28"/>
          </w:rPr>
          <w:t>(пункт 1)</w:t>
        </w:r>
      </w:hyperlink>
      <w:r w:rsidRPr="00AC509C">
        <w:rPr>
          <w:kern w:val="0"/>
          <w:sz w:val="28"/>
          <w:szCs w:val="28"/>
        </w:rPr>
        <w:t>.</w:t>
      </w:r>
    </w:p>
    <w:p w:rsidR="005D0CBE" w:rsidRPr="00AC509C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AC509C">
        <w:rPr>
          <w:kern w:val="0"/>
          <w:sz w:val="28"/>
          <w:szCs w:val="28"/>
        </w:rPr>
        <w:t xml:space="preserve">В территорию объекта культурного наследия могут входить земли, земельные участки, части земельных участков, находящиеся в государственной или муниципальной собственности либо в собственности физических или юридических лиц </w:t>
      </w:r>
      <w:hyperlink r:id="rId36" w:history="1">
        <w:r w:rsidRPr="00AC509C">
          <w:rPr>
            <w:kern w:val="0"/>
            <w:sz w:val="28"/>
            <w:szCs w:val="28"/>
          </w:rPr>
          <w:t>(пункт 2)</w:t>
        </w:r>
      </w:hyperlink>
      <w:r w:rsidRPr="00AC509C">
        <w:rPr>
          <w:kern w:val="0"/>
          <w:sz w:val="28"/>
          <w:szCs w:val="28"/>
        </w:rPr>
        <w:t>.</w:t>
      </w:r>
    </w:p>
    <w:p w:rsidR="005D0CBE" w:rsidRPr="00AC509C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AC509C">
        <w:rPr>
          <w:kern w:val="0"/>
          <w:sz w:val="28"/>
          <w:szCs w:val="28"/>
        </w:rPr>
        <w:t>Границы территории объекта культурного наследия определяются проектом границ территории объекта культурного наследия на основании архивных документов, в том числе исторических поземельных планов, и научных исследований с учетом особенностей каждого объекта культурного наследия, включая степень его сохранности и этапы развития</w:t>
      </w:r>
      <w:r>
        <w:rPr>
          <w:kern w:val="0"/>
          <w:sz w:val="28"/>
          <w:szCs w:val="28"/>
        </w:rPr>
        <w:t xml:space="preserve"> </w:t>
      </w:r>
      <w:hyperlink r:id="rId37" w:history="1">
        <w:r w:rsidRPr="00AC509C">
          <w:rPr>
            <w:kern w:val="0"/>
            <w:sz w:val="28"/>
            <w:szCs w:val="28"/>
          </w:rPr>
          <w:t>(пункт 3)</w:t>
        </w:r>
      </w:hyperlink>
      <w:r w:rsidRPr="00AC509C">
        <w:rPr>
          <w:kern w:val="0"/>
          <w:sz w:val="28"/>
          <w:szCs w:val="28"/>
        </w:rPr>
        <w:t>.</w:t>
      </w:r>
    </w:p>
    <w:p w:rsidR="005D0CBE" w:rsidRPr="00AC509C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Границы территории объекта культурного наследия, включаемого в единый государственный реестр объектов культурного наследия (памятников истории и культуры) народов Российской Федерации, утверждаются в составе акта органа исполнительной власти субъекта Российской Федерации, уполномоченного в области сохранения, использования, популяризации и государственной охраны объектов культурного наследия, о включении указанного объекта культурного наследия в единый государственный реестр объектов культурного наследия (памятников истории и культуры) народов Российской Федерации - для объекта культурного наследия регионального значения</w:t>
      </w:r>
      <w:r w:rsidRPr="00AC509C">
        <w:rPr>
          <w:kern w:val="0"/>
          <w:sz w:val="28"/>
          <w:szCs w:val="28"/>
        </w:rPr>
        <w:t xml:space="preserve"> </w:t>
      </w:r>
      <w:hyperlink r:id="rId38" w:history="1">
        <w:r w:rsidRPr="00AC509C">
          <w:rPr>
            <w:kern w:val="0"/>
            <w:sz w:val="28"/>
            <w:szCs w:val="28"/>
          </w:rPr>
          <w:t>(пункт 5)</w:t>
        </w:r>
      </w:hyperlink>
      <w:r w:rsidRPr="00AC509C">
        <w:rPr>
          <w:kern w:val="0"/>
          <w:sz w:val="28"/>
          <w:szCs w:val="28"/>
        </w:rPr>
        <w:t>.</w:t>
      </w:r>
    </w:p>
    <w:p w:rsidR="005D0CBE" w:rsidRPr="00300105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 w:rsidRPr="00300105">
        <w:rPr>
          <w:kern w:val="0"/>
          <w:sz w:val="28"/>
          <w:szCs w:val="28"/>
        </w:rPr>
        <w:t xml:space="preserve">Сведения о границах территории объекта культурного наследия, подлежащие включению в акты соответствующих органов охраны объектов </w:t>
      </w:r>
      <w:r w:rsidRPr="00300105">
        <w:rPr>
          <w:kern w:val="0"/>
          <w:sz w:val="28"/>
          <w:szCs w:val="28"/>
        </w:rPr>
        <w:lastRenderedPageBreak/>
        <w:t xml:space="preserve">культурного наследия должны содержать текстовое и графическое описания местоположения границ территории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перечень координат характерных точек этих границ в системе координат, установленной для ведения </w:t>
      </w:r>
      <w:r>
        <w:rPr>
          <w:kern w:val="0"/>
          <w:sz w:val="28"/>
          <w:szCs w:val="28"/>
        </w:rPr>
        <w:t xml:space="preserve">Единого </w:t>
      </w:r>
      <w:r w:rsidRPr="00300105">
        <w:rPr>
          <w:kern w:val="0"/>
          <w:sz w:val="28"/>
          <w:szCs w:val="28"/>
        </w:rPr>
        <w:t xml:space="preserve">государственного </w:t>
      </w:r>
      <w:r>
        <w:rPr>
          <w:kern w:val="0"/>
          <w:sz w:val="28"/>
          <w:szCs w:val="28"/>
        </w:rPr>
        <w:t xml:space="preserve">реестра </w:t>
      </w:r>
      <w:r w:rsidRPr="00300105">
        <w:rPr>
          <w:kern w:val="0"/>
          <w:sz w:val="28"/>
          <w:szCs w:val="28"/>
        </w:rPr>
        <w:t xml:space="preserve">объектов недвижимости </w:t>
      </w:r>
      <w:hyperlink r:id="rId39" w:history="1">
        <w:r w:rsidRPr="00300105">
          <w:rPr>
            <w:kern w:val="0"/>
            <w:sz w:val="28"/>
            <w:szCs w:val="28"/>
          </w:rPr>
          <w:t>(пункт 7)</w:t>
        </w:r>
      </w:hyperlink>
      <w:r w:rsidRPr="00300105">
        <w:rPr>
          <w:kern w:val="0"/>
          <w:sz w:val="28"/>
          <w:szCs w:val="28"/>
        </w:rPr>
        <w:t>.</w:t>
      </w:r>
    </w:p>
    <w:p w:rsidR="005D0CBE" w:rsidRPr="00AC509C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В связи с изложенным </w:t>
      </w:r>
      <w:r w:rsidRPr="00AC509C">
        <w:rPr>
          <w:kern w:val="0"/>
          <w:sz w:val="28"/>
          <w:szCs w:val="28"/>
        </w:rPr>
        <w:t>суд при</w:t>
      </w:r>
      <w:r>
        <w:rPr>
          <w:kern w:val="0"/>
          <w:sz w:val="28"/>
          <w:szCs w:val="28"/>
        </w:rPr>
        <w:t xml:space="preserve">ходит </w:t>
      </w:r>
      <w:r w:rsidRPr="00AC509C">
        <w:rPr>
          <w:kern w:val="0"/>
          <w:sz w:val="28"/>
          <w:szCs w:val="28"/>
        </w:rPr>
        <w:t xml:space="preserve">к выводу о том, что оспариваемый нормативный правовой акт соответствует приведенным выше требованиям </w:t>
      </w:r>
      <w:hyperlink r:id="rId40" w:history="1">
        <w:r w:rsidRPr="00AC509C">
          <w:rPr>
            <w:kern w:val="0"/>
            <w:sz w:val="28"/>
            <w:szCs w:val="28"/>
          </w:rPr>
          <w:t>пунктов 5</w:t>
        </w:r>
      </w:hyperlink>
      <w:r w:rsidRPr="00AC509C">
        <w:rPr>
          <w:kern w:val="0"/>
          <w:sz w:val="28"/>
          <w:szCs w:val="28"/>
        </w:rPr>
        <w:t xml:space="preserve"> и </w:t>
      </w:r>
      <w:hyperlink r:id="rId41" w:history="1">
        <w:r w:rsidRPr="00AC509C">
          <w:rPr>
            <w:kern w:val="0"/>
            <w:sz w:val="28"/>
            <w:szCs w:val="28"/>
          </w:rPr>
          <w:t>7 статьи 3</w:t>
        </w:r>
        <w:r>
          <w:rPr>
            <w:kern w:val="0"/>
            <w:sz w:val="28"/>
            <w:szCs w:val="28"/>
            <w:vertAlign w:val="superscript"/>
          </w:rPr>
          <w:t>1</w:t>
        </w:r>
      </w:hyperlink>
      <w:r w:rsidRPr="00AC509C">
        <w:rPr>
          <w:kern w:val="0"/>
          <w:sz w:val="28"/>
          <w:szCs w:val="28"/>
        </w:rPr>
        <w:t xml:space="preserve"> Федерального закона</w:t>
      </w:r>
      <w:r w:rsidRPr="00AB644A">
        <w:rPr>
          <w:sz w:val="28"/>
          <w:szCs w:val="28"/>
        </w:rPr>
        <w:t xml:space="preserve"> </w:t>
      </w:r>
      <w:r>
        <w:rPr>
          <w:sz w:val="28"/>
          <w:szCs w:val="28"/>
        </w:rPr>
        <w:t>от 25 июня 2002 года № 73-ФЗ</w:t>
      </w:r>
      <w:r w:rsidRPr="00AC509C">
        <w:rPr>
          <w:kern w:val="0"/>
          <w:sz w:val="28"/>
          <w:szCs w:val="28"/>
        </w:rPr>
        <w:t xml:space="preserve">, поскольку содержит </w:t>
      </w:r>
      <w:r>
        <w:rPr>
          <w:kern w:val="0"/>
          <w:sz w:val="28"/>
          <w:szCs w:val="28"/>
        </w:rPr>
        <w:t xml:space="preserve">установленное </w:t>
      </w:r>
      <w:r w:rsidRPr="00AC509C">
        <w:rPr>
          <w:kern w:val="0"/>
          <w:sz w:val="28"/>
          <w:szCs w:val="28"/>
        </w:rPr>
        <w:t>описани</w:t>
      </w:r>
      <w:r>
        <w:rPr>
          <w:kern w:val="0"/>
          <w:sz w:val="28"/>
          <w:szCs w:val="28"/>
        </w:rPr>
        <w:t>е</w:t>
      </w:r>
      <w:r w:rsidRPr="00AC509C">
        <w:rPr>
          <w:kern w:val="0"/>
          <w:sz w:val="28"/>
          <w:szCs w:val="28"/>
        </w:rPr>
        <w:t xml:space="preserve"> границ территории объекта культурного наследия, схему границ </w:t>
      </w:r>
      <w:r>
        <w:rPr>
          <w:kern w:val="0"/>
          <w:sz w:val="28"/>
          <w:szCs w:val="28"/>
        </w:rPr>
        <w:t xml:space="preserve">его </w:t>
      </w:r>
      <w:r w:rsidRPr="00AC509C">
        <w:rPr>
          <w:kern w:val="0"/>
          <w:sz w:val="28"/>
          <w:szCs w:val="28"/>
        </w:rPr>
        <w:t>территории, координаты поворотных точек</w:t>
      </w:r>
      <w:r>
        <w:rPr>
          <w:kern w:val="0"/>
          <w:sz w:val="28"/>
          <w:szCs w:val="28"/>
        </w:rPr>
        <w:t xml:space="preserve">. Данные сведения были воспроизведены </w:t>
      </w:r>
      <w:r w:rsidRPr="00212A2B">
        <w:rPr>
          <w:kern w:val="0"/>
          <w:sz w:val="28"/>
          <w:szCs w:val="28"/>
        </w:rPr>
        <w:t xml:space="preserve">из </w:t>
      </w:r>
      <w:r w:rsidRPr="00CE52FE">
        <w:rPr>
          <w:kern w:val="0"/>
          <w:sz w:val="28"/>
          <w:szCs w:val="28"/>
        </w:rPr>
        <w:t>Акт</w:t>
      </w:r>
      <w:r>
        <w:rPr>
          <w:kern w:val="0"/>
          <w:sz w:val="28"/>
          <w:szCs w:val="28"/>
        </w:rPr>
        <w:t>а</w:t>
      </w:r>
      <w:r w:rsidRPr="00CE52FE">
        <w:rPr>
          <w:kern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государственной историко-культурной экспертизы от 12 августа 2024 года, содержащего их в силу предписаний подпункта 7 пункта 2 статьи 18 </w:t>
      </w:r>
      <w:r w:rsidRPr="00AC509C">
        <w:rPr>
          <w:kern w:val="0"/>
          <w:sz w:val="28"/>
          <w:szCs w:val="28"/>
        </w:rPr>
        <w:t>Федерального закона</w:t>
      </w:r>
      <w:r w:rsidRPr="00AB644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25 июня 2002 года № 73-ФЗ. </w:t>
      </w:r>
      <w:r>
        <w:rPr>
          <w:kern w:val="0"/>
          <w:sz w:val="28"/>
          <w:szCs w:val="28"/>
        </w:rPr>
        <w:t xml:space="preserve"> </w:t>
      </w:r>
    </w:p>
    <w:p w:rsidR="005D0CBE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Вопреки доводам административного истца отсутствие в </w:t>
      </w:r>
      <w:r w:rsidRPr="00CE52FE">
        <w:rPr>
          <w:kern w:val="0"/>
          <w:sz w:val="28"/>
          <w:szCs w:val="28"/>
        </w:rPr>
        <w:t>Акт</w:t>
      </w:r>
      <w:r>
        <w:rPr>
          <w:kern w:val="0"/>
          <w:sz w:val="28"/>
          <w:szCs w:val="28"/>
        </w:rPr>
        <w:t>е</w:t>
      </w:r>
      <w:r w:rsidRPr="00CE52FE">
        <w:rPr>
          <w:kern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государственной историко-культурной экспертизы от 12 августа 2024 года подробного описания получения сведений необходимых для графического описания объекта культурного наследия, составления схемы </w:t>
      </w:r>
      <w:r w:rsidRPr="00AC509C">
        <w:rPr>
          <w:kern w:val="0"/>
          <w:sz w:val="28"/>
          <w:szCs w:val="28"/>
        </w:rPr>
        <w:t xml:space="preserve">границ </w:t>
      </w:r>
      <w:r>
        <w:rPr>
          <w:kern w:val="0"/>
          <w:sz w:val="28"/>
          <w:szCs w:val="28"/>
        </w:rPr>
        <w:t xml:space="preserve">его </w:t>
      </w:r>
      <w:r w:rsidRPr="00AC509C">
        <w:rPr>
          <w:kern w:val="0"/>
          <w:sz w:val="28"/>
          <w:szCs w:val="28"/>
        </w:rPr>
        <w:t>территории, координаты поворотных точек</w:t>
      </w:r>
      <w:r>
        <w:rPr>
          <w:kern w:val="0"/>
          <w:sz w:val="28"/>
          <w:szCs w:val="28"/>
        </w:rPr>
        <w:t xml:space="preserve">, в том числе получение консультации специалиста не противоречит нормам </w:t>
      </w:r>
      <w:r w:rsidRPr="00AC509C">
        <w:rPr>
          <w:kern w:val="0"/>
          <w:sz w:val="28"/>
          <w:szCs w:val="28"/>
        </w:rPr>
        <w:t>Федерального закона</w:t>
      </w:r>
      <w:r w:rsidRPr="00AB644A">
        <w:rPr>
          <w:sz w:val="28"/>
          <w:szCs w:val="28"/>
        </w:rPr>
        <w:t xml:space="preserve"> </w:t>
      </w:r>
      <w:r>
        <w:rPr>
          <w:sz w:val="28"/>
          <w:szCs w:val="28"/>
        </w:rPr>
        <w:t>от 25 июня 2002 года № 73-ФЗ и Положения об экспертизе.</w:t>
      </w:r>
      <w:r>
        <w:rPr>
          <w:kern w:val="0"/>
          <w:sz w:val="28"/>
          <w:szCs w:val="28"/>
        </w:rPr>
        <w:t xml:space="preserve"> Отражение в оспариваемом нормативном правовом акте актуальных кадастровых номеров земельных </w:t>
      </w:r>
      <w:r w:rsidRPr="009E2C1B">
        <w:rPr>
          <w:kern w:val="0"/>
          <w:sz w:val="28"/>
          <w:szCs w:val="28"/>
        </w:rPr>
        <w:t>участков</w:t>
      </w:r>
      <w:r w:rsidRPr="009E2C1B">
        <w:rPr>
          <w:sz w:val="28"/>
          <w:szCs w:val="28"/>
        </w:rPr>
        <w:t xml:space="preserve"> </w:t>
      </w:r>
      <w:r>
        <w:rPr>
          <w:sz w:val="28"/>
          <w:szCs w:val="28"/>
        </w:rPr>
        <w:t>16:15:150201:2434, 16:15:150201:2433 вместо кадастрового номера земельного участка 16:15:150201:567, из которого и были образованы два первых, полностью совпадающие с ним по площади, не противоречит действующему законодательству.</w:t>
      </w:r>
    </w:p>
    <w:p w:rsidR="005D0CBE" w:rsidRDefault="005D0CBE" w:rsidP="005D0CBE">
      <w:pPr>
        <w:adjustRightInd w:val="0"/>
        <w:ind w:firstLine="709"/>
        <w:jc w:val="both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 xml:space="preserve">Сама по себе полная и частичная утрата объектом культурного наследия каких-либо элементов, частей, относящихся к предмету его охраны, не означает вступление нормативного акта о включении указанного </w:t>
      </w:r>
      <w:r w:rsidRPr="00015252">
        <w:rPr>
          <w:kern w:val="0"/>
          <w:sz w:val="28"/>
          <w:szCs w:val="28"/>
        </w:rPr>
        <w:t xml:space="preserve">объекта в </w:t>
      </w:r>
      <w:r w:rsidRPr="00015252">
        <w:rPr>
          <w:sz w:val="28"/>
          <w:szCs w:val="28"/>
        </w:rPr>
        <w:t>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</w:t>
      </w:r>
      <w:r w:rsidRPr="00015252">
        <w:rPr>
          <w:kern w:val="0"/>
          <w:sz w:val="28"/>
          <w:szCs w:val="28"/>
        </w:rPr>
        <w:t xml:space="preserve"> в противоречие с какими-либо нормативными правовыми актами, имеющими</w:t>
      </w:r>
      <w:r>
        <w:rPr>
          <w:kern w:val="0"/>
          <w:sz w:val="28"/>
          <w:szCs w:val="28"/>
        </w:rPr>
        <w:t xml:space="preserve"> большую юридическую силу.</w:t>
      </w:r>
    </w:p>
    <w:p w:rsidR="005D0CBE" w:rsidRPr="00721E18" w:rsidRDefault="005D0CBE" w:rsidP="005D0CBE">
      <w:pPr>
        <w:pStyle w:val="ConsPlusNormal"/>
        <w:ind w:firstLine="709"/>
        <w:jc w:val="both"/>
      </w:pPr>
      <w:r w:rsidRPr="00721E18">
        <w:t xml:space="preserve">При указанных обстоятельствах суд не усматривает несоответствия </w:t>
      </w:r>
      <w:r>
        <w:t>приказа Комитета Республики Татарстан по охране объектов культурного наследия от 18 сентября 2024 года № 463-п</w:t>
      </w:r>
      <w:r w:rsidRPr="00721E18">
        <w:t xml:space="preserve"> нормам законодательства, имеющим </w:t>
      </w:r>
      <w:r>
        <w:t xml:space="preserve">большую </w:t>
      </w:r>
      <w:r w:rsidRPr="00721E18">
        <w:t>юридическую силу.</w:t>
      </w:r>
    </w:p>
    <w:p w:rsidR="005D0CBE" w:rsidRDefault="005D0CBE" w:rsidP="005D0CBE">
      <w:pPr>
        <w:pStyle w:val="ConsPlusNormal"/>
        <w:ind w:firstLine="709"/>
        <w:jc w:val="both"/>
      </w:pPr>
      <w:r w:rsidRPr="00DA1689">
        <w:t>В соответствии</w:t>
      </w:r>
      <w:r w:rsidRPr="003114B0">
        <w:t xml:space="preserve"> с пунктом 2 части 2 статьи 215</w:t>
      </w:r>
      <w:r>
        <w:t xml:space="preserve"> Кодекса административного судопроизводства Российской Федерации по результатам рассмотрения административного дела об оспаривании нормативного правового акта судом принимается решение об отказе в удовлетворении заявленных требований, если оспариваемый полностью или в части </w:t>
      </w:r>
      <w:r>
        <w:lastRenderedPageBreak/>
        <w:t>нормативный правовой акт признается соответствующим иному нормативному правовому акту, имеющему большую юридическую силу.</w:t>
      </w:r>
    </w:p>
    <w:p w:rsidR="005D0CBE" w:rsidRPr="0000194F" w:rsidRDefault="005D0CBE" w:rsidP="005D0CBE">
      <w:pPr>
        <w:ind w:firstLine="709"/>
        <w:jc w:val="both"/>
        <w:rPr>
          <w:sz w:val="28"/>
        </w:rPr>
      </w:pPr>
      <w:r w:rsidRPr="007324C4">
        <w:rPr>
          <w:sz w:val="28"/>
          <w:szCs w:val="28"/>
        </w:rPr>
        <w:t xml:space="preserve">На основании изложенного, руководствуясь статьями 175 – 178,  180 </w:t>
      </w:r>
      <w:r w:rsidRPr="0000194F">
        <w:rPr>
          <w:sz w:val="28"/>
        </w:rPr>
        <w:t>Кодекса административного судопроизводства Российской Федерации, суд</w:t>
      </w:r>
    </w:p>
    <w:p w:rsidR="005D0CBE" w:rsidRDefault="005D0CBE" w:rsidP="005D0CBE">
      <w:pPr>
        <w:jc w:val="center"/>
        <w:rPr>
          <w:sz w:val="28"/>
        </w:rPr>
      </w:pPr>
    </w:p>
    <w:p w:rsidR="005D0CBE" w:rsidRDefault="005D0CBE" w:rsidP="005D0CBE">
      <w:pPr>
        <w:jc w:val="center"/>
        <w:rPr>
          <w:sz w:val="28"/>
        </w:rPr>
      </w:pPr>
      <w:r>
        <w:rPr>
          <w:sz w:val="28"/>
        </w:rPr>
        <w:t>Р Е Ш И Л:</w:t>
      </w:r>
    </w:p>
    <w:p w:rsidR="005D0CBE" w:rsidRDefault="005D0CBE" w:rsidP="005D0CBE">
      <w:pPr>
        <w:ind w:firstLine="720"/>
        <w:jc w:val="both"/>
        <w:rPr>
          <w:sz w:val="28"/>
          <w:szCs w:val="28"/>
        </w:rPr>
      </w:pPr>
    </w:p>
    <w:p w:rsidR="005D0CBE" w:rsidRDefault="005D0CBE" w:rsidP="005D0CBE">
      <w:pPr>
        <w:pStyle w:val="ConsPlusNormal"/>
        <w:ind w:firstLine="709"/>
        <w:jc w:val="both"/>
      </w:pPr>
      <w:r>
        <w:t xml:space="preserve">в удовлетворении административного искового заявления Гущина Романа Михайловича к Комитету Республики Татарстан по охране объектов культурного наследия о признании недействующим приказа Комитета Республики Татарстан по охране объектов культурного наследия от 18 сентября 2024 года № 463-п «О включении выявленного объекта культурного наследия «Парк усадьбы Нарышкиных-Паулуччи», расположенного по адресу: Республика Татарстан, Верхнеуслонский район, Октябрьское сельское поселение, село Ключищи в единый государственный реестр объектов культурного наследия (памятники истории и культуры) народов Российской Федерации в качестве объекта культурного наследия регионального значения «Парк усадьбы Нарышкиных-Паулуччи» </w:t>
      </w:r>
      <w:r>
        <w:rPr>
          <w:lang w:val="en-US"/>
        </w:rPr>
        <w:t>XIX</w:t>
      </w:r>
      <w:r>
        <w:t xml:space="preserve"> в., расположенного по адресу: Республика Татарстан, Верхнеуслонский район, Октябрьское сельское поселение, село Ключищи, утверждении границ его территории и предмета охраны» отказать.</w:t>
      </w:r>
    </w:p>
    <w:p w:rsidR="005D0CBE" w:rsidRDefault="005D0CBE" w:rsidP="005D0CBE">
      <w:pPr>
        <w:pStyle w:val="ConsPlusNormal"/>
        <w:ind w:firstLine="709"/>
        <w:jc w:val="both"/>
      </w:pPr>
      <w:r>
        <w:t>Настоящее решение суда или сообщение о его принятии в течение одного месяца со дня вступления решения суда в законную силу подлежат опубликованию в официальном печатном издании</w:t>
      </w:r>
      <w:r w:rsidRPr="00C52C3F">
        <w:t xml:space="preserve"> </w:t>
      </w:r>
      <w:r>
        <w:t>«Собрание законодательства Республики Татарстан», а также на официальном портале правовой информации Республики Татарстан http://pravo.tatarstan.ru.</w:t>
      </w:r>
    </w:p>
    <w:p w:rsidR="005D0CBE" w:rsidRPr="00732D2E" w:rsidRDefault="005D0CBE" w:rsidP="005D0CBE">
      <w:pPr>
        <w:pStyle w:val="a3"/>
        <w:ind w:firstLine="720"/>
        <w:rPr>
          <w:sz w:val="28"/>
          <w:szCs w:val="28"/>
        </w:rPr>
      </w:pPr>
      <w:r>
        <w:rPr>
          <w:sz w:val="28"/>
        </w:rPr>
        <w:t>Решение может быть обжаловано в течение месяца со дня принятия его  судом в окончательной форме через Верховный Суд Республики Татарстан в Четвертый апелляционный суд общей юрисдикции</w:t>
      </w:r>
      <w:r w:rsidRPr="00732D2E">
        <w:rPr>
          <w:sz w:val="28"/>
          <w:szCs w:val="28"/>
        </w:rPr>
        <w:t>.</w:t>
      </w:r>
    </w:p>
    <w:p w:rsidR="005D0CBE" w:rsidRDefault="005D0CBE" w:rsidP="005D0CBE">
      <w:pPr>
        <w:rPr>
          <w:sz w:val="28"/>
          <w:szCs w:val="28"/>
        </w:rPr>
      </w:pPr>
    </w:p>
    <w:p w:rsidR="005D0CBE" w:rsidRPr="00732D2E" w:rsidRDefault="005D0CBE" w:rsidP="005D0CBE">
      <w:pPr>
        <w:rPr>
          <w:sz w:val="28"/>
          <w:szCs w:val="28"/>
        </w:rPr>
      </w:pPr>
    </w:p>
    <w:p w:rsidR="005D0CBE" w:rsidRPr="00D4023E" w:rsidRDefault="005D0CBE" w:rsidP="005D0CBE">
      <w:pPr>
        <w:pStyle w:val="2"/>
        <w:rPr>
          <w:szCs w:val="28"/>
        </w:rPr>
      </w:pPr>
      <w:r w:rsidRPr="00D4023E">
        <w:rPr>
          <w:szCs w:val="28"/>
        </w:rPr>
        <w:t xml:space="preserve">Судья                                                                          Э.С. Каминский </w:t>
      </w:r>
    </w:p>
    <w:p w:rsidR="005D0CBE" w:rsidRDefault="005D0CBE" w:rsidP="005D0CBE">
      <w:pPr>
        <w:rPr>
          <w:sz w:val="28"/>
          <w:szCs w:val="28"/>
        </w:rPr>
      </w:pPr>
    </w:p>
    <w:p w:rsidR="005D0CBE" w:rsidRPr="00D4023E" w:rsidRDefault="005D0CBE" w:rsidP="005D0CBE">
      <w:pPr>
        <w:rPr>
          <w:sz w:val="28"/>
          <w:szCs w:val="28"/>
        </w:rPr>
      </w:pPr>
    </w:p>
    <w:p w:rsidR="005D0CBE" w:rsidRPr="00D4023E" w:rsidRDefault="005D0CBE" w:rsidP="005D0CBE">
      <w:pPr>
        <w:jc w:val="both"/>
        <w:rPr>
          <w:kern w:val="0"/>
          <w:sz w:val="28"/>
          <w:szCs w:val="28"/>
        </w:rPr>
      </w:pPr>
      <w:r w:rsidRPr="00D4023E">
        <w:rPr>
          <w:kern w:val="0"/>
          <w:sz w:val="28"/>
          <w:szCs w:val="28"/>
        </w:rPr>
        <w:t xml:space="preserve">Справка: решение принято судом в окончательной форме </w:t>
      </w:r>
      <w:r>
        <w:rPr>
          <w:kern w:val="0"/>
          <w:sz w:val="28"/>
          <w:szCs w:val="28"/>
        </w:rPr>
        <w:t xml:space="preserve">25 февраля </w:t>
      </w:r>
      <w:r w:rsidRPr="00D4023E">
        <w:rPr>
          <w:kern w:val="0"/>
          <w:sz w:val="28"/>
          <w:szCs w:val="28"/>
        </w:rPr>
        <w:t>20</w:t>
      </w:r>
      <w:r>
        <w:rPr>
          <w:kern w:val="0"/>
          <w:sz w:val="28"/>
          <w:szCs w:val="28"/>
        </w:rPr>
        <w:t>25</w:t>
      </w:r>
      <w:r w:rsidRPr="00D4023E">
        <w:rPr>
          <w:kern w:val="0"/>
          <w:sz w:val="28"/>
          <w:szCs w:val="28"/>
        </w:rPr>
        <w:t xml:space="preserve"> года.</w:t>
      </w:r>
    </w:p>
    <w:p w:rsidR="005D0CBE" w:rsidRPr="00D4023E" w:rsidRDefault="005D0CBE" w:rsidP="005D0CBE">
      <w:pPr>
        <w:jc w:val="both"/>
        <w:rPr>
          <w:kern w:val="0"/>
          <w:sz w:val="28"/>
          <w:szCs w:val="28"/>
        </w:rPr>
      </w:pPr>
    </w:p>
    <w:p w:rsidR="005D0CBE" w:rsidRPr="00D4023E" w:rsidRDefault="005D0CBE" w:rsidP="005D0CBE">
      <w:pPr>
        <w:jc w:val="both"/>
        <w:rPr>
          <w:sz w:val="28"/>
          <w:szCs w:val="28"/>
        </w:rPr>
      </w:pPr>
      <w:r w:rsidRPr="00D4023E">
        <w:rPr>
          <w:kern w:val="0"/>
          <w:sz w:val="28"/>
          <w:szCs w:val="28"/>
        </w:rPr>
        <w:t>Судья                                                                           Э.С. Каминский</w:t>
      </w:r>
    </w:p>
    <w:p w:rsidR="005D0CBE" w:rsidRDefault="005D0CBE" w:rsidP="005D0CBE">
      <w:pPr>
        <w:pStyle w:val="2"/>
      </w:pPr>
    </w:p>
    <w:p w:rsidR="002A54C7" w:rsidRPr="000A2381" w:rsidRDefault="002A54C7" w:rsidP="00DF77E4">
      <w:pPr>
        <w:rPr>
          <w:lang w:val="en-US"/>
        </w:rPr>
      </w:pPr>
    </w:p>
    <w:sectPr w:rsidR="002A54C7" w:rsidRPr="000A2381" w:rsidSect="00701AF7">
      <w:headerReference w:type="even" r:id="rId42"/>
      <w:headerReference w:type="default" r:id="rId43"/>
      <w:pgSz w:w="11907" w:h="16840" w:code="9"/>
      <w:pgMar w:top="1134" w:right="851" w:bottom="1134" w:left="1701" w:header="567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E57" w:rsidRDefault="00396E57">
      <w:r>
        <w:separator/>
      </w:r>
    </w:p>
  </w:endnote>
  <w:endnote w:type="continuationSeparator" w:id="0">
    <w:p w:rsidR="00396E57" w:rsidRDefault="0039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E57" w:rsidRDefault="00396E57">
      <w:r>
        <w:separator/>
      </w:r>
    </w:p>
  </w:footnote>
  <w:footnote w:type="continuationSeparator" w:id="0">
    <w:p w:rsidR="00396E57" w:rsidRDefault="00396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F12" w:rsidRDefault="005D0CB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93F12" w:rsidRDefault="00396E5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F12" w:rsidRDefault="005D0CBE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80809">
      <w:rPr>
        <w:rStyle w:val="a9"/>
        <w:noProof/>
      </w:rPr>
      <w:t>2</w:t>
    </w:r>
    <w:r>
      <w:rPr>
        <w:rStyle w:val="a9"/>
      </w:rPr>
      <w:fldChar w:fldCharType="end"/>
    </w:r>
  </w:p>
  <w:p w:rsidR="00E93F12" w:rsidRDefault="00396E5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ARD_ID" w:val="14"/>
  </w:docVars>
  <w:rsids>
    <w:rsidRoot w:val="00C61459"/>
    <w:rsid w:val="000154DD"/>
    <w:rsid w:val="00024F08"/>
    <w:rsid w:val="00035E1E"/>
    <w:rsid w:val="00051E22"/>
    <w:rsid w:val="00056D1A"/>
    <w:rsid w:val="00063272"/>
    <w:rsid w:val="00070ADD"/>
    <w:rsid w:val="00070F86"/>
    <w:rsid w:val="00080809"/>
    <w:rsid w:val="00084B20"/>
    <w:rsid w:val="00084CA7"/>
    <w:rsid w:val="00085157"/>
    <w:rsid w:val="000905BE"/>
    <w:rsid w:val="000A2381"/>
    <w:rsid w:val="000D1AB9"/>
    <w:rsid w:val="000F09F4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B6F50"/>
    <w:rsid w:val="001D7F7A"/>
    <w:rsid w:val="001F2C0A"/>
    <w:rsid w:val="00211C30"/>
    <w:rsid w:val="00212093"/>
    <w:rsid w:val="0021258D"/>
    <w:rsid w:val="00216760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800FE"/>
    <w:rsid w:val="00386A2C"/>
    <w:rsid w:val="003945DF"/>
    <w:rsid w:val="00395ADE"/>
    <w:rsid w:val="00396E57"/>
    <w:rsid w:val="003A4DA8"/>
    <w:rsid w:val="003C3E25"/>
    <w:rsid w:val="003D680D"/>
    <w:rsid w:val="003F25CA"/>
    <w:rsid w:val="00410A45"/>
    <w:rsid w:val="00411DFF"/>
    <w:rsid w:val="00453A8B"/>
    <w:rsid w:val="004A0DB0"/>
    <w:rsid w:val="004C3CC4"/>
    <w:rsid w:val="004C683D"/>
    <w:rsid w:val="004D0FCE"/>
    <w:rsid w:val="004D3C7E"/>
    <w:rsid w:val="004F484D"/>
    <w:rsid w:val="004F57F1"/>
    <w:rsid w:val="00503A04"/>
    <w:rsid w:val="00514B45"/>
    <w:rsid w:val="005249F9"/>
    <w:rsid w:val="005268EB"/>
    <w:rsid w:val="005375A6"/>
    <w:rsid w:val="00561D5D"/>
    <w:rsid w:val="00562E63"/>
    <w:rsid w:val="00580520"/>
    <w:rsid w:val="00591E36"/>
    <w:rsid w:val="005C076D"/>
    <w:rsid w:val="005D0CBE"/>
    <w:rsid w:val="005D6C22"/>
    <w:rsid w:val="005F76DB"/>
    <w:rsid w:val="00611FDA"/>
    <w:rsid w:val="00641314"/>
    <w:rsid w:val="00676998"/>
    <w:rsid w:val="00680DC7"/>
    <w:rsid w:val="00682072"/>
    <w:rsid w:val="00693124"/>
    <w:rsid w:val="006A52A1"/>
    <w:rsid w:val="006D1BDC"/>
    <w:rsid w:val="00706770"/>
    <w:rsid w:val="00706951"/>
    <w:rsid w:val="007322F6"/>
    <w:rsid w:val="00745813"/>
    <w:rsid w:val="007458B2"/>
    <w:rsid w:val="00792CCE"/>
    <w:rsid w:val="007A1E13"/>
    <w:rsid w:val="007A21F3"/>
    <w:rsid w:val="007B0754"/>
    <w:rsid w:val="007B2190"/>
    <w:rsid w:val="007C5F67"/>
    <w:rsid w:val="007C693A"/>
    <w:rsid w:val="007D57EE"/>
    <w:rsid w:val="00852D27"/>
    <w:rsid w:val="00865740"/>
    <w:rsid w:val="00882F34"/>
    <w:rsid w:val="0088467C"/>
    <w:rsid w:val="008C006B"/>
    <w:rsid w:val="008C52AF"/>
    <w:rsid w:val="008E361F"/>
    <w:rsid w:val="00950BA9"/>
    <w:rsid w:val="0096150B"/>
    <w:rsid w:val="00967459"/>
    <w:rsid w:val="009A163F"/>
    <w:rsid w:val="009D5EBF"/>
    <w:rsid w:val="00A02D33"/>
    <w:rsid w:val="00A25F55"/>
    <w:rsid w:val="00A44FF1"/>
    <w:rsid w:val="00A618D8"/>
    <w:rsid w:val="00AB1F1A"/>
    <w:rsid w:val="00AB6603"/>
    <w:rsid w:val="00AE2E2B"/>
    <w:rsid w:val="00AE394D"/>
    <w:rsid w:val="00B049DB"/>
    <w:rsid w:val="00B229A0"/>
    <w:rsid w:val="00B2616F"/>
    <w:rsid w:val="00B33C11"/>
    <w:rsid w:val="00B53C43"/>
    <w:rsid w:val="00B54950"/>
    <w:rsid w:val="00B631CE"/>
    <w:rsid w:val="00B81FD8"/>
    <w:rsid w:val="00BA41FB"/>
    <w:rsid w:val="00BC465F"/>
    <w:rsid w:val="00C13004"/>
    <w:rsid w:val="00C508AF"/>
    <w:rsid w:val="00C61459"/>
    <w:rsid w:val="00C77018"/>
    <w:rsid w:val="00C77D02"/>
    <w:rsid w:val="00C82FED"/>
    <w:rsid w:val="00C85C91"/>
    <w:rsid w:val="00C87EF1"/>
    <w:rsid w:val="00CA0152"/>
    <w:rsid w:val="00CA299E"/>
    <w:rsid w:val="00CB102B"/>
    <w:rsid w:val="00CC055D"/>
    <w:rsid w:val="00CD2FFE"/>
    <w:rsid w:val="00CE21B1"/>
    <w:rsid w:val="00CE7EC2"/>
    <w:rsid w:val="00D0716A"/>
    <w:rsid w:val="00D22E45"/>
    <w:rsid w:val="00D25FD7"/>
    <w:rsid w:val="00D267C8"/>
    <w:rsid w:val="00D434F6"/>
    <w:rsid w:val="00D66676"/>
    <w:rsid w:val="00D674CA"/>
    <w:rsid w:val="00DA0EDC"/>
    <w:rsid w:val="00DB63A1"/>
    <w:rsid w:val="00DF77E4"/>
    <w:rsid w:val="00E06E6A"/>
    <w:rsid w:val="00E30300"/>
    <w:rsid w:val="00E63902"/>
    <w:rsid w:val="00E70474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51A4"/>
    <w:rsid w:val="00F7274E"/>
    <w:rsid w:val="00F770B7"/>
    <w:rsid w:val="00FA18BF"/>
    <w:rsid w:val="00FA7EC8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EDB0A-CD24-423B-BE37-EAE600BB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C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D0CBE"/>
    <w:pPr>
      <w:keepNext/>
      <w:jc w:val="right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5D0CBE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0CBE"/>
    <w:rPr>
      <w:rFonts w:ascii="Times New Roman" w:eastAsia="Times New Roman" w:hAnsi="Times New Roman" w:cs="Times New Roman"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D0CBE"/>
    <w:rPr>
      <w:rFonts w:ascii="Times New Roman" w:eastAsia="Times New Roman" w:hAnsi="Times New Roman" w:cs="Times New Roman"/>
      <w:kern w:val="28"/>
      <w:sz w:val="28"/>
      <w:szCs w:val="24"/>
      <w:lang w:eastAsia="ru-RU"/>
    </w:rPr>
  </w:style>
  <w:style w:type="paragraph" w:styleId="a3">
    <w:name w:val="Body Text"/>
    <w:basedOn w:val="a"/>
    <w:link w:val="a4"/>
    <w:rsid w:val="005D0CBE"/>
    <w:pPr>
      <w:jc w:val="both"/>
    </w:pPr>
  </w:style>
  <w:style w:type="character" w:customStyle="1" w:styleId="a4">
    <w:name w:val="Основной текст Знак"/>
    <w:basedOn w:val="a0"/>
    <w:link w:val="a3"/>
    <w:rsid w:val="005D0CBE"/>
    <w:rPr>
      <w:rFonts w:ascii="Times New Roman" w:eastAsia="Times New Roman" w:hAnsi="Times New Roman" w:cs="Times New Roman"/>
      <w:kern w:val="28"/>
      <w:sz w:val="20"/>
      <w:szCs w:val="24"/>
      <w:lang w:eastAsia="ru-RU"/>
    </w:rPr>
  </w:style>
  <w:style w:type="paragraph" w:styleId="a5">
    <w:name w:val="Body Text Indent"/>
    <w:basedOn w:val="a"/>
    <w:link w:val="a6"/>
    <w:rsid w:val="005D0CBE"/>
    <w:pPr>
      <w:ind w:firstLine="720"/>
      <w:jc w:val="both"/>
    </w:pPr>
  </w:style>
  <w:style w:type="character" w:customStyle="1" w:styleId="a6">
    <w:name w:val="Основной текст с отступом Знак"/>
    <w:basedOn w:val="a0"/>
    <w:link w:val="a5"/>
    <w:rsid w:val="005D0CBE"/>
    <w:rPr>
      <w:rFonts w:ascii="Times New Roman" w:eastAsia="Times New Roman" w:hAnsi="Times New Roman" w:cs="Times New Roman"/>
      <w:kern w:val="28"/>
      <w:sz w:val="20"/>
      <w:szCs w:val="24"/>
      <w:lang w:eastAsia="ru-RU"/>
    </w:rPr>
  </w:style>
  <w:style w:type="paragraph" w:styleId="a7">
    <w:name w:val="header"/>
    <w:basedOn w:val="a"/>
    <w:link w:val="a8"/>
    <w:rsid w:val="005D0C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D0CBE"/>
    <w:rPr>
      <w:rFonts w:ascii="Times New Roman" w:eastAsia="Times New Roman" w:hAnsi="Times New Roman" w:cs="Times New Roman"/>
      <w:kern w:val="28"/>
      <w:sz w:val="20"/>
      <w:szCs w:val="24"/>
      <w:lang w:eastAsia="ru-RU"/>
    </w:rPr>
  </w:style>
  <w:style w:type="character" w:styleId="a9">
    <w:name w:val="page number"/>
    <w:basedOn w:val="a0"/>
    <w:rsid w:val="005D0CBE"/>
  </w:style>
  <w:style w:type="paragraph" w:customStyle="1" w:styleId="ConsPlusNormal">
    <w:name w:val="ConsPlusNormal"/>
    <w:rsid w:val="005D0C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823B67044EED15A854386EBA6CE8B791BE7FC2294EB8D5DCBCEF2FB9FBFF3C462AF92E6711670A29B9CFAB1422F21BD1DC34EDB6B21A4172J8K" TargetMode="External"/><Relationship Id="rId13" Type="http://schemas.openxmlformats.org/officeDocument/2006/relationships/hyperlink" Target="consultantplus://offline/ref=A96833EA148E341DFB2E2D8518DE485AC442B03E1086118F8C88E6E12E84E00A786FE510010FpF4AF" TargetMode="External"/><Relationship Id="rId18" Type="http://schemas.openxmlformats.org/officeDocument/2006/relationships/hyperlink" Target="consultantplus://offline/ref=1B300FAEBCF3EE69EB56D344D946EB2CB3CF9BEA8373EC4B3BBB54BA31C1E3046D56E9C5040DCB2BCF9AC80134j1GAF" TargetMode="External"/><Relationship Id="rId26" Type="http://schemas.openxmlformats.org/officeDocument/2006/relationships/hyperlink" Target="https://login.consultant.ru/link/?req=doc&amp;base=LAW&amp;n=216226&amp;dst=100030" TargetMode="External"/><Relationship Id="rId39" Type="http://schemas.openxmlformats.org/officeDocument/2006/relationships/hyperlink" Target="consultantplus://offline/ref=3CF86E6CD4CC55544CC9A17AC4FBF28BB5703A32438ADEC1EB6E3A767722D8CA8EE427F6CF689556062B64A65A3B59505DF75F717043P7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75601&amp;dst=100008" TargetMode="External"/><Relationship Id="rId34" Type="http://schemas.openxmlformats.org/officeDocument/2006/relationships/hyperlink" Target="consultantplus://offline/ref=C4896FB64FA6B11A61604B84C1C0C172980DCC027CE167FBA0F1EB042E853B30AD2814680670A3A1BEE93DC734B83B0F3656269ED3m6qCF" TargetMode="External"/><Relationship Id="rId42" Type="http://schemas.openxmlformats.org/officeDocument/2006/relationships/header" Target="header1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A96833EA148E341DFB2E2D8518DE485AC442B03E1086118F8C88E6E12E84E00A786FE5100006pF4DF" TargetMode="External"/><Relationship Id="rId17" Type="http://schemas.openxmlformats.org/officeDocument/2006/relationships/hyperlink" Target="consultantplus://offline/ref=09F3B087A3629F5EC484AEAECBBC50B38F922CEC81A814CF1FD82A6DA973DB16D5A156A5958E7AD5B2EF0127F2758539DC7673171DO7h9K" TargetMode="External"/><Relationship Id="rId25" Type="http://schemas.openxmlformats.org/officeDocument/2006/relationships/hyperlink" Target="https://login.consultant.ru/link/?req=doc&amp;base=LAW&amp;n=216226&amp;dst=4" TargetMode="External"/><Relationship Id="rId33" Type="http://schemas.openxmlformats.org/officeDocument/2006/relationships/hyperlink" Target="consultantplus://offline/ref=C4896FB64FA6B11A61604B84C1C0C172980DCC027CE167FBA0F1EB042E853B30AD2814680670A3A1BEE93DC734B83B0F3656269ED3m6qCF" TargetMode="External"/><Relationship Id="rId38" Type="http://schemas.openxmlformats.org/officeDocument/2006/relationships/hyperlink" Target="consultantplus://offline/ref=C4896FB64FA6B11A61604B84C1C0C172980DCC027CE167FBA0F1EB042E853B30AD2814680971A3A1BEE93DC734B83B0F3656269ED3m6qC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9F3B087A3629F5EC484AEAECBBC50B38F922CEC81A814CF1FD82A6DA973DB16D5A156A7968F7AD5B2EF0127F2758539DC7673171DO7h9K" TargetMode="External"/><Relationship Id="rId20" Type="http://schemas.openxmlformats.org/officeDocument/2006/relationships/hyperlink" Target="https://login.consultant.ru/link/?req=doc&amp;base=LAW&amp;n=492051&amp;dst=448" TargetMode="External"/><Relationship Id="rId29" Type="http://schemas.openxmlformats.org/officeDocument/2006/relationships/hyperlink" Target="https://login.consultant.ru/link/?req=doc&amp;base=LAW&amp;n=329358&amp;dst=100175" TargetMode="External"/><Relationship Id="rId41" Type="http://schemas.openxmlformats.org/officeDocument/2006/relationships/hyperlink" Target="consultantplus://offline/ref=C4896FB64FA6B11A61604B84C1C0C172980DCC027CE167FBA0F1EB042E853B30AD2814680976A3A1BEE93DC734B83B0F3656269ED3m6qC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A96833EA148E341DFB2E2D8518DE485AC442B03E1086118F8C88E6E12E84E00A786FE5100008pF4DF" TargetMode="External"/><Relationship Id="rId24" Type="http://schemas.openxmlformats.org/officeDocument/2006/relationships/hyperlink" Target="https://login.consultant.ru/link/?req=doc&amp;base=LAW&amp;n=216226&amp;dst=100030" TargetMode="External"/><Relationship Id="rId32" Type="http://schemas.openxmlformats.org/officeDocument/2006/relationships/hyperlink" Target="https://login.consultant.ru/link/?req=doc&amp;base=LAW&amp;n=341915&amp;dst=100489" TargetMode="External"/><Relationship Id="rId37" Type="http://schemas.openxmlformats.org/officeDocument/2006/relationships/hyperlink" Target="consultantplus://offline/ref=C4896FB64FA6B11A61604B84C1C0C172980DCC027CE167FBA0F1EB042E853B30AD281468067BA3A1BEE93DC734B83B0F3656269ED3m6qCF" TargetMode="External"/><Relationship Id="rId40" Type="http://schemas.openxmlformats.org/officeDocument/2006/relationships/hyperlink" Target="consultantplus://offline/ref=C4896FB64FA6B11A61604B84C1C0C172980DCC027CE167FBA0F1EB042E853B30AD2814680971A3A1BEE93DC734B83B0F3656269ED3m6qCF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09F3B087A3629F5EC484AEAECBBC50B38F922CEC81A814CF1FD82A6DA973DB16D5A156A7968D7AD5B2EF0127F2758539DC7673171DO7h9K" TargetMode="External"/><Relationship Id="rId23" Type="http://schemas.openxmlformats.org/officeDocument/2006/relationships/hyperlink" Target="https://login.consultant.ru/link/?req=doc&amp;base=LAW&amp;n=216226&amp;dst=100028" TargetMode="External"/><Relationship Id="rId28" Type="http://schemas.openxmlformats.org/officeDocument/2006/relationships/hyperlink" Target="https://login.consultant.ru/link/?req=doc&amp;base=EXP&amp;n=668622" TargetMode="External"/><Relationship Id="rId36" Type="http://schemas.openxmlformats.org/officeDocument/2006/relationships/hyperlink" Target="consultantplus://offline/ref=C4896FB64FA6B11A61604B84C1C0C172980DCC027CE167FBA0F1EB042E853B30AD2814680676A3A1BEE93DC734B83B0F3656269ED3m6qCF" TargetMode="External"/><Relationship Id="rId10" Type="http://schemas.openxmlformats.org/officeDocument/2006/relationships/hyperlink" Target="consultantplus://offline/ref=3B823B67044EED15A854386EBA6CE8B791BE7FC2294EB8D5DCBCEF2FB9FBFF3C462AF92E65126C587BF6CEF75273E118D7DC37EFA97BJ8K" TargetMode="External"/><Relationship Id="rId19" Type="http://schemas.openxmlformats.org/officeDocument/2006/relationships/hyperlink" Target="https://login.consultant.ru/link/?req=doc&amp;base=RLAW363&amp;n=107409&amp;dst=100009" TargetMode="External"/><Relationship Id="rId31" Type="http://schemas.openxmlformats.org/officeDocument/2006/relationships/hyperlink" Target="https://login.consultant.ru/link/?req=doc&amp;base=LAW&amp;n=329358&amp;dst=450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B823B67044EED15A854386EBA6CE8B791BE7FC2294EB8D5DCBCEF2FB9FBFF3C462AF92E65136C587BF6CEF75273E118D7DC37EFA97BJ8K" TargetMode="External"/><Relationship Id="rId14" Type="http://schemas.openxmlformats.org/officeDocument/2006/relationships/hyperlink" Target="consultantplus://offline/ref=AF48692B31B583D530FBE10A34C63DE9808A4937D9E98A12725252BD15iFdFI" TargetMode="External"/><Relationship Id="rId22" Type="http://schemas.openxmlformats.org/officeDocument/2006/relationships/hyperlink" Target="https://login.consultant.ru/link/?req=doc&amp;base=LAW&amp;n=475601&amp;dst=100008" TargetMode="External"/><Relationship Id="rId27" Type="http://schemas.openxmlformats.org/officeDocument/2006/relationships/hyperlink" Target="https://login.consultant.ru/link/?req=doc&amp;base=LAW&amp;n=216226&amp;dst=4" TargetMode="External"/><Relationship Id="rId30" Type="http://schemas.openxmlformats.org/officeDocument/2006/relationships/hyperlink" Target="https://login.consultant.ru/link/?req=doc&amp;base=LAW&amp;n=216226&amp;dst=100103" TargetMode="External"/><Relationship Id="rId35" Type="http://schemas.openxmlformats.org/officeDocument/2006/relationships/hyperlink" Target="consultantplus://offline/ref=C4896FB64FA6B11A61604B84C1C0C172980DCC027CE167FBA0F1EB042E853B30AD2814680677A3A1BEE93DC734B83B0F3656269ED3m6qCF" TargetMode="External"/><Relationship Id="rId43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lymova.ar\AppData\Roaming\Microsoft\&#1064;&#1072;&#1073;&#1083;&#1086;&#1085;&#1099;\BASE_2007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BASE_2007.DOTM</Template>
  <TotalTime>0</TotalTime>
  <Pages>12</Pages>
  <Words>5364</Words>
  <Characters>30576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Фазлутдинова Алсу Аминовна</dc:creator>
  <cp:keywords/>
  <dc:description/>
  <cp:lastModifiedBy>Балымова Альбина Рустемовна</cp:lastModifiedBy>
  <cp:revision>2</cp:revision>
  <dcterms:created xsi:type="dcterms:W3CDTF">2025-11-24T09:48:00Z</dcterms:created>
  <dcterms:modified xsi:type="dcterms:W3CDTF">2025-11-24T09:48:00Z</dcterms:modified>
</cp:coreProperties>
</file>