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22C" w:rsidRPr="00733C11" w:rsidRDefault="0037022C" w:rsidP="0037022C">
      <w:pPr>
        <w:jc w:val="right"/>
        <w:rPr>
          <w:bCs/>
        </w:rPr>
      </w:pPr>
      <w:r w:rsidRPr="00733C11">
        <w:rPr>
          <w:bCs/>
        </w:rPr>
        <w:t xml:space="preserve">УТВЕРЖДЕН </w:t>
      </w:r>
    </w:p>
    <w:p w:rsidR="0037022C" w:rsidRPr="00733C11" w:rsidRDefault="0037022C" w:rsidP="0037022C">
      <w:pPr>
        <w:jc w:val="right"/>
        <w:rPr>
          <w:bCs/>
        </w:rPr>
      </w:pPr>
      <w:r w:rsidRPr="00733C11">
        <w:rPr>
          <w:bCs/>
        </w:rPr>
        <w:t xml:space="preserve">Президиумом Верховного Суда </w:t>
      </w:r>
    </w:p>
    <w:p w:rsidR="0037022C" w:rsidRPr="00733C11" w:rsidRDefault="0037022C" w:rsidP="0037022C">
      <w:pPr>
        <w:jc w:val="right"/>
        <w:rPr>
          <w:bCs/>
        </w:rPr>
      </w:pPr>
      <w:r w:rsidRPr="00733C11">
        <w:rPr>
          <w:bCs/>
        </w:rPr>
        <w:t xml:space="preserve">Республики Саха (Якутия) </w:t>
      </w:r>
    </w:p>
    <w:p w:rsidR="0037022C" w:rsidRPr="00733C11" w:rsidRDefault="0037022C" w:rsidP="0037022C">
      <w:pPr>
        <w:jc w:val="right"/>
        <w:rPr>
          <w:bCs/>
        </w:rPr>
      </w:pPr>
      <w:r w:rsidRPr="00733C11">
        <w:rPr>
          <w:bCs/>
        </w:rPr>
        <w:t>«</w:t>
      </w:r>
      <w:r w:rsidR="005F2CC3">
        <w:rPr>
          <w:bCs/>
        </w:rPr>
        <w:t>14</w:t>
      </w:r>
      <w:r w:rsidRPr="00733C11">
        <w:rPr>
          <w:bCs/>
        </w:rPr>
        <w:t xml:space="preserve">» </w:t>
      </w:r>
      <w:r w:rsidR="005F2CC3">
        <w:rPr>
          <w:bCs/>
        </w:rPr>
        <w:t>августа</w:t>
      </w:r>
      <w:r w:rsidRPr="00733C11">
        <w:rPr>
          <w:bCs/>
        </w:rPr>
        <w:t xml:space="preserve"> 202</w:t>
      </w:r>
      <w:r>
        <w:rPr>
          <w:bCs/>
        </w:rPr>
        <w:t>6</w:t>
      </w:r>
      <w:r w:rsidRPr="00733C11">
        <w:rPr>
          <w:bCs/>
        </w:rPr>
        <w:t xml:space="preserve"> года</w:t>
      </w:r>
    </w:p>
    <w:p w:rsidR="0037022C" w:rsidRPr="00733C11" w:rsidRDefault="0037022C" w:rsidP="0037022C">
      <w:pPr>
        <w:rPr>
          <w:bCs/>
        </w:rPr>
      </w:pPr>
    </w:p>
    <w:p w:rsidR="0037022C" w:rsidRPr="00733C11" w:rsidRDefault="0037022C" w:rsidP="0037022C"/>
    <w:p w:rsidR="0037022C" w:rsidRPr="00733C11" w:rsidRDefault="0037022C" w:rsidP="0037022C">
      <w:pPr>
        <w:ind w:firstLine="0"/>
        <w:jc w:val="center"/>
        <w:rPr>
          <w:b/>
        </w:rPr>
      </w:pPr>
      <w:r w:rsidRPr="00733C11">
        <w:rPr>
          <w:b/>
        </w:rPr>
        <w:t>ОБЗОР</w:t>
      </w:r>
    </w:p>
    <w:p w:rsidR="0037022C" w:rsidRPr="00733C11" w:rsidRDefault="0037022C" w:rsidP="0037022C">
      <w:pPr>
        <w:ind w:firstLine="0"/>
        <w:jc w:val="center"/>
        <w:rPr>
          <w:b/>
        </w:rPr>
      </w:pPr>
      <w:r w:rsidRPr="00733C11">
        <w:rPr>
          <w:b/>
        </w:rPr>
        <w:t>АПЕЛЛЯЦИОННОЙ ПРАКТИКИ СУДЕБНОЙ КОЛЛЕГИИ ПО ГРАЖДАНСКИМ ДЕЛАМ  ВЕРХОВНОГО СУДА РЕСПУБЛИКИ САХА (ЯКУТИЯ)</w:t>
      </w:r>
    </w:p>
    <w:p w:rsidR="0037022C" w:rsidRPr="00733C11" w:rsidRDefault="0037022C" w:rsidP="0037022C">
      <w:pPr>
        <w:ind w:firstLine="0"/>
        <w:jc w:val="center"/>
        <w:rPr>
          <w:b/>
        </w:rPr>
      </w:pPr>
      <w:r w:rsidRPr="00733C11">
        <w:rPr>
          <w:b/>
        </w:rPr>
        <w:t>за первое полугодие 202</w:t>
      </w:r>
      <w:r>
        <w:rPr>
          <w:b/>
        </w:rPr>
        <w:t>6</w:t>
      </w:r>
      <w:r w:rsidRPr="00733C11">
        <w:rPr>
          <w:b/>
        </w:rPr>
        <w:t xml:space="preserve"> года</w:t>
      </w:r>
    </w:p>
    <w:p w:rsidR="0037022C" w:rsidRPr="00733C11" w:rsidRDefault="0037022C" w:rsidP="0037022C"/>
    <w:p w:rsidR="0037022C" w:rsidRPr="00733C11" w:rsidRDefault="0037022C" w:rsidP="0037022C">
      <w:r w:rsidRPr="00733C11">
        <w:t xml:space="preserve">Настоящий обзор проведен в соответствии с планом работы Верховного Суда Республики Саха (Якутия) на первое полугодие </w:t>
      </w:r>
      <w:r>
        <w:t>2026</w:t>
      </w:r>
      <w:r w:rsidRPr="00733C11">
        <w:t xml:space="preserve"> года. </w:t>
      </w:r>
    </w:p>
    <w:p w:rsidR="0037022C" w:rsidRDefault="0037022C" w:rsidP="0037022C">
      <w:r w:rsidRPr="00733C11">
        <w:t>В целях обеспечения единообразного подхода к разрешению судами гражданских дел, устранения судебных ошибок в применении норм материального и процессуального права, по результатам изучения и обобщения судебной практики Верховный Суд Республики Саха (Якутия) полагает необходимым обратить внимание на следующие примеры.</w:t>
      </w:r>
    </w:p>
    <w:p w:rsidR="0037022C" w:rsidRDefault="0037022C" w:rsidP="0037022C"/>
    <w:p w:rsidR="0037022C" w:rsidRPr="00733C11" w:rsidRDefault="0037022C" w:rsidP="0037022C">
      <w:pPr>
        <w:ind w:firstLine="0"/>
        <w:jc w:val="center"/>
        <w:rPr>
          <w:b/>
        </w:rPr>
      </w:pPr>
      <w:r w:rsidRPr="00733C11">
        <w:rPr>
          <w:b/>
        </w:rPr>
        <w:t>Разрешение споров о причинении вреда</w:t>
      </w:r>
    </w:p>
    <w:p w:rsidR="0037022C" w:rsidRDefault="0037022C" w:rsidP="0037022C">
      <w:pPr>
        <w:rPr>
          <w:b/>
        </w:rPr>
      </w:pPr>
    </w:p>
    <w:p w:rsidR="0037022C" w:rsidRDefault="0037022C" w:rsidP="0037022C">
      <w:pPr>
        <w:rPr>
          <w:b/>
        </w:rPr>
      </w:pPr>
      <w:r w:rsidRPr="00BB185A">
        <w:rPr>
          <w:b/>
        </w:rPr>
        <w:t>При реализации потерпевшим права на получение страхового возмещения в форме страховой выплаты, в том числе в случаях, предусмотренных пунктом 16.1 статьи 12 Закона об ОСАГО, с причинителя вреда в пользу потерпевшего подлежит взысканию разница между фактическим размером ущерба и надлежащим размером страховой выплаты</w:t>
      </w:r>
      <w:r>
        <w:rPr>
          <w:b/>
        </w:rPr>
        <w:t xml:space="preserve">. </w:t>
      </w:r>
    </w:p>
    <w:p w:rsidR="0037022C" w:rsidRDefault="0037022C" w:rsidP="0037022C">
      <w:pPr>
        <w:widowControl w:val="0"/>
        <w:autoSpaceDE w:val="0"/>
        <w:autoSpaceDN w:val="0"/>
        <w:rPr>
          <w:rFonts w:eastAsia="Times New Roman"/>
          <w:lang w:eastAsia="ru-RU"/>
        </w:rPr>
      </w:pPr>
    </w:p>
    <w:p w:rsidR="0037022C" w:rsidRDefault="0037022C" w:rsidP="0037022C">
      <w:pPr>
        <w:widowControl w:val="0"/>
        <w:autoSpaceDE w:val="0"/>
        <w:autoSpaceDN w:val="0"/>
        <w:rPr>
          <w:rFonts w:eastAsia="Times New Roman"/>
          <w:lang w:eastAsia="ru-RU"/>
        </w:rPr>
      </w:pPr>
      <w:r w:rsidRPr="005A42E3">
        <w:rPr>
          <w:rFonts w:eastAsia="Times New Roman"/>
          <w:lang w:eastAsia="ru-RU"/>
        </w:rPr>
        <w:t>С.</w:t>
      </w:r>
      <w:r>
        <w:rPr>
          <w:rFonts w:eastAsia="Times New Roman"/>
          <w:lang w:eastAsia="ru-RU"/>
        </w:rPr>
        <w:t xml:space="preserve"> </w:t>
      </w:r>
      <w:r w:rsidRPr="005A42E3">
        <w:rPr>
          <w:rFonts w:eastAsia="Times New Roman"/>
          <w:lang w:eastAsia="ru-RU"/>
        </w:rPr>
        <w:t>обратилась в суд с иском</w:t>
      </w:r>
      <w:r>
        <w:rPr>
          <w:rFonts w:eastAsia="Times New Roman"/>
          <w:lang w:eastAsia="ru-RU"/>
        </w:rPr>
        <w:t xml:space="preserve"> к </w:t>
      </w:r>
      <w:r w:rsidRPr="00D23F7B">
        <w:rPr>
          <w:rFonts w:eastAsia="Times New Roman"/>
          <w:lang w:eastAsia="ru-RU"/>
        </w:rPr>
        <w:t>Б</w:t>
      </w:r>
      <w:r>
        <w:rPr>
          <w:rFonts w:eastAsia="Times New Roman"/>
          <w:lang w:eastAsia="ru-RU"/>
        </w:rPr>
        <w:t>.</w:t>
      </w:r>
      <w:r w:rsidRPr="00D23F7B">
        <w:rPr>
          <w:rFonts w:eastAsia="Times New Roman"/>
          <w:lang w:eastAsia="ru-RU"/>
        </w:rPr>
        <w:t>, акционерному обществу «Группа страховых компаний «</w:t>
      </w:r>
      <w:proofErr w:type="spellStart"/>
      <w:r w:rsidRPr="00D23F7B">
        <w:rPr>
          <w:rFonts w:eastAsia="Times New Roman"/>
          <w:lang w:eastAsia="ru-RU"/>
        </w:rPr>
        <w:t>Югория</w:t>
      </w:r>
      <w:proofErr w:type="spellEnd"/>
      <w:r w:rsidRPr="00D23F7B">
        <w:rPr>
          <w:rFonts w:eastAsia="Times New Roman"/>
          <w:lang w:eastAsia="ru-RU"/>
        </w:rPr>
        <w:t>» о возмещении ущерба, причиненного дорожно-транспортным происшествием,</w:t>
      </w:r>
      <w:r w:rsidR="00630D00" w:rsidRPr="00630D00">
        <w:rPr>
          <w:rFonts w:eastAsia="Times New Roman"/>
          <w:lang w:eastAsia="ru-RU"/>
        </w:rPr>
        <w:t xml:space="preserve"> </w:t>
      </w:r>
      <w:r w:rsidR="00630D00" w:rsidRPr="00D23F7B">
        <w:rPr>
          <w:rFonts w:eastAsia="Times New Roman"/>
          <w:lang w:eastAsia="ru-RU"/>
        </w:rPr>
        <w:t xml:space="preserve">компенсации морального вреда </w:t>
      </w:r>
      <w:r w:rsidRPr="00D23F7B">
        <w:rPr>
          <w:rFonts w:eastAsia="Times New Roman"/>
          <w:lang w:eastAsia="ru-RU"/>
        </w:rPr>
        <w:t>в связи с причинением вреда здоровью</w:t>
      </w:r>
      <w:r w:rsidRPr="005A42E3">
        <w:rPr>
          <w:rFonts w:eastAsia="Times New Roman"/>
          <w:lang w:eastAsia="ru-RU"/>
        </w:rPr>
        <w:t>, ссылаясь на то, что</w:t>
      </w:r>
      <w:r>
        <w:rPr>
          <w:rFonts w:eastAsia="Times New Roman"/>
          <w:lang w:eastAsia="ru-RU"/>
        </w:rPr>
        <w:t xml:space="preserve"> Б</w:t>
      </w:r>
      <w:r w:rsidRPr="005A42E3">
        <w:rPr>
          <w:rFonts w:eastAsia="Times New Roman"/>
          <w:lang w:eastAsia="ru-RU"/>
        </w:rPr>
        <w:t>., управляя автомобилем, совершил дорожно-транспортное происшествие (далее – ДТП), в результате которого причинен тяжкий вред здоровью её несовершеннолетним детям С</w:t>
      </w:r>
      <w:proofErr w:type="gramStart"/>
      <w:r>
        <w:rPr>
          <w:rFonts w:eastAsia="Times New Roman"/>
          <w:lang w:eastAsia="ru-RU"/>
        </w:rPr>
        <w:t>1</w:t>
      </w:r>
      <w:proofErr w:type="gramEnd"/>
      <w:r>
        <w:rPr>
          <w:rFonts w:eastAsia="Times New Roman"/>
          <w:lang w:eastAsia="ru-RU"/>
        </w:rPr>
        <w:t>., С2</w:t>
      </w:r>
      <w:r w:rsidRPr="005A42E3">
        <w:rPr>
          <w:rFonts w:eastAsia="Times New Roman"/>
          <w:lang w:eastAsia="ru-RU"/>
        </w:rPr>
        <w:t>. В результате ДТП был поврежден автомобиль</w:t>
      </w:r>
      <w:r>
        <w:rPr>
          <w:rFonts w:eastAsia="Times New Roman"/>
          <w:lang w:eastAsia="ru-RU"/>
        </w:rPr>
        <w:t xml:space="preserve"> истца</w:t>
      </w:r>
      <w:r w:rsidRPr="005A42E3">
        <w:rPr>
          <w:rFonts w:eastAsia="Times New Roman"/>
          <w:lang w:eastAsia="ru-RU"/>
        </w:rPr>
        <w:t>, который требует восстановительного ремонта. Стоимость восстановительного ремонта составляет 800 269 рублей. АО «ГСК «</w:t>
      </w:r>
      <w:proofErr w:type="spellStart"/>
      <w:r w:rsidRPr="005A42E3">
        <w:rPr>
          <w:rFonts w:eastAsia="Times New Roman"/>
          <w:lang w:eastAsia="ru-RU"/>
        </w:rPr>
        <w:t>Югория</w:t>
      </w:r>
      <w:proofErr w:type="spellEnd"/>
      <w:r w:rsidRPr="005A42E3">
        <w:rPr>
          <w:rFonts w:eastAsia="Times New Roman"/>
          <w:lang w:eastAsia="ru-RU"/>
        </w:rPr>
        <w:t>» возместила ущерб в размере 367 205 рублей 50 копеек, разница между стоимостью восстановительного ремонта и суммой возмещения составляет 433 063 рубля 50 копеек.</w:t>
      </w:r>
    </w:p>
    <w:p w:rsidR="0037022C" w:rsidRDefault="0037022C" w:rsidP="0037022C">
      <w:pPr>
        <w:autoSpaceDE w:val="0"/>
        <w:autoSpaceDN w:val="0"/>
        <w:adjustRightInd w:val="0"/>
        <w:ind w:right="-1"/>
        <w:rPr>
          <w:rFonts w:eastAsia="Times New Roman"/>
          <w:lang w:eastAsia="ru-RU"/>
        </w:rPr>
      </w:pPr>
      <w:r w:rsidRPr="00BB185A">
        <w:rPr>
          <w:rFonts w:eastAsia="Times New Roman"/>
          <w:lang w:eastAsia="ru-RU"/>
        </w:rPr>
        <w:t>Разрешая спор и частично удовлетворяя исковые требования, суд первой инстанции принял заключение эксперта от 1 июля 2025 года, согласно которому рыночная стоимость автомобиля марки «</w:t>
      </w:r>
      <w:proofErr w:type="spellStart"/>
      <w:r w:rsidRPr="00BB185A">
        <w:rPr>
          <w:rFonts w:eastAsia="Times New Roman"/>
          <w:lang w:eastAsia="ru-RU"/>
        </w:rPr>
        <w:t>Toyota</w:t>
      </w:r>
      <w:proofErr w:type="spellEnd"/>
      <w:r w:rsidRPr="00BB185A">
        <w:rPr>
          <w:rFonts w:eastAsia="Times New Roman"/>
          <w:lang w:eastAsia="ru-RU"/>
        </w:rPr>
        <w:t xml:space="preserve"> </w:t>
      </w:r>
      <w:proofErr w:type="spellStart"/>
      <w:r w:rsidRPr="00BB185A">
        <w:rPr>
          <w:rFonts w:eastAsia="Times New Roman"/>
          <w:lang w:eastAsia="ru-RU"/>
        </w:rPr>
        <w:t>Allion</w:t>
      </w:r>
      <w:proofErr w:type="spellEnd"/>
      <w:r w:rsidRPr="00BB185A">
        <w:rPr>
          <w:rFonts w:eastAsia="Times New Roman"/>
          <w:lang w:eastAsia="ru-RU"/>
        </w:rPr>
        <w:t xml:space="preserve">» на дату  совершения ДТП составляет 510 000 рублей, стоимость годных для </w:t>
      </w:r>
      <w:r w:rsidRPr="00BB185A">
        <w:rPr>
          <w:rFonts w:eastAsia="Times New Roman"/>
          <w:lang w:eastAsia="ru-RU"/>
        </w:rPr>
        <w:lastRenderedPageBreak/>
        <w:t>реализации частей автомобиля АО «ГСК «</w:t>
      </w:r>
      <w:proofErr w:type="spellStart"/>
      <w:r w:rsidRPr="00BB185A">
        <w:rPr>
          <w:rFonts w:eastAsia="Times New Roman"/>
          <w:lang w:eastAsia="ru-RU"/>
        </w:rPr>
        <w:t>Югория</w:t>
      </w:r>
      <w:proofErr w:type="spellEnd"/>
      <w:r w:rsidRPr="00BB185A">
        <w:rPr>
          <w:rFonts w:eastAsia="Times New Roman"/>
          <w:lang w:eastAsia="ru-RU"/>
        </w:rPr>
        <w:t>» определена в размере 110 217 рублей, АО «ГСК «</w:t>
      </w:r>
      <w:proofErr w:type="spellStart"/>
      <w:r w:rsidRPr="00BB185A">
        <w:rPr>
          <w:rFonts w:eastAsia="Times New Roman"/>
          <w:lang w:eastAsia="ru-RU"/>
        </w:rPr>
        <w:t>Югория</w:t>
      </w:r>
      <w:proofErr w:type="spellEnd"/>
      <w:r w:rsidRPr="00BB185A">
        <w:rPr>
          <w:rFonts w:eastAsia="Times New Roman"/>
          <w:lang w:eastAsia="ru-RU"/>
        </w:rPr>
        <w:t>» в возмещение ущерба выплачено 367 215 рублей 50 копеек, итого суд определил сумму ущерба в размере 32 567 рублей 50 копеек (510 000 – 367 215,50 – 110 217). Однако, принимая во внимание, что ответчик Б. имеет на иждивении троих детей, супруг</w:t>
      </w:r>
      <w:r>
        <w:rPr>
          <w:rFonts w:eastAsia="Times New Roman"/>
          <w:lang w:eastAsia="ru-RU"/>
        </w:rPr>
        <w:t>у</w:t>
      </w:r>
      <w:r w:rsidRPr="00BB185A">
        <w:rPr>
          <w:rFonts w:eastAsia="Times New Roman"/>
          <w:lang w:eastAsia="ru-RU"/>
        </w:rPr>
        <w:t xml:space="preserve"> – пенсионера по старости, кроме заработной платы иного дохода не имеет, суд снизил сумму взыскания до 15 000 рублей. В части требования о взыскании утраченного заработка суд первой инстанции пришел к выводу от отказе в удовлетворении, поскольку утраченный заработок составил бы 191 895 рублей 39 копеек, при этом истец в возмещение утраченного заработка от АО «ГСК «</w:t>
      </w:r>
      <w:proofErr w:type="spellStart"/>
      <w:r w:rsidRPr="00BB185A">
        <w:rPr>
          <w:rFonts w:eastAsia="Times New Roman"/>
          <w:lang w:eastAsia="ru-RU"/>
        </w:rPr>
        <w:t>Югория</w:t>
      </w:r>
      <w:proofErr w:type="spellEnd"/>
      <w:r w:rsidRPr="00BB185A">
        <w:rPr>
          <w:rFonts w:eastAsia="Times New Roman"/>
          <w:lang w:eastAsia="ru-RU"/>
        </w:rPr>
        <w:t xml:space="preserve">» получила 178 885 рублей 46 копеек, по пособию по временной нетрудоспособности получила 166 682 рубля 30 копеек, всего получено 345 567 рублей 76 копеек, что превышает утраченный заработок. </w:t>
      </w:r>
    </w:p>
    <w:p w:rsidR="0037022C" w:rsidRDefault="0037022C" w:rsidP="0037022C">
      <w:pPr>
        <w:autoSpaceDE w:val="0"/>
        <w:autoSpaceDN w:val="0"/>
        <w:adjustRightInd w:val="0"/>
        <w:ind w:right="-1"/>
        <w:rPr>
          <w:rFonts w:eastAsia="Times New Roman"/>
          <w:lang w:eastAsia="ru-RU"/>
        </w:rPr>
      </w:pPr>
      <w:r>
        <w:rPr>
          <w:rFonts w:eastAsia="Times New Roman"/>
          <w:lang w:eastAsia="ru-RU"/>
        </w:rPr>
        <w:t>Н</w:t>
      </w:r>
      <w:r w:rsidRPr="00D23F7B">
        <w:rPr>
          <w:rFonts w:eastAsia="Times New Roman"/>
          <w:lang w:eastAsia="ru-RU"/>
        </w:rPr>
        <w:t>е согла</w:t>
      </w:r>
      <w:r>
        <w:rPr>
          <w:rFonts w:eastAsia="Times New Roman"/>
          <w:lang w:eastAsia="ru-RU"/>
        </w:rPr>
        <w:t xml:space="preserve">сившись </w:t>
      </w:r>
      <w:r w:rsidRPr="00D23F7B">
        <w:rPr>
          <w:rFonts w:eastAsia="Times New Roman"/>
          <w:lang w:eastAsia="ru-RU"/>
        </w:rPr>
        <w:t>с выводами суда первой инстанции в части размера взысканного ущерба, причиненного транспортному средству</w:t>
      </w:r>
      <w:r w:rsidR="00630D00">
        <w:rPr>
          <w:rFonts w:eastAsia="Times New Roman"/>
          <w:lang w:eastAsia="ru-RU"/>
        </w:rPr>
        <w:t>,</w:t>
      </w:r>
      <w:r w:rsidRPr="00D23F7B">
        <w:rPr>
          <w:rFonts w:eastAsia="Times New Roman"/>
          <w:lang w:eastAsia="ru-RU"/>
        </w:rPr>
        <w:t xml:space="preserve"> и отказа во взыскании убытков, а также в части требований, предъявленных к АО «ГСК «</w:t>
      </w:r>
      <w:proofErr w:type="spellStart"/>
      <w:r w:rsidRPr="00D23F7B">
        <w:rPr>
          <w:rFonts w:eastAsia="Times New Roman"/>
          <w:lang w:eastAsia="ru-RU"/>
        </w:rPr>
        <w:t>Югория</w:t>
      </w:r>
      <w:proofErr w:type="spellEnd"/>
      <w:r w:rsidRPr="00D23F7B">
        <w:rPr>
          <w:rFonts w:eastAsia="Times New Roman"/>
          <w:lang w:eastAsia="ru-RU"/>
        </w:rPr>
        <w:t>»</w:t>
      </w:r>
      <w:r>
        <w:rPr>
          <w:rFonts w:eastAsia="Times New Roman"/>
          <w:lang w:eastAsia="ru-RU"/>
        </w:rPr>
        <w:t xml:space="preserve">, суд апелляционной инстанции в этой части решение суда отменил ввиду следующего. </w:t>
      </w:r>
    </w:p>
    <w:p w:rsidR="0037022C" w:rsidRPr="00BB185A" w:rsidRDefault="0037022C" w:rsidP="0037022C">
      <w:pPr>
        <w:rPr>
          <w:rFonts w:eastAsia="Times New Roman"/>
          <w:lang w:eastAsia="ru-RU"/>
        </w:rPr>
      </w:pPr>
      <w:r w:rsidRPr="00BB185A">
        <w:rPr>
          <w:rFonts w:eastAsia="Times New Roman"/>
          <w:lang w:eastAsia="ru-RU"/>
        </w:rPr>
        <w:t xml:space="preserve">Как разъяснено в пункте 63 постановления Пленума Верховного Суда Российской Федерации от 8 ноября 2022 года №31 «О применении судами законодательства об обязательном страховании гражданской ответственности владельцев транспортных средств», </w:t>
      </w:r>
      <w:proofErr w:type="spellStart"/>
      <w:r w:rsidRPr="00BB185A">
        <w:rPr>
          <w:rFonts w:eastAsia="Times New Roman"/>
          <w:lang w:eastAsia="ru-RU"/>
        </w:rPr>
        <w:t>причинитель</w:t>
      </w:r>
      <w:proofErr w:type="spellEnd"/>
      <w:r w:rsidRPr="00BB185A">
        <w:rPr>
          <w:rFonts w:eastAsia="Times New Roman"/>
          <w:lang w:eastAsia="ru-RU"/>
        </w:rPr>
        <w:t xml:space="preserve"> вреда, застраховавший свою ответственность в порядке обязательного страхования в пользу потерпевшего, возмещает разницу между страховым возмещением и фактическим размером ущерба только в случае, когда надлежащее страховое возмещение является недостаточным для полного возмещения причиненного вреда (статья 15, пункт 1 статьи 1064, статья 1072, пункт 1 статьи 1079, статья 1083 Гражданского кодекса Российской Федерации). К правоотношениям, возникающим между причинителем вреда, застраховавшим свою гражданскую ответственность в соответствии с Законом об ОСАГО, и потерпевшим в связи с причинением вреда жизни, здоровью или имуществу последнего в результате дорожно-транспортного происшествия, положения Закона об ОСАГО, а также Единой методики не применяются.</w:t>
      </w:r>
    </w:p>
    <w:p w:rsidR="0037022C" w:rsidRPr="00BB185A" w:rsidRDefault="0037022C" w:rsidP="0037022C">
      <w:pPr>
        <w:rPr>
          <w:rFonts w:eastAsia="Times New Roman"/>
          <w:lang w:eastAsia="ru-RU"/>
        </w:rPr>
      </w:pPr>
      <w:r w:rsidRPr="00BB185A">
        <w:rPr>
          <w:rFonts w:eastAsia="Times New Roman"/>
          <w:lang w:eastAsia="ru-RU"/>
        </w:rPr>
        <w:t>Согласно пункту 65 постановления Пленума Верховного Суда Российской Федерации от 8 ноября 2022 года №31</w:t>
      </w:r>
      <w:r>
        <w:rPr>
          <w:rFonts w:eastAsia="Times New Roman"/>
          <w:lang w:eastAsia="ru-RU"/>
        </w:rPr>
        <w:t xml:space="preserve"> </w:t>
      </w:r>
      <w:r w:rsidRPr="00D23F7B">
        <w:rPr>
          <w:rFonts w:eastAsia="Times New Roman"/>
          <w:lang w:eastAsia="ru-RU"/>
        </w:rPr>
        <w:t>«О применении судами законодательства об обязательном страховании гражданской ответственности владельцев транспортных средств»</w:t>
      </w:r>
      <w:r w:rsidRPr="00BB185A">
        <w:rPr>
          <w:rFonts w:eastAsia="Times New Roman"/>
          <w:lang w:eastAsia="ru-RU"/>
        </w:rPr>
        <w:t xml:space="preserve">, если в ходе разрешения спора о возмещении причинителем вреда ущерба по правилам главы 59 Гражданского кодекса Российской Федерации суд установит, что страховщиком произведена страховая выплата в меньшем размере, чем она подлежала выплате потерпевшему в рамках договора обязательного страхования, с причинителя вреда подлежит взысканию в пользу потерпевшего разница между фактическим размером ущерба (то есть </w:t>
      </w:r>
      <w:r w:rsidRPr="00BB185A">
        <w:rPr>
          <w:rFonts w:eastAsia="Times New Roman"/>
          <w:lang w:eastAsia="ru-RU"/>
        </w:rPr>
        <w:lastRenderedPageBreak/>
        <w:t>действительной стоимостью восстановительного ремонта, определяемой по рыночным ценам в субъекте Российской Федерации с учетом утраты товарной стоимости и без учета износа автомобиля на момент разрешения спора) и надлежащим размером страхового возмещения.</w:t>
      </w:r>
    </w:p>
    <w:p w:rsidR="0037022C" w:rsidRPr="00BB185A" w:rsidRDefault="0037022C" w:rsidP="0037022C">
      <w:pPr>
        <w:rPr>
          <w:rFonts w:eastAsia="Times New Roman"/>
          <w:lang w:eastAsia="ru-RU"/>
        </w:rPr>
      </w:pPr>
      <w:r w:rsidRPr="00BB185A">
        <w:rPr>
          <w:rFonts w:eastAsia="Times New Roman"/>
          <w:lang w:eastAsia="ru-RU"/>
        </w:rPr>
        <w:t>Если стоимость восстановительного ремонта поврежденного транспортного средства превышает стоимость данного транспортного средства без учета повреждений на момент разрешения спора, с причинителя вреда может быть взыскана разница между стоимостью такого транспортного средства и надлежащим размером страхового возмещения с учетом стоимости годных остатков.</w:t>
      </w:r>
    </w:p>
    <w:p w:rsidR="0037022C" w:rsidRPr="00181ABE" w:rsidRDefault="0037022C" w:rsidP="0037022C">
      <w:pPr>
        <w:rPr>
          <w:rFonts w:eastAsia="Times New Roman"/>
          <w:lang w:eastAsia="ru-RU"/>
        </w:rPr>
      </w:pPr>
      <w:r w:rsidRPr="00D23F7B">
        <w:rPr>
          <w:rFonts w:eastAsia="Times New Roman"/>
          <w:lang w:eastAsia="ru-RU"/>
        </w:rPr>
        <w:t>По настоящему делу суд</w:t>
      </w:r>
      <w:r w:rsidR="00630D00">
        <w:rPr>
          <w:rFonts w:eastAsia="Times New Roman"/>
          <w:lang w:eastAsia="ru-RU"/>
        </w:rPr>
        <w:t>,</w:t>
      </w:r>
      <w:r>
        <w:rPr>
          <w:rFonts w:eastAsia="Times New Roman"/>
          <w:lang w:eastAsia="ru-RU"/>
        </w:rPr>
        <w:t xml:space="preserve"> </w:t>
      </w:r>
      <w:r w:rsidRPr="00181ABE">
        <w:rPr>
          <w:rFonts w:eastAsia="Times New Roman"/>
          <w:lang w:eastAsia="ru-RU"/>
        </w:rPr>
        <w:t>определяя размер возмещения ущерба как разницу между рыночной стоимостью автомобиля истца и полученным страховым возмещением за вычетом стоимости годных остатков, исходил из стоимости на дату дор</w:t>
      </w:r>
      <w:r w:rsidR="00630D00">
        <w:rPr>
          <w:rFonts w:eastAsia="Times New Roman"/>
          <w:lang w:eastAsia="ru-RU"/>
        </w:rPr>
        <w:t>ожно-транспортного происшествия</w:t>
      </w:r>
      <w:r w:rsidRPr="00181ABE">
        <w:rPr>
          <w:rFonts w:eastAsia="Times New Roman"/>
          <w:lang w:eastAsia="ru-RU"/>
        </w:rPr>
        <w:t xml:space="preserve"> вместо определения стоимости на дату проведения экспертизы, то есть на время разрешения судом спора. </w:t>
      </w:r>
    </w:p>
    <w:p w:rsidR="0037022C" w:rsidRPr="00181ABE" w:rsidRDefault="0037022C" w:rsidP="0037022C">
      <w:pPr>
        <w:autoSpaceDE w:val="0"/>
        <w:autoSpaceDN w:val="0"/>
        <w:adjustRightInd w:val="0"/>
        <w:rPr>
          <w:rFonts w:eastAsia="Times New Roman"/>
          <w:lang w:eastAsia="ru-RU"/>
        </w:rPr>
      </w:pPr>
      <w:r>
        <w:rPr>
          <w:rFonts w:eastAsia="Times New Roman"/>
          <w:lang w:eastAsia="ru-RU"/>
        </w:rPr>
        <w:t xml:space="preserve">Принимая во внимание заключение судебной автотехнической экспертизы, назначенной судом апелляционной инстанции, </w:t>
      </w:r>
      <w:r w:rsidR="00C3014F">
        <w:rPr>
          <w:rFonts w:eastAsia="Times New Roman"/>
          <w:lang w:eastAsia="ru-RU"/>
        </w:rPr>
        <w:t>установив</w:t>
      </w:r>
      <w:r w:rsidRPr="00181ABE">
        <w:rPr>
          <w:rFonts w:eastAsia="Times New Roman"/>
          <w:lang w:eastAsia="ru-RU"/>
        </w:rPr>
        <w:t xml:space="preserve">, что в результате ДТП произошла полная гибель транспортного средства истца, рыночная стоимость </w:t>
      </w:r>
      <w:r w:rsidR="00C3014F">
        <w:rPr>
          <w:rFonts w:eastAsia="Times New Roman"/>
          <w:lang w:eastAsia="ru-RU"/>
        </w:rPr>
        <w:t xml:space="preserve">которого </w:t>
      </w:r>
      <w:r w:rsidRPr="00181ABE">
        <w:rPr>
          <w:rFonts w:eastAsia="Times New Roman"/>
          <w:lang w:eastAsia="ru-RU"/>
        </w:rPr>
        <w:t xml:space="preserve">на дату оценки составляет 632 000 рублей, стоимость годных остатков на дату оценки составляет 62 856 рублей, сумма надлежащего страхового возмещения составляет 400 000 рублей, </w:t>
      </w:r>
      <w:r>
        <w:rPr>
          <w:rFonts w:eastAsia="Times New Roman"/>
          <w:lang w:eastAsia="ru-RU"/>
        </w:rPr>
        <w:t xml:space="preserve">судебная коллегия </w:t>
      </w:r>
      <w:r w:rsidRPr="00181ABE">
        <w:rPr>
          <w:rFonts w:eastAsia="Times New Roman"/>
          <w:lang w:eastAsia="ru-RU"/>
        </w:rPr>
        <w:t xml:space="preserve"> призна</w:t>
      </w:r>
      <w:r>
        <w:rPr>
          <w:rFonts w:eastAsia="Times New Roman"/>
          <w:lang w:eastAsia="ru-RU"/>
        </w:rPr>
        <w:t xml:space="preserve">ла </w:t>
      </w:r>
      <w:r w:rsidRPr="00181ABE">
        <w:rPr>
          <w:rFonts w:eastAsia="Times New Roman"/>
          <w:lang w:eastAsia="ru-RU"/>
        </w:rPr>
        <w:t xml:space="preserve">более разумным и применимым в данном случае способ исправления повреждений имущества истца в виде взыскания действительной стоимости поврежденного имущества за вычетом стоимости годных остатков и надлежащего размера страхового возмещения, что составляет 169 144 рубля (632 000 – 400 000 – 62 856). </w:t>
      </w:r>
    </w:p>
    <w:p w:rsidR="0037022C" w:rsidRDefault="0037022C" w:rsidP="0037022C">
      <w:pPr>
        <w:autoSpaceDE w:val="0"/>
        <w:autoSpaceDN w:val="0"/>
        <w:adjustRightInd w:val="0"/>
        <w:ind w:right="-1"/>
        <w:rPr>
          <w:rFonts w:eastAsia="Times New Roman"/>
          <w:lang w:eastAsia="ru-RU"/>
        </w:rPr>
      </w:pPr>
      <w:r>
        <w:rPr>
          <w:rFonts w:eastAsia="Times New Roman"/>
          <w:lang w:eastAsia="ru-RU"/>
        </w:rPr>
        <w:t>Кроме того, в</w:t>
      </w:r>
      <w:r w:rsidRPr="00D23F7B">
        <w:rPr>
          <w:rFonts w:eastAsia="Times New Roman"/>
          <w:lang w:eastAsia="ru-RU"/>
        </w:rPr>
        <w:t>опреки выводам суда первой инстанции для истца С. недополученная заработная плата является убытками.</w:t>
      </w:r>
    </w:p>
    <w:p w:rsidR="0037022C" w:rsidRPr="00BB185A" w:rsidRDefault="0037022C" w:rsidP="0037022C">
      <w:pPr>
        <w:autoSpaceDE w:val="0"/>
        <w:autoSpaceDN w:val="0"/>
        <w:adjustRightInd w:val="0"/>
        <w:rPr>
          <w:rFonts w:eastAsia="Times New Roman"/>
          <w:lang w:eastAsia="ru-RU"/>
        </w:rPr>
      </w:pPr>
      <w:r w:rsidRPr="00181ABE">
        <w:rPr>
          <w:rFonts w:eastAsia="Times New Roman"/>
          <w:lang w:eastAsia="ru-RU"/>
        </w:rPr>
        <w:t>При этом такие убытки находятся в прямой причинно-следственной связи с неправомерными действиями ответчика, так как в результате дорожно-транспортного происшествия, имевшего место по вине Б</w:t>
      </w:r>
      <w:r>
        <w:rPr>
          <w:rFonts w:eastAsia="Times New Roman"/>
          <w:lang w:eastAsia="ru-RU"/>
        </w:rPr>
        <w:t>.</w:t>
      </w:r>
      <w:r w:rsidRPr="00181ABE">
        <w:rPr>
          <w:rFonts w:eastAsia="Times New Roman"/>
          <w:lang w:eastAsia="ru-RU"/>
        </w:rPr>
        <w:t>, получили травмы несовершеннолетние дети истца, за которыми ответчик вынуждена была осу</w:t>
      </w:r>
      <w:r>
        <w:rPr>
          <w:rFonts w:eastAsia="Times New Roman"/>
          <w:lang w:eastAsia="ru-RU"/>
        </w:rPr>
        <w:t xml:space="preserve">ществлять уход в период лечения, </w:t>
      </w:r>
      <w:r w:rsidR="00321738">
        <w:rPr>
          <w:rFonts w:eastAsia="Times New Roman"/>
          <w:lang w:eastAsia="ru-RU"/>
        </w:rPr>
        <w:t xml:space="preserve">в </w:t>
      </w:r>
      <w:proofErr w:type="gramStart"/>
      <w:r w:rsidR="00321738">
        <w:rPr>
          <w:rFonts w:eastAsia="Times New Roman"/>
          <w:lang w:eastAsia="ru-RU"/>
        </w:rPr>
        <w:t>связи</w:t>
      </w:r>
      <w:proofErr w:type="gramEnd"/>
      <w:r w:rsidR="00321738">
        <w:rPr>
          <w:rFonts w:eastAsia="Times New Roman"/>
          <w:lang w:eastAsia="ru-RU"/>
        </w:rPr>
        <w:t xml:space="preserve">  с чем</w:t>
      </w:r>
      <w:r>
        <w:rPr>
          <w:rFonts w:eastAsia="Times New Roman"/>
          <w:lang w:eastAsia="ru-RU"/>
        </w:rPr>
        <w:t xml:space="preserve"> </w:t>
      </w:r>
      <w:r w:rsidRPr="00181ABE">
        <w:rPr>
          <w:rFonts w:eastAsia="Times New Roman"/>
          <w:lang w:eastAsia="ru-RU"/>
        </w:rPr>
        <w:t xml:space="preserve">судебная коллегия </w:t>
      </w:r>
      <w:r>
        <w:rPr>
          <w:rFonts w:eastAsia="Times New Roman"/>
          <w:lang w:eastAsia="ru-RU"/>
        </w:rPr>
        <w:t xml:space="preserve">пришла </w:t>
      </w:r>
      <w:r w:rsidRPr="00181ABE">
        <w:rPr>
          <w:rFonts w:eastAsia="Times New Roman"/>
          <w:lang w:eastAsia="ru-RU"/>
        </w:rPr>
        <w:t>к выводу о наличии оснований для взыскания с отве</w:t>
      </w:r>
      <w:r>
        <w:rPr>
          <w:rFonts w:eastAsia="Times New Roman"/>
          <w:lang w:eastAsia="ru-RU"/>
        </w:rPr>
        <w:t>тчика Б</w:t>
      </w:r>
      <w:r w:rsidRPr="00181ABE">
        <w:rPr>
          <w:rFonts w:eastAsia="Times New Roman"/>
          <w:lang w:eastAsia="ru-RU"/>
        </w:rPr>
        <w:t>. в пользу истца суммы утраченного заработка</w:t>
      </w:r>
    </w:p>
    <w:p w:rsidR="0037022C" w:rsidRPr="00181ABE" w:rsidRDefault="0037022C" w:rsidP="0037022C">
      <w:pPr>
        <w:jc w:val="right"/>
      </w:pPr>
      <w:r w:rsidRPr="00181ABE">
        <w:t>33-101/2026</w:t>
      </w:r>
    </w:p>
    <w:p w:rsidR="0037022C" w:rsidRPr="00181ABE" w:rsidRDefault="0037022C" w:rsidP="0037022C"/>
    <w:p w:rsidR="0037022C" w:rsidRPr="00733C11" w:rsidRDefault="0037022C" w:rsidP="0037022C">
      <w:pPr>
        <w:rPr>
          <w:b/>
        </w:rPr>
      </w:pPr>
      <w:r w:rsidRPr="00733C11">
        <w:rPr>
          <w:b/>
        </w:rPr>
        <w:t>Размер подлежащих возмещению убытков должен быть установлен с разумной степенью достоверности. Законодателем установлен принцип полного возмещения ущерба с учетом его реальности.</w:t>
      </w:r>
    </w:p>
    <w:p w:rsidR="0037022C" w:rsidRPr="00733C11" w:rsidRDefault="0037022C" w:rsidP="0037022C"/>
    <w:p w:rsidR="0037022C" w:rsidRPr="00733C11" w:rsidRDefault="0037022C" w:rsidP="0037022C">
      <w:r w:rsidRPr="00733C11">
        <w:t>З. обратилась в суд с иском о взыскании материального ущерба, причиненного</w:t>
      </w:r>
      <w:r w:rsidR="00320A5B">
        <w:t xml:space="preserve"> в результате утраты имущества, указывая на то,</w:t>
      </w:r>
      <w:r w:rsidRPr="00733C11">
        <w:t xml:space="preserve"> что Ж., </w:t>
      </w:r>
      <w:r w:rsidRPr="00733C11">
        <w:lastRenderedPageBreak/>
        <w:t xml:space="preserve">находясь на принадлежащей истцу базе отдыха «Поляна», будучи ознакомленным с правилами проката, согласно договору проката взял в прокат принадлежащее З. транспортное средство - </w:t>
      </w:r>
      <w:proofErr w:type="spellStart"/>
      <w:r w:rsidRPr="00733C11">
        <w:t>снегоболотоход</w:t>
      </w:r>
      <w:proofErr w:type="spellEnd"/>
      <w:r w:rsidRPr="00733C11">
        <w:t xml:space="preserve">. Однако по окончанию срока аренды имущество Ж. возвращено не было. Ж. вернулся на базу отдыха без </w:t>
      </w:r>
      <w:proofErr w:type="spellStart"/>
      <w:r w:rsidRPr="00733C11">
        <w:t>снегоболотохода</w:t>
      </w:r>
      <w:proofErr w:type="spellEnd"/>
      <w:r w:rsidRPr="00733C11">
        <w:t xml:space="preserve">, сославшись на то, что ему пришлось оставить транспорт в лесу, при этом вопреки установленным правилам ключи также оставил в замке зажигания. Несмотря на принятые истцом меры к поиску </w:t>
      </w:r>
      <w:proofErr w:type="spellStart"/>
      <w:r w:rsidRPr="00733C11">
        <w:t>снегоболотохода</w:t>
      </w:r>
      <w:proofErr w:type="spellEnd"/>
      <w:r w:rsidRPr="00733C11">
        <w:t>, в том числе в месте, где его оставил ответчик, местонахождение самоходной машины установить не удалось. Истец просила взыскать с ответчика материальный ущерб, причинённый утратой имущества, в размере 700 000 рублей, а также судебные расходы.</w:t>
      </w:r>
    </w:p>
    <w:p w:rsidR="0037022C" w:rsidRPr="00733C11" w:rsidRDefault="0037022C" w:rsidP="0037022C">
      <w:r w:rsidRPr="00733C11">
        <w:t xml:space="preserve">Решением суда первой инстанции с Ж. в пользу З. взыскан материальный ущерб в размере 489 000 рублей. </w:t>
      </w:r>
    </w:p>
    <w:p w:rsidR="0037022C" w:rsidRPr="00733C11" w:rsidRDefault="0037022C" w:rsidP="0037022C">
      <w:r w:rsidRPr="00733C11">
        <w:t xml:space="preserve">Суд первой инстанции, разрешая спор, установил, что факт заключения договора проката и использования ответчиком </w:t>
      </w:r>
      <w:proofErr w:type="spellStart"/>
      <w:r w:rsidRPr="00733C11">
        <w:t>снегоболотохода</w:t>
      </w:r>
      <w:proofErr w:type="spellEnd"/>
      <w:r w:rsidRPr="00733C11">
        <w:t>, принадлежащего истцу, н</w:t>
      </w:r>
      <w:r w:rsidR="00320A5B">
        <w:t>а праве арендованного имущества</w:t>
      </w:r>
      <w:r w:rsidRPr="00733C11">
        <w:t xml:space="preserve"> нашел подтверждение; ответчик длительное время использовал транспортное средство, при этом в нарушение правил после невозможности использования оставил его в лесу на значительном расстоянии от пункта проката с ключом в замке зажигания, после чего </w:t>
      </w:r>
      <w:proofErr w:type="spellStart"/>
      <w:r w:rsidRPr="00733C11">
        <w:t>снегоболотоход</w:t>
      </w:r>
      <w:proofErr w:type="spellEnd"/>
      <w:r w:rsidRPr="00733C11">
        <w:t xml:space="preserve"> был утрачен; вина ответчика в утрате самоходной машины, принадлежащей истцу, а также причинно-следственная связь между действиями ответчика, выразившимися в оставлении </w:t>
      </w:r>
      <w:proofErr w:type="spellStart"/>
      <w:r w:rsidRPr="00733C11">
        <w:t>снегоболотохода</w:t>
      </w:r>
      <w:proofErr w:type="spellEnd"/>
      <w:r w:rsidRPr="00733C11">
        <w:t xml:space="preserve"> на открытой местности рядом с лесным массивом на значительном расстоянии от места проката с ключом в замке зажигания</w:t>
      </w:r>
      <w:r w:rsidR="00320A5B">
        <w:t>,</w:t>
      </w:r>
      <w:r w:rsidRPr="00733C11">
        <w:t xml:space="preserve"> нашли подтверждение, доказательств принятия ответчиком действенных мер для возвращения машины собственнику имущества не представ</w:t>
      </w:r>
      <w:r>
        <w:t>лено. При таких обстоятельствах</w:t>
      </w:r>
      <w:r w:rsidRPr="00733C11">
        <w:t xml:space="preserve"> суд пришел к выводу, что ущерб, причиненный собственнику имущества, подлежит возмещению ответчиком в размере 489 000 рублей.</w:t>
      </w:r>
    </w:p>
    <w:p w:rsidR="0037022C" w:rsidRPr="00733C11" w:rsidRDefault="0037022C" w:rsidP="0037022C">
      <w:r w:rsidRPr="00733C11">
        <w:t>Проверяя судебный акт по доводам апелляционной жалобы, суд апелляционной инстанции с выводами суда первой инстанции в части размера взысканного ущерба не согласился, назначил судебную оценочную экспертизу.</w:t>
      </w:r>
    </w:p>
    <w:p w:rsidR="0037022C" w:rsidRPr="00733C11" w:rsidRDefault="0037022C" w:rsidP="0037022C">
      <w:r w:rsidRPr="00733C11">
        <w:t>Как следует из разъяснений пункта 12 постановления Пленума Верховного Суда Российской Федерации от 23 июня 2015 года №25 «О применении судами некоторых положений раздела I части первой Гражданского кодекса Российской Федерации»</w:t>
      </w:r>
      <w:r w:rsidR="00320A5B">
        <w:t>,</w:t>
      </w:r>
      <w:r w:rsidRPr="00733C11">
        <w:t xml:space="preserve"> размер подлежащих возмещению убытков должен быть установлен с разумной степенью достоверности. По смыслу </w:t>
      </w:r>
      <w:hyperlink r:id="rId6" w:history="1">
        <w:r w:rsidRPr="00CA7E16">
          <w:rPr>
            <w:rStyle w:val="a3"/>
            <w:color w:val="auto"/>
            <w:u w:val="none"/>
          </w:rPr>
          <w:t>пункта 1 статьи 15</w:t>
        </w:r>
      </w:hyperlink>
      <w:r w:rsidRPr="00733C11">
        <w:t xml:space="preserve"> Гражданского кодекса Российской Федерации в удовлетворении требования о возмещении убытков не может быть отказано только на том основании, что их точный размер невозможно установить. В этом случае размер подлежащих возмещению убытков определяется судом с учетом всех обстоятельств дела, исходя из </w:t>
      </w:r>
      <w:r w:rsidRPr="00733C11">
        <w:lastRenderedPageBreak/>
        <w:t>принципов справедливости и соразмерности ответственности допущенному нарушению.</w:t>
      </w:r>
    </w:p>
    <w:p w:rsidR="0037022C" w:rsidRPr="00733C11" w:rsidRDefault="0037022C" w:rsidP="0037022C">
      <w:r w:rsidRPr="00733C11">
        <w:t>Оценив поступившее заключени</w:t>
      </w:r>
      <w:r w:rsidR="00320A5B">
        <w:t>е</w:t>
      </w:r>
      <w:r w:rsidRPr="00733C11">
        <w:t xml:space="preserve"> судебной экспертизы, суд апелляционной инстанции признал его допустимым и достоверным доказательством, подтверждающим стоимость утраченного транспортного средства соответствующей его рыночной стоимости с учетом личного использования в размере 561 000 рублей, в связи с чем изменил решение суда первой инстанции, взыскав с ответчика в пользу истца ущерб в указанном размере. При этом суд указал, что нет оснований для снижения стоимости утраченного имущества с применением понижающего коэффициента, поскольку не представлено сведений о</w:t>
      </w:r>
      <w:r w:rsidR="00654F06">
        <w:t>б</w:t>
      </w:r>
      <w:r w:rsidRPr="00733C11">
        <w:t xml:space="preserve"> его использовании длительное время в условиях проката.</w:t>
      </w:r>
    </w:p>
    <w:p w:rsidR="0037022C" w:rsidRPr="00733C11" w:rsidRDefault="0037022C" w:rsidP="0037022C">
      <w:r w:rsidRPr="00733C11">
        <w:t xml:space="preserve">Суд кассационной инстанции, оставляя апелляционное определение без изменения, указал, что размер ущерба правомерно определен с разумной степенью достоверности с учетом всех обстоятельств дела, а также представленных доказательств. Основания принятия за основу рыночной стоимости утраченного имущества в размере 561 000 рублей судом апелляционной инстанции мотивированы. </w:t>
      </w:r>
    </w:p>
    <w:p w:rsidR="0037022C" w:rsidRDefault="0037022C" w:rsidP="0037022C">
      <w:pPr>
        <w:jc w:val="right"/>
      </w:pPr>
      <w:r w:rsidRPr="00733C11">
        <w:t>33-810/2025, 88-527/2026</w:t>
      </w:r>
    </w:p>
    <w:p w:rsidR="0037022C" w:rsidRDefault="0037022C" w:rsidP="0037022C">
      <w:pPr>
        <w:jc w:val="right"/>
      </w:pPr>
    </w:p>
    <w:p w:rsidR="0037022C" w:rsidRPr="00BB2B78" w:rsidRDefault="0037022C" w:rsidP="0037022C">
      <w:pPr>
        <w:ind w:firstLine="567"/>
        <w:rPr>
          <w:rFonts w:eastAsia="Times New Roman"/>
          <w:b/>
          <w:lang w:eastAsia="ru-RU"/>
        </w:rPr>
      </w:pPr>
      <w:r>
        <w:rPr>
          <w:rFonts w:eastAsia="Times New Roman"/>
          <w:b/>
          <w:lang w:eastAsia="ru-RU"/>
        </w:rPr>
        <w:t xml:space="preserve">При рассмотрении дел о возмещении ущерба, причиненного в результате дорожно-транспортного происшествия, подлежат установлению обстоятельства, в результате чьих действий причинен ущерб. </w:t>
      </w:r>
    </w:p>
    <w:p w:rsidR="0037022C" w:rsidRDefault="0037022C" w:rsidP="0037022C">
      <w:pPr>
        <w:ind w:firstLine="567"/>
        <w:rPr>
          <w:rFonts w:eastAsia="Times New Roman"/>
          <w:lang w:eastAsia="ru-RU"/>
        </w:rPr>
      </w:pPr>
    </w:p>
    <w:p w:rsidR="0037022C" w:rsidRPr="00B47626" w:rsidRDefault="0037022C" w:rsidP="0037022C">
      <w:pPr>
        <w:ind w:firstLine="567"/>
        <w:rPr>
          <w:rFonts w:eastAsia="Times New Roman"/>
          <w:lang w:eastAsia="ru-RU"/>
        </w:rPr>
      </w:pPr>
      <w:r w:rsidRPr="00B47626">
        <w:rPr>
          <w:rFonts w:eastAsia="Times New Roman"/>
          <w:lang w:eastAsia="ru-RU"/>
        </w:rPr>
        <w:t>С. обратился в суд с иском к Н</w:t>
      </w:r>
      <w:r>
        <w:rPr>
          <w:rFonts w:eastAsia="Times New Roman"/>
          <w:lang w:eastAsia="ru-RU"/>
        </w:rPr>
        <w:t xml:space="preserve">. </w:t>
      </w:r>
      <w:r w:rsidRPr="00B47626">
        <w:rPr>
          <w:rFonts w:eastAsia="Times New Roman"/>
          <w:lang w:eastAsia="ru-RU"/>
        </w:rPr>
        <w:t>о взыскании ущерба, причиненного в результате дорожно-транспортного происшествия</w:t>
      </w:r>
      <w:r>
        <w:rPr>
          <w:rFonts w:eastAsia="Times New Roman"/>
          <w:lang w:eastAsia="ru-RU"/>
        </w:rPr>
        <w:t xml:space="preserve">. </w:t>
      </w:r>
      <w:r w:rsidRPr="00B47626">
        <w:rPr>
          <w:rFonts w:eastAsia="Times New Roman"/>
          <w:lang w:eastAsia="ru-RU"/>
        </w:rPr>
        <w:t>Н. предъявил к С. встречный иск о взыскании компенсации морального вреда.</w:t>
      </w:r>
    </w:p>
    <w:p w:rsidR="0037022C" w:rsidRPr="00B47626" w:rsidRDefault="0037022C" w:rsidP="0037022C">
      <w:pPr>
        <w:ind w:firstLine="567"/>
        <w:rPr>
          <w:rFonts w:eastAsia="SimSun" w:cs="Mangal"/>
          <w:color w:val="000000"/>
          <w:lang w:eastAsia="hi-IN" w:bidi="hi-IN"/>
        </w:rPr>
      </w:pPr>
      <w:r w:rsidRPr="00B47626">
        <w:rPr>
          <w:rFonts w:eastAsia="SimSun" w:cs="Mangal"/>
          <w:color w:val="000000"/>
          <w:lang w:eastAsia="hi-IN" w:bidi="hi-IN"/>
        </w:rPr>
        <w:t>Разрешая спор</w:t>
      </w:r>
      <w:r>
        <w:rPr>
          <w:rFonts w:eastAsia="SimSun" w:cs="Mangal"/>
          <w:color w:val="000000"/>
          <w:lang w:eastAsia="hi-IN" w:bidi="hi-IN"/>
        </w:rPr>
        <w:t xml:space="preserve">, </w:t>
      </w:r>
      <w:r w:rsidRPr="00B47626">
        <w:rPr>
          <w:rFonts w:eastAsia="SimSun" w:cs="Mangal"/>
          <w:color w:val="000000"/>
          <w:lang w:eastAsia="hi-IN" w:bidi="hi-IN"/>
        </w:rPr>
        <w:t xml:space="preserve">удовлетворяя </w:t>
      </w:r>
      <w:r>
        <w:rPr>
          <w:rFonts w:eastAsia="SimSun" w:cs="Mangal"/>
          <w:color w:val="000000"/>
          <w:lang w:eastAsia="hi-IN" w:bidi="hi-IN"/>
        </w:rPr>
        <w:t xml:space="preserve">частично </w:t>
      </w:r>
      <w:r w:rsidRPr="00B47626">
        <w:rPr>
          <w:rFonts w:eastAsia="SimSun" w:cs="Mangal"/>
          <w:color w:val="000000"/>
          <w:lang w:eastAsia="hi-IN" w:bidi="hi-IN"/>
        </w:rPr>
        <w:t xml:space="preserve">исковые требования </w:t>
      </w:r>
      <w:r>
        <w:rPr>
          <w:rFonts w:eastAsia="SimSun" w:cs="Mangal"/>
          <w:color w:val="000000"/>
          <w:lang w:eastAsia="hi-IN" w:bidi="hi-IN"/>
        </w:rPr>
        <w:t>С.</w:t>
      </w:r>
      <w:r w:rsidRPr="00B47626">
        <w:rPr>
          <w:rFonts w:eastAsia="SimSun" w:cs="Mangal"/>
          <w:color w:val="000000"/>
          <w:lang w:eastAsia="hi-IN" w:bidi="hi-IN"/>
        </w:rPr>
        <w:t xml:space="preserve"> о взыскании материального ущерба</w:t>
      </w:r>
      <w:r>
        <w:rPr>
          <w:rFonts w:eastAsia="SimSun" w:cs="Mangal"/>
          <w:color w:val="000000"/>
          <w:lang w:eastAsia="hi-IN" w:bidi="hi-IN"/>
        </w:rPr>
        <w:t xml:space="preserve"> и отказывая в удовлетворении встречного иска Н.</w:t>
      </w:r>
      <w:r w:rsidRPr="00B47626">
        <w:rPr>
          <w:rFonts w:eastAsia="SimSun" w:cs="Mangal"/>
          <w:color w:val="000000"/>
          <w:lang w:eastAsia="hi-IN" w:bidi="hi-IN"/>
        </w:rPr>
        <w:t>, суд первой инстанции пришел к выводу о том, что ДТП произошло    по вине    истца     и ответчика, определил степень вины     истца - 30%, ответчика – 70 %, исходя из этого удовлетворил исковые требования   С. частично.</w:t>
      </w:r>
    </w:p>
    <w:p w:rsidR="0037022C" w:rsidRPr="00844EE4" w:rsidRDefault="0037022C" w:rsidP="0037022C">
      <w:pPr>
        <w:ind w:firstLine="567"/>
        <w:rPr>
          <w:rFonts w:eastAsia="Times New Roman"/>
          <w:lang w:eastAsia="ru-RU"/>
        </w:rPr>
      </w:pPr>
      <w:r w:rsidRPr="00844EE4">
        <w:rPr>
          <w:rFonts w:eastAsia="Times New Roman"/>
          <w:lang w:eastAsia="ru-RU"/>
        </w:rPr>
        <w:t>Не соглашаясь с решением суда первой инстанции и отменяя его, суд апелляционной инстанции</w:t>
      </w:r>
      <w:r w:rsidRPr="00844EE4">
        <w:rPr>
          <w:rFonts w:eastAsia="Times New Roman"/>
          <w:color w:val="FF0000"/>
          <w:lang w:eastAsia="ru-RU"/>
        </w:rPr>
        <w:t xml:space="preserve"> </w:t>
      </w:r>
      <w:r w:rsidRPr="00844EE4">
        <w:rPr>
          <w:rFonts w:eastAsia="Times New Roman"/>
          <w:lang w:eastAsia="ru-RU"/>
        </w:rPr>
        <w:t>повторно исследовав представленные доказательства, установив, что причиной ДТП послужило    нарушение С. при управлении транспортным средством     п</w:t>
      </w:r>
      <w:r>
        <w:rPr>
          <w:rFonts w:eastAsia="Times New Roman"/>
          <w:lang w:eastAsia="ru-RU"/>
        </w:rPr>
        <w:t xml:space="preserve">ункта </w:t>
      </w:r>
      <w:r w:rsidRPr="00844EE4">
        <w:rPr>
          <w:rFonts w:eastAsia="Times New Roman"/>
          <w:lang w:eastAsia="ru-RU"/>
        </w:rPr>
        <w:t>8.12 Правил дорожного движения в Р</w:t>
      </w:r>
      <w:r>
        <w:rPr>
          <w:rFonts w:eastAsia="Times New Roman"/>
          <w:lang w:eastAsia="ru-RU"/>
        </w:rPr>
        <w:t xml:space="preserve">оссийской </w:t>
      </w:r>
      <w:r w:rsidRPr="00844EE4">
        <w:rPr>
          <w:rFonts w:eastAsia="Times New Roman"/>
          <w:lang w:eastAsia="ru-RU"/>
        </w:rPr>
        <w:t>Ф</w:t>
      </w:r>
      <w:r>
        <w:rPr>
          <w:rFonts w:eastAsia="Times New Roman"/>
          <w:lang w:eastAsia="ru-RU"/>
        </w:rPr>
        <w:t>едерации</w:t>
      </w:r>
      <w:r w:rsidRPr="00844EE4">
        <w:rPr>
          <w:rFonts w:eastAsia="Times New Roman"/>
          <w:lang w:eastAsia="ru-RU"/>
        </w:rPr>
        <w:t>, а именно неисполнение обязанности по обеспечению безопасности маневра при движении транспортного средства задним ходом, пришел к выводу об отсутствии оснований для </w:t>
      </w:r>
      <w:r>
        <w:rPr>
          <w:rFonts w:eastAsia="Times New Roman"/>
          <w:lang w:eastAsia="ru-RU"/>
        </w:rPr>
        <w:t>возложени</w:t>
      </w:r>
      <w:r w:rsidRPr="00844EE4">
        <w:rPr>
          <w:rFonts w:eastAsia="Times New Roman"/>
          <w:lang w:eastAsia="ru-RU"/>
        </w:rPr>
        <w:t>я ответственности за причиненный вред на Н., в связи чем отказал в удовлетворении первоначального иска.</w:t>
      </w:r>
    </w:p>
    <w:p w:rsidR="0037022C" w:rsidRDefault="0037022C" w:rsidP="0037022C">
      <w:pPr>
        <w:ind w:firstLine="567"/>
        <w:rPr>
          <w:rFonts w:eastAsia="Times New Roman"/>
          <w:lang w:eastAsia="ru-RU"/>
        </w:rPr>
      </w:pPr>
      <w:r w:rsidRPr="00844EE4">
        <w:rPr>
          <w:rFonts w:eastAsia="Times New Roman"/>
          <w:lang w:eastAsia="ru-RU"/>
        </w:rPr>
        <w:lastRenderedPageBreak/>
        <w:t xml:space="preserve"> </w:t>
      </w:r>
      <w:r w:rsidRPr="00CE7487">
        <w:rPr>
          <w:rFonts w:eastAsia="Times New Roman"/>
          <w:lang w:eastAsia="ru-RU"/>
        </w:rPr>
        <w:t>По данной категории дел обстоятельства ДТП, сведения о том, кто являлся владельцем источника повышенной опасности, наличие или отсутствие вины каждого из участников дорожно-транспортного происшествия, степень их вины, размер причиненного ущерба, входят в предмет доказывания по гражданскому делу и являются обстоятельствами, имеющими юридическое значение для правильного разрешения дела, а постановления, вынесенные административным органом по делу об административном правонарушении, не освобождают суд от обязанности установить эти обстоятельства.</w:t>
      </w:r>
    </w:p>
    <w:p w:rsidR="0037022C" w:rsidRPr="00CE7487" w:rsidRDefault="0037022C" w:rsidP="0037022C">
      <w:pPr>
        <w:ind w:firstLine="567"/>
        <w:rPr>
          <w:rFonts w:eastAsia="Times New Roman"/>
          <w:lang w:eastAsia="ru-RU"/>
        </w:rPr>
      </w:pPr>
      <w:r>
        <w:rPr>
          <w:rFonts w:eastAsia="Times New Roman"/>
          <w:lang w:eastAsia="ru-RU"/>
        </w:rPr>
        <w:t xml:space="preserve">Судебной коллегией установлено, что </w:t>
      </w:r>
      <w:r w:rsidRPr="00CE7487">
        <w:rPr>
          <w:rFonts w:eastAsia="Times New Roman"/>
          <w:lang w:eastAsia="ru-RU"/>
        </w:rPr>
        <w:t>позиции сторон относительно обстоятельств произошедшего ДТП являются противоречащими друг другу.</w:t>
      </w:r>
    </w:p>
    <w:p w:rsidR="0037022C" w:rsidRPr="00CE7487" w:rsidRDefault="0037022C" w:rsidP="0037022C">
      <w:pPr>
        <w:ind w:firstLine="567"/>
        <w:rPr>
          <w:rFonts w:eastAsia="Times New Roman"/>
          <w:lang w:eastAsia="ru-RU"/>
        </w:rPr>
      </w:pPr>
      <w:r w:rsidRPr="00CE7487">
        <w:rPr>
          <w:rFonts w:eastAsia="Times New Roman"/>
          <w:lang w:eastAsia="ru-RU"/>
        </w:rPr>
        <w:t>В связи с этим при разрешении возникшего спора, оценивая обстоятельства произошедшег</w:t>
      </w:r>
      <w:r>
        <w:rPr>
          <w:rFonts w:eastAsia="Times New Roman"/>
          <w:lang w:eastAsia="ru-RU"/>
        </w:rPr>
        <w:t>о ДТП, судебная коллегия исходила</w:t>
      </w:r>
      <w:r w:rsidRPr="00CE7487">
        <w:rPr>
          <w:rFonts w:eastAsia="Times New Roman"/>
          <w:lang w:eastAsia="ru-RU"/>
        </w:rPr>
        <w:t xml:space="preserve"> из того, что водитель Н. двигался по своей полосе в прямом направлении по автомобильной дороге, в то время как истец С.</w:t>
      </w:r>
      <w:r>
        <w:rPr>
          <w:rFonts w:eastAsia="Times New Roman"/>
          <w:lang w:eastAsia="ru-RU"/>
        </w:rPr>
        <w:t xml:space="preserve"> </w:t>
      </w:r>
      <w:r w:rsidRPr="00CE7487">
        <w:rPr>
          <w:rFonts w:eastAsia="Times New Roman"/>
          <w:lang w:eastAsia="ru-RU"/>
        </w:rPr>
        <w:t>совершал движение задним ходом для въезда на прилегающий земельный участок с целью разгрузки.</w:t>
      </w:r>
    </w:p>
    <w:p w:rsidR="0037022C" w:rsidRPr="00CE7487" w:rsidRDefault="0037022C" w:rsidP="0037022C">
      <w:pPr>
        <w:widowControl w:val="0"/>
        <w:autoSpaceDE w:val="0"/>
        <w:autoSpaceDN w:val="0"/>
        <w:ind w:firstLine="567"/>
        <w:rPr>
          <w:rFonts w:eastAsia="Times New Roman"/>
          <w:lang w:eastAsia="ru-RU"/>
        </w:rPr>
      </w:pPr>
      <w:r w:rsidRPr="00CE7487">
        <w:rPr>
          <w:rFonts w:eastAsia="Times New Roman"/>
          <w:lang w:eastAsia="ru-RU"/>
        </w:rPr>
        <w:t xml:space="preserve">Между тем в соответствии с </w:t>
      </w:r>
      <w:hyperlink r:id="rId7" w:history="1">
        <w:r w:rsidRPr="00CE7487">
          <w:rPr>
            <w:rFonts w:eastAsia="Times New Roman"/>
            <w:lang w:eastAsia="ru-RU"/>
          </w:rPr>
          <w:t>пунктом 1.5</w:t>
        </w:r>
      </w:hyperlink>
      <w:r w:rsidRPr="00CE7487">
        <w:rPr>
          <w:rFonts w:eastAsia="Times New Roman"/>
          <w:lang w:eastAsia="ru-RU"/>
        </w:rPr>
        <w:t xml:space="preserve"> Правил дорожного движения Российской Федерации участники дорожного движения должны действовать таким образом, чтобы не создавать опасности для движения и не причинять вреда. </w:t>
      </w:r>
    </w:p>
    <w:p w:rsidR="0037022C" w:rsidRPr="00CE7487" w:rsidRDefault="0037022C" w:rsidP="0037022C">
      <w:pPr>
        <w:widowControl w:val="0"/>
        <w:autoSpaceDE w:val="0"/>
        <w:autoSpaceDN w:val="0"/>
        <w:ind w:firstLine="567"/>
        <w:rPr>
          <w:rFonts w:eastAsia="Times New Roman"/>
          <w:lang w:eastAsia="ru-RU"/>
        </w:rPr>
      </w:pPr>
      <w:r w:rsidRPr="00CE7487">
        <w:rPr>
          <w:rFonts w:eastAsia="Times New Roman"/>
          <w:lang w:eastAsia="ru-RU"/>
        </w:rPr>
        <w:t xml:space="preserve">В силу положений </w:t>
      </w:r>
      <w:hyperlink r:id="rId8" w:history="1">
        <w:r w:rsidRPr="00CE7487">
          <w:rPr>
            <w:rFonts w:eastAsia="Times New Roman"/>
            <w:lang w:eastAsia="ru-RU"/>
          </w:rPr>
          <w:t>пункта 8.12</w:t>
        </w:r>
      </w:hyperlink>
      <w:r w:rsidRPr="00CE7487">
        <w:rPr>
          <w:rFonts w:eastAsia="Times New Roman"/>
          <w:lang w:eastAsia="ru-RU"/>
        </w:rPr>
        <w:t xml:space="preserve"> Правил дорожного движения Российской Федерации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37022C" w:rsidRDefault="0037022C" w:rsidP="0037022C">
      <w:pPr>
        <w:ind w:firstLine="567"/>
        <w:rPr>
          <w:rFonts w:eastAsia="Times New Roman"/>
          <w:lang w:eastAsia="ru-RU"/>
        </w:rPr>
      </w:pPr>
      <w:r w:rsidRPr="00CE7487">
        <w:rPr>
          <w:rFonts w:eastAsia="Times New Roman"/>
          <w:lang w:eastAsia="ru-RU"/>
        </w:rPr>
        <w:t>Из содержания приведенных правовых норма следует, что обязанность обеспечить безопасность маневра при движении задним ходом лежит на самом водителе, совершающим такой маневр, и не может быть поставлена в зависимость от действий других участников дорожного движения.</w:t>
      </w:r>
    </w:p>
    <w:p w:rsidR="0037022C" w:rsidRPr="00CE7487" w:rsidRDefault="0037022C" w:rsidP="0037022C">
      <w:pPr>
        <w:ind w:firstLine="567"/>
        <w:rPr>
          <w:rFonts w:eastAsia="Times New Roman"/>
          <w:lang w:eastAsia="ru-RU"/>
        </w:rPr>
      </w:pPr>
      <w:r w:rsidRPr="00CE7487">
        <w:rPr>
          <w:rFonts w:eastAsia="Times New Roman"/>
          <w:lang w:eastAsia="ru-RU"/>
        </w:rPr>
        <w:t xml:space="preserve">Судом первой инстанции не дана должная оценка действиям С., который нарушил </w:t>
      </w:r>
      <w:hyperlink r:id="rId9" w:history="1">
        <w:r w:rsidRPr="00CE7487">
          <w:rPr>
            <w:rStyle w:val="a3"/>
            <w:rFonts w:eastAsia="Times New Roman"/>
            <w:color w:val="auto"/>
            <w:u w:val="none"/>
            <w:lang w:eastAsia="ru-RU"/>
          </w:rPr>
          <w:t>пункт 8.12</w:t>
        </w:r>
      </w:hyperlink>
      <w:r w:rsidRPr="00CE7487">
        <w:rPr>
          <w:rFonts w:eastAsia="Times New Roman"/>
          <w:lang w:eastAsia="ru-RU"/>
        </w:rPr>
        <w:t xml:space="preserve"> Правил дорожного движения, что явилось следствием произошедшего ДТП. </w:t>
      </w:r>
    </w:p>
    <w:p w:rsidR="0037022C" w:rsidRPr="00CE7487" w:rsidRDefault="0037022C" w:rsidP="0037022C">
      <w:pPr>
        <w:ind w:firstLine="567"/>
        <w:rPr>
          <w:rFonts w:eastAsia="Times New Roman"/>
          <w:lang w:eastAsia="ru-RU"/>
        </w:rPr>
      </w:pPr>
      <w:r w:rsidRPr="00CE7487">
        <w:rPr>
          <w:rFonts w:eastAsia="Times New Roman"/>
          <w:lang w:eastAsia="ru-RU"/>
        </w:rPr>
        <w:t>С выводами суда апелляционной инстанции согласился суд кассационной инстанции, оставив апелляционное определение судебной коллегии по гражданским делам Верховного Суда Республики Саха (Якутия) без изменения.</w:t>
      </w:r>
    </w:p>
    <w:p w:rsidR="0037022C" w:rsidRPr="00B47626" w:rsidRDefault="0037022C" w:rsidP="0037022C">
      <w:pPr>
        <w:ind w:firstLine="567"/>
        <w:jc w:val="right"/>
        <w:rPr>
          <w:rFonts w:eastAsia="Times New Roman"/>
          <w:lang w:eastAsia="ru-RU"/>
        </w:rPr>
      </w:pPr>
      <w:r>
        <w:rPr>
          <w:rFonts w:eastAsia="Times New Roman"/>
          <w:lang w:eastAsia="ru-RU"/>
        </w:rPr>
        <w:t>33-2385/2025, 88-1332/2026</w:t>
      </w:r>
    </w:p>
    <w:p w:rsidR="0037022C" w:rsidRDefault="0037022C" w:rsidP="0037022C">
      <w:pPr>
        <w:jc w:val="left"/>
        <w:rPr>
          <w:rFonts w:eastAsia="Times New Roman"/>
          <w:lang w:eastAsia="ru-RU"/>
        </w:rPr>
      </w:pPr>
    </w:p>
    <w:p w:rsidR="0037022C" w:rsidRDefault="0037022C" w:rsidP="0037022C">
      <w:pPr>
        <w:ind w:firstLine="0"/>
        <w:jc w:val="center"/>
        <w:rPr>
          <w:b/>
        </w:rPr>
      </w:pPr>
      <w:r w:rsidRPr="00733C11">
        <w:rPr>
          <w:b/>
        </w:rPr>
        <w:t>Разрешение споров, возникающих из жилищных отношений</w:t>
      </w:r>
    </w:p>
    <w:p w:rsidR="0037022C" w:rsidRDefault="0037022C" w:rsidP="0037022C">
      <w:pPr>
        <w:ind w:firstLine="0"/>
        <w:jc w:val="center"/>
        <w:rPr>
          <w:b/>
        </w:rPr>
      </w:pPr>
    </w:p>
    <w:p w:rsidR="0037022C" w:rsidRPr="00B00ACC" w:rsidRDefault="0037022C" w:rsidP="0037022C">
      <w:pPr>
        <w:autoSpaceDE w:val="0"/>
        <w:autoSpaceDN w:val="0"/>
        <w:adjustRightInd w:val="0"/>
        <w:ind w:firstLine="540"/>
        <w:rPr>
          <w:b/>
        </w:rPr>
      </w:pPr>
      <w:r>
        <w:rPr>
          <w:b/>
        </w:rPr>
        <w:t>Н</w:t>
      </w:r>
      <w:r w:rsidRPr="00B00ACC">
        <w:rPr>
          <w:b/>
        </w:rPr>
        <w:t xml:space="preserve">аличие одного лишь факта признания принадлежащего истцу на праве собственности жилого помещения непригодным для проживания не может являться достаточным основанием для внеочередного обеспечения жилым помещением при отсутствии иных, </w:t>
      </w:r>
      <w:r w:rsidRPr="00B00ACC">
        <w:rPr>
          <w:b/>
        </w:rPr>
        <w:lastRenderedPageBreak/>
        <w:t>предусмотренных законом, условий: признания граждан малоимущими органом местного самоуправления в установленном порядке, постановки на учет нуждающихся в улучшении жилищных условий.</w:t>
      </w:r>
    </w:p>
    <w:p w:rsidR="0037022C" w:rsidRDefault="0037022C" w:rsidP="0037022C">
      <w:pPr>
        <w:shd w:val="clear" w:color="auto" w:fill="FFFFFF"/>
        <w:rPr>
          <w:rFonts w:eastAsia="Times New Roman"/>
          <w:lang w:eastAsia="ru-RU"/>
        </w:rPr>
      </w:pPr>
      <w:r w:rsidRPr="00B00ACC">
        <w:rPr>
          <w:rFonts w:eastAsia="Times New Roman"/>
          <w:lang w:eastAsia="ru-RU"/>
        </w:rPr>
        <w:t>С. обратилась в суд с иском</w:t>
      </w:r>
      <w:r w:rsidR="002B1F22">
        <w:rPr>
          <w:rFonts w:eastAsia="Times New Roman"/>
          <w:lang w:eastAsia="ru-RU"/>
        </w:rPr>
        <w:t xml:space="preserve"> о предоставлении жилого помещения</w:t>
      </w:r>
      <w:r w:rsidRPr="00B00ACC">
        <w:rPr>
          <w:rFonts w:eastAsia="Times New Roman"/>
          <w:lang w:eastAsia="ru-RU"/>
        </w:rPr>
        <w:t xml:space="preserve">, в обоснование своих требований ссылаясь на то, что является собственником жилого помещения, которое в установленном порядке признано аварийным и непригодным для проживания, фактически в указанной квартире невозможно проживать, поскольку имеется угроза жизни и здоровью проживающих в жилом помещении гражданам. Просила </w:t>
      </w:r>
      <w:r>
        <w:rPr>
          <w:rFonts w:eastAsia="Times New Roman"/>
          <w:lang w:eastAsia="ru-RU"/>
        </w:rPr>
        <w:t xml:space="preserve">возложить на </w:t>
      </w:r>
      <w:r w:rsidRPr="00B00ACC">
        <w:rPr>
          <w:rFonts w:eastAsia="Times New Roman"/>
          <w:lang w:eastAsia="ru-RU"/>
        </w:rPr>
        <w:t>ответчика</w:t>
      </w:r>
      <w:r>
        <w:rPr>
          <w:rFonts w:eastAsia="Times New Roman"/>
          <w:lang w:eastAsia="ru-RU"/>
        </w:rPr>
        <w:t xml:space="preserve"> обязанность</w:t>
      </w:r>
      <w:r w:rsidRPr="00B00ACC">
        <w:rPr>
          <w:rFonts w:eastAsia="Times New Roman"/>
          <w:lang w:eastAsia="ru-RU"/>
        </w:rPr>
        <w:t xml:space="preserve"> предоставить ей во внеочередном порядке по договору социального найма жилое помещение площадью не менее 56,5 кв.м., отвечающее установленным требованиям.</w:t>
      </w:r>
    </w:p>
    <w:p w:rsidR="0037022C" w:rsidRPr="00B00ACC" w:rsidRDefault="0037022C" w:rsidP="0037022C">
      <w:pPr>
        <w:autoSpaceDE w:val="0"/>
        <w:autoSpaceDN w:val="0"/>
        <w:adjustRightInd w:val="0"/>
        <w:rPr>
          <w:rFonts w:eastAsia="Times New Roman"/>
          <w:lang w:eastAsia="ru-RU"/>
        </w:rPr>
      </w:pPr>
      <w:r w:rsidRPr="00B00ACC">
        <w:rPr>
          <w:rFonts w:eastAsia="Times New Roman"/>
          <w:lang w:eastAsia="ru-RU"/>
        </w:rPr>
        <w:t>Разрешая спор и удовлетворяя исковые требования, суд первой инстанции исходил из того, что истец является нуждающейся в жилом помещении, поскольку принадлежащее ей на праве собственности жилое помещение признано в установленном законом порядке непригодным для проживания, имеется угроза жизни и здоровью проживающих в нем граждан, при этом достоверных доказательств наличия у истца в собственности либо ином законном основании других жилых помещений, пригодных для проживания, материалы дела не содержат.</w:t>
      </w:r>
    </w:p>
    <w:p w:rsidR="0037022C" w:rsidRPr="000732B6" w:rsidRDefault="0037022C" w:rsidP="0037022C">
      <w:pPr>
        <w:widowControl w:val="0"/>
        <w:autoSpaceDE w:val="0"/>
        <w:autoSpaceDN w:val="0"/>
        <w:ind w:firstLine="567"/>
      </w:pPr>
      <w:r w:rsidRPr="00D0494D">
        <w:rPr>
          <w:color w:val="000000"/>
        </w:rPr>
        <w:t>Не соглашаясь с решением суда первой инстанции и отменяя его, суд апелляционной инстанции исходил из того, что</w:t>
      </w:r>
      <w:r>
        <w:rPr>
          <w:color w:val="000000"/>
        </w:rPr>
        <w:t xml:space="preserve"> </w:t>
      </w:r>
      <w:r w:rsidRPr="000732B6">
        <w:t>права собственника в данной ситуации подлежат защите в соответствии с нормами статьи 32 Жилищного кодекса Российской Федерации, то есть путем выкупа жилого помещения, если стороны не достигнут иного соглашения. Правовых и фактических оснований для возложения на ответчика обязанности предоставить истцам другое жилое помещение, взамен аварийного, на праве собственности не имеется.</w:t>
      </w:r>
    </w:p>
    <w:p w:rsidR="0037022C" w:rsidRDefault="0037022C" w:rsidP="0037022C">
      <w:pPr>
        <w:widowControl w:val="0"/>
        <w:autoSpaceDE w:val="0"/>
        <w:autoSpaceDN w:val="0"/>
        <w:ind w:firstLine="567"/>
      </w:pPr>
      <w:r w:rsidRPr="000732B6">
        <w:t>Однако из содержания искового заявления следует, что требования истца основаны не на нормах статьи 32 Жилищного кодекса Российской Федерации, регламентирующих вопросы предоставления собственнику изымаемого жилого помещения выкупной стоимости за такое помещение, а на нормах Жилищного кодекса Российской Федерации о договоре социального найма, так как истец просила обязать ответчика предоставить ей жилое помещение на условиях договора социального найма.</w:t>
      </w:r>
    </w:p>
    <w:p w:rsidR="0037022C" w:rsidRPr="00E641C1" w:rsidRDefault="0037022C" w:rsidP="0037022C">
      <w:pPr>
        <w:autoSpaceDE w:val="0"/>
        <w:autoSpaceDN w:val="0"/>
        <w:adjustRightInd w:val="0"/>
        <w:ind w:firstLine="540"/>
      </w:pPr>
      <w:r>
        <w:t>В</w:t>
      </w:r>
      <w:r w:rsidRPr="00E641C1">
        <w:t xml:space="preserve"> случае признания жилого помещения в установленном порядке непригодным для проживания и не подлежащим ремонту и реконструкции законодатель предусмотрел возможность предоставления гражданам жилых помещений по договорам социального найма во внеочередном порядке, но при условии соблюдения общих требований жилищного законодательства применительно к предоставлению жилых помещений по договорам социального найма и подтверждения объективной нуждаемости в жилом помещении.</w:t>
      </w:r>
    </w:p>
    <w:p w:rsidR="0037022C" w:rsidRPr="00E641C1" w:rsidRDefault="0037022C" w:rsidP="0037022C">
      <w:pPr>
        <w:autoSpaceDE w:val="0"/>
        <w:autoSpaceDN w:val="0"/>
        <w:adjustRightInd w:val="0"/>
        <w:ind w:firstLine="540"/>
      </w:pPr>
      <w:r w:rsidRPr="00E641C1">
        <w:lastRenderedPageBreak/>
        <w:t>При этом федеральный законодатель не связывает возможность признания гражданина нуждающимся в получении жилого помещения с конкретным правом, на котором ему принадлежит (или ранее принадлежало) жилое помещение, а потому нуждающимся, по смыслу приведенных законоположений, может быть признан как наниматель по договору социального найма, так и собственник жилого помещения.</w:t>
      </w:r>
    </w:p>
    <w:p w:rsidR="0037022C" w:rsidRPr="000732B6" w:rsidRDefault="0037022C" w:rsidP="0037022C">
      <w:pPr>
        <w:autoSpaceDE w:val="0"/>
        <w:autoSpaceDN w:val="0"/>
        <w:adjustRightInd w:val="0"/>
        <w:ind w:firstLine="540"/>
      </w:pPr>
      <w:r w:rsidRPr="000732B6">
        <w:t>При этом истец и члены ее семьи малоимущей не признаны, на учет в качестве нуждающихся в предоставлении жилого помещения не принимались.</w:t>
      </w:r>
    </w:p>
    <w:p w:rsidR="0037022C" w:rsidRPr="000732B6" w:rsidRDefault="0037022C" w:rsidP="0037022C">
      <w:pPr>
        <w:shd w:val="clear" w:color="auto" w:fill="FFFFFF"/>
        <w:ind w:firstLine="567"/>
        <w:rPr>
          <w:rFonts w:eastAsia="Times New Roman"/>
          <w:lang w:eastAsia="ru-RU"/>
        </w:rPr>
      </w:pPr>
      <w:r>
        <w:rPr>
          <w:rFonts w:eastAsia="Times New Roman"/>
          <w:lang w:eastAsia="ru-RU"/>
        </w:rPr>
        <w:t xml:space="preserve">В связи с тем, что </w:t>
      </w:r>
      <w:r w:rsidRPr="000732B6">
        <w:rPr>
          <w:rFonts w:eastAsia="Times New Roman"/>
          <w:lang w:eastAsia="ru-RU"/>
        </w:rPr>
        <w:t>предусмотренные законом основания для предоставления истцу жилого помещения на условиях социального найма отсутствуют</w:t>
      </w:r>
      <w:r>
        <w:rPr>
          <w:rFonts w:eastAsia="Times New Roman"/>
          <w:lang w:eastAsia="ru-RU"/>
        </w:rPr>
        <w:t>,</w:t>
      </w:r>
      <w:r w:rsidRPr="000732B6">
        <w:rPr>
          <w:rFonts w:eastAsia="Times New Roman"/>
          <w:lang w:eastAsia="ru-RU"/>
        </w:rPr>
        <w:t xml:space="preserve"> выводы суда об удовлетворении иска и возложении на Окружную администрацию города Якутска обязанности предоставить С. жилое помещение по договору социального найма признаны</w:t>
      </w:r>
      <w:r>
        <w:rPr>
          <w:rFonts w:eastAsia="Times New Roman"/>
          <w:lang w:eastAsia="ru-RU"/>
        </w:rPr>
        <w:t xml:space="preserve"> судом апелляционной инстанции</w:t>
      </w:r>
      <w:r w:rsidRPr="000732B6">
        <w:rPr>
          <w:rFonts w:eastAsia="Times New Roman"/>
          <w:lang w:eastAsia="ru-RU"/>
        </w:rPr>
        <w:t xml:space="preserve"> </w:t>
      </w:r>
      <w:r>
        <w:rPr>
          <w:rFonts w:eastAsia="Times New Roman"/>
          <w:lang w:eastAsia="ru-RU"/>
        </w:rPr>
        <w:t>не</w:t>
      </w:r>
      <w:r w:rsidRPr="000732B6">
        <w:rPr>
          <w:rFonts w:eastAsia="Times New Roman"/>
          <w:lang w:eastAsia="ru-RU"/>
        </w:rPr>
        <w:t xml:space="preserve">законными, решение суда </w:t>
      </w:r>
      <w:r>
        <w:rPr>
          <w:rFonts w:eastAsia="Times New Roman"/>
          <w:lang w:eastAsia="ru-RU"/>
        </w:rPr>
        <w:t>первой инстанции отменено</w:t>
      </w:r>
      <w:r w:rsidRPr="000732B6">
        <w:rPr>
          <w:rFonts w:eastAsia="Times New Roman"/>
          <w:lang w:eastAsia="ru-RU"/>
        </w:rPr>
        <w:t xml:space="preserve"> с принятием нового решения об отказе в удовлетворении исковых требований.</w:t>
      </w:r>
    </w:p>
    <w:p w:rsidR="0037022C" w:rsidRPr="00B00ACC" w:rsidRDefault="0037022C" w:rsidP="0037022C">
      <w:pPr>
        <w:shd w:val="clear" w:color="auto" w:fill="FFFFFF"/>
        <w:jc w:val="right"/>
        <w:rPr>
          <w:rFonts w:eastAsia="Times New Roman"/>
          <w:lang w:eastAsia="ru-RU"/>
        </w:rPr>
      </w:pPr>
      <w:r w:rsidRPr="00BC3829">
        <w:rPr>
          <w:rFonts w:eastAsia="Times New Roman"/>
          <w:lang w:eastAsia="ru-RU"/>
        </w:rPr>
        <w:t>33-1297/2026</w:t>
      </w:r>
    </w:p>
    <w:p w:rsidR="0037022C" w:rsidRDefault="0037022C" w:rsidP="0037022C">
      <w:pPr>
        <w:jc w:val="left"/>
        <w:rPr>
          <w:b/>
        </w:rPr>
      </w:pPr>
    </w:p>
    <w:p w:rsidR="0037022C" w:rsidRPr="00733C11" w:rsidRDefault="0037022C" w:rsidP="0037022C">
      <w:pPr>
        <w:rPr>
          <w:b/>
        </w:rPr>
      </w:pPr>
      <w:r w:rsidRPr="00733C11">
        <w:rPr>
          <w:b/>
        </w:rPr>
        <w:t xml:space="preserve">При рассмотрении дел о взыскании задолженности за жилищно-коммунальные услуги необходимо установить, лежало ли на ответчике бремя содержания жилого помещения. </w:t>
      </w:r>
    </w:p>
    <w:p w:rsidR="0037022C" w:rsidRPr="00733C11" w:rsidRDefault="0037022C" w:rsidP="0037022C">
      <w:pPr>
        <w:ind w:firstLine="0"/>
        <w:jc w:val="center"/>
        <w:rPr>
          <w:b/>
        </w:rPr>
      </w:pPr>
    </w:p>
    <w:p w:rsidR="0037022C" w:rsidRPr="00733C11" w:rsidRDefault="0037022C" w:rsidP="0037022C">
      <w:r w:rsidRPr="00733C11">
        <w:t>Акционерное общество «</w:t>
      </w:r>
      <w:proofErr w:type="spellStart"/>
      <w:r w:rsidRPr="00733C11">
        <w:t>Теплоэнергия</w:t>
      </w:r>
      <w:proofErr w:type="spellEnd"/>
      <w:r w:rsidRPr="00733C11">
        <w:t>» (далее - АО «</w:t>
      </w:r>
      <w:proofErr w:type="spellStart"/>
      <w:r w:rsidRPr="00733C11">
        <w:t>Теплоэнергия</w:t>
      </w:r>
      <w:proofErr w:type="spellEnd"/>
      <w:r w:rsidRPr="00733C11">
        <w:t>») обратилось в суд с иском к М. о взыскании задолженности за потребленную тепловую энергию.</w:t>
      </w:r>
    </w:p>
    <w:p w:rsidR="0037022C" w:rsidRPr="00733C11" w:rsidRDefault="0037022C" w:rsidP="0037022C">
      <w:r w:rsidRPr="00733C11">
        <w:t>Судом установлено, что жилое помещение, расположенное по адресу: А1, находящееся в аварийном многоквартирном доме, освобождено собственником М. и передано по акту приема передачи от 16 февраля 2023 года Окружной администрации города Якутска в лице МКУ «Департамента жилищных отношений» городского округа «Город Якутск» в связи с получением жилого помещения по адресу: А2 и оформлением регистрации по новому месту жительства. Квартира освобождена полностью.</w:t>
      </w:r>
    </w:p>
    <w:p w:rsidR="0037022C" w:rsidRPr="00733C11" w:rsidRDefault="0037022C" w:rsidP="0037022C">
      <w:r w:rsidRPr="00733C11">
        <w:t>Передаче квартиры собственником муниципалитету предшествовало судебное решение, которым на Окружную администрацию города Якутска возложена обязанность предоставить М. жилое помещение, равнозначное ранее занимаемому, в доме, признанном аварийным и подлежащим сносу.</w:t>
      </w:r>
    </w:p>
    <w:p w:rsidR="0037022C" w:rsidRPr="00733C11" w:rsidRDefault="0037022C" w:rsidP="0037022C">
      <w:r w:rsidRPr="00733C11">
        <w:t xml:space="preserve">Таким </w:t>
      </w:r>
      <w:proofErr w:type="gramStart"/>
      <w:r w:rsidRPr="00733C11">
        <w:t>образом</w:t>
      </w:r>
      <w:proofErr w:type="gramEnd"/>
      <w:r w:rsidRPr="00733C11">
        <w:t xml:space="preserve"> Окружной администрацией города Якутска и М. фактически заключено соглашение об изъятии принадлежащего последней жилого помещения, расположенного в многоквартирном доме, признанном компетентным органом аварийным и подлежащим сносу, для государственных и муниципальных нужд.</w:t>
      </w:r>
    </w:p>
    <w:p w:rsidR="0037022C" w:rsidRPr="00733C11" w:rsidRDefault="0037022C" w:rsidP="0037022C">
      <w:r w:rsidRPr="00733C11">
        <w:t xml:space="preserve">Разрешая спор, удовлетворяя исковые требования и взыскивая с ответчика задолженность </w:t>
      </w:r>
      <w:r w:rsidRPr="004F262E">
        <w:t xml:space="preserve">за период с 1 февраля 2023 года по 30 июня 2024 </w:t>
      </w:r>
      <w:r w:rsidRPr="004F262E">
        <w:lastRenderedPageBreak/>
        <w:t xml:space="preserve">года, </w:t>
      </w:r>
      <w:r w:rsidRPr="00733C11">
        <w:t>суд первой инстанции исходил из того, что в спорный период и по состоянию на 15 ноября 2024 года квартира, расположенная по адресу: А1</w:t>
      </w:r>
      <w:r w:rsidR="002B1F22">
        <w:t>,</w:t>
      </w:r>
      <w:r w:rsidRPr="00733C11">
        <w:t xml:space="preserve"> с 2 декабря 2022 года принадлежит на праве собственности М., сведений о переходе права собственности к иным лицам Единый государственный реестр недвижимости не содержит, при этом право собственности последней прекращено вступившим в законную силу решением суда. М. являлась собственником жилого помещения в спорный период, следовательно, являлась потребителем услуги теплоснабжения по адресу проживания.</w:t>
      </w:r>
    </w:p>
    <w:p w:rsidR="0037022C" w:rsidRPr="00733C11" w:rsidRDefault="0037022C" w:rsidP="0037022C">
      <w:r w:rsidRPr="00733C11">
        <w:t xml:space="preserve">Суд апелляционной инстанции с выводами суда первой инстанции </w:t>
      </w:r>
      <w:r>
        <w:t xml:space="preserve">не </w:t>
      </w:r>
      <w:r w:rsidRPr="00733C11">
        <w:t>согласился, принял по данному делу новое решение, взыскав с М. в пользу АО «</w:t>
      </w:r>
      <w:proofErr w:type="spellStart"/>
      <w:r w:rsidRPr="00733C11">
        <w:t>Теплоэнергия</w:t>
      </w:r>
      <w:proofErr w:type="spellEnd"/>
      <w:r w:rsidRPr="00733C11">
        <w:t>» задолженность за поставленное теплоснабжение за период с 01 февраля 2023 года по 165 февраля 2023 года в размере 1817,33 рублей, указывая на следующее.</w:t>
      </w:r>
    </w:p>
    <w:p w:rsidR="0037022C" w:rsidRPr="00733C11" w:rsidRDefault="0037022C" w:rsidP="0037022C">
      <w:r w:rsidRPr="00733C11">
        <w:t xml:space="preserve">Согласно статье 210 Гражданского кодекса Российской Федерации собственник несет бремя содержания принадлежащего ему имущества, если иное не предусмотрено законом или договором. </w:t>
      </w:r>
    </w:p>
    <w:p w:rsidR="0037022C" w:rsidRPr="00733C11" w:rsidRDefault="0037022C" w:rsidP="0037022C">
      <w:r w:rsidRPr="00733C11">
        <w:t>В соответствии с частью 3 статьи 30 Жилищного кодекса Российской Федерации собственник жилого помещения несет бремя его содержания.</w:t>
      </w:r>
    </w:p>
    <w:p w:rsidR="0037022C" w:rsidRPr="00733C11" w:rsidRDefault="0037022C" w:rsidP="0037022C">
      <w:proofErr w:type="gramStart"/>
      <w:r w:rsidRPr="00733C11">
        <w:t>Государственная регистрация прав на объекты недвижимости, изъятые для государственных или муниципальных нужд, осуществляется на основании заявления органа государственной власти, органа местного самоуправления или лица, на основании ходатайства которого принято решение об изъятии объектов недвижимости для государственных или муниципальных нужд (пункт 3 статьи 60 Федерального закона от 13 июля 2015 года №218-ФЗ «О государственной регистрации недвижимости»).</w:t>
      </w:r>
      <w:proofErr w:type="gramEnd"/>
    </w:p>
    <w:p w:rsidR="0037022C" w:rsidRPr="00733C11" w:rsidRDefault="0037022C" w:rsidP="0037022C">
      <w:r w:rsidRPr="00733C11">
        <w:t>Доказательств того, что М. не освободила утраченное жилое помещение и продолжала им пользоваться после 16 февраля 2023 года суду не представлено.</w:t>
      </w:r>
    </w:p>
    <w:p w:rsidR="0037022C" w:rsidRPr="00733C11" w:rsidRDefault="0037022C" w:rsidP="0037022C">
      <w:r w:rsidRPr="00733C11">
        <w:t>В силу приведенных норм утраченное жилое помещение подлежало безусловному принятию в муниципальную собственность, однако орган муниципального образования не совершил действия по его своевременному оформлению в собственность, что способствовало образованию у М. задолженности по оплате коммунальной услуги в период с 16 февраля 2023 года.</w:t>
      </w:r>
    </w:p>
    <w:p w:rsidR="0037022C" w:rsidRPr="00733C11" w:rsidRDefault="0037022C" w:rsidP="0037022C">
      <w:r w:rsidRPr="00733C11">
        <w:t>При этом несоблюдение органом местного самоуправления установленной нормативными актами процедуры принятия в собственность изъятого жилого помещения не должно умалять права заинтересованного лица (в данном случае ответчика М.) и препятствовать их восстановлению.</w:t>
      </w:r>
    </w:p>
    <w:p w:rsidR="0037022C" w:rsidRPr="00733C11" w:rsidRDefault="0037022C" w:rsidP="0037022C">
      <w:r w:rsidRPr="00733C11">
        <w:t>При таких обстоятельствах суд апелляционной инстанции не установил оснований для взыскания с М. как с собственника жилого помещения задолженности за теплоснабжение за период после 16 февраля 2023 года, принимая во внимание изъятие жилого помещения и полное его освобождение М. с передачей ключей по акту.</w:t>
      </w:r>
    </w:p>
    <w:p w:rsidR="0037022C" w:rsidRPr="00733C11" w:rsidRDefault="0037022C" w:rsidP="0037022C">
      <w:r w:rsidRPr="00733C11">
        <w:lastRenderedPageBreak/>
        <w:t>В то же время на М. как на собственнике жилого помещения лежала обязанность в силу положений статей 154, 155 Жилищного кодекса Российской Федерации производить оплату поставленных коммунальных услуг по 16 февраля 2023 года включительно.</w:t>
      </w:r>
    </w:p>
    <w:p w:rsidR="0037022C" w:rsidRPr="00733C11" w:rsidRDefault="0037022C" w:rsidP="0037022C">
      <w:r w:rsidRPr="00733C11">
        <w:t>С позицией суда апелляционной инстанции и ее обоснованием согласился суд кассационной инстанции.</w:t>
      </w:r>
    </w:p>
    <w:p w:rsidR="0037022C" w:rsidRDefault="0037022C" w:rsidP="0037022C">
      <w:pPr>
        <w:jc w:val="right"/>
      </w:pPr>
      <w:r w:rsidRPr="00733C11">
        <w:t>33-2137/2025, 88-59/2026</w:t>
      </w:r>
    </w:p>
    <w:p w:rsidR="0037022C" w:rsidRDefault="0037022C" w:rsidP="0037022C">
      <w:pPr>
        <w:jc w:val="right"/>
      </w:pPr>
    </w:p>
    <w:p w:rsidR="0037022C" w:rsidRPr="004F262E" w:rsidRDefault="0037022C" w:rsidP="0037022C">
      <w:pPr>
        <w:rPr>
          <w:rFonts w:eastAsia="SimSun"/>
          <w:b/>
          <w:bCs/>
          <w:lang w:eastAsia="hi-IN" w:bidi="hi-IN"/>
        </w:rPr>
      </w:pPr>
      <w:r w:rsidRPr="00C661B0">
        <w:rPr>
          <w:rFonts w:eastAsia="SimSun"/>
          <w:b/>
          <w:bCs/>
          <w:lang w:eastAsia="hi-IN" w:bidi="hi-IN"/>
        </w:rPr>
        <w:t xml:space="preserve">При рассмотрении дел о выселении необходимо устанавливать обстоятельства предоставления ответчику спорного </w:t>
      </w:r>
      <w:r w:rsidR="00BB5AE3">
        <w:rPr>
          <w:rFonts w:eastAsia="SimSun"/>
          <w:b/>
          <w:bCs/>
          <w:lang w:eastAsia="hi-IN" w:bidi="hi-IN"/>
        </w:rPr>
        <w:t xml:space="preserve"> </w:t>
      </w:r>
      <w:r w:rsidRPr="00C661B0">
        <w:rPr>
          <w:rFonts w:eastAsia="SimSun"/>
          <w:b/>
          <w:bCs/>
          <w:lang w:eastAsia="hi-IN" w:bidi="hi-IN"/>
        </w:rPr>
        <w:t>жилого помещения</w:t>
      </w:r>
      <w:r w:rsidRPr="004F262E">
        <w:rPr>
          <w:rFonts w:eastAsia="SimSun"/>
          <w:b/>
          <w:bCs/>
          <w:lang w:eastAsia="hi-IN" w:bidi="hi-IN"/>
        </w:rPr>
        <w:t>.</w:t>
      </w:r>
      <w:r w:rsidRPr="00C661B0">
        <w:rPr>
          <w:rFonts w:eastAsia="SimSun"/>
          <w:b/>
          <w:bCs/>
          <w:lang w:eastAsia="hi-IN" w:bidi="hi-IN"/>
        </w:rPr>
        <w:t xml:space="preserve"> Члены семьи нанимателя жилого помещения по договору социального найма имеют равные с нанимателем права и обязанности.</w:t>
      </w:r>
    </w:p>
    <w:p w:rsidR="0037022C" w:rsidRDefault="0037022C" w:rsidP="0037022C">
      <w:pPr>
        <w:jc w:val="left"/>
      </w:pPr>
    </w:p>
    <w:p w:rsidR="0037022C" w:rsidRDefault="0037022C" w:rsidP="0037022C">
      <w:pPr>
        <w:ind w:firstLine="851"/>
        <w:rPr>
          <w:rFonts w:eastAsia="Calibri"/>
          <w:szCs w:val="22"/>
          <w:lang w:eastAsia="ru-RU"/>
        </w:rPr>
      </w:pPr>
      <w:r>
        <w:rPr>
          <w:rFonts w:eastAsia="Times New Roman"/>
          <w:lang w:eastAsia="ru-RU"/>
        </w:rPr>
        <w:t xml:space="preserve">Администрация муниципального образования </w:t>
      </w:r>
      <w:r w:rsidRPr="004F262E">
        <w:rPr>
          <w:rFonts w:eastAsia="Times New Roman"/>
          <w:lang w:eastAsia="ru-RU"/>
        </w:rPr>
        <w:t>обратилась с иском</w:t>
      </w:r>
      <w:r>
        <w:rPr>
          <w:rFonts w:eastAsia="Times New Roman"/>
          <w:lang w:eastAsia="ru-RU"/>
        </w:rPr>
        <w:t xml:space="preserve"> к Х1. </w:t>
      </w:r>
      <w:r w:rsidRPr="004F262E">
        <w:rPr>
          <w:rFonts w:eastAsia="Times New Roman"/>
          <w:lang w:eastAsia="ru-RU"/>
        </w:rPr>
        <w:t>о выселении из жилого помещения, вселении в жилое помещение и признании задолженности, ссылаясь на то, что</w:t>
      </w:r>
      <w:r w:rsidRPr="004F262E">
        <w:rPr>
          <w:rFonts w:eastAsia="Calibri"/>
          <w:lang w:eastAsia="ru-RU"/>
        </w:rPr>
        <w:t xml:space="preserve"> жилое помещение, состоящее из двух комнат, находится в муниципальной собственности, при этом комната площадью 11 кв.м была выделена первоначально Х</w:t>
      </w:r>
      <w:r>
        <w:rPr>
          <w:rFonts w:eastAsia="Calibri"/>
          <w:lang w:eastAsia="ru-RU"/>
        </w:rPr>
        <w:t>2,</w:t>
      </w:r>
      <w:r w:rsidRPr="004F262E">
        <w:rPr>
          <w:rFonts w:eastAsia="Calibri"/>
          <w:lang w:eastAsia="ru-RU"/>
        </w:rPr>
        <w:t xml:space="preserve"> включая его жену Х</w:t>
      </w:r>
      <w:r>
        <w:rPr>
          <w:rFonts w:eastAsia="Calibri"/>
          <w:lang w:eastAsia="ru-RU"/>
        </w:rPr>
        <w:t>3</w:t>
      </w:r>
      <w:r w:rsidRPr="004F262E">
        <w:rPr>
          <w:rFonts w:eastAsia="Calibri"/>
          <w:lang w:eastAsia="ru-RU"/>
        </w:rPr>
        <w:t xml:space="preserve"> и сына Х</w:t>
      </w:r>
      <w:r>
        <w:rPr>
          <w:rFonts w:eastAsia="Calibri"/>
          <w:lang w:eastAsia="ru-RU"/>
        </w:rPr>
        <w:t>1</w:t>
      </w:r>
      <w:r w:rsidRPr="004F262E">
        <w:rPr>
          <w:rFonts w:eastAsia="Calibri"/>
          <w:lang w:eastAsia="ru-RU"/>
        </w:rPr>
        <w:t>, а вторая комната площадью 18 кв.м в 2003 году предоставлена С</w:t>
      </w:r>
      <w:r>
        <w:rPr>
          <w:rFonts w:eastAsia="Calibri"/>
          <w:lang w:eastAsia="ru-RU"/>
        </w:rPr>
        <w:t>1</w:t>
      </w:r>
      <w:r w:rsidRPr="004F262E">
        <w:rPr>
          <w:rFonts w:eastAsia="Calibri"/>
          <w:lang w:eastAsia="ru-RU"/>
        </w:rPr>
        <w:t>, включая его жену С</w:t>
      </w:r>
      <w:r>
        <w:rPr>
          <w:rFonts w:eastAsia="Calibri"/>
          <w:lang w:eastAsia="ru-RU"/>
        </w:rPr>
        <w:t xml:space="preserve">2 </w:t>
      </w:r>
      <w:r w:rsidRPr="004F262E">
        <w:rPr>
          <w:rFonts w:eastAsia="Calibri"/>
          <w:lang w:eastAsia="ru-RU"/>
        </w:rPr>
        <w:t>и дочь С</w:t>
      </w:r>
      <w:r>
        <w:rPr>
          <w:rFonts w:eastAsia="Calibri"/>
          <w:lang w:eastAsia="ru-RU"/>
        </w:rPr>
        <w:t>3</w:t>
      </w:r>
      <w:r w:rsidRPr="004F262E">
        <w:rPr>
          <w:rFonts w:eastAsia="Calibri"/>
          <w:lang w:eastAsia="ru-RU"/>
        </w:rPr>
        <w:t>. О</w:t>
      </w:r>
      <w:r w:rsidRPr="004F262E">
        <w:rPr>
          <w:rFonts w:eastAsia="Calibri"/>
          <w:szCs w:val="22"/>
          <w:lang w:eastAsia="ru-RU"/>
        </w:rPr>
        <w:t>тветчик самовольно, без документов, послуживших основанием для его вселения, занял вторую комнату спорного жилого помещения, откуда С</w:t>
      </w:r>
      <w:r>
        <w:rPr>
          <w:rFonts w:eastAsia="Calibri"/>
          <w:szCs w:val="22"/>
          <w:lang w:eastAsia="ru-RU"/>
        </w:rPr>
        <w:t xml:space="preserve">1, С2 и С3 </w:t>
      </w:r>
      <w:r w:rsidRPr="004F262E">
        <w:rPr>
          <w:rFonts w:eastAsia="Calibri"/>
          <w:szCs w:val="22"/>
          <w:lang w:eastAsia="ru-RU"/>
        </w:rPr>
        <w:t xml:space="preserve">выехали, оплату коммунальных услуг за пользование этой комнатой не производит. </w:t>
      </w:r>
      <w:r w:rsidRPr="004F262E">
        <w:rPr>
          <w:rFonts w:eastAsia="Calibri"/>
          <w:lang w:eastAsia="ru-RU"/>
        </w:rPr>
        <w:t xml:space="preserve">Просил </w:t>
      </w:r>
      <w:r w:rsidRPr="004F262E">
        <w:rPr>
          <w:rFonts w:eastAsia="Calibri"/>
          <w:szCs w:val="22"/>
          <w:lang w:eastAsia="ru-RU"/>
        </w:rPr>
        <w:t>выселить ответчика из спорного жилого помещения, вселить ответчика в жилое помещение, расположенное по тому же адресу, площадью 11 кв.м, признать образовавшуюся задолженность по коммунальным услугам по спорному жилому помещению до момента вступления решения суда в силу за ответчиком.</w:t>
      </w:r>
    </w:p>
    <w:p w:rsidR="0037022C" w:rsidRDefault="0037022C" w:rsidP="0037022C">
      <w:pPr>
        <w:rPr>
          <w:rFonts w:eastAsia="Calibri"/>
          <w:lang w:eastAsia="ru-RU"/>
        </w:rPr>
      </w:pPr>
      <w:r w:rsidRPr="004F262E">
        <w:rPr>
          <w:rFonts w:eastAsia="Calibri"/>
          <w:szCs w:val="22"/>
          <w:lang w:eastAsia="ru-RU"/>
        </w:rPr>
        <w:t>Судом первой инстанции исковые требования были удовлетворены. Разрешая заявленные требования, суд первой инстанции пришел к выводу о том, что</w:t>
      </w:r>
      <w:r>
        <w:rPr>
          <w:rFonts w:eastAsia="Calibri"/>
          <w:szCs w:val="22"/>
          <w:lang w:eastAsia="ru-RU"/>
        </w:rPr>
        <w:t xml:space="preserve"> </w:t>
      </w:r>
      <w:r w:rsidRPr="004F262E">
        <w:rPr>
          <w:rFonts w:eastAsia="Calibri"/>
          <w:lang w:eastAsia="ru-RU"/>
        </w:rPr>
        <w:t>Х</w:t>
      </w:r>
      <w:r>
        <w:rPr>
          <w:rFonts w:eastAsia="Calibri"/>
          <w:lang w:eastAsia="ru-RU"/>
        </w:rPr>
        <w:t xml:space="preserve">2 </w:t>
      </w:r>
      <w:r w:rsidRPr="004F262E">
        <w:rPr>
          <w:rFonts w:eastAsia="Calibri"/>
          <w:lang w:eastAsia="ru-RU"/>
        </w:rPr>
        <w:t>предоставлялось одна комната площадью 10,9 кв.м, являющаяся частью двухкомнатной квартиры №67, а вторая комната площадью 18 кв.м предоставлена С</w:t>
      </w:r>
      <w:r>
        <w:rPr>
          <w:rFonts w:eastAsia="Calibri"/>
          <w:lang w:eastAsia="ru-RU"/>
        </w:rPr>
        <w:t>1</w:t>
      </w:r>
      <w:r w:rsidRPr="004F262E">
        <w:rPr>
          <w:rFonts w:eastAsia="Calibri"/>
          <w:lang w:eastAsia="ru-RU"/>
        </w:rPr>
        <w:t>, в связи с чем Х</w:t>
      </w:r>
      <w:r>
        <w:rPr>
          <w:rFonts w:eastAsia="Calibri"/>
          <w:lang w:eastAsia="ru-RU"/>
        </w:rPr>
        <w:t xml:space="preserve">1 </w:t>
      </w:r>
      <w:r w:rsidRPr="004F262E">
        <w:rPr>
          <w:rFonts w:eastAsia="Calibri"/>
          <w:lang w:eastAsia="ru-RU"/>
        </w:rPr>
        <w:t xml:space="preserve">проживает в комнате площадью 18 кв.м незаконно. С учетом изложенного суд пришел к выводу о том, что ответчик подлежит выселению из указанной комнаты без предоставления другого жилого помещения, поскольку он обеспечен жилым помещением в виде комнаты площадью 10,7 кв.м того же жилого помещения. </w:t>
      </w:r>
    </w:p>
    <w:p w:rsidR="0037022C" w:rsidRDefault="0037022C" w:rsidP="0037022C">
      <w:pPr>
        <w:ind w:firstLine="851"/>
        <w:rPr>
          <w:rFonts w:eastAsia="Calibri"/>
          <w:szCs w:val="25"/>
          <w:lang w:eastAsia="ru-RU"/>
        </w:rPr>
      </w:pPr>
      <w:r w:rsidRPr="004F262E">
        <w:rPr>
          <w:rFonts w:eastAsia="Calibri"/>
          <w:lang w:eastAsia="ru-RU"/>
        </w:rPr>
        <w:t>Суд апелляционной инстанции не согласился с выводами суда первой инстанции</w:t>
      </w:r>
      <w:r w:rsidR="00CF119F">
        <w:rPr>
          <w:rFonts w:eastAsia="Calibri"/>
          <w:lang w:eastAsia="ru-RU"/>
        </w:rPr>
        <w:t>,</w:t>
      </w:r>
      <w:r w:rsidRPr="004F262E">
        <w:rPr>
          <w:rFonts w:eastAsia="Calibri"/>
          <w:lang w:eastAsia="ru-RU"/>
        </w:rPr>
        <w:t xml:space="preserve"> </w:t>
      </w:r>
      <w:r>
        <w:rPr>
          <w:rFonts w:eastAsia="Calibri"/>
          <w:lang w:eastAsia="ru-RU"/>
        </w:rPr>
        <w:t xml:space="preserve">так </w:t>
      </w:r>
      <w:r w:rsidRPr="00392B41">
        <w:rPr>
          <w:rFonts w:eastAsia="Calibri"/>
          <w:lang w:eastAsia="ru-RU"/>
        </w:rPr>
        <w:t xml:space="preserve">как </w:t>
      </w:r>
      <w:r w:rsidRPr="00392B41">
        <w:rPr>
          <w:rFonts w:eastAsia="Calibri"/>
          <w:szCs w:val="25"/>
          <w:lang w:eastAsia="ru-RU"/>
        </w:rPr>
        <w:t xml:space="preserve">в материалах дела имеются доказательства предоставления Х2 с сыном двух жилых помещений разной площадью. В договорах найма также указано, что предоставлены изолированные комнаты, между тем согласно техническому паспорту комнаты в квартире №67 не являются изолированными друг от друга. При этом площади жилых помещений, указанные в техническом паспорте, распоряжениях и договорах </w:t>
      </w:r>
      <w:r w:rsidRPr="00392B41">
        <w:rPr>
          <w:rFonts w:eastAsia="Calibri"/>
          <w:szCs w:val="25"/>
          <w:lang w:eastAsia="ru-RU"/>
        </w:rPr>
        <w:lastRenderedPageBreak/>
        <w:t xml:space="preserve">найма, различаются, жилые помещения, которые предоставлены семьям Х. и С., имеют один и тот же адрес, в связи с чем достоверно установить, какие именно жилые помещения (комнаты) им предоставлены не представляется возможным. </w:t>
      </w:r>
    </w:p>
    <w:p w:rsidR="0037022C" w:rsidRPr="00392B41" w:rsidRDefault="0037022C" w:rsidP="0037022C">
      <w:pPr>
        <w:ind w:firstLine="851"/>
        <w:rPr>
          <w:rFonts w:eastAsia="Calibri"/>
          <w:szCs w:val="25"/>
          <w:lang w:eastAsia="ru-RU"/>
        </w:rPr>
      </w:pPr>
      <w:r w:rsidRPr="00392B41">
        <w:rPr>
          <w:rFonts w:eastAsia="Calibri"/>
          <w:szCs w:val="25"/>
          <w:lang w:eastAsia="ru-RU"/>
        </w:rPr>
        <w:t>При установленных обстоятельствах, принимая во внимание, что ответчик Х. зарегистрирован в жилом помещении №67 без указания какой-либо комнаты, судебная коллегия пришла к выводу о том, что исковые требования о выселении ответчика из жилого помещения не подлежат удовлетворению.</w:t>
      </w:r>
    </w:p>
    <w:p w:rsidR="0037022C" w:rsidRPr="00392B41" w:rsidRDefault="0037022C" w:rsidP="0037022C">
      <w:pPr>
        <w:ind w:firstLine="851"/>
        <w:rPr>
          <w:rFonts w:eastAsia="Calibri"/>
          <w:lang w:eastAsia="ru-RU"/>
        </w:rPr>
      </w:pPr>
      <w:r w:rsidRPr="00392B41">
        <w:rPr>
          <w:rFonts w:eastAsia="Calibri"/>
          <w:lang w:eastAsia="ru-RU"/>
        </w:rPr>
        <w:t>Судебная коллегия кассационного суда согласилась с выводами судов.</w:t>
      </w:r>
      <w:r w:rsidRPr="00C661B0">
        <w:rPr>
          <w:rFonts w:eastAsia="Calibri"/>
          <w:szCs w:val="25"/>
          <w:lang w:eastAsia="ru-RU"/>
        </w:rPr>
        <w:t xml:space="preserve"> </w:t>
      </w:r>
    </w:p>
    <w:p w:rsidR="0037022C" w:rsidRPr="00392B41" w:rsidRDefault="0037022C" w:rsidP="0037022C">
      <w:pPr>
        <w:jc w:val="right"/>
        <w:rPr>
          <w:rFonts w:eastAsia="Calibri"/>
          <w:color w:val="FF0000"/>
          <w:lang w:eastAsia="ru-RU"/>
        </w:rPr>
      </w:pPr>
      <w:r>
        <w:rPr>
          <w:rFonts w:eastAsia="Calibri"/>
          <w:lang w:eastAsia="ru-RU"/>
        </w:rPr>
        <w:t xml:space="preserve">33-3092/2025, </w:t>
      </w:r>
      <w:r w:rsidRPr="00C661B0">
        <w:rPr>
          <w:rFonts w:eastAsia="Calibri"/>
          <w:lang w:eastAsia="ru-RU"/>
        </w:rPr>
        <w:t>88-747/2026</w:t>
      </w:r>
    </w:p>
    <w:p w:rsidR="0037022C" w:rsidRDefault="0037022C" w:rsidP="0037022C">
      <w:pPr>
        <w:ind w:firstLine="851"/>
        <w:rPr>
          <w:rFonts w:eastAsia="Calibri"/>
          <w:szCs w:val="22"/>
          <w:lang w:eastAsia="ru-RU"/>
        </w:rPr>
      </w:pPr>
    </w:p>
    <w:p w:rsidR="0037022C" w:rsidRPr="00E44AE2" w:rsidRDefault="0037022C" w:rsidP="0037022C">
      <w:pPr>
        <w:autoSpaceDE w:val="0"/>
        <w:autoSpaceDN w:val="0"/>
        <w:adjustRightInd w:val="0"/>
        <w:ind w:firstLine="540"/>
        <w:rPr>
          <w:rFonts w:eastAsia="Calibri"/>
          <w:b/>
        </w:rPr>
      </w:pPr>
      <w:proofErr w:type="spellStart"/>
      <w:r w:rsidRPr="00E44AE2">
        <w:rPr>
          <w:rFonts w:eastAsia="Calibri"/>
          <w:b/>
        </w:rPr>
        <w:t>Безучетное</w:t>
      </w:r>
      <w:proofErr w:type="spellEnd"/>
      <w:r w:rsidRPr="00E44AE2">
        <w:rPr>
          <w:rFonts w:eastAsia="Calibri"/>
          <w:b/>
        </w:rPr>
        <w:t xml:space="preserve"> потребление электрической энергии является фактическим основанием для возникновения обязательства вследствие неосновательного обогащения, которое состоит в неосновательном приобретении электрической энергии потребителем у сетевой организации путем потребления электрической энергии с нарушением установленного режима пот</w:t>
      </w:r>
      <w:r>
        <w:rPr>
          <w:rFonts w:eastAsia="Calibri"/>
          <w:b/>
        </w:rPr>
        <w:t xml:space="preserve">ребления электрической энергии </w:t>
      </w:r>
      <w:r w:rsidRPr="00E44AE2">
        <w:rPr>
          <w:rFonts w:eastAsia="Calibri"/>
          <w:b/>
        </w:rPr>
        <w:t>со стороны потребителя.</w:t>
      </w:r>
    </w:p>
    <w:p w:rsidR="0037022C" w:rsidRDefault="0037022C" w:rsidP="0037022C">
      <w:pPr>
        <w:ind w:firstLine="851"/>
        <w:rPr>
          <w:rFonts w:eastAsia="Calibri"/>
          <w:szCs w:val="22"/>
          <w:lang w:eastAsia="ru-RU"/>
        </w:rPr>
      </w:pPr>
    </w:p>
    <w:p w:rsidR="0037022C" w:rsidRDefault="0037022C" w:rsidP="0037022C">
      <w:pPr>
        <w:ind w:firstLine="567"/>
        <w:rPr>
          <w:rFonts w:eastAsia="Times New Roman"/>
          <w:lang w:eastAsia="ru-RU"/>
        </w:rPr>
      </w:pPr>
      <w:r>
        <w:rPr>
          <w:rFonts w:eastAsia="Times New Roman"/>
          <w:lang w:eastAsia="ru-RU"/>
        </w:rPr>
        <w:t>П</w:t>
      </w:r>
      <w:r w:rsidRPr="00E44AE2">
        <w:rPr>
          <w:rFonts w:eastAsia="Times New Roman"/>
          <w:lang w:eastAsia="ru-RU"/>
        </w:rPr>
        <w:t xml:space="preserve">убличное акционерное общество «Якутскэнерго» (далее – ПАО «Якутскэнерго») обратилось в суд с иском </w:t>
      </w:r>
      <w:r w:rsidR="00DB4EE5">
        <w:t xml:space="preserve">о взыскании суммы по акту о неучтенном потреблении электрической энергии </w:t>
      </w:r>
      <w:r w:rsidRPr="00E44AE2">
        <w:rPr>
          <w:rFonts w:eastAsia="Times New Roman"/>
          <w:lang w:eastAsia="ru-RU"/>
        </w:rPr>
        <w:t>к Ф</w:t>
      </w:r>
      <w:r>
        <w:rPr>
          <w:rFonts w:eastAsia="Times New Roman"/>
          <w:lang w:eastAsia="ru-RU"/>
        </w:rPr>
        <w:t>1</w:t>
      </w:r>
      <w:r w:rsidRPr="00E44AE2">
        <w:rPr>
          <w:rFonts w:eastAsia="Times New Roman"/>
          <w:lang w:eastAsia="ru-RU"/>
        </w:rPr>
        <w:t>, мотивируя тем, что по лицевому счету №</w:t>
      </w:r>
      <w:r>
        <w:rPr>
          <w:rFonts w:eastAsia="Times New Roman"/>
          <w:lang w:val="en-US" w:eastAsia="ru-RU"/>
        </w:rPr>
        <w:t>N</w:t>
      </w:r>
      <w:r w:rsidRPr="00E44AE2">
        <w:rPr>
          <w:rFonts w:eastAsia="Times New Roman"/>
          <w:lang w:eastAsia="ru-RU"/>
        </w:rPr>
        <w:t xml:space="preserve"> потребителю Ф</w:t>
      </w:r>
      <w:r>
        <w:rPr>
          <w:rFonts w:eastAsia="Times New Roman"/>
          <w:lang w:eastAsia="ru-RU"/>
        </w:rPr>
        <w:t xml:space="preserve">1 </w:t>
      </w:r>
      <w:r w:rsidRPr="00E44AE2">
        <w:rPr>
          <w:rFonts w:eastAsia="Times New Roman"/>
          <w:lang w:eastAsia="ru-RU"/>
        </w:rPr>
        <w:t xml:space="preserve">в жилой дом, </w:t>
      </w:r>
      <w:r>
        <w:rPr>
          <w:rFonts w:eastAsia="Times New Roman"/>
          <w:lang w:eastAsia="ru-RU"/>
        </w:rPr>
        <w:t xml:space="preserve">принадлежащий ответчику, </w:t>
      </w:r>
      <w:r w:rsidRPr="00E44AE2">
        <w:rPr>
          <w:rFonts w:eastAsia="Times New Roman"/>
          <w:lang w:eastAsia="ru-RU"/>
        </w:rPr>
        <w:t xml:space="preserve">предоставляется коммунальная услуга электрическая энергия в целях </w:t>
      </w:r>
      <w:proofErr w:type="spellStart"/>
      <w:r w:rsidRPr="00E44AE2">
        <w:rPr>
          <w:rFonts w:eastAsia="Times New Roman"/>
          <w:lang w:eastAsia="ru-RU"/>
        </w:rPr>
        <w:t>электроотопления</w:t>
      </w:r>
      <w:proofErr w:type="spellEnd"/>
      <w:r w:rsidRPr="00E44AE2">
        <w:rPr>
          <w:rFonts w:eastAsia="Times New Roman"/>
          <w:lang w:eastAsia="ru-RU"/>
        </w:rPr>
        <w:t xml:space="preserve">. </w:t>
      </w:r>
    </w:p>
    <w:p w:rsidR="0037022C" w:rsidRPr="00B4525B" w:rsidRDefault="0037022C" w:rsidP="0037022C">
      <w:pPr>
        <w:ind w:firstLine="567"/>
        <w:rPr>
          <w:rFonts w:eastAsia="Times New Roman"/>
          <w:lang w:eastAsia="ru-RU"/>
        </w:rPr>
      </w:pPr>
      <w:r w:rsidRPr="00B4525B">
        <w:rPr>
          <w:rFonts w:eastAsia="Times New Roman"/>
          <w:lang w:eastAsia="ru-RU"/>
        </w:rPr>
        <w:t xml:space="preserve">По указанному лицевому счету гарантирующим поставщиком ПАО «Якутскэнерго» при проведении проверки потребления коммунальной услуги «электрическая энергия» была выявлена разница между показаниями прибора учета, установленного в точке поставки и показаниями расчетного прибора учета, установленного на объекте потребителя. На основании данных расхождений была произведена проверка объекта потребления электроэнергии. Из полученного технического акта следует, что в основании корпуса счетчика в пломбировочном узле имеются следы повреждения в </w:t>
      </w:r>
      <w:r w:rsidR="00CF119F">
        <w:rPr>
          <w:rFonts w:eastAsia="Times New Roman"/>
          <w:lang w:eastAsia="ru-RU"/>
        </w:rPr>
        <w:t>месте запрессовки втулки, также</w:t>
      </w:r>
      <w:r w:rsidRPr="00B4525B">
        <w:rPr>
          <w:rFonts w:eastAsia="Times New Roman"/>
          <w:lang w:eastAsia="ru-RU"/>
        </w:rPr>
        <w:t xml:space="preserve"> внутри корпуса счетчика обнаружено вмешательство в конструкцию счетчика, </w:t>
      </w:r>
      <w:r>
        <w:rPr>
          <w:rFonts w:eastAsia="Times New Roman"/>
          <w:lang w:eastAsia="ru-RU"/>
        </w:rPr>
        <w:t xml:space="preserve">которое </w:t>
      </w:r>
      <w:r w:rsidRPr="00B4525B">
        <w:rPr>
          <w:rFonts w:eastAsia="Times New Roman"/>
          <w:lang w:eastAsia="ru-RU"/>
        </w:rPr>
        <w:t>приводит к недоучету потребляемой электрической энергии.</w:t>
      </w:r>
    </w:p>
    <w:p w:rsidR="0037022C" w:rsidRDefault="0037022C" w:rsidP="0037022C">
      <w:pPr>
        <w:ind w:firstLine="567"/>
        <w:rPr>
          <w:rFonts w:eastAsia="Times New Roman"/>
          <w:lang w:eastAsia="ru-RU"/>
        </w:rPr>
      </w:pPr>
      <w:r w:rsidRPr="00B4525B">
        <w:rPr>
          <w:rFonts w:eastAsia="Times New Roman"/>
          <w:lang w:eastAsia="ru-RU"/>
        </w:rPr>
        <w:t xml:space="preserve">Решением </w:t>
      </w:r>
      <w:r>
        <w:rPr>
          <w:rFonts w:eastAsia="Times New Roman"/>
          <w:lang w:eastAsia="ru-RU"/>
        </w:rPr>
        <w:t xml:space="preserve">суда первой инстанции </w:t>
      </w:r>
      <w:r w:rsidRPr="00B4525B">
        <w:rPr>
          <w:rFonts w:eastAsia="Times New Roman"/>
          <w:lang w:eastAsia="ru-RU"/>
        </w:rPr>
        <w:t>в удовлетворении исковых требований отказано.</w:t>
      </w:r>
    </w:p>
    <w:p w:rsidR="0037022C" w:rsidRDefault="0037022C" w:rsidP="0037022C">
      <w:pPr>
        <w:ind w:firstLine="567"/>
        <w:rPr>
          <w:rFonts w:eastAsia="Times New Roman"/>
          <w:color w:val="000000"/>
          <w:lang w:eastAsia="ru-RU"/>
        </w:rPr>
      </w:pPr>
      <w:r w:rsidRPr="00B4525B">
        <w:rPr>
          <w:rFonts w:eastAsia="Times New Roman"/>
          <w:color w:val="000000"/>
          <w:lang w:eastAsia="ru-RU"/>
        </w:rPr>
        <w:t>Пересматривая дело в апелляционном порядке по правилам производства в суде первой инстанции с привлечением к участ</w:t>
      </w:r>
      <w:r>
        <w:rPr>
          <w:rFonts w:eastAsia="Times New Roman"/>
          <w:color w:val="000000"/>
          <w:lang w:eastAsia="ru-RU"/>
        </w:rPr>
        <w:t>ию в деле в качестве соответчиков супруги Ф1 – Ф2 и их несовершеннолетних детей Ф3 и Ф4 и удовлетвор</w:t>
      </w:r>
      <w:r w:rsidRPr="00B4525B">
        <w:rPr>
          <w:rFonts w:eastAsia="Times New Roman"/>
          <w:lang w:eastAsia="ru-RU"/>
        </w:rPr>
        <w:t>яя</w:t>
      </w:r>
      <w:r>
        <w:rPr>
          <w:rFonts w:eastAsia="Times New Roman"/>
          <w:color w:val="000000"/>
          <w:lang w:eastAsia="ru-RU"/>
        </w:rPr>
        <w:t xml:space="preserve"> исковые требовани</w:t>
      </w:r>
      <w:r w:rsidRPr="00B4525B">
        <w:rPr>
          <w:rFonts w:eastAsia="Times New Roman"/>
          <w:lang w:eastAsia="ru-RU"/>
        </w:rPr>
        <w:t>я</w:t>
      </w:r>
      <w:r w:rsidRPr="007A51DD">
        <w:rPr>
          <w:rFonts w:eastAsia="Times New Roman"/>
          <w:color w:val="000000"/>
          <w:lang w:eastAsia="ru-RU"/>
        </w:rPr>
        <w:t xml:space="preserve">, </w:t>
      </w:r>
      <w:r>
        <w:rPr>
          <w:rFonts w:eastAsia="Times New Roman"/>
          <w:color w:val="000000"/>
          <w:lang w:eastAsia="ru-RU"/>
        </w:rPr>
        <w:t xml:space="preserve"> судебна</w:t>
      </w:r>
      <w:r w:rsidRPr="00B4525B">
        <w:rPr>
          <w:rFonts w:eastAsia="Times New Roman"/>
          <w:lang w:eastAsia="ru-RU"/>
        </w:rPr>
        <w:t>я</w:t>
      </w:r>
      <w:r>
        <w:rPr>
          <w:rFonts w:eastAsia="Times New Roman"/>
          <w:color w:val="000000"/>
          <w:lang w:eastAsia="ru-RU"/>
        </w:rPr>
        <w:t xml:space="preserve"> коллеги</w:t>
      </w:r>
      <w:r w:rsidR="00DB4EE5">
        <w:rPr>
          <w:rFonts w:eastAsia="Times New Roman"/>
          <w:color w:val="000000"/>
          <w:lang w:eastAsia="ru-RU"/>
        </w:rPr>
        <w:t>я</w:t>
      </w:r>
      <w:r>
        <w:rPr>
          <w:rFonts w:eastAsia="Times New Roman"/>
          <w:color w:val="000000"/>
          <w:lang w:eastAsia="ru-RU"/>
        </w:rPr>
        <w:t xml:space="preserve"> по гражданским делам Верховного Суда Республики Саха (</w:t>
      </w:r>
      <w:r w:rsidRPr="00B4525B">
        <w:rPr>
          <w:rFonts w:eastAsia="Times New Roman"/>
          <w:lang w:eastAsia="ru-RU"/>
        </w:rPr>
        <w:t>Я</w:t>
      </w:r>
      <w:r>
        <w:rPr>
          <w:rFonts w:eastAsia="Times New Roman"/>
          <w:color w:val="000000"/>
          <w:lang w:eastAsia="ru-RU"/>
        </w:rPr>
        <w:t>кути</w:t>
      </w:r>
      <w:r w:rsidRPr="00B4525B">
        <w:rPr>
          <w:rFonts w:eastAsia="Times New Roman"/>
          <w:lang w:eastAsia="ru-RU"/>
        </w:rPr>
        <w:t>я</w:t>
      </w:r>
      <w:r>
        <w:rPr>
          <w:rFonts w:eastAsia="Times New Roman"/>
          <w:color w:val="000000"/>
          <w:lang w:eastAsia="ru-RU"/>
        </w:rPr>
        <w:t xml:space="preserve">) </w:t>
      </w:r>
      <w:r w:rsidRPr="007A51DD">
        <w:rPr>
          <w:rFonts w:eastAsia="Times New Roman"/>
          <w:color w:val="000000"/>
          <w:lang w:eastAsia="ru-RU"/>
        </w:rPr>
        <w:t xml:space="preserve">исходила из </w:t>
      </w:r>
      <w:r w:rsidRPr="007A51DD">
        <w:rPr>
          <w:rFonts w:eastAsia="Times New Roman"/>
          <w:color w:val="000000"/>
          <w:lang w:eastAsia="ru-RU"/>
        </w:rPr>
        <w:lastRenderedPageBreak/>
        <w:t xml:space="preserve">того, что собственник </w:t>
      </w:r>
      <w:proofErr w:type="spellStart"/>
      <w:r w:rsidRPr="007A51DD">
        <w:rPr>
          <w:rFonts w:eastAsia="Times New Roman"/>
          <w:color w:val="000000"/>
          <w:lang w:eastAsia="ru-RU"/>
        </w:rPr>
        <w:t>энергопринимающих</w:t>
      </w:r>
      <w:proofErr w:type="spellEnd"/>
      <w:r w:rsidRPr="007A51DD">
        <w:rPr>
          <w:rFonts w:eastAsia="Times New Roman"/>
          <w:color w:val="000000"/>
          <w:lang w:eastAsia="ru-RU"/>
        </w:rPr>
        <w:t xml:space="preserve"> устройств обязан обеспечить сохранность и целостность прибора учета, иного оборудования, в состав которого входит коммутационное оборудование и оборудование защиты прибора учета от токов короткого замыкания, а также пломб, знаков визуального контроля. Действия, выразившиеся в нарушении, повреждении пломб, знаков визуального контроля, нанесенных не только на прибор учета, но и на приспособления, расположенные до места установки прибора учета и препятствующие доступу к нему, влекут </w:t>
      </w:r>
      <w:proofErr w:type="spellStart"/>
      <w:r w:rsidRPr="007A51DD">
        <w:rPr>
          <w:rFonts w:eastAsia="Times New Roman"/>
          <w:color w:val="000000"/>
          <w:lang w:eastAsia="ru-RU"/>
        </w:rPr>
        <w:t>безучетное</w:t>
      </w:r>
      <w:proofErr w:type="spellEnd"/>
      <w:r w:rsidRPr="007A51DD">
        <w:rPr>
          <w:rFonts w:eastAsia="Times New Roman"/>
          <w:color w:val="000000"/>
          <w:lang w:eastAsia="ru-RU"/>
        </w:rPr>
        <w:t xml:space="preserve"> потребление электрической энергии.</w:t>
      </w:r>
    </w:p>
    <w:p w:rsidR="0037022C" w:rsidRPr="007A51DD" w:rsidRDefault="0037022C" w:rsidP="0037022C">
      <w:pPr>
        <w:ind w:firstLine="567"/>
        <w:rPr>
          <w:rFonts w:eastAsia="Times New Roman"/>
          <w:color w:val="000000"/>
          <w:lang w:eastAsia="ru-RU"/>
        </w:rPr>
      </w:pPr>
      <w:r>
        <w:rPr>
          <w:rFonts w:eastAsia="Times New Roman"/>
          <w:color w:val="000000"/>
          <w:lang w:eastAsia="ru-RU"/>
        </w:rPr>
        <w:t>Соглашаясь с выводами суда апелляционной инстанции</w:t>
      </w:r>
      <w:r w:rsidR="00DB4EE5">
        <w:rPr>
          <w:rFonts w:eastAsia="Times New Roman"/>
          <w:color w:val="000000"/>
          <w:lang w:eastAsia="ru-RU"/>
        </w:rPr>
        <w:t>,</w:t>
      </w:r>
      <w:r>
        <w:rPr>
          <w:rFonts w:eastAsia="Times New Roman"/>
          <w:color w:val="000000"/>
          <w:lang w:eastAsia="ru-RU"/>
        </w:rPr>
        <w:t xml:space="preserve"> суд кассационной инстанции отметил, что в данном случае в</w:t>
      </w:r>
      <w:r w:rsidRPr="007A51DD">
        <w:rPr>
          <w:rFonts w:eastAsia="Times New Roman"/>
          <w:color w:val="000000"/>
          <w:lang w:eastAsia="ru-RU"/>
        </w:rPr>
        <w:t>виду нахождения завода-изготовителя в другом регионе, находящемся на значительном удалении от места жительства потребителя, исследование прибора учета вне места его установки произведено с соблюдением процедуры и баланса интересов потребителя и сетевой организации.</w:t>
      </w:r>
    </w:p>
    <w:p w:rsidR="0037022C" w:rsidRPr="00B4525B" w:rsidRDefault="0037022C" w:rsidP="0037022C">
      <w:pPr>
        <w:ind w:firstLine="567"/>
        <w:rPr>
          <w:rFonts w:eastAsia="Times New Roman"/>
          <w:lang w:eastAsia="ru-RU"/>
        </w:rPr>
      </w:pPr>
      <w:r w:rsidRPr="007A51DD">
        <w:rPr>
          <w:rFonts w:eastAsia="Times New Roman"/>
          <w:lang w:eastAsia="ru-RU"/>
        </w:rPr>
        <w:t>Согласно подпункту «г» пункта 4 Правил предоставления коммунальных услуг собственникам и пользователям помещений в многоквартирных домах, утвержденные Постановлением Правительства Российской Федерации от 6 мая 2011 г</w:t>
      </w:r>
      <w:r w:rsidR="00CF119F">
        <w:rPr>
          <w:rFonts w:eastAsia="Times New Roman"/>
          <w:lang w:eastAsia="ru-RU"/>
        </w:rPr>
        <w:t>ода №</w:t>
      </w:r>
      <w:r w:rsidRPr="007A51DD">
        <w:rPr>
          <w:rFonts w:eastAsia="Times New Roman"/>
          <w:lang w:eastAsia="ru-RU"/>
        </w:rPr>
        <w:t>354</w:t>
      </w:r>
      <w:r w:rsidR="00CF119F">
        <w:rPr>
          <w:rFonts w:eastAsia="Times New Roman"/>
          <w:lang w:eastAsia="ru-RU"/>
        </w:rPr>
        <w:t>,</w:t>
      </w:r>
      <w:r w:rsidRPr="007A51DD">
        <w:rPr>
          <w:rFonts w:eastAsia="Times New Roman"/>
          <w:lang w:eastAsia="ru-RU"/>
        </w:rPr>
        <w:t xml:space="preserve"> электроснабжение относится к коммунальным услугам и под ним понимается, в том числе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w:t>
      </w:r>
    </w:p>
    <w:p w:rsidR="0037022C" w:rsidRDefault="0037022C" w:rsidP="0037022C">
      <w:pPr>
        <w:ind w:firstLine="567"/>
        <w:rPr>
          <w:rFonts w:eastAsia="Times New Roman"/>
          <w:lang w:eastAsia="ru-RU"/>
        </w:rPr>
      </w:pPr>
      <w:r w:rsidRPr="007A51DD">
        <w:rPr>
          <w:rFonts w:eastAsia="Times New Roman"/>
          <w:lang w:eastAsia="ru-RU"/>
        </w:rPr>
        <w:t xml:space="preserve">При проведении исполнителем, а в случаях, предусмотренных пунктом 81(1) настоящих Правил, гарантирующим поставщиком, сетевой организацией проверки состояния прибора учета подлежат: 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 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несанкционированном вскрытии </w:t>
      </w:r>
      <w:proofErr w:type="spellStart"/>
      <w:r w:rsidRPr="007A51DD">
        <w:rPr>
          <w:rFonts w:eastAsia="Times New Roman"/>
          <w:lang w:eastAsia="ru-RU"/>
        </w:rPr>
        <w:t>клеммной</w:t>
      </w:r>
      <w:proofErr w:type="spellEnd"/>
      <w:r w:rsidRPr="007A51DD">
        <w:rPr>
          <w:rFonts w:eastAsia="Times New Roman"/>
          <w:lang w:eastAsia="ru-RU"/>
        </w:rPr>
        <w:t xml:space="preserve">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Правилами предоставления доступа к минимальному набору функций интеллектуальных систем учета электрической энергии (мощности); 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37022C" w:rsidRDefault="0037022C" w:rsidP="0037022C">
      <w:pPr>
        <w:ind w:firstLine="567"/>
        <w:rPr>
          <w:rFonts w:eastAsia="Times New Roman"/>
          <w:lang w:eastAsia="ru-RU"/>
        </w:rPr>
      </w:pPr>
      <w:r w:rsidRPr="007A51DD">
        <w:rPr>
          <w:rFonts w:eastAsia="Times New Roman"/>
          <w:lang w:eastAsia="ru-RU"/>
        </w:rPr>
        <w:t xml:space="preserve">Нарушение показателей, указанных в абзацах третьем - пятом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w:t>
      </w:r>
      <w:r w:rsidRPr="007A51DD">
        <w:rPr>
          <w:rFonts w:eastAsia="Times New Roman"/>
          <w:lang w:eastAsia="ru-RU"/>
        </w:rPr>
        <w:lastRenderedPageBreak/>
        <w:t xml:space="preserve">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w:t>
      </w:r>
      <w:proofErr w:type="spellStart"/>
      <w:r w:rsidRPr="007A51DD">
        <w:rPr>
          <w:rFonts w:eastAsia="Times New Roman"/>
          <w:lang w:eastAsia="ru-RU"/>
        </w:rPr>
        <w:t>доначисленной</w:t>
      </w:r>
      <w:proofErr w:type="spellEnd"/>
      <w:r w:rsidRPr="007A51DD">
        <w:rPr>
          <w:rFonts w:eastAsia="Times New Roman"/>
          <w:lang w:eastAsia="ru-RU"/>
        </w:rPr>
        <w:t xml:space="preserve">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37022C" w:rsidRPr="004F262E" w:rsidRDefault="0037022C" w:rsidP="0037022C">
      <w:pPr>
        <w:ind w:firstLine="851"/>
        <w:jc w:val="right"/>
        <w:rPr>
          <w:rFonts w:eastAsia="Calibri"/>
          <w:szCs w:val="22"/>
          <w:lang w:eastAsia="ru-RU"/>
        </w:rPr>
      </w:pPr>
      <w:r w:rsidRPr="007A51DD">
        <w:rPr>
          <w:rFonts w:eastAsia="Times New Roman"/>
          <w:lang w:eastAsia="ru-RU"/>
        </w:rPr>
        <w:t>33-3152/2025</w:t>
      </w:r>
      <w:r>
        <w:rPr>
          <w:rFonts w:eastAsia="Times New Roman"/>
          <w:lang w:eastAsia="ru-RU"/>
        </w:rPr>
        <w:t>,</w:t>
      </w:r>
      <w:r w:rsidRPr="007A51DD">
        <w:t xml:space="preserve"> </w:t>
      </w:r>
      <w:r w:rsidRPr="007A51DD">
        <w:rPr>
          <w:rFonts w:eastAsia="Times New Roman"/>
          <w:lang w:eastAsia="ru-RU"/>
        </w:rPr>
        <w:t xml:space="preserve">88-1862/2026 </w:t>
      </w:r>
      <w:r>
        <w:rPr>
          <w:rFonts w:eastAsia="Times New Roman"/>
          <w:lang w:eastAsia="ru-RU"/>
        </w:rPr>
        <w:t xml:space="preserve"> </w:t>
      </w:r>
    </w:p>
    <w:p w:rsidR="0037022C" w:rsidRDefault="0037022C" w:rsidP="0037022C">
      <w:pPr>
        <w:jc w:val="left"/>
      </w:pPr>
    </w:p>
    <w:p w:rsidR="0037022C" w:rsidRPr="00733C11" w:rsidRDefault="0037022C" w:rsidP="0037022C">
      <w:pPr>
        <w:rPr>
          <w:b/>
        </w:rPr>
      </w:pPr>
      <w:r w:rsidRPr="00733C11">
        <w:rPr>
          <w:b/>
        </w:rPr>
        <w:t>Разрешение споров, связанных с земельными правоотношениями</w:t>
      </w:r>
    </w:p>
    <w:p w:rsidR="0037022C" w:rsidRPr="00733C11" w:rsidRDefault="0037022C" w:rsidP="0037022C">
      <w:pPr>
        <w:jc w:val="left"/>
      </w:pPr>
    </w:p>
    <w:p w:rsidR="0037022C" w:rsidRPr="00FC6E74" w:rsidRDefault="0037022C" w:rsidP="0037022C">
      <w:pPr>
        <w:rPr>
          <w:b/>
        </w:rPr>
      </w:pPr>
      <w:r w:rsidRPr="00FC6E74">
        <w:rPr>
          <w:b/>
        </w:rPr>
        <w:t>Возможность обращения с требованием о признании зарегистрированного права ответчика на недвижимое имущество отсутствующим может быть реализована в том случае, если истец считает себя собственником имущества и фактически владеет недвижимым имуществом, на которое зарегистрировано право ответчика.</w:t>
      </w:r>
    </w:p>
    <w:p w:rsidR="0037022C" w:rsidRDefault="0037022C" w:rsidP="0037022C"/>
    <w:p w:rsidR="0037022C" w:rsidRPr="00E424FA" w:rsidRDefault="0037022C" w:rsidP="0037022C">
      <w:r>
        <w:t>С.</w:t>
      </w:r>
      <w:r w:rsidRPr="00E424FA">
        <w:t> обратилась в суд с иском</w:t>
      </w:r>
      <w:r>
        <w:t xml:space="preserve"> к Д1, Д2, О., К., Т1, Т2 </w:t>
      </w:r>
      <w:r w:rsidRPr="00E424FA">
        <w:rPr>
          <w:rFonts w:eastAsia="Times New Roman"/>
          <w:lang w:eastAsia="ru-RU"/>
        </w:rPr>
        <w:t>о признании отсутствующим права собственности на земельный участок</w:t>
      </w:r>
      <w:r w:rsidRPr="00E424FA">
        <w:t>, указав, что является собственником земельного участка</w:t>
      </w:r>
      <w:r w:rsidR="00DB4EE5">
        <w:t>,</w:t>
      </w:r>
      <w:r w:rsidRPr="00E424FA">
        <w:t xml:space="preserve"> на котором ранее находился жилой дом. </w:t>
      </w:r>
      <w:r w:rsidR="00DB4EE5">
        <w:t>Г</w:t>
      </w:r>
      <w:r w:rsidRPr="00E424FA">
        <w:t>раницы земельн</w:t>
      </w:r>
      <w:r>
        <w:t xml:space="preserve">ого </w:t>
      </w:r>
      <w:r w:rsidRPr="00E424FA">
        <w:t>участк</w:t>
      </w:r>
      <w:r>
        <w:t xml:space="preserve">а </w:t>
      </w:r>
      <w:r w:rsidRPr="00E424FA">
        <w:t>ответчиков, из которого о</w:t>
      </w:r>
      <w:r>
        <w:t>бразованы два земельных участка</w:t>
      </w:r>
      <w:r w:rsidRPr="00E424FA">
        <w:t>, практически полностью накладываются на границы земельного участка истца.</w:t>
      </w:r>
      <w:r>
        <w:t xml:space="preserve"> </w:t>
      </w:r>
    </w:p>
    <w:p w:rsidR="0037022C" w:rsidRDefault="0037022C" w:rsidP="0037022C">
      <w:r w:rsidRPr="00E424FA">
        <w:t>С учетом уточненных исковых требований истец просила признать отсутствующим право собственности ответчика на земельный участок с кадастровым номером №; признать отсутствующим право собственности правообладателей земельных участков с кадастровыми номерами № и № на данные участки и снять их с кадастрового учета.</w:t>
      </w:r>
    </w:p>
    <w:p w:rsidR="0037022C" w:rsidRPr="00C63107" w:rsidRDefault="0037022C" w:rsidP="0037022C">
      <w:r w:rsidRPr="00C63107">
        <w:t>Удовлетворяя исковые требования, суд первой инстанции исходил из того, что </w:t>
      </w:r>
      <w:r>
        <w:t xml:space="preserve">К. </w:t>
      </w:r>
      <w:r w:rsidRPr="00C63107">
        <w:t>зарегистрировал право на земельный участок в декабре 2017 года, в 2018 году произвел уточнение границ земельного участка на основании межевого плана, подготовленного кадастровым инженером без согласования границ со смежными землепользователями, при этом ни в кадастровое дело, ни суду не представлено доказательства местоположения границ первично отведенного </w:t>
      </w:r>
      <w:r>
        <w:t xml:space="preserve">К. </w:t>
      </w:r>
      <w:r w:rsidRPr="00C63107">
        <w:t>земельного участка, также отсутствуют доказательства прекращения права собственности </w:t>
      </w:r>
      <w:proofErr w:type="spellStart"/>
      <w:r>
        <w:t>правопредшественников</w:t>
      </w:r>
      <w:proofErr w:type="spellEnd"/>
      <w:r>
        <w:t xml:space="preserve"> </w:t>
      </w:r>
      <w:r>
        <w:lastRenderedPageBreak/>
        <w:t>истца</w:t>
      </w:r>
      <w:r w:rsidRPr="00C63107">
        <w:t> к моменту распределения земельного участка и регистрации права на него </w:t>
      </w:r>
      <w:r>
        <w:t>К.</w:t>
      </w:r>
    </w:p>
    <w:p w:rsidR="0037022C" w:rsidRDefault="0037022C" w:rsidP="0037022C">
      <w:r w:rsidRPr="00C63107">
        <w:t>Не соглашаясь с решением суда первой инстанции и отменяя его, суд апелляционной инстанции исходил из того, что</w:t>
      </w:r>
      <w:r>
        <w:t xml:space="preserve"> </w:t>
      </w:r>
      <w:r w:rsidRPr="00C63107">
        <w:t>земельный участок площадью 600 кв.м</w:t>
      </w:r>
      <w:r w:rsidR="00DB4EE5">
        <w:t>.</w:t>
      </w:r>
      <w:r w:rsidRPr="00C63107">
        <w:t xml:space="preserve"> с кадастровыми номерами №, принадлежащий истцу, накладывается на земельные участки с кадастровыми номерами №, площадью 600 кв.м</w:t>
      </w:r>
      <w:r w:rsidR="00DB4EE5">
        <w:t>.</w:t>
      </w:r>
      <w:r w:rsidRPr="00C63107">
        <w:t>, принадлежащего ФИО1 и №, площадью 600 кв.м</w:t>
      </w:r>
      <w:r w:rsidR="00DB4EE5">
        <w:t>.</w:t>
      </w:r>
      <w:r w:rsidRPr="00C63107">
        <w:t>, принадлежащий </w:t>
      </w:r>
      <w:r>
        <w:t>К.</w:t>
      </w:r>
      <w:r w:rsidRPr="00C63107">
        <w:t xml:space="preserve"> </w:t>
      </w:r>
      <w:r w:rsidR="00DB4EE5">
        <w:t>С</w:t>
      </w:r>
      <w:r w:rsidRPr="00C63107">
        <w:t xml:space="preserve"> 2020 по 2023 годы земельный участок № (из которого впоследствии образованы земельные участки № и №) находился во владении </w:t>
      </w:r>
      <w:r>
        <w:t>О.</w:t>
      </w:r>
      <w:r w:rsidRPr="00C63107">
        <w:t>, а впоследствии во владении других ответчиков</w:t>
      </w:r>
      <w:r w:rsidR="00DB4EE5">
        <w:t>.</w:t>
      </w:r>
      <w:r w:rsidRPr="00C63107">
        <w:t xml:space="preserve"> </w:t>
      </w:r>
      <w:r w:rsidR="00DB4EE5">
        <w:t>В</w:t>
      </w:r>
      <w:r w:rsidRPr="00C63107">
        <w:t xml:space="preserve"> 2024 году </w:t>
      </w:r>
      <w:r>
        <w:t xml:space="preserve">Д1 </w:t>
      </w:r>
      <w:r w:rsidRPr="00C63107">
        <w:t>на земельном участке с кадастровым номером №, а </w:t>
      </w:r>
      <w:r>
        <w:t xml:space="preserve">Т1, Т2 </w:t>
      </w:r>
      <w:r w:rsidRPr="00C63107">
        <w:t>на земельном участке с кадастровым номером № возведены жилые дома, право собственности на которые зарегистрировано за сторонами</w:t>
      </w:r>
      <w:r w:rsidR="00D81F4A">
        <w:t>.</w:t>
      </w:r>
      <w:r w:rsidRPr="00C63107">
        <w:t xml:space="preserve"> </w:t>
      </w:r>
      <w:r w:rsidR="00D81F4A">
        <w:t>У</w:t>
      </w:r>
      <w:r w:rsidRPr="00C63107">
        <w:t>казанные земельные участки имеют ограждения, при этом данных о том, что истец </w:t>
      </w:r>
      <w:r>
        <w:t xml:space="preserve">С. </w:t>
      </w:r>
      <w:r w:rsidRPr="00C63107">
        <w:t>фактически владела земельным участком не установлено, что исключает возможность применения такого способа защиты права как признание права отсутствующим</w:t>
      </w:r>
      <w:r w:rsidR="00D81F4A">
        <w:t xml:space="preserve">. Исходя из данных установленных обстоятельств, судебная коллегия пришла </w:t>
      </w:r>
      <w:r w:rsidRPr="00C63107">
        <w:t>к выводу об отказе в удовлетворении заявленных требований.</w:t>
      </w:r>
    </w:p>
    <w:p w:rsidR="0037022C" w:rsidRDefault="0037022C" w:rsidP="0037022C">
      <w:r w:rsidRPr="00B94D2D">
        <w:t>Как следует из разъяснений, изложенных в пункте 52 Постановлени</w:t>
      </w:r>
      <w:r w:rsidR="00D81F4A">
        <w:t>я</w:t>
      </w:r>
      <w:r w:rsidRPr="00B94D2D">
        <w:t xml:space="preserve"> Пленума Верховного Суда Российской Федерации №10, Пленума Высшего арбитражного суда Российской Федерации №22 от 29 апреля 2010 г</w:t>
      </w:r>
      <w:r w:rsidR="00D81F4A">
        <w:t>ода</w:t>
      </w:r>
      <w:r w:rsidRPr="00B94D2D">
        <w:t xml:space="preserve"> «О некоторых вопросах, возникающих в судебной практике при разрешении споров, связанных с защитой право собственности и других вещных прав», оспаривание зарегистрированного права или обременения может быть осуществлено путем предъявления иска о признании права или обременения отсутствующими лишь в случаях, когда запись в Едином государственном реестре недвижимости нарушает право истца, которое не может быть защищено путем признания права или истребования имущества из чужого незаконного владения (право собственности на один и тот же объект недвижимости зарегистрировано за разными лицами, право собственности на движимое имущество зарегистрировано как на недвижимое имущество, ипотека или иное обременение прекратились). Таким образом, иск о признании права собственности отсутствующим является исключительным способом защиты, который подлежит применению лишь тогда, когда нарушенное право истца не может быть защищено посредством предъявления специальных исков, предусмотренных действующим гражданским законодательством.</w:t>
      </w:r>
    </w:p>
    <w:p w:rsidR="0037022C" w:rsidRPr="00B94D2D" w:rsidRDefault="0037022C" w:rsidP="0037022C">
      <w:pPr>
        <w:shd w:val="clear" w:color="auto" w:fill="FFFFFF"/>
        <w:ind w:firstLine="720"/>
        <w:rPr>
          <w:rFonts w:eastAsia="Times New Roman"/>
          <w:color w:val="000000"/>
          <w:lang w:eastAsia="ru-RU"/>
        </w:rPr>
      </w:pPr>
      <w:r w:rsidRPr="00B94D2D">
        <w:rPr>
          <w:rFonts w:eastAsia="Times New Roman"/>
          <w:color w:val="000000"/>
          <w:lang w:eastAsia="ru-RU"/>
        </w:rPr>
        <w:t>Возможность обращения с требованием о признании зарегистрированного права ответчика на недвижимое имущество отсутствующим может быть реализована в том случае, если истец считает себя собственником имущества и фактически владеет недвижимым имуществом, на которое зарегистрировано право ответчика.</w:t>
      </w:r>
    </w:p>
    <w:p w:rsidR="0037022C" w:rsidRPr="00B94D2D" w:rsidRDefault="0037022C" w:rsidP="0037022C">
      <w:r w:rsidRPr="00B94D2D">
        <w:lastRenderedPageBreak/>
        <w:t>С выводами суда апелляционной инстанции согласился суд кассационной инстанции, оставив апелляционное определение судебной коллегии по гражданским делам Верховного Суда Республики Саха (Якутия) без изменения.</w:t>
      </w:r>
    </w:p>
    <w:p w:rsidR="0037022C" w:rsidRDefault="0037022C" w:rsidP="0037022C">
      <w:pPr>
        <w:jc w:val="right"/>
      </w:pPr>
      <w:r>
        <w:t>33-2508/2025, 88-567/2026</w:t>
      </w:r>
    </w:p>
    <w:p w:rsidR="0037022C" w:rsidRDefault="0037022C" w:rsidP="0037022C">
      <w:pPr>
        <w:jc w:val="right"/>
      </w:pPr>
    </w:p>
    <w:p w:rsidR="0037022C" w:rsidRPr="00733C11" w:rsidRDefault="0037022C" w:rsidP="0037022C">
      <w:pPr>
        <w:ind w:firstLine="0"/>
        <w:jc w:val="center"/>
        <w:rPr>
          <w:b/>
        </w:rPr>
      </w:pPr>
      <w:r w:rsidRPr="00733C11">
        <w:rPr>
          <w:b/>
        </w:rPr>
        <w:t>Разрешение споров, возникающих из обязательственных правоотношений</w:t>
      </w:r>
    </w:p>
    <w:p w:rsidR="0037022C" w:rsidRDefault="0037022C" w:rsidP="0037022C">
      <w:pPr>
        <w:ind w:firstLine="0"/>
        <w:jc w:val="center"/>
        <w:rPr>
          <w:b/>
        </w:rPr>
      </w:pPr>
    </w:p>
    <w:p w:rsidR="0037022C" w:rsidRPr="00733C11" w:rsidRDefault="0037022C" w:rsidP="0037022C">
      <w:pPr>
        <w:rPr>
          <w:b/>
        </w:rPr>
      </w:pPr>
      <w:r w:rsidRPr="00733C11">
        <w:rPr>
          <w:b/>
        </w:rPr>
        <w:t>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w:t>
      </w:r>
    </w:p>
    <w:p w:rsidR="0037022C" w:rsidRPr="00733C11" w:rsidRDefault="0037022C" w:rsidP="0037022C"/>
    <w:p w:rsidR="0037022C" w:rsidRPr="00733C11" w:rsidRDefault="0037022C" w:rsidP="0037022C">
      <w:r w:rsidRPr="00733C11">
        <w:t>Прокурор Ленского района Республики Саха (Якутия) обратился в суд в интересах Ю. с иском к публичному акционерному обществу (далее – ПАО) «Сбербанк России» о признании кредитного договора недействительной сделкой, применении последствий недействительности сделки. В качестве основания для признания сделки недействительной указали, что намерений заключить кредитный договор и воспользоваться кредитом Ю. не имела, договор заключен с пороком воли. Ю. не была ознакомлена банком-кредитором с условиями потребительского кредита, не предупреждена о том, что банковская карта может быть скомпрометирована, банком не обеспечена безопасность операции при использовании дистанционного канала обслуживания при заключении договора потребительского кредита на приобретение транспортного средства, а также стремительном списании целевых денежных средств. После того как Ю. стало известно о кредите она незамедлительно заблокировала банковские счета и обратилась в правоохранительные органы.</w:t>
      </w:r>
    </w:p>
    <w:p w:rsidR="0037022C" w:rsidRPr="00733C11" w:rsidRDefault="0037022C" w:rsidP="0037022C">
      <w:r w:rsidRPr="00733C11">
        <w:t xml:space="preserve">Решением суда первой инстанции исковые требования удовлетворены. </w:t>
      </w:r>
    </w:p>
    <w:p w:rsidR="0037022C" w:rsidRPr="00733C11" w:rsidRDefault="0037022C" w:rsidP="0037022C">
      <w:r w:rsidRPr="00733C11">
        <w:t>Апелляционным определением решение по данному делу изменено в части. На ПАО «Сбербанк России» возложена обязанность возвратить Ю. сумму выплаченных средств за пользование кредитом и сумму, перечисленную банком по договору, в размере 24 008 рублей 04 копейки. В остальной части решение оставлено без изменения, апелляционная жалоба без удовлетворения.</w:t>
      </w:r>
    </w:p>
    <w:p w:rsidR="0037022C" w:rsidRPr="00733C11" w:rsidRDefault="0037022C" w:rsidP="0037022C">
      <w:r w:rsidRPr="00733C11">
        <w:t>С выводами суда апелляционной инстанции не согласился суд кассационной инстанции, указывая на следующее.</w:t>
      </w:r>
    </w:p>
    <w:p w:rsidR="0037022C" w:rsidRPr="00733C11" w:rsidRDefault="0037022C" w:rsidP="0037022C">
      <w:r w:rsidRPr="00733C11">
        <w:t>Пунктом 1 постановления Пленума Верховного Суда Российской Федерации от 23 июня 2015 г</w:t>
      </w:r>
      <w:r w:rsidR="00DE404C">
        <w:t>ода №</w:t>
      </w:r>
      <w:r w:rsidRPr="00733C11">
        <w:t xml:space="preserve">25 «О применении судами некоторых положений раздела I части первой Гражданского кодекса Российской Федерации» (далее - постановление Пленума № 25) разъяснено, что, оценивая действия сторон как добросовестные или недобросовестные, </w:t>
      </w:r>
      <w:r w:rsidRPr="00733C11">
        <w:lastRenderedPageBreak/>
        <w:t xml:space="preserve">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w:t>
      </w:r>
    </w:p>
    <w:p w:rsidR="0037022C" w:rsidRPr="00733C11" w:rsidRDefault="0037022C" w:rsidP="0037022C">
      <w:r w:rsidRPr="00733C11">
        <w:t>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 (статья 56 Гражданского процессуального кодекса Российской Федерации).</w:t>
      </w:r>
    </w:p>
    <w:p w:rsidR="0037022C" w:rsidRPr="00733C11" w:rsidRDefault="0037022C" w:rsidP="0037022C">
      <w:r w:rsidRPr="00733C11">
        <w:t xml:space="preserve">При новом рассмотрении дела суд апелляционной инстанции, принимая во внимание выводы суда кассационной инстанции, перешел к рассмотрению дела по правилам производства в суде первой инстанции без учета особенностей, предусмотренных главой 39 Гражданского процессуального кодекса Российской Федерации. К участию в деле в качестве третьего лица, не заявляющего самостоятельных требований относительно предмета спора, на стороне ответчика привлечен К.   </w:t>
      </w:r>
    </w:p>
    <w:p w:rsidR="0037022C" w:rsidRPr="00733C11" w:rsidRDefault="0037022C" w:rsidP="0037022C">
      <w:r w:rsidRPr="00733C11">
        <w:t>Судом апелляционной инстанции установлено, что Ю. последовательно совершила комплекс действий, направленных на заключение кредитного договора и получение кредитных денежных средств. При заключении кредитного договора через удаленные каналы обслуживания Ю., ранее неоднократно использовавшая сервисы дистанционного обслуживания, прошла процедуру идентификации и аутентификации, предусмотренную договором банковского обслуживания, заключенным между истцом и ответчиком. При этом, заключая договор, Ю. ознакомилась с его условиями, что подтвердила путем введения СМС-кода, отправленного ей банком на личный номер телефона. Ю. в ходе производства по уголовному делу показывала, что ей на номер телефона поступали сообщения о том, что на ее имя заключается кредитный договор, однако, выполняя просьбу своего знакомого К., она сообщила все поступающие коды неустановленному лицу.</w:t>
      </w:r>
    </w:p>
    <w:p w:rsidR="0037022C" w:rsidRPr="00733C11" w:rsidRDefault="0037022C" w:rsidP="0037022C">
      <w:r w:rsidRPr="00733C11">
        <w:t>При этом Ю. полученные по кредитному договору денежные средства перечислила на счет своего знакомого К., который затем перевел данные денежные средства на свой личный счет в другом банке (Банк ВТБ (ПАО), то есть и истец, и третье лицо в рассматриваемой ситуации самостоятельно распорядились поступившими на их счета денежными средствами.</w:t>
      </w:r>
    </w:p>
    <w:p w:rsidR="0037022C" w:rsidRPr="00733C11" w:rsidRDefault="0037022C" w:rsidP="0037022C">
      <w:r w:rsidRPr="00733C11">
        <w:t>В такой ситуации оснований полагать, что кредитный договор был заключен истцом с пороком воли, в том числе под влиянием существенного заблуждения, предусмотренного статьей 178 Гражданского кодекса Российской Федерации сделка, или под влиянием обмана со стороны третьего лица, о котором знал или должен был знать банк (пункт 1 статьи 179 Гражданского кодекса Российской Федерации), не имеется.</w:t>
      </w:r>
    </w:p>
    <w:p w:rsidR="0037022C" w:rsidRPr="00733C11" w:rsidRDefault="0037022C" w:rsidP="0037022C">
      <w:r w:rsidRPr="00733C11">
        <w:lastRenderedPageBreak/>
        <w:t xml:space="preserve">При этом поведение банка в рассматриваемой ситуации не отклонилось от норм разумного и добросовестного при выполнении распоряжений клиента. У банка не возникло и не могло возникнуть сомнений в переводе денежных средств по воле клиента при отсутствии оснований отказать в проведении операции по переводу денежных средств, равно как и отсутствовали какие-либо основания для отказа клиенту в заключении кредитного договора. </w:t>
      </w:r>
    </w:p>
    <w:p w:rsidR="0037022C" w:rsidRPr="00733C11" w:rsidRDefault="0037022C" w:rsidP="0037022C">
      <w:r w:rsidRPr="00733C11">
        <w:t>При таких обстоятельствах в связи с неправильным применением норм материального права и неправильным установлением обстоятельств, имеющих значение для правильного разрешения дела, решение суда отменено с вынесением нового решения об отказе в удовлетворении иска.</w:t>
      </w:r>
    </w:p>
    <w:p w:rsidR="0037022C" w:rsidRPr="00733C11" w:rsidRDefault="0037022C" w:rsidP="0037022C">
      <w:r w:rsidRPr="00733C11">
        <w:t>Определением судебной коллегии по гражданским делам Девятого кассационного суда общей юрисдикции от 20 января 2026 года апелляционное определение оставлено без изменения.</w:t>
      </w:r>
    </w:p>
    <w:p w:rsidR="0037022C" w:rsidRPr="00733C11" w:rsidRDefault="0037022C" w:rsidP="0037022C">
      <w:pPr>
        <w:jc w:val="right"/>
      </w:pPr>
      <w:r w:rsidRPr="00733C11">
        <w:t>33-3497/2024, 88-3177/2025, 33-2080/2025, 88-467/2026</w:t>
      </w:r>
    </w:p>
    <w:p w:rsidR="0037022C" w:rsidRPr="00733C11" w:rsidRDefault="0037022C" w:rsidP="0037022C"/>
    <w:p w:rsidR="0037022C" w:rsidRPr="001F6058" w:rsidRDefault="0037022C" w:rsidP="0037022C">
      <w:pPr>
        <w:widowControl w:val="0"/>
        <w:shd w:val="clear" w:color="auto" w:fill="FFFFFF"/>
        <w:tabs>
          <w:tab w:val="left" w:pos="9356"/>
        </w:tabs>
        <w:ind w:firstLine="851"/>
        <w:rPr>
          <w:rFonts w:eastAsia="Times New Roman"/>
          <w:b/>
          <w:lang w:eastAsia="ru-RU"/>
        </w:rPr>
      </w:pPr>
      <w:r w:rsidRPr="001F6058">
        <w:rPr>
          <w:rFonts w:eastAsia="Times New Roman"/>
          <w:b/>
          <w:lang w:eastAsia="ru-RU"/>
        </w:rPr>
        <w:t>Обязательства из неосновательного обогащения возникают при наличии трех обязательных условий: имеет место приобретение или сбережение имущества; приобретение или сбережение имущества произведено за счет другого лица; приобретение или сбережение имущества не основано ни на законе, ни на сделке, то есть происходит неосновательно.</w:t>
      </w:r>
    </w:p>
    <w:p w:rsidR="0037022C" w:rsidRPr="00733C11" w:rsidRDefault="0037022C" w:rsidP="0037022C"/>
    <w:p w:rsidR="0037022C" w:rsidRDefault="0037022C" w:rsidP="0037022C">
      <w:r w:rsidRPr="005E5840">
        <w:t>О. обратилась в суд к М. с исковыми требованиями о взыскании суммы    неосновательного обогащения, процентов за пользование чужими денежными средствами.</w:t>
      </w:r>
      <w:r>
        <w:t xml:space="preserve"> </w:t>
      </w:r>
    </w:p>
    <w:p w:rsidR="0037022C" w:rsidRDefault="0037022C" w:rsidP="0037022C">
      <w:r w:rsidRPr="005E5840">
        <w:t>Суд первой инстанции при разрешении спора пришел к выводу об отсутствии у ответчика обязанности по возврату спорной денежной суммы в силу п</w:t>
      </w:r>
      <w:r>
        <w:t>ункта 4 статьи</w:t>
      </w:r>
      <w:r w:rsidRPr="005E5840">
        <w:t xml:space="preserve"> 1109 Гражданского кодекса Р</w:t>
      </w:r>
      <w:r>
        <w:t xml:space="preserve">оссийской </w:t>
      </w:r>
      <w:r w:rsidRPr="005E5840">
        <w:t>Ф</w:t>
      </w:r>
      <w:r>
        <w:t>едерации</w:t>
      </w:r>
      <w:r w:rsidRPr="005E5840">
        <w:t>.</w:t>
      </w:r>
      <w:r w:rsidRPr="001F6058">
        <w:rPr>
          <w:rFonts w:asciiTheme="minorHAnsi" w:eastAsia="Calibri" w:hAnsiTheme="minorHAnsi" w:cstheme="minorBidi"/>
          <w:color w:val="FF0000"/>
          <w:lang w:eastAsia="ru-RU"/>
        </w:rPr>
        <w:t xml:space="preserve"> </w:t>
      </w:r>
      <w:r w:rsidRPr="001F6058">
        <w:t>Суд также ссылался</w:t>
      </w:r>
      <w:r>
        <w:t xml:space="preserve"> </w:t>
      </w:r>
      <w:r w:rsidRPr="001F6058">
        <w:t>на отсутствие соответствующих доказательств осуществления спорного перевода денежных средств со счета банковской карты истца самостоятельно, без воли и ведома ответчика.</w:t>
      </w:r>
    </w:p>
    <w:p w:rsidR="0037022C" w:rsidRDefault="0037022C" w:rsidP="0037022C">
      <w:r w:rsidRPr="005E5840">
        <w:t>Суд апелляционной инстанции, отменяя решение суда</w:t>
      </w:r>
      <w:r w:rsidR="00765DA7">
        <w:t xml:space="preserve"> и</w:t>
      </w:r>
      <w:r w:rsidRPr="005E5840">
        <w:t xml:space="preserve"> принимая по делу новое решение об удовлетворении исковых требований, исследовав и оценив представленные в дело доказательства, в том числе находящихся в производстве следственных органов материалов уголовного дела, возбужденного по    признакам состава преступления, предусмотренного ч</w:t>
      </w:r>
      <w:r>
        <w:t>астью 4 статьи</w:t>
      </w:r>
      <w:r w:rsidRPr="005E5840">
        <w:t xml:space="preserve"> 159 Уголовного кодекса Р</w:t>
      </w:r>
      <w:r>
        <w:t xml:space="preserve">оссийской </w:t>
      </w:r>
      <w:r w:rsidRPr="005E5840">
        <w:t>Ф</w:t>
      </w:r>
      <w:r>
        <w:t>едерации</w:t>
      </w:r>
      <w:r w:rsidRPr="005E5840">
        <w:t>, по которому О. признана потерпевшей, установив, что при перечислении денежных средств ответчику</w:t>
      </w:r>
      <w:r>
        <w:t xml:space="preserve"> истец </w:t>
      </w:r>
      <w:r w:rsidRPr="005E5840">
        <w:t>действовала под влиянием обмана со стороны неустановленных лиц, требуемая денежная сумма получена    ответчиком на свой банковский счет в отсутствие каких-либо оснований</w:t>
      </w:r>
      <w:r>
        <w:t>,</w:t>
      </w:r>
      <w:r w:rsidRPr="005E5840">
        <w:t xml:space="preserve"> предусмотренных законом либо договором</w:t>
      </w:r>
      <w:r>
        <w:t>,</w:t>
      </w:r>
      <w:r w:rsidRPr="005E5840">
        <w:t xml:space="preserve"> пришел к выводу о возникновении у ответчика обязанности по её возврату истцу.</w:t>
      </w:r>
    </w:p>
    <w:p w:rsidR="0037022C" w:rsidRPr="004A7EF2" w:rsidRDefault="0037022C" w:rsidP="0037022C">
      <w:r w:rsidRPr="004A7EF2">
        <w:lastRenderedPageBreak/>
        <w:t>В соответствии с особенностью предмета доказывания по делам о взыскании неосновательного обогащения на истца возлагается обязанность доказать факт приобретения (сбережения) ответчиком имущества за счет истца и отсутствие правовых оснований для такого обогащения, а на ответчика - обязанность доказать наличие законных оснований для приобретения (сбережения) такого имущества либо наличие обстоятельств, при которых неосновательное обогащение в силу закона не подлежит возврату.</w:t>
      </w:r>
    </w:p>
    <w:p w:rsidR="0037022C" w:rsidRPr="005E5840" w:rsidRDefault="0037022C" w:rsidP="0037022C">
      <w:r w:rsidRPr="005E5840">
        <w:t>В данном случае представленными доказательствами в совокупности    подтверждается, что спорная денежная сумма была перечислена ист</w:t>
      </w:r>
      <w:r>
        <w:t xml:space="preserve">цом </w:t>
      </w:r>
      <w:r w:rsidRPr="005E5840">
        <w:t>на счет ответчика в отсутствие для этого оснований, предусмотренных законом либо договором вследствие    неправомерных действий    неустановленных лиц.</w:t>
      </w:r>
    </w:p>
    <w:p w:rsidR="0037022C" w:rsidRDefault="0037022C" w:rsidP="0037022C">
      <w:r w:rsidRPr="005E5840">
        <w:t>При этом доказательств, подтверждающих добровольное перечисление истцом спорной денежной суммы ответчику при отсутствии каких-либо обязательств, ответчиком представлено не было. Напротив, материалы возбужденного уголовного дела, по которому ист</w:t>
      </w:r>
      <w:r>
        <w:t xml:space="preserve">ец </w:t>
      </w:r>
      <w:r w:rsidRPr="005E5840">
        <w:t>признан потерпевш</w:t>
      </w:r>
      <w:r>
        <w:t>им,</w:t>
      </w:r>
      <w:r w:rsidRPr="005E5840">
        <w:t xml:space="preserve"> свидетельствуют об отсутствии свободной воли ист</w:t>
      </w:r>
      <w:r>
        <w:t>ца н</w:t>
      </w:r>
      <w:r w:rsidRPr="005E5840">
        <w:t>а перечисление ответчику спорной денежной суммы.</w:t>
      </w:r>
    </w:p>
    <w:p w:rsidR="0037022C" w:rsidRDefault="0037022C" w:rsidP="0037022C">
      <w:r w:rsidRPr="004A7EF2">
        <w:t>Судебная коллегия кассационного суда согласилась с выводами суда</w:t>
      </w:r>
      <w:r w:rsidR="00E878C0">
        <w:t xml:space="preserve"> апелляционной инстанции</w:t>
      </w:r>
      <w:r w:rsidRPr="004A7EF2">
        <w:t>.</w:t>
      </w:r>
    </w:p>
    <w:p w:rsidR="0037022C" w:rsidRPr="004A7EF2" w:rsidRDefault="0037022C" w:rsidP="0037022C">
      <w:pPr>
        <w:jc w:val="right"/>
      </w:pPr>
      <w:r>
        <w:t>33-</w:t>
      </w:r>
      <w:r w:rsidRPr="004A7EF2">
        <w:t>3198/2025</w:t>
      </w:r>
      <w:r>
        <w:t>, 88-</w:t>
      </w:r>
      <w:r w:rsidRPr="004A7EF2">
        <w:t>2038/2026</w:t>
      </w:r>
    </w:p>
    <w:p w:rsidR="0037022C" w:rsidRPr="005E5840" w:rsidRDefault="0037022C" w:rsidP="0037022C"/>
    <w:p w:rsidR="0037022C" w:rsidRPr="004A7EF2" w:rsidRDefault="0037022C" w:rsidP="0037022C">
      <w:pPr>
        <w:rPr>
          <w:b/>
        </w:rPr>
      </w:pPr>
      <w:r w:rsidRPr="004A7EF2">
        <w:rPr>
          <w:b/>
        </w:rP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w:t>
      </w:r>
    </w:p>
    <w:p w:rsidR="0037022C" w:rsidRPr="005E5840" w:rsidRDefault="0037022C" w:rsidP="0037022C"/>
    <w:p w:rsidR="0037022C" w:rsidRDefault="0037022C" w:rsidP="0037022C">
      <w:pPr>
        <w:rPr>
          <w:rFonts w:eastAsia="Times New Roman"/>
          <w:lang w:eastAsia="ru-RU"/>
        </w:rPr>
      </w:pPr>
      <w:r w:rsidRPr="004A7EF2">
        <w:rPr>
          <w:rFonts w:eastAsia="Times New Roman"/>
          <w:lang w:eastAsia="ru-RU"/>
        </w:rPr>
        <w:t>Индивидуальный предприниматель (далее - ИП) М. обратился в суд с иском</w:t>
      </w:r>
      <w:r>
        <w:rPr>
          <w:rFonts w:eastAsia="Times New Roman"/>
          <w:lang w:eastAsia="ru-RU"/>
        </w:rPr>
        <w:t xml:space="preserve"> к Б.</w:t>
      </w:r>
      <w:r w:rsidRPr="004A7EF2">
        <w:rPr>
          <w:rFonts w:eastAsia="Times New Roman"/>
          <w:lang w:eastAsia="ru-RU"/>
        </w:rPr>
        <w:t>, обществу с ограниченной ответственностью «Строительная компания «</w:t>
      </w:r>
      <w:proofErr w:type="spellStart"/>
      <w:r w:rsidRPr="004A7EF2">
        <w:rPr>
          <w:rFonts w:eastAsia="Times New Roman"/>
          <w:lang w:eastAsia="ru-RU"/>
        </w:rPr>
        <w:t>Сахастрой</w:t>
      </w:r>
      <w:proofErr w:type="spellEnd"/>
      <w:r w:rsidRPr="004A7EF2">
        <w:rPr>
          <w:rFonts w:eastAsia="Times New Roman"/>
          <w:lang w:eastAsia="ru-RU"/>
        </w:rPr>
        <w:t xml:space="preserve"> 2002» о взыскании задолженности по договору перевозки</w:t>
      </w:r>
      <w:r>
        <w:rPr>
          <w:rFonts w:eastAsia="Times New Roman"/>
          <w:lang w:eastAsia="ru-RU"/>
        </w:rPr>
        <w:t xml:space="preserve">. На основании договора перевозки грузов автомобильным транспортом Б. </w:t>
      </w:r>
      <w:r w:rsidRPr="004A7EF2">
        <w:rPr>
          <w:rFonts w:eastAsia="Times New Roman"/>
          <w:lang w:eastAsia="ru-RU"/>
        </w:rPr>
        <w:t>доставлен груз для заказчика общества с ограниченной ответственностью (далее – ООО) «Строительная компания «</w:t>
      </w:r>
      <w:proofErr w:type="spellStart"/>
      <w:r w:rsidRPr="004A7EF2">
        <w:rPr>
          <w:rFonts w:eastAsia="Times New Roman"/>
          <w:lang w:eastAsia="ru-RU"/>
        </w:rPr>
        <w:t>Сахастрой</w:t>
      </w:r>
      <w:proofErr w:type="spellEnd"/>
      <w:r w:rsidRPr="004A7EF2">
        <w:rPr>
          <w:rFonts w:eastAsia="Times New Roman"/>
          <w:lang w:eastAsia="ru-RU"/>
        </w:rPr>
        <w:t xml:space="preserve"> 2002». Обязательства перевозчика исполнены надлежащим образом, товар был перевезен и принят принимающей организацией. Между тем ответчиком Б. стоимость перевозки грузов оплачена частично. В свою очередь, ООО «Строительная компания «</w:t>
      </w:r>
      <w:proofErr w:type="spellStart"/>
      <w:r w:rsidRPr="004A7EF2">
        <w:rPr>
          <w:rFonts w:eastAsia="Times New Roman"/>
          <w:lang w:eastAsia="ru-RU"/>
        </w:rPr>
        <w:t>Сахастрой</w:t>
      </w:r>
      <w:proofErr w:type="spellEnd"/>
      <w:r w:rsidRPr="004A7EF2">
        <w:rPr>
          <w:rFonts w:eastAsia="Times New Roman"/>
          <w:lang w:eastAsia="ru-RU"/>
        </w:rPr>
        <w:t xml:space="preserve"> 2002», выступающее как грузоотправитель и грузополучатель, а также плательщик, при отсутствии договорных отношений с истцом, приняв груз по товарно-транспортной накладной</w:t>
      </w:r>
      <w:r>
        <w:rPr>
          <w:rFonts w:eastAsia="Times New Roman"/>
          <w:lang w:eastAsia="ru-RU"/>
        </w:rPr>
        <w:t>, не оплатило груз</w:t>
      </w:r>
      <w:r w:rsidRPr="004A7EF2">
        <w:rPr>
          <w:rFonts w:eastAsia="Times New Roman"/>
          <w:lang w:eastAsia="ru-RU"/>
        </w:rPr>
        <w:t>.</w:t>
      </w:r>
    </w:p>
    <w:p w:rsidR="0037022C" w:rsidRDefault="0037022C" w:rsidP="0037022C">
      <w:pPr>
        <w:rPr>
          <w:rFonts w:eastAsia="Times New Roman"/>
          <w:lang w:eastAsia="ru-RU"/>
        </w:rPr>
      </w:pPr>
      <w:r w:rsidRPr="005F6A59">
        <w:rPr>
          <w:rFonts w:eastAsia="Times New Roman"/>
          <w:lang w:eastAsia="ru-RU"/>
        </w:rPr>
        <w:t>Разрешая спор и частично удовлетворяя исковые тр</w:t>
      </w:r>
      <w:r>
        <w:rPr>
          <w:rFonts w:eastAsia="Times New Roman"/>
          <w:lang w:eastAsia="ru-RU"/>
        </w:rPr>
        <w:t xml:space="preserve">ебования, суд первой инстанции </w:t>
      </w:r>
      <w:r w:rsidRPr="005F6A59">
        <w:rPr>
          <w:rFonts w:eastAsia="Times New Roman"/>
          <w:lang w:eastAsia="ru-RU"/>
        </w:rPr>
        <w:t xml:space="preserve">исходил из того, что </w:t>
      </w:r>
      <w:r>
        <w:rPr>
          <w:rFonts w:eastAsia="Times New Roman"/>
          <w:lang w:eastAsia="ru-RU"/>
        </w:rPr>
        <w:t xml:space="preserve">материалами дела подтверждается получение истцом от ответчика Б. денежных средств </w:t>
      </w:r>
      <w:r w:rsidRPr="005F6A59">
        <w:rPr>
          <w:rFonts w:eastAsia="Times New Roman"/>
          <w:lang w:eastAsia="ru-RU"/>
        </w:rPr>
        <w:t xml:space="preserve">в размере 20 000 </w:t>
      </w:r>
      <w:r w:rsidRPr="005F6A59">
        <w:rPr>
          <w:rFonts w:eastAsia="Times New Roman"/>
          <w:lang w:eastAsia="ru-RU"/>
        </w:rPr>
        <w:lastRenderedPageBreak/>
        <w:t>рублей</w:t>
      </w:r>
      <w:r>
        <w:rPr>
          <w:rFonts w:eastAsia="Times New Roman"/>
          <w:lang w:eastAsia="ru-RU"/>
        </w:rPr>
        <w:t xml:space="preserve">. </w:t>
      </w:r>
      <w:r w:rsidRPr="005F6A59">
        <w:rPr>
          <w:rFonts w:eastAsia="Times New Roman"/>
          <w:lang w:eastAsia="ru-RU"/>
        </w:rPr>
        <w:t>Также суд принял во внимание сложившиеся между ИП М. и Б. отношения, из которых следует, что Б</w:t>
      </w:r>
      <w:r>
        <w:rPr>
          <w:rFonts w:eastAsia="Times New Roman"/>
          <w:lang w:eastAsia="ru-RU"/>
        </w:rPr>
        <w:t>. передала ИП М</w:t>
      </w:r>
      <w:r w:rsidRPr="005F6A59">
        <w:rPr>
          <w:rFonts w:eastAsia="Times New Roman"/>
          <w:lang w:eastAsia="ru-RU"/>
        </w:rPr>
        <w:t>. наличными денежные средства 100 000 рублей без о</w:t>
      </w:r>
      <w:r>
        <w:rPr>
          <w:rFonts w:eastAsia="Times New Roman"/>
          <w:lang w:eastAsia="ru-RU"/>
        </w:rPr>
        <w:t>формления каких-либо документов</w:t>
      </w:r>
      <w:r w:rsidRPr="005F6A59">
        <w:rPr>
          <w:rFonts w:eastAsia="Times New Roman"/>
          <w:lang w:eastAsia="ru-RU"/>
        </w:rPr>
        <w:t>. Установив, что всего ответчик уплатила истцу 220 000 рублей, суд пришел к выводу о наличии у Б. перед ИП М. задолженности по договору перевозки грузов в размере 980 000 рублей. Отклоняя доводы стороны ответчика о пропуске истцом срока исковой давности, суд исходил из того, что последний платеж ответчиком Б</w:t>
      </w:r>
      <w:r>
        <w:rPr>
          <w:rFonts w:eastAsia="Times New Roman"/>
          <w:lang w:eastAsia="ru-RU"/>
        </w:rPr>
        <w:t>.</w:t>
      </w:r>
      <w:r w:rsidRPr="005F6A59">
        <w:rPr>
          <w:rFonts w:eastAsia="Times New Roman"/>
          <w:lang w:eastAsia="ru-RU"/>
        </w:rPr>
        <w:t xml:space="preserve"> был произведен 30 июня 2024 года, из представленной переписки следует, что ответчик Б. признает наличие задолженности по договору</w:t>
      </w:r>
      <w:r>
        <w:rPr>
          <w:rFonts w:eastAsia="Times New Roman"/>
          <w:lang w:eastAsia="ru-RU"/>
        </w:rPr>
        <w:t xml:space="preserve"> перевозки груза, в связи с чем</w:t>
      </w:r>
      <w:r w:rsidRPr="005F6A59">
        <w:rPr>
          <w:rFonts w:eastAsia="Times New Roman"/>
          <w:lang w:eastAsia="ru-RU"/>
        </w:rPr>
        <w:t xml:space="preserve"> ею было предложено заключение мирового соглашения. </w:t>
      </w:r>
    </w:p>
    <w:p w:rsidR="0037022C" w:rsidRPr="005F6A59" w:rsidRDefault="0037022C" w:rsidP="0037022C">
      <w:pPr>
        <w:rPr>
          <w:rFonts w:eastAsia="SimSun"/>
          <w:color w:val="000000"/>
          <w:lang w:eastAsia="hi-IN" w:bidi="hi-IN"/>
        </w:rPr>
      </w:pPr>
      <w:r w:rsidRPr="005F6A59">
        <w:rPr>
          <w:rFonts w:eastAsia="Times New Roman"/>
          <w:lang w:eastAsia="ru-RU"/>
        </w:rPr>
        <w:t>Проверяя решение суда первой инстанции по доводам жалобы истца, суд апелляционной инстанции, руководствуясь</w:t>
      </w:r>
      <w:r>
        <w:rPr>
          <w:rFonts w:eastAsia="Times New Roman"/>
          <w:lang w:eastAsia="ru-RU"/>
        </w:rPr>
        <w:t xml:space="preserve"> </w:t>
      </w:r>
      <w:r w:rsidRPr="005F6A59">
        <w:rPr>
          <w:rFonts w:eastAsia="SimSun"/>
          <w:color w:val="000000"/>
          <w:lang w:eastAsia="hi-IN" w:bidi="hi-IN"/>
        </w:rPr>
        <w:t>положениями</w:t>
      </w:r>
      <w:r>
        <w:rPr>
          <w:rFonts w:eastAsia="SimSun"/>
          <w:color w:val="000000"/>
          <w:lang w:eastAsia="hi-IN" w:bidi="hi-IN"/>
        </w:rPr>
        <w:t xml:space="preserve"> статьи 197, пунктом</w:t>
      </w:r>
      <w:r w:rsidRPr="005F6A59">
        <w:rPr>
          <w:rFonts w:eastAsia="SimSun"/>
          <w:color w:val="000000"/>
          <w:lang w:eastAsia="hi-IN" w:bidi="hi-IN"/>
        </w:rPr>
        <w:t xml:space="preserve"> 3 статьи 797 Гражданского кодекса Российской Федерации</w:t>
      </w:r>
      <w:r>
        <w:rPr>
          <w:rFonts w:eastAsia="SimSun"/>
          <w:color w:val="000000"/>
          <w:lang w:eastAsia="hi-IN" w:bidi="hi-IN"/>
        </w:rPr>
        <w:t xml:space="preserve">, </w:t>
      </w:r>
      <w:r w:rsidRPr="005F6A59">
        <w:rPr>
          <w:rFonts w:eastAsia="SimSun"/>
          <w:color w:val="000000"/>
          <w:lang w:eastAsia="hi-IN" w:bidi="hi-IN"/>
        </w:rPr>
        <w:t>статьи 42 Федерального закона от 8 ноября 2007 года №259-ФЗ «Устав автомобильного транспорта и городского наземного электрического транспорта»</w:t>
      </w:r>
      <w:r w:rsidR="00E878C0">
        <w:rPr>
          <w:rFonts w:eastAsia="SimSun"/>
          <w:color w:val="000000"/>
          <w:lang w:eastAsia="hi-IN" w:bidi="hi-IN"/>
        </w:rPr>
        <w:t>,</w:t>
      </w:r>
      <w:r>
        <w:rPr>
          <w:rFonts w:eastAsia="SimSun"/>
          <w:color w:val="000000"/>
          <w:lang w:eastAsia="hi-IN" w:bidi="hi-IN"/>
        </w:rPr>
        <w:t xml:space="preserve"> </w:t>
      </w:r>
      <w:r w:rsidRPr="005F6A59">
        <w:rPr>
          <w:rFonts w:eastAsia="SimSun"/>
          <w:color w:val="000000"/>
          <w:lang w:eastAsia="hi-IN" w:bidi="hi-IN"/>
        </w:rPr>
        <w:t>в силу которых</w:t>
      </w:r>
      <w:r>
        <w:rPr>
          <w:rFonts w:eastAsia="SimSun"/>
          <w:color w:val="000000"/>
          <w:lang w:eastAsia="hi-IN" w:bidi="hi-IN"/>
        </w:rPr>
        <w:t xml:space="preserve"> </w:t>
      </w:r>
      <w:r w:rsidRPr="005F6A59">
        <w:rPr>
          <w:rFonts w:eastAsia="SimSun"/>
          <w:color w:val="000000"/>
          <w:lang w:eastAsia="hi-IN" w:bidi="hi-IN"/>
        </w:rPr>
        <w:t>по всем требованиям, вытекающим из перевозки груза, установлен специальный срок исковой давности в один год</w:t>
      </w:r>
      <w:r>
        <w:rPr>
          <w:rFonts w:eastAsia="SimSun"/>
          <w:color w:val="000000"/>
          <w:lang w:eastAsia="hi-IN" w:bidi="hi-IN"/>
        </w:rPr>
        <w:t xml:space="preserve">, </w:t>
      </w:r>
      <w:r w:rsidRPr="005F6A59">
        <w:rPr>
          <w:rFonts w:eastAsia="SimSun"/>
          <w:color w:val="000000"/>
          <w:lang w:eastAsia="hi-IN" w:bidi="hi-IN"/>
        </w:rPr>
        <w:t>пришел к выводу, что</w:t>
      </w:r>
      <w:r>
        <w:rPr>
          <w:rFonts w:eastAsia="SimSun"/>
          <w:color w:val="000000"/>
          <w:lang w:eastAsia="hi-IN" w:bidi="hi-IN"/>
        </w:rPr>
        <w:t xml:space="preserve"> д</w:t>
      </w:r>
      <w:r w:rsidRPr="005F6A59">
        <w:rPr>
          <w:rFonts w:eastAsia="SimSun"/>
          <w:color w:val="000000"/>
          <w:lang w:eastAsia="hi-IN" w:bidi="hi-IN"/>
        </w:rPr>
        <w:t>ля правильного разрешения спора в ситуации, когда стороной заявлено о пропуске срока исковой давности, существенное значение имеет дата, с которой начинается течение установленного законом срока исковой давности.</w:t>
      </w:r>
    </w:p>
    <w:p w:rsidR="0037022C" w:rsidRPr="002065A8" w:rsidRDefault="0037022C" w:rsidP="0037022C">
      <w:pPr>
        <w:rPr>
          <w:rFonts w:eastAsia="Times New Roman"/>
          <w:lang w:eastAsia="ru-RU"/>
        </w:rPr>
      </w:pPr>
      <w:r>
        <w:rPr>
          <w:rFonts w:eastAsia="Times New Roman"/>
          <w:lang w:eastAsia="ru-RU"/>
        </w:rPr>
        <w:t>С</w:t>
      </w:r>
      <w:r w:rsidRPr="002065A8">
        <w:rPr>
          <w:rFonts w:eastAsia="Times New Roman"/>
          <w:lang w:eastAsia="ru-RU"/>
        </w:rPr>
        <w:t>торонами настоящего спора был заключен договор перевозки, который содержит взаимные обязательства сторон: перевозчик обязуется доставить груз по согласованному сторонами маршруту в оговоренные сроки, а отправитель должен произвести оплату такой перевозки.</w:t>
      </w:r>
    </w:p>
    <w:p w:rsidR="0037022C" w:rsidRPr="002065A8" w:rsidRDefault="0037022C" w:rsidP="0037022C">
      <w:pPr>
        <w:rPr>
          <w:rFonts w:eastAsia="Times New Roman"/>
          <w:lang w:eastAsia="ru-RU"/>
        </w:rPr>
      </w:pPr>
      <w:r>
        <w:rPr>
          <w:rFonts w:eastAsia="Times New Roman"/>
          <w:lang w:eastAsia="ru-RU"/>
        </w:rPr>
        <w:t xml:space="preserve">Из материалов дела следует, что </w:t>
      </w:r>
      <w:r w:rsidRPr="002065A8">
        <w:rPr>
          <w:rFonts w:eastAsia="Times New Roman"/>
          <w:lang w:eastAsia="ru-RU"/>
        </w:rPr>
        <w:t>срок исполнения обязательства по уплате аванса наступил 16 апреля 2022 года, годичный срок исковой давности для предъявления требования о взыскании задолженности по уплате такого аванса начал течь со следующего дня и истек 16 апреля 2023 года.</w:t>
      </w:r>
    </w:p>
    <w:p w:rsidR="0037022C" w:rsidRDefault="0037022C" w:rsidP="0037022C">
      <w:pPr>
        <w:rPr>
          <w:rFonts w:eastAsia="Times New Roman"/>
          <w:lang w:eastAsia="ru-RU"/>
        </w:rPr>
      </w:pPr>
      <w:r>
        <w:rPr>
          <w:rFonts w:eastAsia="Times New Roman"/>
          <w:lang w:eastAsia="ru-RU"/>
        </w:rPr>
        <w:t>Кроме того</w:t>
      </w:r>
      <w:r w:rsidR="00E878C0">
        <w:rPr>
          <w:rFonts w:eastAsia="Times New Roman"/>
          <w:lang w:eastAsia="ru-RU"/>
        </w:rPr>
        <w:t>,</w:t>
      </w:r>
      <w:r>
        <w:rPr>
          <w:rFonts w:eastAsia="Times New Roman"/>
          <w:lang w:eastAsia="ru-RU"/>
        </w:rPr>
        <w:t xml:space="preserve"> </w:t>
      </w:r>
      <w:r w:rsidRPr="002065A8">
        <w:rPr>
          <w:rFonts w:eastAsia="Times New Roman"/>
          <w:lang w:eastAsia="ru-RU"/>
        </w:rPr>
        <w:t xml:space="preserve">судебная коллегия не </w:t>
      </w:r>
      <w:r>
        <w:rPr>
          <w:rFonts w:eastAsia="Times New Roman"/>
          <w:lang w:eastAsia="ru-RU"/>
        </w:rPr>
        <w:t xml:space="preserve">согласилась </w:t>
      </w:r>
      <w:r w:rsidRPr="002065A8">
        <w:rPr>
          <w:rFonts w:eastAsia="Times New Roman"/>
          <w:lang w:eastAsia="ru-RU"/>
        </w:rPr>
        <w:t>с выводами суда первой инстанции о перерыве течения срока исковой давности в рассматриваемой ситуации.</w:t>
      </w:r>
    </w:p>
    <w:p w:rsidR="0037022C" w:rsidRPr="002065A8" w:rsidRDefault="0037022C" w:rsidP="0037022C">
      <w:pPr>
        <w:rPr>
          <w:rFonts w:eastAsia="Times New Roman"/>
          <w:lang w:eastAsia="ru-RU"/>
        </w:rPr>
      </w:pPr>
      <w:r w:rsidRPr="002065A8">
        <w:rPr>
          <w:rFonts w:eastAsia="Times New Roman"/>
          <w:lang w:eastAsia="ru-RU"/>
        </w:rPr>
        <w:t>В пункте 21 постановления Пленума Верховного Суда Российской Федерации от 29 сентября 2015 года №43 «О некоторых вопросах, связанных с применением норм Гражданского кодекса Российской Федерации об исковой давности»</w:t>
      </w:r>
      <w:r>
        <w:rPr>
          <w:rFonts w:eastAsia="Times New Roman"/>
          <w:lang w:eastAsia="ru-RU"/>
        </w:rPr>
        <w:t xml:space="preserve"> </w:t>
      </w:r>
      <w:r w:rsidRPr="002065A8">
        <w:rPr>
          <w:rFonts w:eastAsia="Times New Roman"/>
          <w:lang w:eastAsia="ru-RU"/>
        </w:rPr>
        <w:t>также разъяснено, что перерыв течения срока исковой давности в связи с совершением действий, свидетельствующих о признании долга, может иметь место лишь в пределах срока давности, а не после его истечения.</w:t>
      </w:r>
    </w:p>
    <w:p w:rsidR="0037022C" w:rsidRPr="002065A8" w:rsidRDefault="0037022C" w:rsidP="0037022C">
      <w:pPr>
        <w:rPr>
          <w:rFonts w:eastAsia="Times New Roman"/>
          <w:lang w:eastAsia="ru-RU"/>
        </w:rPr>
      </w:pPr>
      <w:r w:rsidRPr="002065A8">
        <w:rPr>
          <w:rFonts w:eastAsia="Times New Roman"/>
          <w:lang w:eastAsia="ru-RU"/>
        </w:rPr>
        <w:t xml:space="preserve">Вместе с тем по истечении срока исковой давности течение исковой давности начинается заново, если должник или иное обязанное лицо </w:t>
      </w:r>
      <w:r w:rsidRPr="002065A8">
        <w:rPr>
          <w:rFonts w:eastAsia="Times New Roman"/>
          <w:lang w:eastAsia="ru-RU"/>
        </w:rPr>
        <w:lastRenderedPageBreak/>
        <w:t>признает свой долг в письменной форме (пункт 2 статьи 206 Гражданского кодекса Российской Федерации).</w:t>
      </w:r>
    </w:p>
    <w:p w:rsidR="0037022C" w:rsidRDefault="0037022C" w:rsidP="0037022C">
      <w:pPr>
        <w:rPr>
          <w:rFonts w:eastAsia="Times New Roman"/>
          <w:lang w:eastAsia="ru-RU"/>
        </w:rPr>
      </w:pPr>
      <w:proofErr w:type="gramStart"/>
      <w:r>
        <w:rPr>
          <w:rFonts w:eastAsia="Times New Roman"/>
          <w:lang w:eastAsia="ru-RU"/>
        </w:rPr>
        <w:t>В</w:t>
      </w:r>
      <w:r w:rsidRPr="002065A8">
        <w:rPr>
          <w:rFonts w:eastAsia="Times New Roman"/>
          <w:lang w:eastAsia="ru-RU"/>
        </w:rPr>
        <w:t>опреки выводам суда первой</w:t>
      </w:r>
      <w:r>
        <w:rPr>
          <w:rFonts w:eastAsia="Times New Roman"/>
          <w:lang w:eastAsia="ru-RU"/>
        </w:rPr>
        <w:t xml:space="preserve"> инстанции уплата ответчиком Б</w:t>
      </w:r>
      <w:r w:rsidRPr="002065A8">
        <w:rPr>
          <w:rFonts w:eastAsia="Times New Roman"/>
          <w:lang w:eastAsia="ru-RU"/>
        </w:rPr>
        <w:t>. денежных средств в размере 20 000 рублей на основании приходного кассового ордера от 3  июня 2024 года, подтверждающая лишь уплату части долга, не свидетельствует о том, что должник таким действиями признала долг в целом, так как иное не было оговорено в указанном платежном документе.</w:t>
      </w:r>
      <w:proofErr w:type="gramEnd"/>
    </w:p>
    <w:p w:rsidR="0037022C" w:rsidRDefault="0037022C" w:rsidP="0037022C">
      <w:pPr>
        <w:rPr>
          <w:rFonts w:eastAsia="Times New Roman"/>
          <w:lang w:eastAsia="ru-RU"/>
        </w:rPr>
      </w:pPr>
      <w:r w:rsidRPr="002065A8">
        <w:rPr>
          <w:rFonts w:eastAsia="Times New Roman"/>
          <w:lang w:eastAsia="ru-RU"/>
        </w:rPr>
        <w:t>Определением Девятого кассационного суда общей юрисдикции апелляционное определение оставлено без изменения.</w:t>
      </w:r>
    </w:p>
    <w:p w:rsidR="0037022C" w:rsidRPr="002065A8" w:rsidRDefault="0037022C" w:rsidP="0037022C">
      <w:pPr>
        <w:jc w:val="right"/>
        <w:rPr>
          <w:rFonts w:eastAsia="Times New Roman"/>
          <w:lang w:eastAsia="ru-RU"/>
        </w:rPr>
      </w:pPr>
      <w:r w:rsidRPr="002065A8">
        <w:rPr>
          <w:rFonts w:eastAsia="Times New Roman"/>
          <w:lang w:eastAsia="ru-RU"/>
        </w:rPr>
        <w:t>33-139/2026</w:t>
      </w:r>
      <w:r>
        <w:rPr>
          <w:rFonts w:eastAsia="Times New Roman"/>
          <w:lang w:eastAsia="ru-RU"/>
        </w:rPr>
        <w:t xml:space="preserve">, </w:t>
      </w:r>
      <w:r w:rsidRPr="002065A8">
        <w:rPr>
          <w:rFonts w:eastAsia="Times New Roman"/>
          <w:lang w:eastAsia="ru-RU"/>
        </w:rPr>
        <w:t>88-4457/2026</w:t>
      </w:r>
    </w:p>
    <w:p w:rsidR="0037022C" w:rsidRPr="005F6A59" w:rsidRDefault="0037022C" w:rsidP="0037022C">
      <w:pPr>
        <w:rPr>
          <w:rFonts w:eastAsia="Times New Roman"/>
          <w:lang w:eastAsia="ru-RU"/>
        </w:rPr>
      </w:pPr>
    </w:p>
    <w:p w:rsidR="0037022C" w:rsidRPr="00733C11" w:rsidRDefault="0037022C" w:rsidP="0037022C">
      <w:pPr>
        <w:ind w:firstLine="0"/>
        <w:jc w:val="center"/>
        <w:rPr>
          <w:b/>
          <w:bCs/>
        </w:rPr>
      </w:pPr>
      <w:r w:rsidRPr="00733C11">
        <w:rPr>
          <w:b/>
          <w:bCs/>
        </w:rPr>
        <w:t>Разрешение споров, возникающих из наследственных отношений</w:t>
      </w:r>
    </w:p>
    <w:p w:rsidR="0037022C" w:rsidRDefault="0037022C" w:rsidP="0037022C">
      <w:pPr>
        <w:ind w:firstLine="0"/>
        <w:jc w:val="center"/>
        <w:rPr>
          <w:b/>
          <w:bCs/>
        </w:rPr>
      </w:pPr>
    </w:p>
    <w:p w:rsidR="0037022C" w:rsidRPr="00603FB2" w:rsidRDefault="0037022C" w:rsidP="0037022C">
      <w:pPr>
        <w:rPr>
          <w:b/>
          <w:bCs/>
        </w:rPr>
      </w:pPr>
      <w:r w:rsidRPr="00603FB2">
        <w:rPr>
          <w:b/>
          <w:bCs/>
        </w:rPr>
        <w:t>Отсутствие факта принятия наследства исключают возможность удовлетворения искового заявления о признании права собственности ответчика отсутствующим даже в случае наличия завещания.</w:t>
      </w:r>
    </w:p>
    <w:p w:rsidR="0037022C" w:rsidRPr="00603FB2" w:rsidRDefault="0037022C" w:rsidP="0037022C">
      <w:pPr>
        <w:rPr>
          <w:bCs/>
        </w:rPr>
      </w:pPr>
    </w:p>
    <w:p w:rsidR="0037022C" w:rsidRPr="00603FB2" w:rsidRDefault="0037022C" w:rsidP="0037022C">
      <w:pPr>
        <w:rPr>
          <w:bCs/>
        </w:rPr>
      </w:pPr>
      <w:r w:rsidRPr="00603FB2">
        <w:rPr>
          <w:bCs/>
        </w:rPr>
        <w:t>К. обратился в суд с иском к Э. о признании отсутствующим права собственности ответчика на объект недвижимости – 1/2 доли в праве на жилой дом и земельный участок, а также признать отсутствующим обременение в виде запрета права на регистрацию права, ссылаясь на то, что он является собственником спорного имущества, поскольку оно принадлежало С., умершей в 2001 году, которой данное имущество было завещано ему, однако право собственности на жилой дом и земельный участок зарегистрировано за ответчиком, также на указанные объекты наложен запрет на совершение регистрационных действий, что нарушает права истца.</w:t>
      </w:r>
    </w:p>
    <w:p w:rsidR="0037022C" w:rsidRPr="00603FB2" w:rsidRDefault="0037022C" w:rsidP="0037022C">
      <w:pPr>
        <w:rPr>
          <w:bCs/>
        </w:rPr>
      </w:pPr>
      <w:r w:rsidRPr="00603FB2">
        <w:rPr>
          <w:bCs/>
        </w:rPr>
        <w:t>Разрешая спор, суд первой инстанции</w:t>
      </w:r>
      <w:r w:rsidR="00037736">
        <w:rPr>
          <w:bCs/>
        </w:rPr>
        <w:t>,</w:t>
      </w:r>
      <w:r w:rsidRPr="00603FB2">
        <w:rPr>
          <w:bCs/>
        </w:rPr>
        <w:t xml:space="preserve"> исход</w:t>
      </w:r>
      <w:r w:rsidR="00037736">
        <w:rPr>
          <w:bCs/>
        </w:rPr>
        <w:t>я</w:t>
      </w:r>
      <w:r w:rsidRPr="00603FB2">
        <w:rPr>
          <w:bCs/>
        </w:rPr>
        <w:t xml:space="preserve"> из того, что истец с 1998 года и на дату смерти наследодателя С. в 2001 году был зарегистрирован в спорном доме, а также на момент обращения в 2014 году к нотариусу с заявлением о принятии наследства и на дату регистрации в 2013 году за Э. права собственности на спорное имущество на основании решения суда в порядке приобретательной давности, которое для истца не имеет преюдициального значения, поскольку он к участию в деле не привлекался,  пришел к выводу о наличии оснований для удовлетворения исковых требований.</w:t>
      </w:r>
    </w:p>
    <w:p w:rsidR="0037022C" w:rsidRPr="00603FB2" w:rsidRDefault="0037022C" w:rsidP="0037022C">
      <w:pPr>
        <w:rPr>
          <w:bCs/>
        </w:rPr>
      </w:pPr>
      <w:r w:rsidRPr="00603FB2">
        <w:rPr>
          <w:bCs/>
        </w:rPr>
        <w:t>Проверяя законность и обоснованность решения суда по апелляционной жалобе ответчика, судебная коллегия с выводом суда о</w:t>
      </w:r>
      <w:r>
        <w:rPr>
          <w:bCs/>
        </w:rPr>
        <w:t xml:space="preserve"> наличии оснований для удовлетворения</w:t>
      </w:r>
      <w:r w:rsidRPr="00603FB2">
        <w:rPr>
          <w:bCs/>
        </w:rPr>
        <w:t xml:space="preserve"> иска не согласилась, решение суда первой инстанции отменила с вынесением нового решения об отказе в удовлетворении исковых требований. Судебная коллегия установила, что с заявлением о принятии наследства К. обратился к нотариусу только спустя 13 лет после смерти С., доказательства, свидетельствующие о том, что в </w:t>
      </w:r>
      <w:r w:rsidRPr="00603FB2">
        <w:rPr>
          <w:bCs/>
        </w:rPr>
        <w:lastRenderedPageBreak/>
        <w:t>течение 6 месяцев с даты смерти С. истец совершил действия по фактическому принятию наследственного имущества, не представлены; на дату смерти наследодателя К. в жилом помещении фактически не проживал, не пользовался им, сохраняя лишь регистрацию, что не оспаривалось и признавалось самим истцом, в связи с чем регистрация истца в жилом помещении при жизни наследодателя сама по себе не является доказательством совершения наследником волевых действий по принятию наследственного имущества, а иных данных, свидетельствующих об этом (в том числе, что он принимал меры к сохранению наследственного имущества, защите его от посягательств или притязаний третьих лиц, производил за свой счет расходы на его содержание, оплачивал долги наследодателя или получил от третьих лиц причитавшиеся наследодателю денежные средства) не имеется. Таким образом суд апелляционной инстанции пришел к выводу об отсутствии доказательств, свидетельствующих о том, что в течение шести месяцев после смерти наследодателя К. вступил во владение или в управление наследственным имуществом, а потому в отсутстви</w:t>
      </w:r>
      <w:r w:rsidR="009B7A78">
        <w:rPr>
          <w:bCs/>
        </w:rPr>
        <w:t>е</w:t>
      </w:r>
      <w:r w:rsidRPr="00603FB2">
        <w:rPr>
          <w:bCs/>
        </w:rPr>
        <w:t xml:space="preserve"> доказательств принятия К. наследства – имущество, указанное в завещании, является выморочным и оснований считать истца собственником спорного имущества не имеется, </w:t>
      </w:r>
      <w:r w:rsidR="009B7A78">
        <w:rPr>
          <w:bCs/>
        </w:rPr>
        <w:t>в связи  с чем</w:t>
      </w:r>
      <w:r w:rsidRPr="00603FB2">
        <w:rPr>
          <w:bCs/>
        </w:rPr>
        <w:t xml:space="preserve"> признание за Э. права собственности на спорное имущество в порядке приобретательной давности и последующее предоставление ей как единоличному собственнику строения земельного участка в порядке статьи 39.20 Земельного кодекса Российской Федерации не нарушает права К., который, в этой связи, не является надлежащим истцом по заявленным требованиям и не вправе оспаривать права Э.</w:t>
      </w:r>
    </w:p>
    <w:p w:rsidR="0037022C" w:rsidRPr="00603FB2" w:rsidRDefault="0037022C" w:rsidP="0037022C">
      <w:pPr>
        <w:rPr>
          <w:bCs/>
        </w:rPr>
      </w:pPr>
      <w:r w:rsidRPr="00603FB2">
        <w:rPr>
          <w:bCs/>
        </w:rPr>
        <w:t>Оставляя апелляционное определение без изменения</w:t>
      </w:r>
      <w:r w:rsidR="009B7A78">
        <w:rPr>
          <w:bCs/>
        </w:rPr>
        <w:t>,</w:t>
      </w:r>
      <w:r w:rsidRPr="00603FB2">
        <w:rPr>
          <w:bCs/>
        </w:rPr>
        <w:t xml:space="preserve"> суд кассационной инстанции указал, что к обстоятельствам, имеющим существенное значение для разрешения заявленных К. требований, бремя по доказыванию которых возлагается на истца, относится факт принятия им наследства, завещанного ему наследодателем С. в порядке, установленном законом, а именно в течение 6 месяцев со дня смерти наследодателя путем обращения с соответствующим заявлением к уполномоченному лицу либо совершения действий по фактическому принятию завещанного ему имущества (статьи 1153, 1154 Гражданского кодекса Российской Федерации. </w:t>
      </w:r>
    </w:p>
    <w:p w:rsidR="0037022C" w:rsidRPr="00603FB2" w:rsidRDefault="0037022C" w:rsidP="0037022C">
      <w:pPr>
        <w:jc w:val="right"/>
        <w:rPr>
          <w:bCs/>
        </w:rPr>
      </w:pPr>
      <w:r w:rsidRPr="00603FB2">
        <w:rPr>
          <w:bCs/>
        </w:rPr>
        <w:t>33-2424/2025, 88-1319/2026</w:t>
      </w:r>
    </w:p>
    <w:p w:rsidR="0037022C" w:rsidRDefault="0037022C" w:rsidP="0037022C">
      <w:pPr>
        <w:rPr>
          <w:bCs/>
        </w:rPr>
      </w:pPr>
    </w:p>
    <w:p w:rsidR="0037022C" w:rsidRDefault="0037022C" w:rsidP="0037022C">
      <w:pPr>
        <w:rPr>
          <w:b/>
          <w:bCs/>
        </w:rPr>
      </w:pPr>
      <w:r w:rsidRPr="00F761F7">
        <w:rPr>
          <w:b/>
          <w:bCs/>
        </w:rPr>
        <w:t>Неспособность наследодателя в момент составления завещания понимать значение своих действий или руководить ими является основанием для признания завещания недействительным, поскольку соответствующее волеизъявление по распоряжению имуществом на случай смерти отсутствует. При этом на истце, заявившем такие требования, лежит обязанность доказать обстоятельства, на которые он ссылается.</w:t>
      </w:r>
    </w:p>
    <w:p w:rsidR="0037022C" w:rsidRDefault="0037022C" w:rsidP="0037022C">
      <w:pPr>
        <w:rPr>
          <w:b/>
          <w:bCs/>
        </w:rPr>
      </w:pPr>
    </w:p>
    <w:p w:rsidR="0037022C" w:rsidRDefault="0037022C" w:rsidP="0037022C">
      <w:pPr>
        <w:rPr>
          <w:bCs/>
        </w:rPr>
      </w:pPr>
      <w:r w:rsidRPr="00F761F7">
        <w:rPr>
          <w:bCs/>
        </w:rPr>
        <w:lastRenderedPageBreak/>
        <w:t>Ф. обратился в суд с иском к О</w:t>
      </w:r>
      <w:r>
        <w:rPr>
          <w:bCs/>
        </w:rPr>
        <w:t>.</w:t>
      </w:r>
      <w:r w:rsidRPr="00F761F7">
        <w:rPr>
          <w:bCs/>
        </w:rPr>
        <w:t xml:space="preserve"> о признании завещания недействительным, признании наследником по завещанию.</w:t>
      </w:r>
      <w:r>
        <w:rPr>
          <w:bCs/>
        </w:rPr>
        <w:t xml:space="preserve"> </w:t>
      </w:r>
      <w:r w:rsidRPr="00486725">
        <w:rPr>
          <w:bCs/>
        </w:rPr>
        <w:t>В обоснование исковых требований указал, что он и О. являются</w:t>
      </w:r>
      <w:r>
        <w:rPr>
          <w:bCs/>
        </w:rPr>
        <w:t xml:space="preserve"> наследниками Д. </w:t>
      </w:r>
      <w:r w:rsidRPr="00486725">
        <w:rPr>
          <w:bCs/>
        </w:rPr>
        <w:t>На момент смерти она являлась</w:t>
      </w:r>
      <w:r>
        <w:rPr>
          <w:bCs/>
        </w:rPr>
        <w:t xml:space="preserve"> собственником жилых помещений и составила на </w:t>
      </w:r>
      <w:r w:rsidRPr="00486725">
        <w:rPr>
          <w:bCs/>
        </w:rPr>
        <w:t>имя</w:t>
      </w:r>
      <w:r>
        <w:rPr>
          <w:bCs/>
        </w:rPr>
        <w:t xml:space="preserve"> Ф.</w:t>
      </w:r>
      <w:r w:rsidRPr="00486725">
        <w:rPr>
          <w:bCs/>
        </w:rPr>
        <w:t xml:space="preserve"> завещание в отношении всего имущества, какое на день ее смерти окажется ей принадлежащим. При обращении к нотариусу ему стало известно о наличии завещания на имя О. Полагает, что О. оказал влияние на </w:t>
      </w:r>
      <w:r>
        <w:rPr>
          <w:bCs/>
        </w:rPr>
        <w:t>Д. с</w:t>
      </w:r>
      <w:r w:rsidRPr="00486725">
        <w:rPr>
          <w:bCs/>
        </w:rPr>
        <w:t xml:space="preserve"> целью получения наследства, </w:t>
      </w:r>
      <w:r>
        <w:rPr>
          <w:bCs/>
        </w:rPr>
        <w:t>Д.</w:t>
      </w:r>
      <w:r w:rsidRPr="00486725">
        <w:rPr>
          <w:bCs/>
        </w:rPr>
        <w:t xml:space="preserve"> была преклонного возраста, беспомощна и зависела от других, имела </w:t>
      </w:r>
      <w:r>
        <w:rPr>
          <w:bCs/>
        </w:rPr>
        <w:t>заболевания</w:t>
      </w:r>
      <w:r w:rsidRPr="00486725">
        <w:rPr>
          <w:bCs/>
        </w:rPr>
        <w:t xml:space="preserve"> и последние дни перед смертью принимала </w:t>
      </w:r>
      <w:r>
        <w:rPr>
          <w:bCs/>
        </w:rPr>
        <w:t xml:space="preserve">лекарственные препараты. </w:t>
      </w:r>
      <w:r w:rsidR="00765DA7">
        <w:rPr>
          <w:bCs/>
        </w:rPr>
        <w:t xml:space="preserve">Просил </w:t>
      </w:r>
      <w:r w:rsidRPr="00486725">
        <w:rPr>
          <w:bCs/>
        </w:rPr>
        <w:t>признат</w:t>
      </w:r>
      <w:r>
        <w:rPr>
          <w:bCs/>
        </w:rPr>
        <w:t xml:space="preserve">ь недействительным завещание </w:t>
      </w:r>
      <w:r w:rsidRPr="00486725">
        <w:rPr>
          <w:bCs/>
        </w:rPr>
        <w:t>на имя О.</w:t>
      </w:r>
      <w:r>
        <w:rPr>
          <w:bCs/>
        </w:rPr>
        <w:t>, п</w:t>
      </w:r>
      <w:r w:rsidRPr="00486725">
        <w:rPr>
          <w:bCs/>
        </w:rPr>
        <w:t>ризнать его надлежащим наследником, фактически принявшим наследство</w:t>
      </w:r>
      <w:r>
        <w:rPr>
          <w:bCs/>
        </w:rPr>
        <w:t xml:space="preserve"> в виде жилого помещения</w:t>
      </w:r>
      <w:r w:rsidRPr="00486725">
        <w:rPr>
          <w:bCs/>
        </w:rPr>
        <w:t>.</w:t>
      </w:r>
    </w:p>
    <w:p w:rsidR="0037022C" w:rsidRDefault="0037022C" w:rsidP="0037022C">
      <w:pPr>
        <w:rPr>
          <w:bCs/>
        </w:rPr>
      </w:pPr>
      <w:r w:rsidRPr="00486725">
        <w:rPr>
          <w:bCs/>
        </w:rPr>
        <w:t xml:space="preserve">Разрешая спор и удовлетворяя требования иска, суд первой инстанции исходил из заключения судебно-психиатрической экспертизы, по выводам которой у </w:t>
      </w:r>
      <w:r>
        <w:rPr>
          <w:bCs/>
        </w:rPr>
        <w:t>Д. с</w:t>
      </w:r>
      <w:r w:rsidRPr="00486725">
        <w:rPr>
          <w:bCs/>
        </w:rPr>
        <w:t xml:space="preserve"> большей долей вероятности на период сделки обнаруживалось </w:t>
      </w:r>
      <w:r>
        <w:rPr>
          <w:bCs/>
        </w:rPr>
        <w:t>новообразование печени</w:t>
      </w:r>
      <w:r w:rsidRPr="00486725">
        <w:rPr>
          <w:bCs/>
        </w:rPr>
        <w:t>, в связи с чем с большей долей вероятности она не могла понимать характер и значение своих действий и руководить ими.</w:t>
      </w:r>
    </w:p>
    <w:p w:rsidR="0037022C" w:rsidRPr="00486725" w:rsidRDefault="0037022C" w:rsidP="0037022C">
      <w:pPr>
        <w:rPr>
          <w:rFonts w:eastAsia="Times New Roman"/>
          <w:lang w:eastAsia="hi-IN" w:bidi="hi-IN"/>
        </w:rPr>
      </w:pPr>
      <w:r w:rsidRPr="00486725">
        <w:rPr>
          <w:rFonts w:eastAsia="Times New Roman"/>
          <w:lang w:eastAsia="hi-IN" w:bidi="hi-IN"/>
        </w:rPr>
        <w:t>Суд апелляционной инстанции не согласился с выводом суда первой инстанции с указанием на следующее.</w:t>
      </w:r>
    </w:p>
    <w:p w:rsidR="0037022C" w:rsidRDefault="0037022C" w:rsidP="0037022C">
      <w:pPr>
        <w:rPr>
          <w:bCs/>
        </w:rPr>
      </w:pPr>
      <w:r>
        <w:rPr>
          <w:bCs/>
        </w:rPr>
        <w:t>О</w:t>
      </w:r>
      <w:r w:rsidRPr="00616169">
        <w:rPr>
          <w:bCs/>
        </w:rPr>
        <w:t>бстоятельства удостоверения завещания в силу состояния здоровья и преклонного возраста Д. вне стен нотариальной конторы, оформление вызова нотариуса по месту жительства наследодателя, сами по себе не свидетельствуют о нарушении порядка составления и удостоверения завещания, не свидетельствуют о невозможности установления волеизъявления завещателя и не влекут недействительности завещания.</w:t>
      </w:r>
    </w:p>
    <w:p w:rsidR="0037022C" w:rsidRDefault="0037022C" w:rsidP="0037022C">
      <w:pPr>
        <w:rPr>
          <w:bCs/>
        </w:rPr>
      </w:pPr>
      <w:r>
        <w:rPr>
          <w:bCs/>
        </w:rPr>
        <w:t>Н</w:t>
      </w:r>
      <w:r w:rsidRPr="00616169">
        <w:rPr>
          <w:bCs/>
        </w:rPr>
        <w:t>еспособность наследодателя в момент составления завещания понимать значение своих действий или руководить ими является основанием для признания завещания недействительным, поскольку соответствующее волеизъявление по распоряжению имуществом на случай смерти отсутствует.</w:t>
      </w:r>
    </w:p>
    <w:p w:rsidR="0037022C" w:rsidRPr="00616169" w:rsidRDefault="0037022C" w:rsidP="0037022C">
      <w:pPr>
        <w:rPr>
          <w:rFonts w:eastAsia="Times New Roman"/>
          <w:lang w:eastAsia="ru-RU"/>
        </w:rPr>
      </w:pPr>
      <w:r w:rsidRPr="00616169">
        <w:rPr>
          <w:rFonts w:eastAsia="Times New Roman"/>
          <w:lang w:eastAsia="ru-RU"/>
        </w:rPr>
        <w:t>В целях проверки доводов апелляционной жалобы</w:t>
      </w:r>
      <w:r>
        <w:rPr>
          <w:rFonts w:eastAsia="Times New Roman"/>
          <w:lang w:eastAsia="ru-RU"/>
        </w:rPr>
        <w:t xml:space="preserve"> </w:t>
      </w:r>
      <w:r w:rsidRPr="00616169">
        <w:rPr>
          <w:rFonts w:eastAsia="Times New Roman"/>
          <w:lang w:eastAsia="ru-RU"/>
        </w:rPr>
        <w:t>определением судебной коллегии назначена повторная посмертная психолого-психиатрическая экспертиза,</w:t>
      </w:r>
      <w:r>
        <w:rPr>
          <w:rFonts w:eastAsia="Times New Roman"/>
          <w:lang w:eastAsia="ru-RU"/>
        </w:rPr>
        <w:t xml:space="preserve"> согласно заключению которой э</w:t>
      </w:r>
      <w:r w:rsidRPr="00616169">
        <w:rPr>
          <w:rFonts w:eastAsia="Times New Roman"/>
          <w:lang w:eastAsia="ru-RU"/>
        </w:rPr>
        <w:t>ксперты не смогли дать ответы на поставленные перед ними вопросы, в связи с отсутствием объективных данных о состоянии</w:t>
      </w:r>
      <w:r>
        <w:rPr>
          <w:rFonts w:eastAsia="Times New Roman"/>
          <w:lang w:eastAsia="ru-RU"/>
        </w:rPr>
        <w:t xml:space="preserve"> Д.</w:t>
      </w:r>
      <w:r w:rsidRPr="00616169">
        <w:rPr>
          <w:rFonts w:eastAsia="Times New Roman"/>
          <w:lang w:eastAsia="ru-RU"/>
        </w:rPr>
        <w:t> в значимый период, а из заключения судебно-медицинской экспертизы не следует, что имевшиеся у нее на момент составления оспариваемого завещания соматические заболевания являлись безусловным препятствием для выражения ею воли в отношении судьбы принадлежащего ей имущества, а также для понимания составленного в соответствии с ее волеизъявлением завещания.</w:t>
      </w:r>
    </w:p>
    <w:p w:rsidR="0037022C" w:rsidRPr="00616169" w:rsidRDefault="0037022C" w:rsidP="0037022C">
      <w:pPr>
        <w:rPr>
          <w:rFonts w:eastAsia="Times New Roman"/>
          <w:lang w:eastAsia="ru-RU"/>
        </w:rPr>
      </w:pPr>
      <w:r w:rsidRPr="00616169">
        <w:rPr>
          <w:rFonts w:eastAsia="Times New Roman"/>
          <w:lang w:eastAsia="ru-RU"/>
        </w:rPr>
        <w:t>Доказательств, свидетельствующих о том, что на момент составления и подписания оспариваемого завещания </w:t>
      </w:r>
      <w:r>
        <w:rPr>
          <w:rFonts w:eastAsia="Times New Roman"/>
          <w:lang w:eastAsia="ru-RU"/>
        </w:rPr>
        <w:t xml:space="preserve">Д. </w:t>
      </w:r>
      <w:r w:rsidRPr="00616169">
        <w:rPr>
          <w:rFonts w:eastAsia="Times New Roman"/>
          <w:lang w:eastAsia="ru-RU"/>
        </w:rPr>
        <w:t xml:space="preserve">не понимала значение своих действий и не могла ими руководить, либо что она была введена в заблуждение, при рассмотрении настоящего дела не получено. Напротив, </w:t>
      </w:r>
      <w:r w:rsidRPr="00616169">
        <w:rPr>
          <w:rFonts w:eastAsia="Times New Roman"/>
          <w:lang w:eastAsia="ru-RU"/>
        </w:rPr>
        <w:lastRenderedPageBreak/>
        <w:t>судом второй инстанции установлено, что завещание совершено в полном соответствии с ее волеизъявлением.</w:t>
      </w:r>
    </w:p>
    <w:p w:rsidR="0037022C" w:rsidRPr="00616169" w:rsidRDefault="0037022C" w:rsidP="0037022C">
      <w:pPr>
        <w:shd w:val="clear" w:color="auto" w:fill="FFFFFF"/>
        <w:ind w:firstLine="567"/>
        <w:rPr>
          <w:rFonts w:eastAsia="Times New Roman"/>
          <w:lang w:eastAsia="ru-RU"/>
        </w:rPr>
      </w:pPr>
      <w:r w:rsidRPr="00616169">
        <w:rPr>
          <w:rFonts w:eastAsia="Times New Roman"/>
          <w:lang w:eastAsia="ru-RU"/>
        </w:rPr>
        <w:t xml:space="preserve">Обращаясь в суд, истец ссылался на то, что наследодатель в период оформления завещания в силу болезненного состояния и преклонного возраста не могла понимать значение своих действий и руководить ими, поэтому завещание является недействительным.  </w:t>
      </w:r>
    </w:p>
    <w:p w:rsidR="0037022C" w:rsidRDefault="0037022C" w:rsidP="0037022C">
      <w:pPr>
        <w:shd w:val="clear" w:color="auto" w:fill="FFFFFF"/>
        <w:ind w:firstLine="567"/>
        <w:rPr>
          <w:rFonts w:eastAsia="Times New Roman"/>
          <w:lang w:eastAsia="ru-RU"/>
        </w:rPr>
      </w:pPr>
      <w:r w:rsidRPr="00616169">
        <w:rPr>
          <w:rFonts w:eastAsia="Times New Roman"/>
          <w:lang w:eastAsia="ru-RU"/>
        </w:rPr>
        <w:t xml:space="preserve">Между тем суд апелляционной инстанции данные доводы истца </w:t>
      </w:r>
      <w:r>
        <w:rPr>
          <w:rFonts w:eastAsia="Times New Roman"/>
          <w:lang w:eastAsia="ru-RU"/>
        </w:rPr>
        <w:t xml:space="preserve">признал </w:t>
      </w:r>
      <w:r w:rsidRPr="00616169">
        <w:rPr>
          <w:rFonts w:eastAsia="Times New Roman"/>
          <w:lang w:eastAsia="ru-RU"/>
        </w:rPr>
        <w:t>необоснованными, поскольку завещатель в силу вышеприведенных норм права вправе распорядиться своим имуществом в пользу любого лица.</w:t>
      </w:r>
    </w:p>
    <w:p w:rsidR="0037022C" w:rsidRPr="00616169" w:rsidRDefault="0037022C" w:rsidP="0037022C">
      <w:pPr>
        <w:shd w:val="clear" w:color="auto" w:fill="FFFFFF"/>
        <w:ind w:firstLine="567"/>
        <w:rPr>
          <w:rFonts w:eastAsia="Times New Roman"/>
          <w:lang w:eastAsia="ru-RU"/>
        </w:rPr>
      </w:pPr>
      <w:r w:rsidRPr="00616169">
        <w:rPr>
          <w:rFonts w:eastAsia="Times New Roman"/>
          <w:lang w:eastAsia="ru-RU"/>
        </w:rPr>
        <w:t>С выводом суда апелляционной инстанций согласился суд кассационной инстанции.</w:t>
      </w:r>
    </w:p>
    <w:p w:rsidR="0037022C" w:rsidRPr="00603FB2" w:rsidRDefault="0037022C" w:rsidP="0037022C">
      <w:pPr>
        <w:shd w:val="clear" w:color="auto" w:fill="FFFFFF"/>
        <w:ind w:firstLine="567"/>
        <w:jc w:val="right"/>
        <w:rPr>
          <w:bCs/>
        </w:rPr>
      </w:pPr>
      <w:r>
        <w:rPr>
          <w:rFonts w:eastAsia="Times New Roman"/>
          <w:lang w:eastAsia="ru-RU"/>
        </w:rPr>
        <w:t>33-511/2025, 88-444/2026</w:t>
      </w:r>
    </w:p>
    <w:p w:rsidR="0037022C" w:rsidRPr="00733C11" w:rsidRDefault="0037022C" w:rsidP="0037022C">
      <w:pPr>
        <w:ind w:firstLine="0"/>
        <w:jc w:val="center"/>
        <w:rPr>
          <w:b/>
          <w:bCs/>
        </w:rPr>
      </w:pPr>
    </w:p>
    <w:p w:rsidR="0037022C" w:rsidRDefault="0037022C" w:rsidP="0037022C">
      <w:pPr>
        <w:ind w:firstLine="0"/>
        <w:jc w:val="center"/>
        <w:rPr>
          <w:b/>
        </w:rPr>
      </w:pPr>
      <w:r w:rsidRPr="00733C11">
        <w:rPr>
          <w:b/>
        </w:rPr>
        <w:t>Разрешение споров, возникающих из семейных правоотношений</w:t>
      </w:r>
    </w:p>
    <w:p w:rsidR="0037022C" w:rsidRDefault="0037022C" w:rsidP="0037022C">
      <w:pPr>
        <w:ind w:firstLine="0"/>
        <w:jc w:val="center"/>
        <w:rPr>
          <w:b/>
        </w:rPr>
      </w:pPr>
    </w:p>
    <w:p w:rsidR="0037022C" w:rsidRPr="00E919A3" w:rsidRDefault="0037022C" w:rsidP="0037022C">
      <w:pPr>
        <w:autoSpaceDE w:val="0"/>
        <w:autoSpaceDN w:val="0"/>
        <w:adjustRightInd w:val="0"/>
        <w:ind w:firstLine="540"/>
        <w:rPr>
          <w:rFonts w:eastAsia="Times New Roman"/>
          <w:b/>
          <w:lang w:eastAsia="ru-RU"/>
        </w:rPr>
      </w:pPr>
      <w:r w:rsidRPr="00E919A3">
        <w:rPr>
          <w:rFonts w:eastAsia="Times New Roman"/>
          <w:b/>
          <w:lang w:eastAsia="ru-RU"/>
        </w:rPr>
        <w:t xml:space="preserve">Установленный судом размер алиментов </w:t>
      </w:r>
      <w:r>
        <w:rPr>
          <w:rFonts w:eastAsia="Times New Roman"/>
          <w:b/>
          <w:lang w:eastAsia="ru-RU"/>
        </w:rPr>
        <w:t xml:space="preserve">должен </w:t>
      </w:r>
      <w:r w:rsidRPr="00E919A3">
        <w:rPr>
          <w:rFonts w:eastAsia="Times New Roman"/>
          <w:b/>
          <w:lang w:eastAsia="ru-RU"/>
        </w:rPr>
        <w:t>отвеча</w:t>
      </w:r>
      <w:r>
        <w:rPr>
          <w:rFonts w:eastAsia="Times New Roman"/>
          <w:b/>
          <w:lang w:eastAsia="ru-RU"/>
        </w:rPr>
        <w:t>ть</w:t>
      </w:r>
      <w:r w:rsidRPr="00E919A3">
        <w:rPr>
          <w:rFonts w:eastAsia="Times New Roman"/>
          <w:b/>
          <w:lang w:eastAsia="ru-RU"/>
        </w:rPr>
        <w:t xml:space="preserve"> интересам ребенка и обеспечива</w:t>
      </w:r>
      <w:r>
        <w:rPr>
          <w:rFonts w:eastAsia="Times New Roman"/>
          <w:b/>
          <w:lang w:eastAsia="ru-RU"/>
        </w:rPr>
        <w:t>ть</w:t>
      </w:r>
      <w:r w:rsidRPr="00E919A3">
        <w:rPr>
          <w:rFonts w:eastAsia="Times New Roman"/>
          <w:b/>
          <w:lang w:eastAsia="ru-RU"/>
        </w:rPr>
        <w:t xml:space="preserve"> ему достойный уровень жизни.</w:t>
      </w:r>
    </w:p>
    <w:p w:rsidR="0037022C" w:rsidRDefault="0037022C" w:rsidP="0037022C">
      <w:pPr>
        <w:rPr>
          <w:b/>
        </w:rPr>
      </w:pPr>
    </w:p>
    <w:p w:rsidR="0037022C" w:rsidRPr="002646CC" w:rsidRDefault="0037022C" w:rsidP="0037022C">
      <w:pPr>
        <w:autoSpaceDE w:val="0"/>
        <w:autoSpaceDN w:val="0"/>
        <w:adjustRightInd w:val="0"/>
        <w:ind w:firstLine="567"/>
        <w:rPr>
          <w:rFonts w:eastAsia="Times New Roman"/>
          <w:lang w:eastAsia="ru-RU"/>
        </w:rPr>
      </w:pPr>
      <w:r w:rsidRPr="002646CC">
        <w:rPr>
          <w:rFonts w:eastAsia="Times New Roman"/>
          <w:lang w:eastAsia="ru-RU"/>
        </w:rPr>
        <w:t>К</w:t>
      </w:r>
      <w:r>
        <w:rPr>
          <w:rFonts w:eastAsia="Times New Roman"/>
          <w:lang w:eastAsia="ru-RU"/>
        </w:rPr>
        <w:t xml:space="preserve">1 </w:t>
      </w:r>
      <w:r w:rsidRPr="002646CC">
        <w:rPr>
          <w:rFonts w:eastAsia="Times New Roman"/>
          <w:lang w:eastAsia="ru-RU"/>
        </w:rPr>
        <w:t>обратилась в суд с иском</w:t>
      </w:r>
      <w:r w:rsidRPr="002646CC">
        <w:rPr>
          <w:rFonts w:eastAsia="Calibri"/>
          <w:lang w:eastAsia="ru-RU"/>
        </w:rPr>
        <w:t xml:space="preserve"> к </w:t>
      </w:r>
      <w:r w:rsidRPr="002646CC">
        <w:rPr>
          <w:rFonts w:eastAsia="Times New Roman"/>
          <w:lang w:eastAsia="ru-RU"/>
        </w:rPr>
        <w:t>К</w:t>
      </w:r>
      <w:r>
        <w:rPr>
          <w:rFonts w:eastAsia="Times New Roman"/>
          <w:lang w:eastAsia="ru-RU"/>
        </w:rPr>
        <w:t xml:space="preserve">2 </w:t>
      </w:r>
      <w:r w:rsidRPr="002646CC">
        <w:rPr>
          <w:rFonts w:eastAsia="Times New Roman"/>
          <w:lang w:eastAsia="ru-RU"/>
        </w:rPr>
        <w:t>о взыскании алиментов на содержание несовершеннолетнего ребенка.</w:t>
      </w:r>
      <w:r>
        <w:rPr>
          <w:rFonts w:eastAsia="Times New Roman"/>
          <w:lang w:eastAsia="ru-RU"/>
        </w:rPr>
        <w:t xml:space="preserve"> </w:t>
      </w:r>
      <w:r w:rsidRPr="002646CC">
        <w:rPr>
          <w:rFonts w:eastAsia="Times New Roman"/>
          <w:lang w:eastAsia="ru-RU"/>
        </w:rPr>
        <w:t xml:space="preserve">В обоснование заявленных требований указала, что </w:t>
      </w:r>
      <w:r>
        <w:rPr>
          <w:rFonts w:eastAsia="Times New Roman"/>
          <w:lang w:eastAsia="ru-RU"/>
        </w:rPr>
        <w:t>р</w:t>
      </w:r>
      <w:r w:rsidRPr="002646CC">
        <w:rPr>
          <w:rFonts w:eastAsia="Times New Roman"/>
          <w:lang w:eastAsia="ru-RU"/>
        </w:rPr>
        <w:t>ебенок проживает с матерью, находится на ее иждивении, ответчик не оказывает материальной помощи на содержание ребенка. Просила взыскать с ответчика алименты на содержание несовершеннолетнего ребенка К</w:t>
      </w:r>
      <w:r>
        <w:rPr>
          <w:rFonts w:eastAsia="Times New Roman"/>
          <w:lang w:eastAsia="ru-RU"/>
        </w:rPr>
        <w:t xml:space="preserve">3 </w:t>
      </w:r>
      <w:r w:rsidRPr="002646CC">
        <w:rPr>
          <w:rFonts w:eastAsia="Times New Roman"/>
          <w:lang w:eastAsia="ru-RU"/>
        </w:rPr>
        <w:t>в размере ¼ части всех видов заработка и (или) иного дохода ежемесячно, начиная с даты подачи заявления о вынесении судебного приказа и до совершеннолетия ребенка.</w:t>
      </w:r>
    </w:p>
    <w:p w:rsidR="0037022C" w:rsidRDefault="0037022C" w:rsidP="0037022C">
      <w:pPr>
        <w:ind w:firstLine="567"/>
        <w:rPr>
          <w:rFonts w:eastAsia="Times New Roman"/>
          <w:lang w:eastAsia="ru-RU"/>
        </w:rPr>
      </w:pPr>
      <w:r w:rsidRPr="002646CC">
        <w:rPr>
          <w:rFonts w:eastAsia="Times New Roman"/>
          <w:lang w:eastAsia="ru-RU"/>
        </w:rPr>
        <w:t>Разрешая требования истца о взыскании алиментов на содержание несовершеннолетнего</w:t>
      </w:r>
      <w:r w:rsidR="00765DA7">
        <w:rPr>
          <w:rFonts w:eastAsia="Times New Roman"/>
          <w:lang w:eastAsia="ru-RU"/>
        </w:rPr>
        <w:t xml:space="preserve"> ребенка, суд первой инстанции </w:t>
      </w:r>
      <w:r w:rsidRPr="002646CC">
        <w:rPr>
          <w:rFonts w:eastAsia="Times New Roman"/>
          <w:lang w:eastAsia="ru-RU"/>
        </w:rPr>
        <w:t>пришел к выводу о взыскании алиментов на содержание несовершеннолетнего ребенка в размере 1/6 части со всех видов заработка и (или) иного дохода, но не менее ½ величины прожиточного минимума для социально-демографической группы «дети» в городе Якутске Республики Саха (Якутия) ежемесячно с последующей индексацией пропорционально росту величины прожиточного минимума.</w:t>
      </w:r>
    </w:p>
    <w:p w:rsidR="0037022C" w:rsidRPr="00E919A3" w:rsidRDefault="0037022C" w:rsidP="0037022C">
      <w:pPr>
        <w:autoSpaceDE w:val="0"/>
        <w:autoSpaceDN w:val="0"/>
        <w:adjustRightInd w:val="0"/>
        <w:ind w:firstLine="540"/>
        <w:rPr>
          <w:rFonts w:eastAsia="Times New Roman"/>
          <w:lang w:eastAsia="ru-RU"/>
        </w:rPr>
      </w:pPr>
      <w:r w:rsidRPr="00E919A3">
        <w:rPr>
          <w:rFonts w:eastAsia="Times New Roman"/>
          <w:lang w:eastAsia="ru-RU"/>
        </w:rPr>
        <w:t>При этом судом прежний уровень обеспеченности ребенка не устанавливался, что свидетельствует об уклонении суда от установления юридически значимых обстоятельств.</w:t>
      </w:r>
    </w:p>
    <w:p w:rsidR="0037022C" w:rsidRPr="00E919A3" w:rsidRDefault="0037022C" w:rsidP="0037022C">
      <w:pPr>
        <w:autoSpaceDE w:val="0"/>
        <w:autoSpaceDN w:val="0"/>
        <w:adjustRightInd w:val="0"/>
        <w:ind w:firstLine="540"/>
        <w:rPr>
          <w:rFonts w:eastAsia="Times New Roman"/>
          <w:lang w:eastAsia="ru-RU"/>
        </w:rPr>
      </w:pPr>
      <w:r w:rsidRPr="00E919A3">
        <w:rPr>
          <w:rFonts w:eastAsia="Times New Roman"/>
          <w:lang w:eastAsia="ru-RU"/>
        </w:rPr>
        <w:t>Учитывая размер получаемой ответчиком пенсии за выслугу лет, размер алиментов исходя из 1/6 части получаемого им дохода составит 11 239,85 рублей (67 439,08/6), что значительно ниже величины прожиточного минимума для детей в городе Якутске и не является достаточным для содержания ребенка.</w:t>
      </w:r>
    </w:p>
    <w:p w:rsidR="0037022C" w:rsidRPr="002646CC" w:rsidRDefault="0037022C" w:rsidP="0037022C">
      <w:pPr>
        <w:ind w:firstLine="567"/>
        <w:rPr>
          <w:rFonts w:eastAsia="Times New Roman"/>
          <w:lang w:eastAsia="ru-RU"/>
        </w:rPr>
      </w:pPr>
      <w:r w:rsidRPr="002646CC">
        <w:rPr>
          <w:rFonts w:eastAsia="Times New Roman"/>
          <w:lang w:eastAsia="ru-RU"/>
        </w:rPr>
        <w:t xml:space="preserve">Судебная коллегия не </w:t>
      </w:r>
      <w:r>
        <w:rPr>
          <w:rFonts w:eastAsia="Times New Roman"/>
          <w:lang w:eastAsia="ru-RU"/>
        </w:rPr>
        <w:t xml:space="preserve">согласилась </w:t>
      </w:r>
      <w:r w:rsidRPr="002646CC">
        <w:rPr>
          <w:rFonts w:eastAsia="Times New Roman"/>
          <w:lang w:eastAsia="ru-RU"/>
        </w:rPr>
        <w:t>с выводами суда первой инстанции в части определенного размера алиментов</w:t>
      </w:r>
      <w:r>
        <w:rPr>
          <w:rFonts w:eastAsia="Times New Roman"/>
          <w:lang w:eastAsia="ru-RU"/>
        </w:rPr>
        <w:t xml:space="preserve">, взыскав с ответчика алименты </w:t>
      </w:r>
      <w:r w:rsidRPr="00305713">
        <w:rPr>
          <w:snapToGrid w:val="0"/>
        </w:rPr>
        <w:t xml:space="preserve">в </w:t>
      </w:r>
      <w:r w:rsidRPr="00305713">
        <w:rPr>
          <w:snapToGrid w:val="0"/>
        </w:rPr>
        <w:lastRenderedPageBreak/>
        <w:t>размере 1/6 части заработка и (или) иного дохода и одновременно в твер</w:t>
      </w:r>
      <w:r>
        <w:rPr>
          <w:snapToGrid w:val="0"/>
        </w:rPr>
        <w:t>дой денежной сумме в размере 12727,</w:t>
      </w:r>
      <w:r w:rsidRPr="00305713">
        <w:rPr>
          <w:snapToGrid w:val="0"/>
        </w:rPr>
        <w:t>50 рублей, что составляет 1/2 величины прожиточного минимума для детей в городе Якутске Республики Саха (Якутия), установленного Постановлением Правительства Республики Саха (Як</w:t>
      </w:r>
      <w:r>
        <w:rPr>
          <w:snapToGrid w:val="0"/>
        </w:rPr>
        <w:t>утия) от 26 августа 2024 года №</w:t>
      </w:r>
      <w:r w:rsidRPr="00305713">
        <w:rPr>
          <w:snapToGrid w:val="0"/>
        </w:rPr>
        <w:t>394 «Об установлении величины прожиточного минимума на душу населения и по основным социально-демографическим группам населения Республики Саха (Якутия) на 2025 год», который подлежит индексации пропорционально изменению величины прожиточного минимума, установленного для детей</w:t>
      </w:r>
      <w:r>
        <w:rPr>
          <w:snapToGrid w:val="0"/>
        </w:rPr>
        <w:t>,</w:t>
      </w:r>
      <w:r w:rsidRPr="002646CC">
        <w:rPr>
          <w:rFonts w:eastAsia="Times New Roman"/>
          <w:lang w:eastAsia="ru-RU"/>
        </w:rPr>
        <w:t xml:space="preserve"> на основании следующего.</w:t>
      </w:r>
    </w:p>
    <w:p w:rsidR="0037022C" w:rsidRPr="002646CC" w:rsidRDefault="0037022C" w:rsidP="0037022C">
      <w:pPr>
        <w:autoSpaceDE w:val="0"/>
        <w:autoSpaceDN w:val="0"/>
        <w:adjustRightInd w:val="0"/>
        <w:ind w:firstLine="540"/>
        <w:rPr>
          <w:rFonts w:eastAsia="Times New Roman"/>
          <w:lang w:eastAsia="ru-RU"/>
        </w:rPr>
      </w:pPr>
      <w:r w:rsidRPr="002646CC">
        <w:rPr>
          <w:rFonts w:eastAsia="Times New Roman"/>
          <w:lang w:eastAsia="ru-RU"/>
        </w:rPr>
        <w:t>Пленум Верховного Суда Российской Федерации в пункте 8 постановления от 26 декабря 2017 года №56 «О применении судами законодательства при рассмотрении дел, связанных со взысканием алиментов» разъяснил, что, решая вопросы об установлении размера алиментов, подлежащих взысканию в твердой денежной сумме (статьи 83, 85, 87, 91, 98 Семейного кодекса Российской Федерации), а также иные вопросы, которые в соответствии с нормами раздела V Семейного кодекса Российской Федерации подлежат разрешению судом с учетом материального и семейного положения сторон и других заслуживающих внимания обстоятельств или интересов сторон, необходимо при определении материального положения сторон учитывать все виды их доходов, а также любое принадлежащее им имущество. К иным заслуживающим внимания обстоятельствам Пленумом Верховного Суда Российской Федерации отнесена, в частности, нетрудоспособность плательщика алиментов.</w:t>
      </w:r>
    </w:p>
    <w:p w:rsidR="0037022C" w:rsidRPr="002646CC" w:rsidRDefault="0037022C" w:rsidP="0037022C">
      <w:pPr>
        <w:autoSpaceDE w:val="0"/>
        <w:autoSpaceDN w:val="0"/>
        <w:adjustRightInd w:val="0"/>
        <w:ind w:firstLine="540"/>
        <w:rPr>
          <w:rFonts w:eastAsia="Times New Roman"/>
          <w:lang w:eastAsia="ru-RU"/>
        </w:rPr>
      </w:pPr>
      <w:r w:rsidRPr="002646CC">
        <w:rPr>
          <w:rFonts w:eastAsia="Times New Roman"/>
          <w:lang w:eastAsia="ru-RU"/>
        </w:rPr>
        <w:t>Суд вправе определить размер алиментов, взыскиваемых ежемесячно, в твердой денежной сумме или одновременно в долях (в соответствии со статьей 81 Семейного кодекса Российской Федерации) и в твердой денежной сумме, если родитель, обязанный уплачивать алименты, имеет нерегулярный, меняющийся заработок и (или) иной доход, либо этот родитель получает заработок и (или) иной доход полностью или частично в натуре или в иностранной валюте, либо у него отсутствует заработок и (или) иной доход, а также в других случаях, когда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(пункт 1 статьи 83 Семейного кодекса Российской Федерации) (пункт 22 постановления).</w:t>
      </w:r>
    </w:p>
    <w:p w:rsidR="0037022C" w:rsidRPr="002646CC" w:rsidRDefault="0037022C" w:rsidP="0037022C">
      <w:pPr>
        <w:autoSpaceDE w:val="0"/>
        <w:autoSpaceDN w:val="0"/>
        <w:adjustRightInd w:val="0"/>
        <w:ind w:firstLine="540"/>
        <w:rPr>
          <w:rFonts w:eastAsia="Times New Roman"/>
          <w:lang w:eastAsia="ru-RU"/>
        </w:rPr>
      </w:pPr>
      <w:r w:rsidRPr="002646CC">
        <w:rPr>
          <w:rFonts w:eastAsia="Times New Roman"/>
          <w:lang w:eastAsia="ru-RU"/>
        </w:rPr>
        <w:t xml:space="preserve">Наличие у родителя постоянной работы и регулярного заработка не может служить безусловным основанием для отказа в удовлетворении требования о взыскании с такого лица алиментов на несовершеннолетнего ребенка в твердой денежной сумме или одновременно в долях и в твердой денежной сумме, если судом будет установлено, что взыскание алиментов в долевом отношении к заработку и (или) иному доходу родителя не позволяет сохранить ребенку прежний уровень его обеспечения и взыскание алиментов в твердой денежной сумме или одновременно в долях и в твердой денежной сумме будет в наибольшей степени отвечать интересам ребенка и не </w:t>
      </w:r>
      <w:r w:rsidRPr="002646CC">
        <w:rPr>
          <w:rFonts w:eastAsia="Times New Roman"/>
          <w:lang w:eastAsia="ru-RU"/>
        </w:rPr>
        <w:lastRenderedPageBreak/>
        <w:t>нарушать права указанного родителя (например, в случае, когда родитель скрывает свой действительный доход и имеет иные доходы, из которых в силу статьи 82 Семейного кодекса Российской Федерации могло быть произведено удержание алиментов) (пункт 24 постановления).</w:t>
      </w:r>
    </w:p>
    <w:p w:rsidR="0037022C" w:rsidRPr="002646CC" w:rsidRDefault="0037022C" w:rsidP="0037022C">
      <w:pPr>
        <w:autoSpaceDE w:val="0"/>
        <w:autoSpaceDN w:val="0"/>
        <w:adjustRightInd w:val="0"/>
        <w:ind w:firstLine="540"/>
        <w:rPr>
          <w:rFonts w:eastAsia="Times New Roman"/>
          <w:lang w:eastAsia="ru-RU"/>
        </w:rPr>
      </w:pPr>
      <w:r w:rsidRPr="002646CC">
        <w:rPr>
          <w:rFonts w:eastAsia="Times New Roman"/>
          <w:lang w:eastAsia="ru-RU"/>
        </w:rPr>
        <w:t>Удовлетворяя требования истца о взыскании с ответчика алиментов в долях к заработку и одновременно в твердой денежной сумме, равной ½ величины прожиточного минимума, суд апелляционной инстанции исходит из того, что взыскание алиментов в размере 1/6 части заработка, но не менее половины прожиточного минимума, необоснованно нарушит права ребенка и не позволит ему сохранить уровень содержания.</w:t>
      </w:r>
    </w:p>
    <w:p w:rsidR="0037022C" w:rsidRDefault="0037022C" w:rsidP="0037022C">
      <w:pPr>
        <w:jc w:val="right"/>
        <w:rPr>
          <w:b/>
        </w:rPr>
      </w:pPr>
      <w:r w:rsidRPr="00196E14">
        <w:t>33-</w:t>
      </w:r>
      <w:r>
        <w:t>623</w:t>
      </w:r>
      <w:r w:rsidRPr="00196E14">
        <w:t>/202</w:t>
      </w:r>
      <w:r>
        <w:t>6</w:t>
      </w:r>
    </w:p>
    <w:p w:rsidR="0037022C" w:rsidRDefault="0037022C" w:rsidP="0037022C">
      <w:pPr>
        <w:rPr>
          <w:b/>
        </w:rPr>
      </w:pPr>
    </w:p>
    <w:p w:rsidR="0037022C" w:rsidRPr="00733C11" w:rsidRDefault="0037022C" w:rsidP="0037022C">
      <w:pPr>
        <w:rPr>
          <w:b/>
        </w:rPr>
      </w:pPr>
      <w:r w:rsidRPr="00733C11">
        <w:rPr>
          <w:b/>
        </w:rPr>
        <w:t xml:space="preserve">Прекращение семейных отношений между родителями, их раздельное проживание сами по себе не влекут за собой утрату ребенком и родителем, с которым определено его место жительства, права пользования жилым помещением, принадлежащим другому родителю. </w:t>
      </w:r>
    </w:p>
    <w:p w:rsidR="0037022C" w:rsidRPr="00733C11" w:rsidRDefault="0037022C" w:rsidP="0037022C"/>
    <w:p w:rsidR="0037022C" w:rsidRPr="00733C11" w:rsidRDefault="0037022C" w:rsidP="0037022C">
      <w:r w:rsidRPr="00733C11">
        <w:t xml:space="preserve">В1 обратилась в суд с иском к В2 о порядке осуществления родительских прав, определении места жительства детей и взыскании алиментов. В2 обратился в суд со встречным иском к В1 об определении места жительства детей и порядка общения с детьми. </w:t>
      </w:r>
    </w:p>
    <w:p w:rsidR="0037022C" w:rsidRPr="00733C11" w:rsidRDefault="0037022C" w:rsidP="0037022C">
      <w:r w:rsidRPr="00733C11">
        <w:t>Решением суда первой инстанции исковые требования удовлетворены частично, встречный иск удовлетворен.</w:t>
      </w:r>
    </w:p>
    <w:p w:rsidR="0037022C" w:rsidRPr="00733C11" w:rsidRDefault="0037022C" w:rsidP="0037022C">
      <w:r w:rsidRPr="00733C11">
        <w:t xml:space="preserve">Суд первой инстанции, отказывая в удовлетворении требований В1 о </w:t>
      </w:r>
      <w:proofErr w:type="spellStart"/>
      <w:r w:rsidRPr="00733C11">
        <w:t>нечинении</w:t>
      </w:r>
      <w:proofErr w:type="spellEnd"/>
      <w:r w:rsidRPr="00733C11">
        <w:t xml:space="preserve"> препятствий в пользовании жилым помещением, руководствовался тем, что спорное жилое помещение истцу В1 на каком-либо праве не принадлежит, соглашения о порядке пользования жилым помещением сторонами не достигнуто. Судом апелляционной инстанции решение суда оставлено без изменения. </w:t>
      </w:r>
    </w:p>
    <w:p w:rsidR="0037022C" w:rsidRPr="00733C11" w:rsidRDefault="0037022C" w:rsidP="0037022C">
      <w:r w:rsidRPr="00733C11">
        <w:t>Отменяя апелляционное определение в части отказа в удовлетворении исковых требований В1 не чинить препятствия в проживании В1 в квартире, принадлежащей В2, суд кассационной инстанции указал, что несовершеннолетний В.М., место жительства которого определено с матерью В1, проживающий с матерью в съемном жилье в г. Мирный, не имеющей на праве собственности в г. Мирный иного жилья, зарегистрирован в указанном жилом помещении по месту жительства.</w:t>
      </w:r>
    </w:p>
    <w:p w:rsidR="0037022C" w:rsidRPr="00733C11" w:rsidRDefault="0037022C" w:rsidP="0037022C">
      <w:r w:rsidRPr="00733C11">
        <w:t>Заключение родителями несовершеннолетнего соглашения об определении его места жительства, одним из доказательств чего является регистрация ребенка в жилом помещении, наличие у ребенка доли в праве собственности на жилое помещение, выступает основанием сохранения за ребенком - несовершеннолетним В.М. права пользования, а соответственно и проживания в квартире, принадлежащей В2.</w:t>
      </w:r>
    </w:p>
    <w:p w:rsidR="0037022C" w:rsidRPr="00733C11" w:rsidRDefault="0037022C" w:rsidP="0037022C">
      <w:r w:rsidRPr="00733C11">
        <w:t xml:space="preserve">То обстоятельство, что отец несовершеннолетнего В.М. – В2 выехал из указанного жилого помещения и проживает в другом месте, не влияет на </w:t>
      </w:r>
      <w:r w:rsidRPr="00733C11">
        <w:lastRenderedPageBreak/>
        <w:t xml:space="preserve">право пользования несовершеннолетним В.М. спорным жилым помещением, а учитывая малолетний возраст ребенка и определенное родителями в соглашении место жительства В.М. с матерью, его права восполняются его законным представителем - матерью В1. </w:t>
      </w:r>
    </w:p>
    <w:p w:rsidR="0037022C" w:rsidRPr="00733C11" w:rsidRDefault="0037022C" w:rsidP="0037022C">
      <w:r w:rsidRPr="00733C11">
        <w:t>Прекращение семейных отношений между родителями, их раздельное проживание сами по себе не влекут за собой утрату ребенком права пользования указанным жилым помещением.</w:t>
      </w:r>
    </w:p>
    <w:p w:rsidR="0037022C" w:rsidRPr="00733C11" w:rsidRDefault="0037022C" w:rsidP="0037022C">
      <w:r w:rsidRPr="00733C11">
        <w:t>Согласно статье 31 Жилищного кодекса Российской Федерации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w:t>
      </w:r>
    </w:p>
    <w:p w:rsidR="0037022C" w:rsidRPr="00733C11" w:rsidRDefault="0037022C" w:rsidP="0037022C">
      <w:r w:rsidRPr="00733C11">
        <w:t>При новом рассмотрении суд апелляционной инстанции не согласился с выводами суда первой инстанции в указанной части, отменив решение суда в части с вынесением нового решения об удовлетворении требований и возложении на В</w:t>
      </w:r>
      <w:proofErr w:type="gramStart"/>
      <w:r w:rsidRPr="00733C11">
        <w:t>2</w:t>
      </w:r>
      <w:proofErr w:type="gramEnd"/>
      <w:r w:rsidRPr="00733C11">
        <w:t xml:space="preserve"> обязанности не чинить препятствия в проживании В1 в  жилом помещении.</w:t>
      </w:r>
    </w:p>
    <w:p w:rsidR="0037022C" w:rsidRPr="00733C11" w:rsidRDefault="0037022C" w:rsidP="0037022C">
      <w:r w:rsidRPr="00733C11">
        <w:t>С выводами суда апелляционной инстанции согласился суд кассационной инстанции, оставив апелляционное определение судебной коллегии по гражданским делам Верховного Суда Республики Саха (Якутия) без изменения.</w:t>
      </w:r>
    </w:p>
    <w:p w:rsidR="0037022C" w:rsidRPr="00733C11" w:rsidRDefault="0037022C" w:rsidP="0037022C">
      <w:pPr>
        <w:jc w:val="right"/>
      </w:pPr>
      <w:r w:rsidRPr="00733C11">
        <w:t>33-160/2025, 88-3625/2025, 33-1984/2025, 88-40/2026</w:t>
      </w:r>
    </w:p>
    <w:p w:rsidR="0037022C" w:rsidRPr="00733C11" w:rsidRDefault="0037022C" w:rsidP="0037022C"/>
    <w:p w:rsidR="0037022C" w:rsidRPr="00733C11" w:rsidRDefault="0037022C" w:rsidP="0037022C">
      <w:pPr>
        <w:rPr>
          <w:b/>
        </w:rPr>
      </w:pPr>
      <w:r w:rsidRPr="00733C11">
        <w:rPr>
          <w:b/>
        </w:rPr>
        <w:t>Одним из юридически значимых обстоятельств при разделе имущества между супругами является выяснение вопроса о наличии или отсутствии оснований для передачи спорного имущества одному из супругов с присуждением другому супругу соответствующей денежной компенсации. К таким основаниям, в частности, относится существенный интерес в использовании одним из супругов подлежащего разделу имущества, незначительность доли и невозможность ее выдела.</w:t>
      </w:r>
    </w:p>
    <w:p w:rsidR="0037022C" w:rsidRPr="00733C11" w:rsidRDefault="0037022C" w:rsidP="0037022C"/>
    <w:p w:rsidR="0037022C" w:rsidRPr="00733C11" w:rsidRDefault="0037022C" w:rsidP="0037022C">
      <w:r w:rsidRPr="00733C11">
        <w:t>Р. обратилась в суд с иском к С. о разделе совместно нажитого имущества. С. обратился в суд со встречным исковым заявлением о разделе совместно нажитого имущества.</w:t>
      </w:r>
    </w:p>
    <w:p w:rsidR="0037022C" w:rsidRPr="00733C11" w:rsidRDefault="0037022C" w:rsidP="0037022C">
      <w:r w:rsidRPr="00733C11">
        <w:t>Определением суда первой инстанции утверждено мировое соглашение по данному делу в отношении части совместно нажитого имущества.</w:t>
      </w:r>
    </w:p>
    <w:p w:rsidR="0037022C" w:rsidRPr="00733C11" w:rsidRDefault="0037022C" w:rsidP="0037022C">
      <w:r w:rsidRPr="00733C11">
        <w:t>После утверждения мирового соглашения подлежал разрешению спор по следующему имуществу: квартира; автомашина УАЗ 3962; автомашина TOYOTA PROBOX; снегоход «Буран Русская Механика».</w:t>
      </w:r>
    </w:p>
    <w:p w:rsidR="0037022C" w:rsidRPr="00733C11" w:rsidRDefault="0037022C" w:rsidP="0037022C">
      <w:proofErr w:type="gramStart"/>
      <w:r w:rsidRPr="00733C11">
        <w:t xml:space="preserve">Разрешая спор и выделяя в собственность Р. ¼  доли в праве собственности на квартиру и взысканием компенсации за нее с </w:t>
      </w:r>
      <w:proofErr w:type="spellStart"/>
      <w:r w:rsidRPr="00733C11">
        <w:t>С</w:t>
      </w:r>
      <w:proofErr w:type="spellEnd"/>
      <w:r w:rsidRPr="00733C11">
        <w:t>., суд первой инстанции исходил из того, что квартира находится в общей долевой собственности истца, ответчика, а также их детей, с учетом использования средств материнского капитала, факта проживания несовершеннолетних детей с матерью, незначительности доли С. (¼  доля в праве).</w:t>
      </w:r>
      <w:proofErr w:type="gramEnd"/>
      <w:r w:rsidRPr="00733C11">
        <w:t xml:space="preserve"> Доводы С. о </w:t>
      </w:r>
      <w:r w:rsidRPr="00733C11">
        <w:lastRenderedPageBreak/>
        <w:t>выделении ему ¼ доли в праве на квартиру, принадлежащую Р., отклонил ввиду незначительности данной доли. Движимое имущество – автомашину «УАЗ 3962», автомашин</w:t>
      </w:r>
      <w:r w:rsidR="00D71E9D">
        <w:t>у</w:t>
      </w:r>
      <w:r w:rsidRPr="00733C11">
        <w:t xml:space="preserve"> «</w:t>
      </w:r>
      <w:r w:rsidR="00D71E9D" w:rsidRPr="00733C11">
        <w:t>TOYOTA PROBOX</w:t>
      </w:r>
      <w:r w:rsidRPr="00733C11">
        <w:t>» суд первой инстанции признал совместно нажитым имуществом супругов, подлежащим разделу со взысканием денежной компенсации по тем основаниям, что данные автомобили зарегистрированы на С. и не сняты с регистрационного учета.  В части признания совместно нажитым имущества  снегохода «Буран Русская Механика» судом первой инстанции отказано в удовлетворении требований, поскольку указанный снегоход на праве собственности принадлежит С., доказательств обратного Р. не предоставлено, а судом не установлено.</w:t>
      </w:r>
    </w:p>
    <w:p w:rsidR="0037022C" w:rsidRPr="00733C11" w:rsidRDefault="0037022C" w:rsidP="0037022C">
      <w:r w:rsidRPr="00733C11">
        <w:t>Суд апелляционной инстанции выводы суда первой инстанции в части выделения истцу ¼ доли в праве на спорную квартиру, выделения ответчику двух транспортных средств и взыскания с него денежной компенсации в пользу истца признал основанными на неправильном толковании и применении норм материального права, регулирующих спорные отношения.</w:t>
      </w:r>
    </w:p>
    <w:p w:rsidR="0037022C" w:rsidRPr="00733C11" w:rsidRDefault="0037022C" w:rsidP="0037022C">
      <w:r w:rsidRPr="00733C11">
        <w:t>Судом первой инстанции не принято во внимание, что одним из юридически значимых обстоятельств по данному делу при разделе квартиры между супругами являлось выяснение вопроса о наличии или отсутствии существенного интереса в использовании одним из супругов и несовершеннолетними детьми, проживающими с ним, подлежащего разделу имущества, незначительность доли и невозможность ее выдела.</w:t>
      </w:r>
    </w:p>
    <w:p w:rsidR="0037022C" w:rsidRPr="00733C11" w:rsidRDefault="0037022C" w:rsidP="0037022C">
      <w:r w:rsidRPr="00733C11">
        <w:t>В соответствии со статьей 56 Гражданского  процессуального кодекса Российской Федерации обязанность доказать заявленные требования возлагается на лицо, заявившее такие требования, то есть на истца Р.  Таких доказательств ею не было представлено. Передавая спорную долю, принадлежащую ответчику, в собственность истца, фактически прекращая право собственности С., суд первой инстанции не установил, каким-образом такой раздел будет способствовать интересам несовершеннолетних детей. Судебной коллегией принято во внимание, что ответчик имеет интерес к спорному объекту недвижимости, в том числе в связи с отсутствием у него иного жилья, что подтверждается материалами дела.</w:t>
      </w:r>
    </w:p>
    <w:p w:rsidR="0037022C" w:rsidRPr="00733C11" w:rsidRDefault="0037022C" w:rsidP="000336F8">
      <w:r w:rsidRPr="00733C11">
        <w:t>Что касается раздела транспортных средств «УАЗ 3692» и «</w:t>
      </w:r>
      <w:r w:rsidR="00D71E9D" w:rsidRPr="00733C11">
        <w:t>TOYOTA PROBOX</w:t>
      </w:r>
      <w:r w:rsidRPr="00733C11">
        <w:t xml:space="preserve">», то судебной коллегией установлено, что транспортные средства были отчуждены до момента прекращения между сторонами брачных отношений. Поскольку материалами дела объективно подтверждается, что спорные автомобили выбыли из владения ответчика путем реализации иным лицам по договорам купли-продажи, которые не оспорены в судебном порядке и не признаны недействительными, оснований для учета спорных транспортных средств составе общего совместного имущества супругов и  их раздела </w:t>
      </w:r>
      <w:proofErr w:type="gramStart"/>
      <w:r w:rsidRPr="00733C11">
        <w:t>со</w:t>
      </w:r>
      <w:proofErr w:type="gramEnd"/>
      <w:r w:rsidRPr="00733C11">
        <w:t xml:space="preserve"> взысканием денежной компенсации не имелось.</w:t>
      </w:r>
    </w:p>
    <w:p w:rsidR="0037022C" w:rsidRPr="00733C11" w:rsidRDefault="0037022C" w:rsidP="0037022C">
      <w:r w:rsidRPr="00733C11">
        <w:t xml:space="preserve">В указанной части судом апелляционной инстанции вынесено новое решение об отказе в удовлетворении исковых требований. </w:t>
      </w:r>
    </w:p>
    <w:p w:rsidR="0037022C" w:rsidRPr="00733C11" w:rsidRDefault="0037022C" w:rsidP="0037022C">
      <w:r w:rsidRPr="00733C11">
        <w:t>Определением Девятого кассационного суда общей юрисдикции апелляционное определение оставлено без изменения.</w:t>
      </w:r>
    </w:p>
    <w:p w:rsidR="0037022C" w:rsidRPr="00733C11" w:rsidRDefault="0037022C" w:rsidP="0037022C">
      <w:pPr>
        <w:jc w:val="right"/>
      </w:pPr>
      <w:r w:rsidRPr="00733C11">
        <w:lastRenderedPageBreak/>
        <w:t>Дела №33-2472/2025, 88-129/2026</w:t>
      </w:r>
    </w:p>
    <w:p w:rsidR="0037022C" w:rsidRPr="00733C11" w:rsidRDefault="0037022C" w:rsidP="0037022C"/>
    <w:p w:rsidR="0037022C" w:rsidRDefault="0037022C" w:rsidP="0037022C">
      <w:pPr>
        <w:jc w:val="center"/>
        <w:rPr>
          <w:b/>
        </w:rPr>
      </w:pPr>
      <w:r w:rsidRPr="00733C11">
        <w:rPr>
          <w:b/>
        </w:rPr>
        <w:t>Разрешение споров о компенсации морального вреда</w:t>
      </w:r>
    </w:p>
    <w:p w:rsidR="0037022C" w:rsidRDefault="0037022C" w:rsidP="0037022C">
      <w:pPr>
        <w:jc w:val="center"/>
        <w:rPr>
          <w:b/>
        </w:rPr>
      </w:pPr>
    </w:p>
    <w:p w:rsidR="0037022C" w:rsidRPr="008D01EE" w:rsidRDefault="0037022C" w:rsidP="0037022C">
      <w:pPr>
        <w:rPr>
          <w:b/>
        </w:rPr>
      </w:pPr>
      <w:r w:rsidRPr="008D01EE">
        <w:rPr>
          <w:b/>
        </w:rPr>
        <w:t>Суду при разрешении спора о компенсации морального вреда, исходя из статей 151, 1101 Гражданского кодекса Российской Федерации, устанавливающих общие принципы определения размера такой компенсации, необходимо в совокупности оценить конкретные незаконные действия причинителя вреда, соотнести их с тяжестью причиненных потерпевшему физических и нравственных страданий и индивидуальными особенностями его личности, учесть заслуживающие внимания фактические обстоятельства дела, а также требования разумности и справедливости, соразмерности компенсации последствиям нарушения прав. При этом соответствующие мотивы о размере компенсации морального вреда должны быть приведены в судебном постановлении.</w:t>
      </w:r>
    </w:p>
    <w:p w:rsidR="0037022C" w:rsidRPr="008D01EE" w:rsidRDefault="0037022C" w:rsidP="0037022C">
      <w:pPr>
        <w:rPr>
          <w:b/>
        </w:rPr>
      </w:pPr>
    </w:p>
    <w:p w:rsidR="0037022C" w:rsidRPr="008D01EE" w:rsidRDefault="0037022C" w:rsidP="0037022C">
      <w:r w:rsidRPr="008D01EE">
        <w:t xml:space="preserve">Прокурор в интересах несовершеннолетней К. обратился в суд с иском к Р1, Р2 о взыскании компенсации морального вреда, причиненного преступлением. В обоснование требований указано, что постановлением </w:t>
      </w:r>
      <w:r>
        <w:t xml:space="preserve">суда </w:t>
      </w:r>
      <w:r w:rsidRPr="008D01EE">
        <w:t>несовершеннолетнему Р3 назначена принудительная мера воспитательного воздействия в виде передачи под надзор матери Р1 сроком на один год. Судом установлено, что в результате преступной небрежности несовершеннолетнего Р3 при управлении транспортным средством несовершеннолетняя К. получила телесные повреждения, общность механизма образования и времени получения которых квалифицируется как тяжкий вред здоровью.</w:t>
      </w:r>
    </w:p>
    <w:p w:rsidR="0037022C" w:rsidRPr="008D01EE" w:rsidRDefault="0037022C" w:rsidP="0037022C">
      <w:r w:rsidRPr="008D01EE">
        <w:rPr>
          <w:bCs/>
        </w:rPr>
        <w:t>Суд первой инстанции взыскал с ответчиков в пользу истца компенсацию морального вреда в размере 300 000 рублей. Определяя размер компенсации морального вреда, суд первой инстанции исходил из</w:t>
      </w:r>
      <w:r w:rsidRPr="008D01EE">
        <w:t xml:space="preserve"> т</w:t>
      </w:r>
      <w:r w:rsidRPr="008D01EE">
        <w:rPr>
          <w:bCs/>
        </w:rPr>
        <w:t>ребований разумности, соразмерности и справедливости, учитывал обстоятельства дела и последствия, причиненные истцу нравственные страдания.</w:t>
      </w:r>
    </w:p>
    <w:p w:rsidR="0037022C" w:rsidRPr="008D01EE" w:rsidRDefault="0037022C" w:rsidP="0037022C">
      <w:r w:rsidRPr="008D01EE">
        <w:t>Суд апелляционной инстанции с выводами суда первой инстанции не согласился, поскольку взысканная сумма не отвечает требованиям разумности и справедливости, а также степени перенесенных истцом нравственных страданий. Суд первой инстанции</w:t>
      </w:r>
      <w:r w:rsidR="000336F8">
        <w:t>,</w:t>
      </w:r>
      <w:r w:rsidRPr="008D01EE">
        <w:t xml:space="preserve"> разрешая спор</w:t>
      </w:r>
      <w:r w:rsidR="000336F8">
        <w:t>,</w:t>
      </w:r>
      <w:r w:rsidRPr="008D01EE">
        <w:t xml:space="preserve"> ограничился формальным приведением нормативных положений, регулирующих вопросы компенсации морального вреда, но при этом не указал, какие обстоятельства учитывались судом при определении размера компенсации морального вреда, как устанавливалась степень физических и нравственных страданий несовершеннолетней, какие индивидуальные особенности потерпевшей принимались во внимание, почему сумма в размере 300 000 рублей является достаточной компенсацией причиненных несовершеннолетней физических и </w:t>
      </w:r>
      <w:r w:rsidRPr="008D01EE">
        <w:lastRenderedPageBreak/>
        <w:t>нравственных страданий в связи с дорожно-транспортным происшествием, повлекшим причинение тяжкого вреда здоровью.</w:t>
      </w:r>
    </w:p>
    <w:p w:rsidR="0037022C" w:rsidRPr="008D01EE" w:rsidRDefault="0037022C" w:rsidP="0037022C">
      <w:r w:rsidRPr="008D01EE">
        <w:t>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 (пункт 2 статьи 1101 Гражданского кодекса Российской Федерации).</w:t>
      </w:r>
    </w:p>
    <w:p w:rsidR="0037022C" w:rsidRPr="008D01EE" w:rsidRDefault="0037022C" w:rsidP="0037022C">
      <w:r w:rsidRPr="008D01EE">
        <w:t>Таким образом, предусматривая в качестве способа защиты нематериальных благ компенсацию морального вреда, закон (статьи 151, 1101 Гражданского кодекса Российской Федерации) устанавливает лишь общие принципы для определения размера такой компенсации, суду при разрешении спора о компенсации морального вреда необходимо в совокупности оценить конкретные незаконные действия причинителя вреда, соотнести их с тяжестью причиненных потерпевшему физических и нравственных страданий и индивидуальными особенностями его личности, учесть заслуживающие внимание фактические обстоятельства дела, а также требования разумности и справедливости, соразмерности компенсации последствиям нарушения прав пострадавшей стороны как основополагающие принципы, предполагающие установление судом баланса интересов сторон. При этом соответствующие мотивы о размере компенсации морального вреда должны быть приведены в судебном постановлении во избежание произвольного завышения или занижения судом суммы компенсации.</w:t>
      </w:r>
    </w:p>
    <w:p w:rsidR="0037022C" w:rsidRPr="008D01EE" w:rsidRDefault="0037022C" w:rsidP="000D0A08">
      <w:r w:rsidRPr="008D01EE">
        <w:t>Изменяя решение суда и взыскивая компенсацию морального вреда в размере 600 000 рублей</w:t>
      </w:r>
      <w:r w:rsidR="000336F8">
        <w:t>,</w:t>
      </w:r>
      <w:r w:rsidRPr="008D01EE">
        <w:t xml:space="preserve"> суд апелляционной инстанции принял во внимание отсутствие со стороны родителей должного контроля за несовершеннолетним сыном Р3, по вине которого причинен тяжкий вред здоровью несовершеннолетней, а также допустившим управление транспортным средством, не зарегистрированным в установленном законом порядке и в отсутствие права у несовершеннолетнего на управление им. Также приняты во внимание истребованные судом апелляционной инстанции медицинские карты несовершеннолетней К., из которых следует, что после получения </w:t>
      </w:r>
      <w:proofErr w:type="spellStart"/>
      <w:r w:rsidRPr="008D01EE">
        <w:t>автотравмы</w:t>
      </w:r>
      <w:proofErr w:type="spellEnd"/>
      <w:r w:rsidRPr="008D01EE">
        <w:t xml:space="preserve"> несовершеннолетней установлен диагноз: структурная посттравматическая эпилепсия с редкими </w:t>
      </w:r>
      <w:proofErr w:type="spellStart"/>
      <w:r w:rsidRPr="008D01EE">
        <w:t>вторичногенерализованными</w:t>
      </w:r>
      <w:proofErr w:type="spellEnd"/>
      <w:r w:rsidRPr="008D01EE">
        <w:t xml:space="preserve"> приступами. Постоянный прием противоэпилептических препаратов в течение 3 лет, установлено посттравматические </w:t>
      </w:r>
      <w:proofErr w:type="spellStart"/>
      <w:r w:rsidRPr="008D01EE">
        <w:t>кистозно-глиозные</w:t>
      </w:r>
      <w:proofErr w:type="spellEnd"/>
      <w:r w:rsidRPr="008D01EE">
        <w:t xml:space="preserve"> изменения в базальных отделах лобных долей с обеих сторон, в теменной, височной долях справа. Рекомендованы коррекционно-развивающие занятия с психологом, курсовое лечение у невролога, прописан курс лечения и приема лекарственных средств. В заключении экспертизы по исследованию обстоятельств дорожно-</w:t>
      </w:r>
      <w:r w:rsidRPr="008D01EE">
        <w:lastRenderedPageBreak/>
        <w:t>транспортного происшествия с технической точки зрения в случае полного и своевременного выполнения требований пункта 10.1 ПДД РФ несовершеннолетний Р3 мог (имел возможность) не допустить данное дорожно-транспортное происшествие, в результате которого несовершеннолетней причинен тяжкий вред здоровью.</w:t>
      </w:r>
    </w:p>
    <w:p w:rsidR="0037022C" w:rsidRPr="008D01EE" w:rsidRDefault="0037022C" w:rsidP="0037022C">
      <w:r w:rsidRPr="008D01EE">
        <w:t>Определением судебной коллегии по гражданским делам Девятого кассационного суда общей юрисдикции апелляционное определение судебной коллегии по гражданским делам Верховного Суда Республики Саха (Якутия) оставлено без изменения.</w:t>
      </w:r>
    </w:p>
    <w:p w:rsidR="0037022C" w:rsidRPr="008D01EE" w:rsidRDefault="0037022C" w:rsidP="0037022C">
      <w:pPr>
        <w:jc w:val="right"/>
      </w:pPr>
      <w:r w:rsidRPr="008D01EE">
        <w:t>33-2221/2025, 88-430/2026</w:t>
      </w:r>
    </w:p>
    <w:p w:rsidR="0037022C" w:rsidRDefault="0037022C" w:rsidP="0037022C"/>
    <w:p w:rsidR="0037022C" w:rsidRDefault="0037022C" w:rsidP="0037022C">
      <w:pPr>
        <w:rPr>
          <w:b/>
        </w:rPr>
      </w:pPr>
      <w:r w:rsidRPr="00E919A3">
        <w:rPr>
          <w:b/>
        </w:rPr>
        <w:t>Компенсация морального вреда, определяемая судом в денежной форме, должна быть соразмерной и адекватной обстоятельствам причинения морального вреда потерпевшему, обеспечить баланс частных и публичных интересов, с тем чтобы выплата компенсации морального вреда одним категориям граждан не нарушала права других категорий граждан с учетом того, что казна Российской Федерации формируется в соответствии с законодательством за счет налогов, сборов и платежей, взимаемых с граждан и юридических лиц, которые распределяются и направляются как на возмещение вреда, причиненного государственными органами, так и на осуществление социальных и других значимых для общества программ, на оказание социальной</w:t>
      </w:r>
      <w:r w:rsidRPr="000C6335">
        <w:rPr>
          <w:b/>
        </w:rPr>
        <w:t xml:space="preserve"> поддержки гражданам и реализацию прав льготных категорий граждан.</w:t>
      </w:r>
    </w:p>
    <w:p w:rsidR="0037022C" w:rsidRDefault="0037022C" w:rsidP="0037022C">
      <w:pPr>
        <w:rPr>
          <w:b/>
        </w:rPr>
      </w:pPr>
    </w:p>
    <w:p w:rsidR="0037022C" w:rsidRDefault="0037022C" w:rsidP="0037022C">
      <w:r w:rsidRPr="000C6335">
        <w:t xml:space="preserve">К. обратился в суд с иском к Министерству финансов Российской Федерации, Федеральной службе исполнения наказания Российской Федерации </w:t>
      </w:r>
      <w:r>
        <w:t xml:space="preserve">с иском </w:t>
      </w:r>
      <w:r w:rsidRPr="000C6335">
        <w:t>о взыскании компенсации морального вреда.</w:t>
      </w:r>
      <w:r>
        <w:t xml:space="preserve"> </w:t>
      </w:r>
      <w:r w:rsidRPr="000C6335">
        <w:t>В обоснование требований указал, что приговором</w:t>
      </w:r>
      <w:r>
        <w:t xml:space="preserve"> суда</w:t>
      </w:r>
      <w:r w:rsidRPr="000C6335">
        <w:t> признан виновным и осужден к наказанию в виде лишения свободы сроком на 1 год 3 месяца, который апелляционным определением изменен, из резолютивной части приговора исключено указание о применении назначения наказания в соответствии с ч</w:t>
      </w:r>
      <w:r>
        <w:t xml:space="preserve">астью </w:t>
      </w:r>
      <w:r w:rsidRPr="000C6335">
        <w:t>5 ст</w:t>
      </w:r>
      <w:r>
        <w:t xml:space="preserve">атьи </w:t>
      </w:r>
      <w:r w:rsidRPr="000C6335">
        <w:t>69 У</w:t>
      </w:r>
      <w:r>
        <w:t>головного кодекса Российской Федерации,</w:t>
      </w:r>
      <w:r w:rsidRPr="000C6335">
        <w:t xml:space="preserve"> в срок окончательного наказания зачтено отбытое наказание по </w:t>
      </w:r>
      <w:r>
        <w:t xml:space="preserve">другому </w:t>
      </w:r>
      <w:r w:rsidRPr="000C6335">
        <w:t xml:space="preserve">приговору с отбыванием наказания в исправительной колонии общего режима. </w:t>
      </w:r>
      <w:r>
        <w:t>Н</w:t>
      </w:r>
      <w:r w:rsidRPr="000C6335">
        <w:t>азначенное наказание по приговору сократилось до 6 месяцев 8 дней, следовательно</w:t>
      </w:r>
      <w:r w:rsidR="000D0A08">
        <w:t>,</w:t>
      </w:r>
      <w:r w:rsidRPr="000C6335">
        <w:t xml:space="preserve"> он подлежал освобождению от отбытия наказания </w:t>
      </w:r>
      <w:r w:rsidRPr="00030181">
        <w:rPr>
          <w:rFonts w:eastAsia="Times New Roman"/>
          <w:lang w:eastAsia="ru-RU"/>
        </w:rPr>
        <w:t xml:space="preserve">по истечении 6 месяцев 8 дней, то есть 5 сентября 2023 года. Вместе с тем исправительное учреждение освободило истца только 9 ноября 2023 года, что привело к нарушению права на свободу и личную неприкосновенность, выразившееся в нарушении исчисления срока отбывания наказания истца позже на 66 дней (2 месяца 5 дней), чем положено по закону. </w:t>
      </w:r>
      <w:r w:rsidRPr="000C6335">
        <w:t>Просил взыскать компенсацию мораль</w:t>
      </w:r>
      <w:r>
        <w:t xml:space="preserve">ного вреда в </w:t>
      </w:r>
      <w:r>
        <w:lastRenderedPageBreak/>
        <w:t>размере 10 000 рублей</w:t>
      </w:r>
      <w:r w:rsidRPr="000C6335">
        <w:t xml:space="preserve"> за каждый незаконный день содержания в исправительном учреждении, что составляет 660 000 руб</w:t>
      </w:r>
      <w:r>
        <w:t>лей</w:t>
      </w:r>
      <w:r w:rsidRPr="000C6335">
        <w:t>.</w:t>
      </w:r>
    </w:p>
    <w:p w:rsidR="0037022C" w:rsidRDefault="0037022C" w:rsidP="0037022C">
      <w:r>
        <w:t xml:space="preserve">Решением суда первой инстанции исковые требования удовлетворены. </w:t>
      </w:r>
    </w:p>
    <w:p w:rsidR="0037022C" w:rsidRDefault="0037022C" w:rsidP="0037022C">
      <w:r w:rsidRPr="00030181">
        <w:t>Отменяя решение суда первой инстанции</w:t>
      </w:r>
      <w:r>
        <w:t xml:space="preserve"> и взыскивая в пользу истца компенсацию морального вреда в размере 100 000 рублей</w:t>
      </w:r>
      <w:r w:rsidRPr="00030181">
        <w:t>, суд апелляционной инстанции исходил из того, что судом не учтено, что обязанность по соблюдению предусмотренных законом требований разумности и справедливости должна обеспечить баланс частных и публичных интересов с тем, чтобы выплата компенсация морального вреда, определяемая судом в денежной форме, должна быть соразмерной и адекватной обстоятельствам причинения морального вреда потерпевшему, должна обеспечить баланс частных и публичных интересов, с тем</w:t>
      </w:r>
      <w:r w:rsidR="000D0A08">
        <w:t>,</w:t>
      </w:r>
      <w:r w:rsidRPr="00030181">
        <w:t xml:space="preserve"> чтобы выплата компенсации морального вреда одним категориям граждан не нарушала бы права других категорий граждан, с учетом того, что казна Российской Федерации формируется в соответствии с законодательством за счет налогов, сборов и платежей, взимаемых с граждан и юридических лиц, которые распределяются и направляются как на возмещение вреда, причиненного государственными органами, так и на осуществление социальных и других значимых для общества программ, на оказание социальной поддержки гражданам, на реализацию прав льготных категорий граждан. При этом суд апелляционной инстанции определил, что истец находился в местах лишения свободы сверх срока, установленного судебными актами, а именно 74,5 дней. Кроме того, судом первой инстанции неверно определен распорядитель бюджетных денежных средств.</w:t>
      </w:r>
    </w:p>
    <w:p w:rsidR="0037022C" w:rsidRDefault="0037022C" w:rsidP="0037022C">
      <w:pPr>
        <w:rPr>
          <w:rFonts w:eastAsia="Times New Roman"/>
          <w:bCs/>
          <w:lang w:eastAsia="ru-RU" w:bidi="hi-IN"/>
        </w:rPr>
      </w:pPr>
      <w:r w:rsidRPr="00030181">
        <w:rPr>
          <w:rFonts w:eastAsia="Times New Roman"/>
          <w:bCs/>
          <w:lang w:eastAsia="ru-RU" w:bidi="hi-IN"/>
        </w:rPr>
        <w:t>Суд кассационной инстанции с выводами суда апелляционной инстанции не согласился, направляя дело на новое рассмотрение в суд апелляционной инстанции, указал на то, что</w:t>
      </w:r>
      <w:r>
        <w:rPr>
          <w:rFonts w:eastAsia="Times New Roman"/>
          <w:bCs/>
          <w:lang w:eastAsia="ru-RU" w:bidi="hi-IN"/>
        </w:rPr>
        <w:t xml:space="preserve"> п</w:t>
      </w:r>
      <w:r w:rsidRPr="00030181">
        <w:rPr>
          <w:rFonts w:eastAsia="Times New Roman"/>
          <w:bCs/>
          <w:lang w:eastAsia="ru-RU" w:bidi="hi-IN"/>
        </w:rPr>
        <w:t>ри определении размера компенсации судам надлежит учитывать в том числе длительность и обстоятельства уголовного преследования, тяжесть инкриминируемого истцу преступления, избранную меру пресечения и причины избрания определенной меры пресечения (например, связанной с лишением свободы), длительность и условия содержания под стражей, однократность и неоднократность такого содержания, вид и продолжительность назначенного уголовного наказания, вид исправительного учреждения, в котором лицо отбывало наказание, личность истца (в частности, образ жизни и род занятий истца, привлекался ли истец ранее к уголовной ответственности), ухудшение состояния здоровья, нарушение поддерживаемых истцом близких семейных отношений с родственниками и другими членами семьи, лишение его возможности оказания необходимой им заботы и помощи, степень испытанных нравственных страданий.</w:t>
      </w:r>
    </w:p>
    <w:p w:rsidR="0037022C" w:rsidRDefault="0037022C" w:rsidP="0037022C">
      <w:r w:rsidRPr="001B691E">
        <w:t xml:space="preserve">Суд апелляционной инстанции, присуждая компенсацию морального вреда в размере 100 000 рублей, основывался лишь на факте того, что истец освобожден на 74,5 дней </w:t>
      </w:r>
      <w:r>
        <w:t>позже истечения срока наказания</w:t>
      </w:r>
      <w:r w:rsidRPr="001B691E">
        <w:t>.</w:t>
      </w:r>
      <w:r>
        <w:t xml:space="preserve"> </w:t>
      </w:r>
    </w:p>
    <w:p w:rsidR="0037022C" w:rsidRDefault="0037022C" w:rsidP="0037022C">
      <w:pPr>
        <w:rPr>
          <w:rFonts w:eastAsia="Times New Roman"/>
          <w:bCs/>
          <w:lang w:eastAsia="ru-RU" w:bidi="hi-IN"/>
        </w:rPr>
      </w:pPr>
      <w:r w:rsidRPr="001B691E">
        <w:rPr>
          <w:rFonts w:eastAsia="Times New Roman"/>
          <w:bCs/>
          <w:lang w:eastAsia="ru-RU" w:bidi="hi-IN"/>
        </w:rPr>
        <w:lastRenderedPageBreak/>
        <w:t>При новом рассмотрении суд апелляционной инстанции, учитывая установленные по делу обстоятельства,</w:t>
      </w:r>
      <w:r>
        <w:rPr>
          <w:rFonts w:eastAsia="Times New Roman"/>
          <w:bCs/>
          <w:lang w:eastAsia="ru-RU" w:bidi="hi-IN"/>
        </w:rPr>
        <w:t xml:space="preserve"> </w:t>
      </w:r>
      <w:r w:rsidRPr="001B691E">
        <w:rPr>
          <w:rFonts w:eastAsia="Times New Roman"/>
          <w:bCs/>
          <w:lang w:eastAsia="ru-RU" w:bidi="hi-IN"/>
        </w:rPr>
        <w:t>признал обоснованным вывод суда первой инстанции о праве К. на компенсацию морального вреда, в связи с его нахождением в местах лишения свободы сверх срока, установленного судебными актами, а именно 66 дней. Снижая размер компенсации до 35 000 руб</w:t>
      </w:r>
      <w:r>
        <w:rPr>
          <w:rFonts w:eastAsia="Times New Roman"/>
          <w:bCs/>
          <w:lang w:eastAsia="ru-RU" w:bidi="hi-IN"/>
        </w:rPr>
        <w:t>лей</w:t>
      </w:r>
      <w:r w:rsidR="000D0A08">
        <w:rPr>
          <w:rFonts w:eastAsia="Times New Roman"/>
          <w:bCs/>
          <w:lang w:eastAsia="ru-RU" w:bidi="hi-IN"/>
        </w:rPr>
        <w:t>,</w:t>
      </w:r>
      <w:r>
        <w:rPr>
          <w:rFonts w:eastAsia="Times New Roman"/>
          <w:bCs/>
          <w:lang w:eastAsia="ru-RU" w:bidi="hi-IN"/>
        </w:rPr>
        <w:t xml:space="preserve"> суд апелляционной инстанции </w:t>
      </w:r>
      <w:r w:rsidRPr="001B691E">
        <w:rPr>
          <w:rFonts w:eastAsia="Times New Roman"/>
          <w:bCs/>
          <w:lang w:eastAsia="ru-RU" w:bidi="hi-IN"/>
        </w:rPr>
        <w:t>указал, что компенсация морального вреда в размере, который определил суд первой инстанции, является несоразмерной обстоятельствам дела.</w:t>
      </w:r>
    </w:p>
    <w:p w:rsidR="0037022C" w:rsidRPr="001B691E" w:rsidRDefault="0037022C" w:rsidP="0037022C">
      <w:pPr>
        <w:rPr>
          <w:rFonts w:eastAsia="Times New Roman"/>
          <w:bCs/>
          <w:lang w:eastAsia="ru-RU" w:bidi="hi-IN"/>
        </w:rPr>
      </w:pPr>
      <w:r w:rsidRPr="001B691E">
        <w:rPr>
          <w:rFonts w:eastAsia="Times New Roman"/>
          <w:bCs/>
          <w:lang w:eastAsia="ru-RU" w:bidi="hi-IN"/>
        </w:rPr>
        <w:t>О</w:t>
      </w:r>
      <w:r>
        <w:rPr>
          <w:rFonts w:eastAsia="Times New Roman"/>
          <w:bCs/>
          <w:lang w:eastAsia="ru-RU" w:bidi="hi-IN"/>
        </w:rPr>
        <w:t>пределяя размер компенсации</w:t>
      </w:r>
      <w:r w:rsidR="000D0A08">
        <w:rPr>
          <w:rFonts w:eastAsia="Times New Roman"/>
          <w:bCs/>
          <w:lang w:eastAsia="ru-RU" w:bidi="hi-IN"/>
        </w:rPr>
        <w:t>,</w:t>
      </w:r>
      <w:r>
        <w:rPr>
          <w:rFonts w:eastAsia="Times New Roman"/>
          <w:bCs/>
          <w:lang w:eastAsia="ru-RU" w:bidi="hi-IN"/>
        </w:rPr>
        <w:t xml:space="preserve"> судебная коллегия </w:t>
      </w:r>
      <w:r w:rsidRPr="001B691E">
        <w:rPr>
          <w:rFonts w:eastAsia="Times New Roman"/>
          <w:bCs/>
          <w:lang w:eastAsia="ru-RU" w:bidi="hi-IN"/>
        </w:rPr>
        <w:t>принял</w:t>
      </w:r>
      <w:r>
        <w:rPr>
          <w:rFonts w:eastAsia="Times New Roman"/>
          <w:bCs/>
          <w:lang w:eastAsia="ru-RU" w:bidi="hi-IN"/>
        </w:rPr>
        <w:t>а</w:t>
      </w:r>
      <w:r w:rsidRPr="001B691E">
        <w:rPr>
          <w:rFonts w:eastAsia="Times New Roman"/>
          <w:bCs/>
          <w:lang w:eastAsia="ru-RU" w:bidi="hi-IN"/>
        </w:rPr>
        <w:t xml:space="preserve"> во внимание период незаконного содержания истца под стражей, вид исправительного учреждения, в котором он отбывал наказание, личность истца, лишение его возможности общения с родственниками в этот период, свободы передвижения.</w:t>
      </w:r>
    </w:p>
    <w:p w:rsidR="0037022C" w:rsidRDefault="0037022C" w:rsidP="0037022C">
      <w:pPr>
        <w:rPr>
          <w:rFonts w:eastAsia="Times New Roman"/>
          <w:bCs/>
          <w:lang w:eastAsia="ru-RU" w:bidi="hi-IN"/>
        </w:rPr>
      </w:pPr>
      <w:r w:rsidRPr="001B691E">
        <w:rPr>
          <w:rFonts w:eastAsia="Times New Roman"/>
          <w:bCs/>
          <w:lang w:eastAsia="ru-RU" w:bidi="hi-IN"/>
        </w:rPr>
        <w:t>Вопреки доводам</w:t>
      </w:r>
      <w:r>
        <w:rPr>
          <w:rFonts w:eastAsia="Times New Roman"/>
          <w:bCs/>
          <w:lang w:eastAsia="ru-RU" w:bidi="hi-IN"/>
        </w:rPr>
        <w:t xml:space="preserve"> истца</w:t>
      </w:r>
      <w:r w:rsidRPr="001B691E">
        <w:rPr>
          <w:rFonts w:eastAsia="Times New Roman"/>
          <w:bCs/>
          <w:lang w:eastAsia="ru-RU" w:bidi="hi-IN"/>
        </w:rPr>
        <w:t xml:space="preserve"> доказательств наступления негативных последствий для истца в виде ухудшения состояния здоровья в период нахождения в условиях изоляции после окончания срока отбытия наказания, а также материального положения истцом не представлено.</w:t>
      </w:r>
    </w:p>
    <w:p w:rsidR="0037022C" w:rsidRPr="001B691E" w:rsidRDefault="0037022C" w:rsidP="0037022C">
      <w:pPr>
        <w:rPr>
          <w:rFonts w:eastAsia="Times New Roman"/>
          <w:bCs/>
          <w:lang w:eastAsia="ru-RU" w:bidi="hi-IN"/>
        </w:rPr>
      </w:pPr>
      <w:r>
        <w:rPr>
          <w:rFonts w:eastAsia="Times New Roman"/>
          <w:bCs/>
          <w:lang w:eastAsia="ru-RU" w:bidi="hi-IN"/>
        </w:rPr>
        <w:t>Соглашаясь с выводами суда апелляционной инстанции</w:t>
      </w:r>
      <w:r w:rsidR="000D0A08">
        <w:rPr>
          <w:rFonts w:eastAsia="Times New Roman"/>
          <w:bCs/>
          <w:lang w:eastAsia="ru-RU" w:bidi="hi-IN"/>
        </w:rPr>
        <w:t>,</w:t>
      </w:r>
      <w:r>
        <w:rPr>
          <w:rFonts w:eastAsia="Times New Roman"/>
          <w:bCs/>
          <w:lang w:eastAsia="ru-RU" w:bidi="hi-IN"/>
        </w:rPr>
        <w:t xml:space="preserve"> суд кассационной инстанции указал, что </w:t>
      </w:r>
      <w:r w:rsidRPr="001B691E">
        <w:rPr>
          <w:rFonts w:eastAsia="Times New Roman"/>
          <w:bCs/>
          <w:lang w:eastAsia="ru-RU" w:bidi="hi-IN"/>
        </w:rPr>
        <w:t>судом обеспечен индивидуальный подход к определению размера компенсации морального вреда посредством учета степени нравственных страданий истца с учетом фактических обстоятельств, при которых он был причинен, а равно индивидуальных особенностей К., что согласуется с положениями ст</w:t>
      </w:r>
      <w:r>
        <w:rPr>
          <w:rFonts w:eastAsia="Times New Roman"/>
          <w:bCs/>
          <w:lang w:eastAsia="ru-RU" w:bidi="hi-IN"/>
        </w:rPr>
        <w:t xml:space="preserve">атей 151, </w:t>
      </w:r>
      <w:r w:rsidRPr="001B691E">
        <w:rPr>
          <w:rFonts w:eastAsia="Times New Roman"/>
          <w:bCs/>
          <w:lang w:eastAsia="ru-RU" w:bidi="hi-IN"/>
        </w:rPr>
        <w:t>1101 Г</w:t>
      </w:r>
      <w:r>
        <w:rPr>
          <w:rFonts w:eastAsia="Times New Roman"/>
          <w:bCs/>
          <w:lang w:eastAsia="ru-RU" w:bidi="hi-IN"/>
        </w:rPr>
        <w:t xml:space="preserve">ражданского кодекса </w:t>
      </w:r>
      <w:r w:rsidRPr="001B691E">
        <w:rPr>
          <w:rFonts w:eastAsia="Times New Roman"/>
          <w:bCs/>
          <w:lang w:eastAsia="ru-RU" w:bidi="hi-IN"/>
        </w:rPr>
        <w:t>Р</w:t>
      </w:r>
      <w:r>
        <w:rPr>
          <w:rFonts w:eastAsia="Times New Roman"/>
          <w:bCs/>
          <w:lang w:eastAsia="ru-RU" w:bidi="hi-IN"/>
        </w:rPr>
        <w:t xml:space="preserve">оссийской </w:t>
      </w:r>
      <w:r w:rsidRPr="001B691E">
        <w:rPr>
          <w:rFonts w:eastAsia="Times New Roman"/>
          <w:bCs/>
          <w:lang w:eastAsia="ru-RU" w:bidi="hi-IN"/>
        </w:rPr>
        <w:t>Ф</w:t>
      </w:r>
      <w:r>
        <w:rPr>
          <w:rFonts w:eastAsia="Times New Roman"/>
          <w:bCs/>
          <w:lang w:eastAsia="ru-RU" w:bidi="hi-IN"/>
        </w:rPr>
        <w:t>едерации</w:t>
      </w:r>
      <w:r w:rsidRPr="001B691E">
        <w:rPr>
          <w:rFonts w:eastAsia="Times New Roman"/>
          <w:bCs/>
          <w:lang w:eastAsia="ru-RU" w:bidi="hi-IN"/>
        </w:rPr>
        <w:t>, отвечает требованиям разумности и справедливости.</w:t>
      </w:r>
    </w:p>
    <w:p w:rsidR="0037022C" w:rsidRPr="001B691E" w:rsidRDefault="0037022C" w:rsidP="0037022C">
      <w:pPr>
        <w:jc w:val="right"/>
        <w:rPr>
          <w:rFonts w:eastAsia="Times New Roman"/>
          <w:bCs/>
          <w:lang w:eastAsia="ru-RU" w:bidi="hi-IN"/>
        </w:rPr>
      </w:pPr>
      <w:r w:rsidRPr="00991F7C">
        <w:rPr>
          <w:rFonts w:eastAsia="Times New Roman"/>
          <w:bCs/>
          <w:lang w:eastAsia="ru-RU" w:bidi="hi-IN"/>
        </w:rPr>
        <w:t>33-</w:t>
      </w:r>
      <w:r w:rsidRPr="0037022C">
        <w:rPr>
          <w:rFonts w:eastAsia="Times New Roman"/>
          <w:bCs/>
          <w:lang w:eastAsia="ru-RU" w:bidi="hi-IN"/>
        </w:rPr>
        <w:t>558/2025</w:t>
      </w:r>
      <w:r w:rsidRPr="00991F7C">
        <w:rPr>
          <w:rFonts w:eastAsia="Times New Roman"/>
          <w:bCs/>
          <w:lang w:eastAsia="ru-RU" w:bidi="hi-IN"/>
        </w:rPr>
        <w:t xml:space="preserve"> , 88-5939</w:t>
      </w:r>
      <w:r>
        <w:rPr>
          <w:rFonts w:eastAsia="Times New Roman"/>
          <w:bCs/>
          <w:lang w:eastAsia="ru-RU" w:bidi="hi-IN"/>
        </w:rPr>
        <w:t>/2025, 33-2634/2025, 88-1388/2026</w:t>
      </w:r>
    </w:p>
    <w:p w:rsidR="0037022C" w:rsidRPr="0037022C" w:rsidRDefault="0037022C" w:rsidP="0037022C">
      <w:pPr>
        <w:jc w:val="center"/>
        <w:rPr>
          <w:b/>
        </w:rPr>
      </w:pPr>
    </w:p>
    <w:p w:rsidR="0037022C" w:rsidRDefault="0037022C" w:rsidP="0037022C">
      <w:pPr>
        <w:jc w:val="center"/>
        <w:rPr>
          <w:b/>
        </w:rPr>
      </w:pPr>
      <w:r w:rsidRPr="00733C11">
        <w:rPr>
          <w:b/>
        </w:rPr>
        <w:t>Споры, вытекающие из кредитных договоров и договоров займа</w:t>
      </w:r>
    </w:p>
    <w:p w:rsidR="0037022C" w:rsidRDefault="0037022C" w:rsidP="0037022C">
      <w:pPr>
        <w:jc w:val="center"/>
        <w:rPr>
          <w:b/>
        </w:rPr>
      </w:pPr>
    </w:p>
    <w:p w:rsidR="0037022C" w:rsidRDefault="0037022C" w:rsidP="0037022C">
      <w:pPr>
        <w:rPr>
          <w:b/>
        </w:rPr>
      </w:pPr>
      <w:r>
        <w:rPr>
          <w:b/>
        </w:rPr>
        <w:t>В случае</w:t>
      </w:r>
      <w:proofErr w:type="gramStart"/>
      <w:r>
        <w:rPr>
          <w:b/>
        </w:rPr>
        <w:t>,</w:t>
      </w:r>
      <w:proofErr w:type="gramEnd"/>
      <w:r>
        <w:rPr>
          <w:b/>
        </w:rPr>
        <w:t xml:space="preserve"> если </w:t>
      </w:r>
      <w:r w:rsidRPr="001B014D">
        <w:rPr>
          <w:b/>
        </w:rPr>
        <w:t>в договоре страхования стороны согласовали последствия невнесения очередного платежа по страховой премии</w:t>
      </w:r>
      <w:r>
        <w:rPr>
          <w:b/>
        </w:rPr>
        <w:t xml:space="preserve"> в виде </w:t>
      </w:r>
      <w:r w:rsidRPr="001B014D">
        <w:rPr>
          <w:b/>
        </w:rPr>
        <w:t>отказа в осуществлении страховой выплаты</w:t>
      </w:r>
      <w:r>
        <w:rPr>
          <w:b/>
        </w:rPr>
        <w:t xml:space="preserve">, отказ суда в удовлетворении исковых требований о взыскании задолженности по кредитному договору на том основании, что выгодоприобретателем </w:t>
      </w:r>
      <w:r w:rsidRPr="001B014D">
        <w:rPr>
          <w:b/>
        </w:rPr>
        <w:t>я</w:t>
      </w:r>
      <w:r>
        <w:rPr>
          <w:b/>
        </w:rPr>
        <w:t>вл</w:t>
      </w:r>
      <w:r w:rsidRPr="001B014D">
        <w:rPr>
          <w:b/>
        </w:rPr>
        <w:t>я</w:t>
      </w:r>
      <w:r>
        <w:rPr>
          <w:b/>
        </w:rPr>
        <w:t>етс</w:t>
      </w:r>
      <w:r w:rsidRPr="001B014D">
        <w:rPr>
          <w:b/>
        </w:rPr>
        <w:t>я</w:t>
      </w:r>
      <w:r>
        <w:rPr>
          <w:b/>
        </w:rPr>
        <w:t xml:space="preserve">  кредитор, </w:t>
      </w:r>
      <w:r w:rsidRPr="001B014D">
        <w:rPr>
          <w:b/>
        </w:rPr>
        <w:t>я</w:t>
      </w:r>
      <w:r>
        <w:rPr>
          <w:b/>
        </w:rPr>
        <w:t>вл</w:t>
      </w:r>
      <w:r w:rsidRPr="001B014D">
        <w:rPr>
          <w:b/>
        </w:rPr>
        <w:t>я</w:t>
      </w:r>
      <w:r>
        <w:rPr>
          <w:b/>
        </w:rPr>
        <w:t>етс</w:t>
      </w:r>
      <w:r w:rsidRPr="001B014D">
        <w:rPr>
          <w:b/>
        </w:rPr>
        <w:t>я</w:t>
      </w:r>
      <w:r>
        <w:rPr>
          <w:b/>
        </w:rPr>
        <w:t xml:space="preserve"> незаконным. </w:t>
      </w:r>
    </w:p>
    <w:p w:rsidR="0037022C" w:rsidRDefault="0037022C" w:rsidP="0037022C">
      <w:pPr>
        <w:rPr>
          <w:b/>
        </w:rPr>
      </w:pPr>
    </w:p>
    <w:p w:rsidR="0037022C" w:rsidRDefault="0037022C" w:rsidP="0037022C">
      <w:r w:rsidRPr="001B014D">
        <w:t xml:space="preserve">ООО Профессиональная </w:t>
      </w:r>
      <w:proofErr w:type="spellStart"/>
      <w:r w:rsidRPr="001B014D">
        <w:t>коллекторская</w:t>
      </w:r>
      <w:proofErr w:type="spellEnd"/>
      <w:r w:rsidRPr="001B014D">
        <w:t xml:space="preserve"> организация (далее – ООО ПКО) «Долговой Консультант» обратилось в суд с иском к Х</w:t>
      </w:r>
      <w:r>
        <w:t>1</w:t>
      </w:r>
      <w:r w:rsidRPr="001B014D">
        <w:t>. о взыскании задолженн</w:t>
      </w:r>
      <w:r>
        <w:t>ости в размере 1 551 428,96 рублей</w:t>
      </w:r>
      <w:r w:rsidRPr="001B014D">
        <w:t>, обращении взыскания на предмет залога, указав о том, что между ОАО НБ «ТРАСТ» и </w:t>
      </w:r>
      <w:r>
        <w:t xml:space="preserve">Х2. </w:t>
      </w:r>
      <w:r w:rsidRPr="001B014D">
        <w:t>заключен кредитный д</w:t>
      </w:r>
      <w:r>
        <w:t>оговор</w:t>
      </w:r>
      <w:r w:rsidRPr="001B014D">
        <w:t>, по которому ему предоставлен кредит в размере 1 880 000 руб</w:t>
      </w:r>
      <w:r>
        <w:t>лей</w:t>
      </w:r>
      <w:r w:rsidRPr="001B014D">
        <w:t xml:space="preserve"> на 240 месяцев с обеспечением исполнения обязательств заемщика залогом квартиры. Права залогодержателя удостоверены закладной, права по которой на основании договора купли-продажи </w:t>
      </w:r>
      <w:r w:rsidRPr="001B014D">
        <w:lastRenderedPageBreak/>
        <w:t xml:space="preserve">закладных перешли истцу. </w:t>
      </w:r>
      <w:r>
        <w:t>З</w:t>
      </w:r>
      <w:r w:rsidRPr="001B014D">
        <w:t>аемщик умер, его наследником является Х</w:t>
      </w:r>
      <w:r>
        <w:t>1</w:t>
      </w:r>
      <w:r w:rsidRPr="001B014D">
        <w:t>, обязательства по договору заемщиком не исполнены.</w:t>
      </w:r>
    </w:p>
    <w:p w:rsidR="0037022C" w:rsidRPr="00E13CE6" w:rsidRDefault="0037022C" w:rsidP="0037022C">
      <w:r w:rsidRPr="00E13CE6">
        <w:t>Отказывая в удовлетворении исковых требований, суд первой инстанции исходил из того, что выгодоприобретателем по договору страхования являлся ОАО НБ «Траст», следовательно, кредитор обязан был обратиться в страховую компанию с момента получения уведомления о смерти заемщика, чего им не сделано, при таком положении без разрешения вопроса о признании страхового события страховым случаем страховщиком, в отсутствие отказа страховщика в выплате страхового возмещения, взыскание кредитной задолженности с наследника приведет к нарушению его прав.</w:t>
      </w:r>
    </w:p>
    <w:p w:rsidR="0037022C" w:rsidRDefault="0037022C" w:rsidP="0037022C">
      <w:r w:rsidRPr="00E13CE6">
        <w:t>Отказывая дополнительн</w:t>
      </w:r>
      <w:r w:rsidR="00856F85">
        <w:t>ым</w:t>
      </w:r>
      <w:r w:rsidRPr="00E13CE6">
        <w:t xml:space="preserve"> решени</w:t>
      </w:r>
      <w:r w:rsidR="00856F85">
        <w:t>ем</w:t>
      </w:r>
      <w:r w:rsidRPr="00E13CE6">
        <w:t xml:space="preserve"> в удовлетворении исковых требований к САО </w:t>
      </w:r>
      <w:r>
        <w:t>«</w:t>
      </w:r>
      <w:r w:rsidRPr="00E13CE6">
        <w:t>ВСК</w:t>
      </w:r>
      <w:r>
        <w:t>»</w:t>
      </w:r>
      <w:r w:rsidRPr="00E13CE6">
        <w:t xml:space="preserve"> и повторно – к Х</w:t>
      </w:r>
      <w:proofErr w:type="gramStart"/>
      <w:r>
        <w:t>1</w:t>
      </w:r>
      <w:proofErr w:type="gramEnd"/>
      <w:r w:rsidRPr="00E13CE6">
        <w:t xml:space="preserve">, суд первой </w:t>
      </w:r>
      <w:r>
        <w:t>и</w:t>
      </w:r>
      <w:r w:rsidRPr="00E13CE6">
        <w:t>нстанции указал, что истец, обратившись в суд с иском о взыскании задолженности с наследника, не представил доказательств, подтверждающих исполнение всех требований, направленных на получение суммы страхового возмещения в связи со смертью застрахованного лица, тогда как при наличии действующего договора страхования заемщика наследники несут ответственность по долгам наследодателя лишь в случае законного отказа страховщика в выплате страхового возмещения.</w:t>
      </w:r>
    </w:p>
    <w:p w:rsidR="0037022C" w:rsidRDefault="0037022C" w:rsidP="0037022C">
      <w:r w:rsidRPr="00E13CE6">
        <w:t>Суд апелляционной инстанции исходил из того, что</w:t>
      </w:r>
      <w:r>
        <w:t xml:space="preserve"> по договору страхования, предусматривающему внесение страховой премии в рассрочку (ежегодно), после 2007 года очередные страховые взносы не вносились, при этом в соответствии с пунктом 3 статьи 954 Гражданского кодекса Российской Федерации договором страхования определены последствия неуплаты в установленные сроки очередных страховых взносов, а именно его пунктом 9.2 установлено, что неуплата страхователем очередного страхового взноса является основанием для отказа в осуществлении страховой выплаты, принимая во внимание, что в договоре страхования стороны согласовали последствия невнесения очередного платежа по страховой премии, суд апелляционной инстанции пришел к выводу об отсутствии оснований для взыскания задолженности со страховщика.</w:t>
      </w:r>
    </w:p>
    <w:p w:rsidR="0037022C" w:rsidRDefault="0037022C" w:rsidP="0037022C">
      <w:r>
        <w:t>Разрешая требования к Х</w:t>
      </w:r>
      <w:proofErr w:type="gramStart"/>
      <w:r>
        <w:t>1</w:t>
      </w:r>
      <w:proofErr w:type="gramEnd"/>
      <w:r>
        <w:t>, суд апелляционной инстанции, установив, что заемщиком Х2 не исполнены обязательства по кредитному договору; исполнение обязательств заемщика обеспечено залогом квартиры, удостоверенного закладной, права по которой на основании договора купли-продажи закладных перешли к истцу; наследство в виде заложенной квартиры после смерти заемщика принято его наследником Х</w:t>
      </w:r>
      <w:proofErr w:type="gramStart"/>
      <w:r>
        <w:t>1</w:t>
      </w:r>
      <w:proofErr w:type="gramEnd"/>
      <w:r>
        <w:t xml:space="preserve">, пришел к выводу о наличии оснований для взыскания с последней задолженности по кредитному договору в пределах срока исковой давности в размере </w:t>
      </w:r>
      <w:r w:rsidR="00856F85">
        <w:t xml:space="preserve">              </w:t>
      </w:r>
      <w:r>
        <w:t>907 090,86 рублей и обращения взыскания на заложенную квартиру.</w:t>
      </w:r>
    </w:p>
    <w:p w:rsidR="0037022C" w:rsidRPr="00E13CE6" w:rsidRDefault="0037022C" w:rsidP="0037022C">
      <w:r w:rsidRPr="00E13CE6">
        <w:t xml:space="preserve">Проверив правильность применения судами норм материального и процессуального права с учетом доводов поданной жалобы, судебная коллегия по гражданским делам Девятого кассационного суда общей </w:t>
      </w:r>
      <w:r w:rsidRPr="00E13CE6">
        <w:lastRenderedPageBreak/>
        <w:t>юрисдикции не нашла оснований для отмены судебных постановлени</w:t>
      </w:r>
      <w:r w:rsidR="000D0A08">
        <w:t>й</w:t>
      </w:r>
      <w:r w:rsidRPr="00E13CE6">
        <w:t xml:space="preserve"> по существу спора.</w:t>
      </w:r>
    </w:p>
    <w:p w:rsidR="0037022C" w:rsidRPr="00E13CE6" w:rsidRDefault="0037022C" w:rsidP="0037022C">
      <w:pPr>
        <w:jc w:val="right"/>
      </w:pPr>
      <w:r w:rsidRPr="00E13CE6">
        <w:rPr>
          <w:rFonts w:eastAsia="Times New Roman"/>
          <w:snapToGrid w:val="0"/>
          <w:lang w:eastAsia="ru-RU"/>
        </w:rPr>
        <w:t>33-1611/2025</w:t>
      </w:r>
      <w:r>
        <w:rPr>
          <w:rFonts w:eastAsia="Times New Roman"/>
          <w:snapToGrid w:val="0"/>
          <w:lang w:eastAsia="ru-RU"/>
        </w:rPr>
        <w:t xml:space="preserve">, </w:t>
      </w:r>
      <w:r w:rsidRPr="00E13CE6">
        <w:rPr>
          <w:rFonts w:eastAsia="Times New Roman"/>
          <w:snapToGrid w:val="0"/>
          <w:lang w:eastAsia="ru-RU"/>
        </w:rPr>
        <w:t>88-1483/2026</w:t>
      </w:r>
    </w:p>
    <w:p w:rsidR="0037022C" w:rsidRDefault="0037022C" w:rsidP="0037022C">
      <w:pPr>
        <w:jc w:val="center"/>
        <w:rPr>
          <w:b/>
        </w:rPr>
      </w:pPr>
    </w:p>
    <w:p w:rsidR="0037022C" w:rsidRPr="00733C11" w:rsidRDefault="0037022C" w:rsidP="0037022C">
      <w:pPr>
        <w:jc w:val="center"/>
        <w:rPr>
          <w:b/>
        </w:rPr>
      </w:pPr>
      <w:r w:rsidRPr="00733C11">
        <w:rPr>
          <w:b/>
        </w:rPr>
        <w:t xml:space="preserve">Разрешение споров, связанных с социальными, трудовыми и </w:t>
      </w:r>
    </w:p>
    <w:p w:rsidR="0037022C" w:rsidRDefault="0037022C" w:rsidP="0037022C">
      <w:pPr>
        <w:jc w:val="center"/>
        <w:rPr>
          <w:b/>
        </w:rPr>
      </w:pPr>
      <w:r w:rsidRPr="00733C11">
        <w:rPr>
          <w:b/>
        </w:rPr>
        <w:t>пенсионными отношениями</w:t>
      </w:r>
    </w:p>
    <w:p w:rsidR="0037022C" w:rsidRDefault="0037022C" w:rsidP="0037022C">
      <w:pPr>
        <w:jc w:val="center"/>
        <w:rPr>
          <w:b/>
        </w:rPr>
      </w:pPr>
    </w:p>
    <w:p w:rsidR="0037022C" w:rsidRPr="00733C11" w:rsidRDefault="0037022C" w:rsidP="0037022C">
      <w:pPr>
        <w:rPr>
          <w:b/>
        </w:rPr>
      </w:pPr>
      <w:r w:rsidRPr="00733C11">
        <w:rPr>
          <w:b/>
        </w:rPr>
        <w:t>При разрешении споров работников и работодателей по поводу наличия задолженности по заработной плате подлежат применению как положения локальных нормативных актов, устанавливающих системы оплаты труда, так и условия трудового договора, заключенного между работником и работодателем, и дополнительных соглашений к нему.</w:t>
      </w:r>
    </w:p>
    <w:p w:rsidR="0037022C" w:rsidRDefault="0037022C" w:rsidP="0037022C"/>
    <w:p w:rsidR="0037022C" w:rsidRDefault="0037022C" w:rsidP="0037022C">
      <w:r>
        <w:t>Ш. обратилась в суд с иском к государственному казенному учреждению Республики Саха (Якутия) «Хангаласский центр содействия семейному воспитанию» (далее - ГКУ РС (Я) «Хангаласский центр содействия семейному воспитанию») о взыскании задолженности по заработной плате и другим выплатам.</w:t>
      </w:r>
    </w:p>
    <w:p w:rsidR="0037022C" w:rsidRDefault="0037022C" w:rsidP="0037022C">
      <w:r>
        <w:t>Разрешая требования суд первой инстанции, установив факт нарушения ответчиком трудовых прав истца на получение заработной платы в установленном сторонами размере, пришел к выводу о частичном удовлетворении исковых требований, поскольку пришел к выводу, что истцом пропущен срок для обращения в суд с требованиями за период работы с июня 2021 года по июль 2022 года, ввиду чего взыскал с ответчика задолженность по заработной плате за период с июля 2022 года по июль 2023 года</w:t>
      </w:r>
      <w:r w:rsidRPr="00994290">
        <w:t xml:space="preserve"> </w:t>
      </w:r>
      <w:r>
        <w:t xml:space="preserve">в размере 444 003 рубля 51 копейка без учета НДФЛ, принимая при этом во внимание расчет эксперта ИП </w:t>
      </w:r>
      <w:proofErr w:type="spellStart"/>
      <w:r>
        <w:t>Нерановой</w:t>
      </w:r>
      <w:proofErr w:type="spellEnd"/>
      <w:r>
        <w:t xml:space="preserve"> О.С.</w:t>
      </w:r>
    </w:p>
    <w:p w:rsidR="0037022C" w:rsidRDefault="0037022C" w:rsidP="0037022C">
      <w:r>
        <w:t>Судом апелляционной инстанции решение суда первой инстанции отменено в части взыскания невыплаченной заработной платы, компенсации за неправильно начисленную заработную плату, индексации задолженности по заработной плате, расходов по оплате судебной экспертизы, компенсации морального вреда, расходов по оплате юридических услуг, услуг нотариуса и в данной части принято новое решение об отказе в удовлетворении иска. В остальной части решение суда оставлено без изменения.</w:t>
      </w:r>
    </w:p>
    <w:p w:rsidR="0037022C" w:rsidRDefault="0037022C" w:rsidP="0037022C">
      <w:r>
        <w:t xml:space="preserve">С выводами судебных инстанций в части взыскания с ответчика задолженности по </w:t>
      </w:r>
      <w:r w:rsidR="00D743B8">
        <w:t>заработной плате</w:t>
      </w:r>
      <w:r>
        <w:t>, суд кассационной инстанции не согласился, указав на то, что судом апелляционной инстанции, пришедшему к выводам о замене предусмотренной трудовым договором надбавки за интенсивность надбавкой за специфику работы, требования статьи 135, абзаца 7 части 2 статьи 22, статьи 57 Трудового кодекса Российской Федерации учтены не были. Суд апелляционной инстанции, принимая за основу отказа в удовлетворении иска полностью экспертное заключение ООО «Аудит-Консалтинг»</w:t>
      </w:r>
      <w:r w:rsidR="000D0A08">
        <w:t>,</w:t>
      </w:r>
      <w:r>
        <w:t xml:space="preserve"> каких-либо суждений относительно правомерности </w:t>
      </w:r>
      <w:proofErr w:type="spellStart"/>
      <w:r>
        <w:t>невключения</w:t>
      </w:r>
      <w:proofErr w:type="spellEnd"/>
      <w:r>
        <w:t xml:space="preserve"> в расчет задолженности по заработной плате, </w:t>
      </w:r>
      <w:r>
        <w:lastRenderedPageBreak/>
        <w:t xml:space="preserve">полагающейся истцу, надбавки за интенсивность не высказал. Отвергая экспертное заключение, составленное экспертом ИП </w:t>
      </w:r>
      <w:proofErr w:type="spellStart"/>
      <w:r>
        <w:t>Нерановой</w:t>
      </w:r>
      <w:proofErr w:type="spellEnd"/>
      <w:r>
        <w:t xml:space="preserve"> О.С.</w:t>
      </w:r>
      <w:r w:rsidR="000D0A08">
        <w:t>,</w:t>
      </w:r>
      <w:r>
        <w:t xml:space="preserve"> и отдавая преимущество иному экспертному заключению, не привел к тому достаточных и безусловных доводов. </w:t>
      </w:r>
      <w:r w:rsidR="000D0A08">
        <w:t>При наличии</w:t>
      </w:r>
      <w:r>
        <w:t xml:space="preserve"> имеющихся разночтений в двух противоречащих выводах судебных бухгалтерских экспертиз данные сомнения не устранил. Кроме того, в судебном акте суда апелляционной инстанции не получили какой-либо правовой оценки доводы истца о наличии уважительных причин пропуска срока на обращение в суд, что являлось обязательным для суда, рассматривающего дело. Учитывая изложенное, суд кассационной инстанции отменил апелляционное определение и направил дело на новое апелляционное рассмотрение.</w:t>
      </w:r>
    </w:p>
    <w:p w:rsidR="0037022C" w:rsidRDefault="0037022C" w:rsidP="0037022C">
      <w:r>
        <w:t xml:space="preserve">При новом рассмотрении дела судом апелляционной инстанции принято во внимание, что объективных доказательств того, что истец при получении заработной платы за спорный период времени достоверно знала </w:t>
      </w:r>
      <w:proofErr w:type="gramStart"/>
      <w:r>
        <w:t>о</w:t>
      </w:r>
      <w:proofErr w:type="gramEnd"/>
      <w:r>
        <w:t xml:space="preserve"> всех начислениях при достаточно часто изменяющихся размерах как оклада так и выплат за интенсивность и специфику работы, суду стороной ответчика не представлено. Доказательств получения истцом расчетных листков ежемесячно в материалах дела не имеется, с учетом того что обязанность по их вручению находится в компетенции работодателя. Расчетные листки за спорный период времени истцом были получены только по запросу в ходе подготовки искового заявления по настоящему делу. Данные обстоятельства свидетельствуют о том, что срок, предусмотренный частью 2 статьи 392 Трудового кодекса Российской Федерации, истцом пропущен по уважительным причинам. </w:t>
      </w:r>
    </w:p>
    <w:p w:rsidR="0037022C" w:rsidRDefault="0037022C" w:rsidP="0037022C">
      <w:r>
        <w:t xml:space="preserve">Для разрешения требования о наличии у работодателя перед работником задолженности по заработной плате суд апелляционной инстанции назначил дополнительную судебно-бухгалтерскую экспертизу, производство которой поручено ИП </w:t>
      </w:r>
      <w:proofErr w:type="spellStart"/>
      <w:r>
        <w:t>Нерановой</w:t>
      </w:r>
      <w:proofErr w:type="spellEnd"/>
      <w:r>
        <w:t xml:space="preserve"> О.С.</w:t>
      </w:r>
    </w:p>
    <w:p w:rsidR="0037022C" w:rsidRDefault="0037022C" w:rsidP="0037022C">
      <w:r>
        <w:t>Установив на основе оценки представленных в дело материалов, что доказательств, подтверждающих правильное начисление и выплату заработной платы истцу в полном объеме ответчиком, на которого возложено бремя доказывания надлежащего исполнения обязанности по оплате труда, при рассмотрении дела не представлено, суд апелляционной инстанции взыскал с ответчика в пользу истца компенсацию за задержку выплаты причитающихся сумм в размере 567 637 рублей 64 копейки, принимая во внимание экспертное заключение от 24 августа 2025 года № 42-СЭ-25.</w:t>
      </w:r>
    </w:p>
    <w:p w:rsidR="0037022C" w:rsidRDefault="0037022C" w:rsidP="0037022C">
      <w:r>
        <w:t xml:space="preserve">Согласно выводам заключения эксперта ИП </w:t>
      </w:r>
      <w:proofErr w:type="spellStart"/>
      <w:r>
        <w:t>Нерановой</w:t>
      </w:r>
      <w:proofErr w:type="spellEnd"/>
      <w:r>
        <w:t xml:space="preserve"> О.С. № 42-СЭ-25, составленному по поручению суда апелляционной инстанции о проведении дополнительной бухгалтерской экспертизы, размер задолженности по заработной плате истца за период с июня 2021 года по июль 2023 года включительно составляет 549 551 рубль 74 копейки. При этом  расчет задолженности по заработной плате истца произведен экспертом с учетом надбавки за специфику, надбавки за интенсивность, надбавки за наличие квалифицированной категории, доплаты за работу в выходные и </w:t>
      </w:r>
      <w:r>
        <w:lastRenderedPageBreak/>
        <w:t xml:space="preserve">праздничные дни, с учетом районного коэффициента, северной надбавки, стимулирующих, отпускных, премий, листков нетрудоспособности. </w:t>
      </w:r>
    </w:p>
    <w:p w:rsidR="0037022C" w:rsidRDefault="0037022C" w:rsidP="0037022C">
      <w:r>
        <w:t>Судом апелляционной инстанции отклонено экспертное заключение ООО «Аудит-Консалтинг»</w:t>
      </w:r>
      <w:r w:rsidR="00D743B8">
        <w:t>,</w:t>
      </w:r>
      <w:r>
        <w:t xml:space="preserve"> так как эксперт, производя расчет задолженности по заработной плате, в исследовательской части указал на то, что истцу соглашением от 1 марта 2022 года установлена надбавка за интенсивность в размере 95,7%, в дальнейшем дополнительными соглашениями указанная надбавка изменена на надбавку за специфику работы, процент которой увеличивался. Таким образом, расчет произведен с применением доплаты только за специфику работы.</w:t>
      </w:r>
    </w:p>
    <w:p w:rsidR="0037022C" w:rsidRDefault="0037022C" w:rsidP="0037022C">
      <w:r>
        <w:t>Между тем по смыслу приведенных выше норм Трудового кодекса Российской Федерации в их взаимосвязи заработная плата работника зависит от его квалификации, сложности выполняемой работы, количества и качества затраченного труда и устанавливается трудовым договором в соответствии с действующей у работодателя системой оплаты труда. При этом системы оплаты труда и системы премирования устанавливаются коллективными договорами, соглашениями, локальными нормативными актами и должны соответствовать трудовому законодательству и иными нормативным правовым актам, содержащим нормы трудового права. Система оплаты труда включает помимо фиксированного размера оплаты труда (оклад, тарифные ставки), доплат и надбавок компенсационного характера доплаты и надбавки стимулирующего характера, к числу которых относится премия, являющаяся мерой поощрения работников за добросовестный и эффективный труд, применение которой относится к компетенции работодателя.</w:t>
      </w:r>
    </w:p>
    <w:p w:rsidR="0037022C" w:rsidRDefault="0037022C" w:rsidP="0037022C">
      <w:r>
        <w:t>С позицией суда апелляционной инстанции и ее обоснованием согласился суд кассационной инстанции.</w:t>
      </w:r>
    </w:p>
    <w:p w:rsidR="0037022C" w:rsidRDefault="0037022C" w:rsidP="0037022C">
      <w:pPr>
        <w:jc w:val="right"/>
      </w:pPr>
      <w:r>
        <w:t>33-451/2025, 88-2994/2025, 33-1852/2025, 88-552/2026</w:t>
      </w:r>
    </w:p>
    <w:p w:rsidR="0037022C" w:rsidRDefault="0037022C" w:rsidP="0037022C">
      <w:pPr>
        <w:rPr>
          <w:b/>
        </w:rPr>
      </w:pPr>
    </w:p>
    <w:p w:rsidR="0037022C" w:rsidRPr="00B471C4" w:rsidRDefault="0037022C" w:rsidP="0037022C">
      <w:pPr>
        <w:rPr>
          <w:b/>
        </w:rPr>
      </w:pPr>
      <w:r w:rsidRPr="00B471C4">
        <w:rPr>
          <w:b/>
        </w:rPr>
        <w:t>Если отношения сторон фактически складываются как трудовые, то независимо от их юридического оформления к таким отношениям применяются положения трудового законодательства и иных актов, содержащих нормы трудового права.</w:t>
      </w:r>
    </w:p>
    <w:p w:rsidR="0037022C" w:rsidRPr="00B471C4" w:rsidRDefault="0037022C" w:rsidP="0037022C"/>
    <w:p w:rsidR="0037022C" w:rsidRPr="00B471C4" w:rsidRDefault="0037022C" w:rsidP="0037022C">
      <w:r w:rsidRPr="00B471C4">
        <w:t xml:space="preserve">Ч. обратилась с иском в суд к индивидуальному предпринимателю Т., индивидуальному предпринимателю Ш., АО «Золото </w:t>
      </w:r>
      <w:proofErr w:type="spellStart"/>
      <w:r w:rsidRPr="00B471C4">
        <w:t>Селигдара</w:t>
      </w:r>
      <w:proofErr w:type="spellEnd"/>
      <w:r w:rsidRPr="00B471C4">
        <w:t>» об установлении факта трудовых отношений, возложении обязанности возместить расходы, связанные со смертью супруга, взыскании заработной платы, компенсации морального вреда. В обоснование требований указала, что является вдовой Ч2, который без официального оформления трудовых отношений работал в качестве водителя самосвала, принадлежащего ИП Т., на территории ГРК «</w:t>
      </w:r>
      <w:proofErr w:type="spellStart"/>
      <w:r w:rsidRPr="00B471C4">
        <w:t>Самолазовский</w:t>
      </w:r>
      <w:proofErr w:type="spellEnd"/>
      <w:r w:rsidRPr="00B471C4">
        <w:t xml:space="preserve">» АО «Золото </w:t>
      </w:r>
      <w:proofErr w:type="spellStart"/>
      <w:r w:rsidRPr="00B471C4">
        <w:t>Селигдара</w:t>
      </w:r>
      <w:proofErr w:type="spellEnd"/>
      <w:r w:rsidRPr="00B471C4">
        <w:t xml:space="preserve">» по договору субподряда с ИП Ш. Во время исполнения своих трудовых обязанностей в результате несчастного случая от воздействия электрического тока Ч2 погиб. В связи с гибелью супруга ей причинен моральный вред, который подлежит </w:t>
      </w:r>
      <w:r w:rsidRPr="00B471C4">
        <w:lastRenderedPageBreak/>
        <w:t>возмещению работодателем. Кроме того</w:t>
      </w:r>
      <w:r w:rsidR="00D743B8">
        <w:t>,</w:t>
      </w:r>
      <w:r w:rsidRPr="00B471C4">
        <w:t xml:space="preserve"> полагает, что работодатель ее супруга обязан выплатить ей неполученную Ч2 заработную плату и компенсировать расходы на похороны мужа.</w:t>
      </w:r>
    </w:p>
    <w:p w:rsidR="0037022C" w:rsidRPr="00B471C4" w:rsidRDefault="0037022C" w:rsidP="0037022C">
      <w:r w:rsidRPr="00B471C4">
        <w:t xml:space="preserve">Апелляционным определением судебной коллегии по гражданским делам Верховного Суда Республики Саха (Якутия) решение суда первой инстанции об отказе в удовлетворении исковых требований отменено, по иску Ч. к индивидуальному предпринимателю Т., индивидуальному предпринимателю Ш. производство прекращено в связи с отказом от иска. В удовлетворении иска Ч. к акционерному обществу «Золото </w:t>
      </w:r>
      <w:proofErr w:type="spellStart"/>
      <w:r w:rsidRPr="00B471C4">
        <w:t>Селигдара</w:t>
      </w:r>
      <w:proofErr w:type="spellEnd"/>
      <w:r w:rsidRPr="00B471C4">
        <w:t xml:space="preserve">» об установлении факта трудовых отношений, возложении обязанности возместить расходы, связанные со смертью супруга, взыскании заработной платы, компенсации морального вреда отказано. </w:t>
      </w:r>
    </w:p>
    <w:p w:rsidR="0037022C" w:rsidRPr="00B471C4" w:rsidRDefault="0037022C" w:rsidP="0037022C">
      <w:r w:rsidRPr="00B471C4">
        <w:t>Разрешая спор и отказывая в удовлетворении исковых требований</w:t>
      </w:r>
      <w:r w:rsidR="00D743B8">
        <w:t>,</w:t>
      </w:r>
      <w:r w:rsidRPr="00B471C4">
        <w:t xml:space="preserve"> суд апелляционной инстанции пришел к выводу об отсутствии оснований для установления факта трудовых отношений между Ч2 и АО «Золото </w:t>
      </w:r>
      <w:proofErr w:type="spellStart"/>
      <w:r w:rsidRPr="00B471C4">
        <w:t>Селигдара</w:t>
      </w:r>
      <w:proofErr w:type="spellEnd"/>
      <w:r w:rsidRPr="00B471C4">
        <w:t>», указав, что по делу не доказано, что имелось соглашение о выполнении Ч2 заранее обусловленной трудовой функции под контролем и управлением данного работодателя, о его подчинении правилам внутреннего распорядка и об обеспечении ответчиком условий труда.</w:t>
      </w:r>
    </w:p>
    <w:p w:rsidR="0037022C" w:rsidRPr="00B471C4" w:rsidRDefault="0037022C" w:rsidP="0037022C">
      <w:r w:rsidRPr="00B471C4">
        <w:t>Суд кассационной инстанции с выводами суда апелляционной инстанции не согласился, направляя дело на новое рассмотрение в суд апелляционной инстанции, указал на то, что суд апелляционной инстанции при наличии таких установленных судом обстоятельств, как выполнение Ч2 трудовой функции на территории ГРК «</w:t>
      </w:r>
      <w:proofErr w:type="spellStart"/>
      <w:r w:rsidRPr="00B471C4">
        <w:t>Самолазовский</w:t>
      </w:r>
      <w:proofErr w:type="spellEnd"/>
      <w:r w:rsidRPr="00B471C4">
        <w:t xml:space="preserve">» АО «Золото </w:t>
      </w:r>
      <w:proofErr w:type="spellStart"/>
      <w:r w:rsidRPr="00B471C4">
        <w:t>Селигдара</w:t>
      </w:r>
      <w:proofErr w:type="spellEnd"/>
      <w:r w:rsidRPr="00B471C4">
        <w:t xml:space="preserve">», получение им нарядов-заданий от мастера этой организации на перевозку горной массы на грузовом самосвале, прохождение им предварительного (перед выполнением работы) инструктажа и медосмотра в АО «Золото </w:t>
      </w:r>
      <w:proofErr w:type="spellStart"/>
      <w:r w:rsidRPr="00B471C4">
        <w:t>Селигдара</w:t>
      </w:r>
      <w:proofErr w:type="spellEnd"/>
      <w:r w:rsidRPr="00B471C4">
        <w:t>», выдач</w:t>
      </w:r>
      <w:r w:rsidR="00D743B8">
        <w:t>у</w:t>
      </w:r>
      <w:r w:rsidRPr="00B471C4">
        <w:t xml:space="preserve"> данной организацией Ч2 путевых листов, выдач</w:t>
      </w:r>
      <w:r w:rsidR="00D743B8">
        <w:t>и</w:t>
      </w:r>
      <w:r w:rsidRPr="00B471C4">
        <w:t xml:space="preserve"> ему соответствующего служебного удостоверения, именно на АО «Золото </w:t>
      </w:r>
      <w:proofErr w:type="spellStart"/>
      <w:r w:rsidRPr="00B471C4">
        <w:t>Селигдара</w:t>
      </w:r>
      <w:proofErr w:type="spellEnd"/>
      <w:r w:rsidRPr="00B471C4">
        <w:t>» лежала обязанность доказать, что отношения между ним и Ч2 возникли не из трудового договора, а из иных предусмотренных законом оснований, в силу которых Ч2 допускался к работе на опасном объекте, ему выдавались путевые листы и наряды-задания на выполнение работ, с ним проводились инструктажи, ему было выписано удостоверение и т.д.</w:t>
      </w:r>
    </w:p>
    <w:p w:rsidR="0037022C" w:rsidRPr="00B471C4" w:rsidRDefault="0037022C" w:rsidP="0037022C">
      <w:r w:rsidRPr="00B471C4">
        <w:t>При новом рассмотрении суд апелляционной инстанции, разрешая спор по правилам суда первой инстанции, пришел к выводу о том,  что Ч</w:t>
      </w:r>
      <w:proofErr w:type="gramStart"/>
      <w:r w:rsidRPr="00B471C4">
        <w:t>2</w:t>
      </w:r>
      <w:proofErr w:type="gramEnd"/>
      <w:r w:rsidRPr="00B471C4">
        <w:t>, выполняя работу по должности водителя самосвала на участке ГРК «</w:t>
      </w:r>
      <w:proofErr w:type="spellStart"/>
      <w:r w:rsidRPr="00B471C4">
        <w:t>Самолазовский</w:t>
      </w:r>
      <w:proofErr w:type="spellEnd"/>
      <w:r w:rsidRPr="00B471C4">
        <w:t xml:space="preserve">», действовал в интересах, с ведома и по поручению работодателя - АО «Золото </w:t>
      </w:r>
      <w:proofErr w:type="spellStart"/>
      <w:r w:rsidRPr="00B471C4">
        <w:t>Селигдара</w:t>
      </w:r>
      <w:proofErr w:type="spellEnd"/>
      <w:r w:rsidRPr="00B471C4">
        <w:t xml:space="preserve">», в связи с чем признал отношения между АО «Золото </w:t>
      </w:r>
      <w:proofErr w:type="spellStart"/>
      <w:r w:rsidRPr="00B471C4">
        <w:t>Селигдара</w:t>
      </w:r>
      <w:proofErr w:type="spellEnd"/>
      <w:r w:rsidRPr="00B471C4">
        <w:t xml:space="preserve">» и Ч2 трудовыми. Установив, что гибель работника АО «Золото </w:t>
      </w:r>
      <w:proofErr w:type="spellStart"/>
      <w:r w:rsidRPr="00B471C4">
        <w:t>Селигдара</w:t>
      </w:r>
      <w:proofErr w:type="spellEnd"/>
      <w:r w:rsidRPr="00B471C4">
        <w:t>» Ч2 от поражения электрическим током произошла в результате несчастного случая на производстве на технологической дороге ГРК «</w:t>
      </w:r>
      <w:proofErr w:type="spellStart"/>
      <w:r w:rsidRPr="00B471C4">
        <w:t>Самолазовский</w:t>
      </w:r>
      <w:proofErr w:type="spellEnd"/>
      <w:r w:rsidRPr="00B471C4">
        <w:t xml:space="preserve">», суд взыскал с ответчика в </w:t>
      </w:r>
      <w:r w:rsidRPr="00B471C4">
        <w:lastRenderedPageBreak/>
        <w:t>пользу истца не полученную ко дню смерти работника заработную плату, а также компенсацию морального вреда, определив ее размер с учетом обстоятельств дела, соблюдая принципы разумности и справедливости. Принимая во внимание положения Федерального закона от 12 января 1996 года № 8-ФЗ «О погребении и похоронном деле», статьи 1094 Гражданского кодекса Российской Федерации, суд взыскал с ответчика понесенные истцом расходы, связанные с достойными похоронами.</w:t>
      </w:r>
    </w:p>
    <w:p w:rsidR="0037022C" w:rsidRPr="00B471C4" w:rsidRDefault="0037022C" w:rsidP="0037022C">
      <w:r w:rsidRPr="00B471C4">
        <w:t xml:space="preserve">Судом установлено, что сложившиеся правоотношения свидетельствуют о возникновении характерных и обязательных условий для трудового договора: конкретная трудовая функция Ч2, место работы, режим работы посменный. При этом в фактических отношениях для АО «Золото </w:t>
      </w:r>
      <w:proofErr w:type="spellStart"/>
      <w:r w:rsidRPr="00B471C4">
        <w:t>Селигдара</w:t>
      </w:r>
      <w:proofErr w:type="spellEnd"/>
      <w:r w:rsidRPr="00B471C4">
        <w:t>» очевидным являлось выполнение Ч2 профессиональной трудовой функции – водителя самосвала, то есть имел значение сам процесс исполнения трудовой функции, результат не являлся материализованным, отделяемым от самой работы.</w:t>
      </w:r>
    </w:p>
    <w:p w:rsidR="0037022C" w:rsidRPr="00B471C4" w:rsidRDefault="0037022C" w:rsidP="0037022C">
      <w:r w:rsidRPr="00B471C4">
        <w:t>С выводами суда апелляционной инстанции согласился суд кассационной инстанции, оставив апелляционное определение судебной коллегии по гражданским делам Верховного Суда Республики Саха (Якутия) без изменения.</w:t>
      </w:r>
    </w:p>
    <w:p w:rsidR="0037022C" w:rsidRDefault="0037022C" w:rsidP="0037022C">
      <w:pPr>
        <w:jc w:val="right"/>
      </w:pPr>
      <w:r w:rsidRPr="00B471C4">
        <w:t xml:space="preserve">33-2404/2024, 88-433/2025, 33-946/2025, 88-419/2026  </w:t>
      </w:r>
    </w:p>
    <w:p w:rsidR="0037022C" w:rsidRDefault="0037022C" w:rsidP="0037022C">
      <w:pPr>
        <w:jc w:val="right"/>
      </w:pPr>
    </w:p>
    <w:p w:rsidR="0037022C" w:rsidRPr="00E268A0" w:rsidRDefault="0037022C" w:rsidP="0037022C">
      <w:pPr>
        <w:widowControl w:val="0"/>
        <w:autoSpaceDE w:val="0"/>
        <w:autoSpaceDN w:val="0"/>
        <w:ind w:firstLine="567"/>
        <w:rPr>
          <w:rFonts w:eastAsia="Times New Roman"/>
          <w:b/>
          <w:lang w:eastAsia="ru-RU"/>
        </w:rPr>
      </w:pPr>
      <w:r w:rsidRPr="00E268A0">
        <w:rPr>
          <w:rFonts w:eastAsia="Times New Roman"/>
          <w:b/>
          <w:lang w:eastAsia="ru-RU"/>
        </w:rPr>
        <w:t>Если родители внука, находившегося на иждивении умершего кормильца, являются трудоспособными, то отсутствует необходимое условие для назначения такому внуку страховой пенсии по случаю потери кормильца.</w:t>
      </w:r>
    </w:p>
    <w:p w:rsidR="0037022C" w:rsidRDefault="0037022C" w:rsidP="0037022C">
      <w:pPr>
        <w:widowControl w:val="0"/>
        <w:autoSpaceDE w:val="0"/>
        <w:autoSpaceDN w:val="0"/>
        <w:ind w:firstLine="567"/>
        <w:rPr>
          <w:rFonts w:eastAsia="Times New Roman"/>
          <w:lang w:eastAsia="ru-RU"/>
        </w:rPr>
      </w:pPr>
    </w:p>
    <w:p w:rsidR="0037022C" w:rsidRPr="00E268A0" w:rsidRDefault="0037022C" w:rsidP="0037022C">
      <w:pPr>
        <w:widowControl w:val="0"/>
        <w:autoSpaceDE w:val="0"/>
        <w:autoSpaceDN w:val="0"/>
        <w:ind w:firstLine="567"/>
        <w:rPr>
          <w:rFonts w:eastAsia="Times New Roman"/>
          <w:lang w:eastAsia="ru-RU"/>
        </w:rPr>
      </w:pPr>
      <w:r w:rsidRPr="00E268A0">
        <w:rPr>
          <w:rFonts w:eastAsia="Times New Roman"/>
          <w:lang w:eastAsia="ru-RU"/>
        </w:rPr>
        <w:t>К. обратилась в суд с иском к Отделению Фонда пенсионного и социального страхования Российской Федерации по Республике Саха (Якутия) об оспаривании решения об отказе в назначении социальной пенсии по случаю потери кормильца, возложении обязанности осуществить перерасчет страховой пенсии.</w:t>
      </w:r>
    </w:p>
    <w:p w:rsidR="0037022C" w:rsidRDefault="0037022C" w:rsidP="0037022C">
      <w:pPr>
        <w:widowControl w:val="0"/>
        <w:autoSpaceDE w:val="0"/>
        <w:autoSpaceDN w:val="0"/>
        <w:ind w:firstLine="567"/>
        <w:rPr>
          <w:rFonts w:eastAsia="Times New Roman"/>
          <w:lang w:eastAsia="ru-RU"/>
        </w:rPr>
      </w:pPr>
      <w:r w:rsidRPr="00E268A0">
        <w:rPr>
          <w:rFonts w:eastAsia="Times New Roman"/>
          <w:lang w:eastAsia="ru-RU"/>
        </w:rPr>
        <w:t>В обоснование требований указано на то, что умерла ее опекун и бабушка К</w:t>
      </w:r>
      <w:r>
        <w:rPr>
          <w:rFonts w:eastAsia="Times New Roman"/>
          <w:lang w:eastAsia="ru-RU"/>
        </w:rPr>
        <w:t>2</w:t>
      </w:r>
      <w:r w:rsidRPr="00E268A0">
        <w:rPr>
          <w:rFonts w:eastAsia="Times New Roman"/>
          <w:lang w:eastAsia="ru-RU"/>
        </w:rPr>
        <w:t>, в это время истец обучалась на очной форме</w:t>
      </w:r>
      <w:r>
        <w:rPr>
          <w:rFonts w:eastAsia="Times New Roman"/>
          <w:lang w:eastAsia="ru-RU"/>
        </w:rPr>
        <w:t xml:space="preserve"> обучения</w:t>
      </w:r>
      <w:r w:rsidRPr="00E268A0">
        <w:rPr>
          <w:rFonts w:eastAsia="Times New Roman"/>
          <w:lang w:eastAsia="ru-RU"/>
        </w:rPr>
        <w:t>. Считает, что на момент смерти единственного опекуна она имела право на получение социальной пенсии по потере кормильца. Родители истца были лишены родительских прав, истец пользовалась государственными гарантиями по социальной поддержке детей сирот и детей, оставшихся без попечения родителей. Полагает, что после опекуна она имела права на получение социальной пенсии по потере кормильца, поскольку обучалась очно в музыкальном колледже, пенсия не получена по вине ответчика. В связи с чем истец просила суд признать право на получение страховой пенсии по случаю потери кормильца, а также взыскать с ответчика компенсацию морального вреда в размере 200 000 рублей.</w:t>
      </w:r>
    </w:p>
    <w:p w:rsidR="0037022C" w:rsidRDefault="0037022C" w:rsidP="0037022C">
      <w:pPr>
        <w:widowControl w:val="0"/>
        <w:autoSpaceDE w:val="0"/>
        <w:autoSpaceDN w:val="0"/>
        <w:ind w:firstLine="567"/>
        <w:rPr>
          <w:rFonts w:eastAsia="Times New Roman"/>
          <w:lang w:eastAsia="ru-RU"/>
        </w:rPr>
      </w:pPr>
      <w:r w:rsidRPr="00E268A0">
        <w:rPr>
          <w:rFonts w:eastAsia="Times New Roman"/>
          <w:lang w:eastAsia="ru-RU"/>
        </w:rPr>
        <w:t xml:space="preserve">Разрешая спор по существу и признавая за истцом право на получение </w:t>
      </w:r>
      <w:r w:rsidRPr="00E268A0">
        <w:rPr>
          <w:rFonts w:eastAsia="Times New Roman"/>
          <w:lang w:eastAsia="ru-RU"/>
        </w:rPr>
        <w:lastRenderedPageBreak/>
        <w:t>страховой пенсии</w:t>
      </w:r>
      <w:r>
        <w:rPr>
          <w:rFonts w:eastAsia="Times New Roman"/>
          <w:lang w:eastAsia="ru-RU"/>
        </w:rPr>
        <w:t xml:space="preserve">, суд первой инстанции </w:t>
      </w:r>
      <w:r w:rsidRPr="00E268A0">
        <w:rPr>
          <w:rFonts w:eastAsia="Times New Roman"/>
          <w:lang w:eastAsia="ru-RU"/>
        </w:rPr>
        <w:t>пришел к выводу о том, что в случае обращения истца с заявлением к ответчику она имела право на назначение пенсии по случаю потери кормильца в порядке, предусмотренном Федеральным законом от 28 декабря 2013 года № 400-ФЗ «О страховых пенсиях»</w:t>
      </w:r>
      <w:r w:rsidR="00995A9F">
        <w:rPr>
          <w:rFonts w:eastAsia="Times New Roman"/>
          <w:lang w:eastAsia="ru-RU"/>
        </w:rPr>
        <w:t>,</w:t>
      </w:r>
      <w:r w:rsidRPr="00E268A0">
        <w:rPr>
          <w:rFonts w:eastAsia="Times New Roman"/>
          <w:lang w:eastAsia="ru-RU"/>
        </w:rPr>
        <w:t xml:space="preserve"> на период обучения по очной форме по основным образовательным программам в организациях, осуществляющих образовательную деятельность до окончания такого обучения, но не дольше чем до достижения возраста 23 лет. При этом судом первой инстанции принято во внимание, что истец находилась на иждивении у бабушки, и указано на то, что трудоспособность родителей, лишенных родительских прав по решению суда, в данном случае не имеет правового значения.</w:t>
      </w:r>
    </w:p>
    <w:p w:rsidR="0037022C" w:rsidRPr="00991F7C" w:rsidRDefault="0037022C" w:rsidP="0037022C">
      <w:pPr>
        <w:widowControl w:val="0"/>
        <w:autoSpaceDE w:val="0"/>
        <w:autoSpaceDN w:val="0"/>
        <w:ind w:firstLine="567"/>
        <w:rPr>
          <w:rFonts w:eastAsia="Times New Roman"/>
          <w:lang w:eastAsia="ru-RU"/>
        </w:rPr>
      </w:pPr>
      <w:r w:rsidRPr="00E268A0">
        <w:rPr>
          <w:rFonts w:eastAsia="Times New Roman"/>
          <w:lang w:eastAsia="ru-RU"/>
        </w:rPr>
        <w:t xml:space="preserve">Суд апелляционной инстанции, оценив обстоятельства дела и их квалификацию, не согласился с решением суда первой инстанции по следующим </w:t>
      </w:r>
      <w:r w:rsidRPr="00991F7C">
        <w:rPr>
          <w:rFonts w:eastAsia="Times New Roman"/>
          <w:lang w:eastAsia="ru-RU"/>
        </w:rPr>
        <w:t>основаниям.</w:t>
      </w:r>
    </w:p>
    <w:p w:rsidR="0037022C" w:rsidRPr="00991F7C" w:rsidRDefault="00995A9F" w:rsidP="0037022C">
      <w:pPr>
        <w:widowControl w:val="0"/>
        <w:autoSpaceDE w:val="0"/>
        <w:autoSpaceDN w:val="0"/>
        <w:ind w:firstLine="567"/>
        <w:rPr>
          <w:rFonts w:eastAsia="Times New Roman"/>
          <w:lang w:eastAsia="ru-RU"/>
        </w:rPr>
      </w:pPr>
      <w:r>
        <w:rPr>
          <w:rFonts w:eastAsia="Times New Roman"/>
          <w:lang w:eastAsia="ru-RU"/>
        </w:rPr>
        <w:t>П</w:t>
      </w:r>
      <w:r w:rsidR="0037022C" w:rsidRPr="00991F7C">
        <w:rPr>
          <w:rFonts w:eastAsia="Times New Roman"/>
          <w:lang w:eastAsia="ru-RU"/>
        </w:rPr>
        <w:t xml:space="preserve">о общему правилу право на страховую пенсию по случаю потери кормильца имеют нетрудоспособные члены семьи умершего кормильца, круг которых определен в </w:t>
      </w:r>
      <w:hyperlink r:id="rId10" w:history="1">
        <w:r w:rsidR="0037022C" w:rsidRPr="00991F7C">
          <w:rPr>
            <w:rStyle w:val="a3"/>
            <w:rFonts w:eastAsia="Times New Roman"/>
            <w:color w:val="auto"/>
            <w:u w:val="none"/>
            <w:lang w:eastAsia="ru-RU"/>
          </w:rPr>
          <w:t>части 2 статьи 10</w:t>
        </w:r>
      </w:hyperlink>
      <w:r w:rsidR="0037022C" w:rsidRPr="00991F7C">
        <w:rPr>
          <w:rFonts w:eastAsia="Times New Roman"/>
          <w:lang w:eastAsia="ru-RU"/>
        </w:rPr>
        <w:t xml:space="preserve"> Федерального </w:t>
      </w:r>
      <w:hyperlink r:id="rId11" w:history="1">
        <w:r w:rsidR="0037022C" w:rsidRPr="00991F7C">
          <w:rPr>
            <w:rStyle w:val="a3"/>
            <w:rFonts w:eastAsia="Times New Roman"/>
            <w:color w:val="auto"/>
            <w:u w:val="none"/>
            <w:lang w:eastAsia="ru-RU"/>
          </w:rPr>
          <w:t>закона</w:t>
        </w:r>
      </w:hyperlink>
      <w:r w:rsidR="0037022C" w:rsidRPr="00991F7C">
        <w:rPr>
          <w:rFonts w:eastAsia="Times New Roman"/>
          <w:lang w:eastAsia="ru-RU"/>
        </w:rPr>
        <w:t xml:space="preserve"> от 28 декабря 2013 года №400-ФЗ «О страховых пенсиях», если они состояли на иждивении умершего кормильца, то есть находились на его полном содержании или получали от него помощь, которая была для них постоянным и основным источником средств к существованию. </w:t>
      </w:r>
    </w:p>
    <w:p w:rsidR="0037022C" w:rsidRPr="00991F7C" w:rsidRDefault="0037022C" w:rsidP="0037022C">
      <w:pPr>
        <w:widowControl w:val="0"/>
        <w:autoSpaceDE w:val="0"/>
        <w:autoSpaceDN w:val="0"/>
        <w:ind w:firstLine="567"/>
        <w:rPr>
          <w:rFonts w:eastAsia="Times New Roman"/>
          <w:lang w:eastAsia="ru-RU"/>
        </w:rPr>
      </w:pPr>
      <w:r w:rsidRPr="00991F7C">
        <w:rPr>
          <w:rFonts w:eastAsia="Times New Roman"/>
          <w:lang w:eastAsia="ru-RU"/>
        </w:rPr>
        <w:t xml:space="preserve">Внуки, находившиеся на иждивении умершего кормильца и отвечающие требованиям, названным в </w:t>
      </w:r>
      <w:hyperlink r:id="rId12" w:history="1">
        <w:r w:rsidRPr="00991F7C">
          <w:rPr>
            <w:rStyle w:val="a3"/>
            <w:rFonts w:eastAsia="Times New Roman"/>
            <w:color w:val="auto"/>
            <w:u w:val="none"/>
            <w:lang w:eastAsia="ru-RU"/>
          </w:rPr>
          <w:t>пункте 1 части 2 статьи 10</w:t>
        </w:r>
      </w:hyperlink>
      <w:r w:rsidRPr="00991F7C">
        <w:rPr>
          <w:rFonts w:eastAsia="Times New Roman"/>
          <w:lang w:eastAsia="ru-RU"/>
        </w:rPr>
        <w:t xml:space="preserve"> Федерального </w:t>
      </w:r>
      <w:hyperlink r:id="rId13" w:history="1">
        <w:r w:rsidRPr="00991F7C">
          <w:rPr>
            <w:rStyle w:val="a3"/>
            <w:rFonts w:eastAsia="Times New Roman"/>
            <w:color w:val="auto"/>
            <w:u w:val="none"/>
            <w:lang w:eastAsia="ru-RU"/>
          </w:rPr>
          <w:t>закона</w:t>
        </w:r>
      </w:hyperlink>
      <w:r w:rsidRPr="00991F7C">
        <w:rPr>
          <w:rFonts w:eastAsia="Times New Roman"/>
          <w:lang w:eastAsia="ru-RU"/>
        </w:rPr>
        <w:t xml:space="preserve"> от 28 декабря 2013 года №400-ФЗ «О страховых пенсиях» (не достигшие возраста 18 лет, а также обучающиеся по очной форме обучения по основным образовательным программам в соответствующих образовательных организациях до окончания ими такого обучения, но не дольше чем до достижения ими возраста 23 лет или старше этого возраста, если они до достижения возраста 18 лет стали инвалидами), отнесены законом к нетрудоспособным членам семьи умершего кормильца (дедушки или бабушки) только в том случае, если они не имеют трудоспособных родителей.</w:t>
      </w:r>
    </w:p>
    <w:p w:rsidR="0037022C" w:rsidRPr="00991F7C" w:rsidRDefault="0037022C" w:rsidP="0037022C">
      <w:pPr>
        <w:widowControl w:val="0"/>
        <w:autoSpaceDE w:val="0"/>
        <w:autoSpaceDN w:val="0"/>
        <w:ind w:firstLine="567"/>
        <w:rPr>
          <w:rFonts w:eastAsia="Times New Roman"/>
          <w:lang w:eastAsia="ru-RU"/>
        </w:rPr>
      </w:pPr>
      <w:r w:rsidRPr="00991F7C">
        <w:rPr>
          <w:rFonts w:eastAsia="Times New Roman"/>
          <w:lang w:eastAsia="ru-RU"/>
        </w:rPr>
        <w:t>Если родители внука, находившегося на иждивении умершего кормильца, являются трудоспособными, то отсутствует необходимое условие для назначения такому внуку страховой пенсии по случаю потери кормильца.</w:t>
      </w:r>
    </w:p>
    <w:p w:rsidR="0037022C" w:rsidRPr="00991F7C" w:rsidRDefault="0037022C" w:rsidP="0037022C">
      <w:pPr>
        <w:autoSpaceDE w:val="0"/>
        <w:autoSpaceDN w:val="0"/>
        <w:adjustRightInd w:val="0"/>
        <w:ind w:firstLine="567"/>
        <w:outlineLvl w:val="0"/>
        <w:rPr>
          <w:rFonts w:eastAsia="Calibri"/>
          <w:lang w:eastAsia="ru-RU"/>
        </w:rPr>
      </w:pPr>
      <w:r w:rsidRPr="00991F7C">
        <w:rPr>
          <w:rFonts w:eastAsia="Calibri"/>
          <w:lang w:eastAsia="ru-RU"/>
        </w:rPr>
        <w:t xml:space="preserve">Судебной коллегией установлено, что родители истца являются трудоспособными лицами, также инвалидность в отношении которых не установлена, в связи с чем у суда первой инстанции отсутствовали основания для признания за истцом права на получение страховой пенсии по случаю потери кормильца в соответствии со </w:t>
      </w:r>
      <w:hyperlink r:id="rId14" w:history="1">
        <w:r w:rsidRPr="00991F7C">
          <w:rPr>
            <w:rFonts w:eastAsia="Calibri"/>
            <w:lang w:eastAsia="ru-RU"/>
          </w:rPr>
          <w:t>статьей 10</w:t>
        </w:r>
      </w:hyperlink>
      <w:r w:rsidRPr="00991F7C">
        <w:rPr>
          <w:rFonts w:eastAsia="Calibri"/>
          <w:lang w:eastAsia="ru-RU"/>
        </w:rPr>
        <w:t xml:space="preserve"> Федерального закона от 28 декабря 2013 года №400-ФЗ «О страховых пенсиях».</w:t>
      </w:r>
    </w:p>
    <w:p w:rsidR="0037022C" w:rsidRPr="00E268A0" w:rsidRDefault="0037022C" w:rsidP="0037022C">
      <w:pPr>
        <w:widowControl w:val="0"/>
        <w:autoSpaceDE w:val="0"/>
        <w:autoSpaceDN w:val="0"/>
        <w:ind w:firstLine="567"/>
        <w:rPr>
          <w:rFonts w:eastAsia="Times New Roman"/>
          <w:lang w:eastAsia="ru-RU"/>
        </w:rPr>
      </w:pPr>
      <w:r w:rsidRPr="00991F7C">
        <w:rPr>
          <w:rFonts w:eastAsia="Times New Roman"/>
          <w:lang w:eastAsia="ru-RU"/>
        </w:rPr>
        <w:t>Кроме того</w:t>
      </w:r>
      <w:r w:rsidR="00C8256A">
        <w:rPr>
          <w:rFonts w:eastAsia="Times New Roman"/>
          <w:lang w:eastAsia="ru-RU"/>
        </w:rPr>
        <w:t>,</w:t>
      </w:r>
      <w:r w:rsidRPr="00991F7C">
        <w:rPr>
          <w:rFonts w:eastAsia="Times New Roman"/>
          <w:lang w:eastAsia="ru-RU"/>
        </w:rPr>
        <w:t xml:space="preserve"> судом первой инстанции не учтено, что лишение родительских прав не свидетельствует о</w:t>
      </w:r>
      <w:r w:rsidRPr="00E268A0">
        <w:rPr>
          <w:rFonts w:eastAsia="Times New Roman"/>
          <w:lang w:eastAsia="ru-RU"/>
        </w:rPr>
        <w:t xml:space="preserve"> фактическом и юридическом отсутствии такого родителя у ребенка.</w:t>
      </w:r>
    </w:p>
    <w:p w:rsidR="0037022C" w:rsidRPr="006B7A1E" w:rsidRDefault="0037022C" w:rsidP="0037022C">
      <w:pPr>
        <w:pStyle w:val="msoclassconsplusnormal"/>
        <w:shd w:val="clear" w:color="auto" w:fill="FFFFFF"/>
        <w:spacing w:before="0" w:beforeAutospacing="0" w:after="0" w:afterAutospacing="0"/>
        <w:ind w:firstLine="720"/>
        <w:jc w:val="both"/>
        <w:rPr>
          <w:color w:val="000000"/>
          <w:sz w:val="28"/>
          <w:szCs w:val="28"/>
        </w:rPr>
      </w:pPr>
      <w:r w:rsidRPr="00991F7C">
        <w:rPr>
          <w:sz w:val="28"/>
          <w:szCs w:val="28"/>
        </w:rPr>
        <w:lastRenderedPageBreak/>
        <w:t>С выводами суда апелляционной инстанции согласился Девятый кассационный суд общей юрисдикции, указав, что</w:t>
      </w:r>
      <w:r w:rsidRPr="00991F7C">
        <w:rPr>
          <w:color w:val="000000"/>
          <w:sz w:val="28"/>
          <w:szCs w:val="28"/>
        </w:rPr>
        <w:t xml:space="preserve"> </w:t>
      </w:r>
      <w:r>
        <w:rPr>
          <w:color w:val="000000"/>
          <w:sz w:val="28"/>
          <w:szCs w:val="28"/>
        </w:rPr>
        <w:t>ф</w:t>
      </w:r>
      <w:r w:rsidRPr="006B7A1E">
        <w:rPr>
          <w:color w:val="000000"/>
          <w:sz w:val="28"/>
          <w:szCs w:val="28"/>
        </w:rPr>
        <w:t>акт нахождения внучки К. на иждивении бабушки К</w:t>
      </w:r>
      <w:r w:rsidR="00C8256A">
        <w:rPr>
          <w:color w:val="000000"/>
          <w:sz w:val="28"/>
          <w:szCs w:val="28"/>
        </w:rPr>
        <w:t>2</w:t>
      </w:r>
      <w:r w:rsidRPr="006B7A1E">
        <w:rPr>
          <w:color w:val="000000"/>
          <w:sz w:val="28"/>
          <w:szCs w:val="28"/>
        </w:rPr>
        <w:t>. при установленных обстоятельствах юридического значения не имеет.</w:t>
      </w:r>
    </w:p>
    <w:p w:rsidR="0037022C" w:rsidRPr="00991F7C" w:rsidRDefault="0037022C" w:rsidP="0037022C">
      <w:pPr>
        <w:jc w:val="right"/>
      </w:pPr>
      <w:r w:rsidRPr="00991F7C">
        <w:t>33-3266/2025, 88-3049/2026</w:t>
      </w:r>
    </w:p>
    <w:p w:rsidR="0037022C" w:rsidRPr="00E268A0" w:rsidRDefault="0037022C" w:rsidP="0037022C">
      <w:pPr>
        <w:jc w:val="right"/>
        <w:rPr>
          <w:color w:val="FF0000"/>
        </w:rPr>
      </w:pPr>
    </w:p>
    <w:p w:rsidR="0037022C" w:rsidRPr="00F93894" w:rsidRDefault="0037022C" w:rsidP="0037022C">
      <w:pPr>
        <w:ind w:firstLine="0"/>
        <w:jc w:val="center"/>
        <w:rPr>
          <w:b/>
        </w:rPr>
      </w:pPr>
      <w:r w:rsidRPr="00F93894">
        <w:rPr>
          <w:b/>
        </w:rPr>
        <w:t>Разрешение споров о защите прав потребителей</w:t>
      </w:r>
    </w:p>
    <w:p w:rsidR="0037022C" w:rsidRPr="00F93894" w:rsidRDefault="0037022C" w:rsidP="0037022C">
      <w:pPr>
        <w:ind w:firstLine="0"/>
        <w:jc w:val="center"/>
        <w:rPr>
          <w:b/>
        </w:rPr>
      </w:pPr>
    </w:p>
    <w:p w:rsidR="0037022C" w:rsidRDefault="0037022C" w:rsidP="0037022C">
      <w:pPr>
        <w:rPr>
          <w:b/>
        </w:rPr>
      </w:pPr>
      <w:r w:rsidRPr="0013705F">
        <w:rPr>
          <w:b/>
        </w:rPr>
        <w:t>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37022C" w:rsidRDefault="0037022C" w:rsidP="0037022C">
      <w:pPr>
        <w:rPr>
          <w:b/>
        </w:rPr>
      </w:pPr>
    </w:p>
    <w:p w:rsidR="0037022C" w:rsidRPr="0013705F" w:rsidRDefault="0037022C" w:rsidP="0037022C">
      <w:r w:rsidRPr="0013705F">
        <w:t>В. обратился в суд к обществу с ограниченной ответственностью «</w:t>
      </w:r>
      <w:proofErr w:type="spellStart"/>
      <w:r w:rsidRPr="0013705F">
        <w:t>Колми</w:t>
      </w:r>
      <w:proofErr w:type="spellEnd"/>
      <w:r w:rsidRPr="0013705F">
        <w:t>» (далее - ООО «КОЛМИ») с исковыми требованиями о взыскании неустойки за нарушение срока устранения недостатк</w:t>
      </w:r>
      <w:r>
        <w:t>ов товара в сумме 4 554 381 рублей</w:t>
      </w:r>
      <w:r w:rsidRPr="0013705F">
        <w:t>, компенсации морального вреда в сумме 30 000 руб</w:t>
      </w:r>
      <w:r>
        <w:t>лей</w:t>
      </w:r>
      <w:r w:rsidRPr="0013705F">
        <w:t>, штрафа за несоблюдение в добровольном порядке удовлетворения требований потребителя в размере 2 277 190 руб</w:t>
      </w:r>
      <w:r>
        <w:t>лей</w:t>
      </w:r>
      <w:r w:rsidRPr="0013705F">
        <w:t>, также просил   взыскать с ответчика судебные расходы на оплату государственной пошлины 30 881 руб</w:t>
      </w:r>
      <w:r>
        <w:t>лей</w:t>
      </w:r>
      <w:r w:rsidRPr="0013705F">
        <w:t>.</w:t>
      </w:r>
    </w:p>
    <w:p w:rsidR="0037022C" w:rsidRDefault="0037022C" w:rsidP="0037022C">
      <w:r w:rsidRPr="0013705F">
        <w:t>В качестве основания требований истцом указано, что    ответчиком допущено нарушение установленного срока проведения гарантийного ремонта    проданного истцу автомобиля с 01</w:t>
      </w:r>
      <w:r>
        <w:t xml:space="preserve"> ноября </w:t>
      </w:r>
      <w:r w:rsidRPr="0013705F">
        <w:t xml:space="preserve">2021 </w:t>
      </w:r>
      <w:r>
        <w:t xml:space="preserve">года </w:t>
      </w:r>
      <w:r w:rsidRPr="0013705F">
        <w:t>по 18</w:t>
      </w:r>
      <w:r>
        <w:t xml:space="preserve"> апреля 2</w:t>
      </w:r>
      <w:r w:rsidRPr="0013705F">
        <w:t>022</w:t>
      </w:r>
      <w:r>
        <w:t xml:space="preserve"> года</w:t>
      </w:r>
      <w:r w:rsidRPr="0013705F">
        <w:t>.</w:t>
      </w:r>
    </w:p>
    <w:p w:rsidR="0037022C" w:rsidRPr="00B91B39" w:rsidRDefault="0037022C" w:rsidP="0037022C">
      <w:proofErr w:type="gramStart"/>
      <w:r w:rsidRPr="00B91B39">
        <w:t>Суд первой инстанции, удовлетворяя частично исковые требования, исходил из того, что установленный законом    срок устранения недостатков    автомобиля    истек 31</w:t>
      </w:r>
      <w:r>
        <w:t xml:space="preserve"> октября </w:t>
      </w:r>
      <w:r w:rsidRPr="00B91B39">
        <w:t>2021</w:t>
      </w:r>
      <w:r>
        <w:t xml:space="preserve"> года</w:t>
      </w:r>
      <w:r w:rsidRPr="00B91B39">
        <w:t xml:space="preserve">,     дата окончания      срока устранения    недостатков (гарантийного ремонта) </w:t>
      </w:r>
      <w:r>
        <w:t>–</w:t>
      </w:r>
      <w:r w:rsidRPr="00B91B39">
        <w:t xml:space="preserve"> 18</w:t>
      </w:r>
      <w:r>
        <w:t xml:space="preserve"> апреля </w:t>
      </w:r>
      <w:r w:rsidRPr="00B91B39">
        <w:t>2022</w:t>
      </w:r>
      <w:r>
        <w:t xml:space="preserve"> года</w:t>
      </w:r>
      <w:r w:rsidRPr="00B91B39">
        <w:t>,    пришел к выводу о нарушении ответчиком прав потребителей при исполнении обязательств по гарантийному обслуживанию проданного истцу автомобиля в части соблюдения сроков устранения недостатков товара.</w:t>
      </w:r>
      <w:proofErr w:type="gramEnd"/>
    </w:p>
    <w:p w:rsidR="0037022C" w:rsidRPr="00B91B39" w:rsidRDefault="0037022C" w:rsidP="0037022C">
      <w:r w:rsidRPr="00B91B39">
        <w:t>При взыскании неустойки и штрафа суд на основании ст</w:t>
      </w:r>
      <w:r>
        <w:t>атьи</w:t>
      </w:r>
      <w:r w:rsidRPr="00B91B39">
        <w:t xml:space="preserve"> 333 Гражданского кодекса Р</w:t>
      </w:r>
      <w:r>
        <w:t xml:space="preserve">оссийской </w:t>
      </w:r>
      <w:r w:rsidRPr="00B91B39">
        <w:t>Ф</w:t>
      </w:r>
      <w:r>
        <w:t xml:space="preserve">едерации </w:t>
      </w:r>
      <w:r w:rsidRPr="00B91B39">
        <w:t>пришел к необходимости уменьшения их размера по мотивам явной несоразмерности последствиям нарушения обязательства.</w:t>
      </w:r>
    </w:p>
    <w:p w:rsidR="0037022C" w:rsidRPr="00B91B39" w:rsidRDefault="0037022C" w:rsidP="0037022C">
      <w:r w:rsidRPr="00B91B39">
        <w:t>При этом суд пришел к выводу об отсутствии пропуска срока исковой давности.</w:t>
      </w:r>
    </w:p>
    <w:p w:rsidR="0037022C" w:rsidRDefault="0037022C" w:rsidP="0037022C">
      <w:r w:rsidRPr="00B91B39">
        <w:t xml:space="preserve">Суд апелляционной инстанции при разрешении спора, установив, что гарантийное обслуживание (ремонт) автомобиля было окончено ответчиком </w:t>
      </w:r>
      <w:r w:rsidRPr="00B91B39">
        <w:lastRenderedPageBreak/>
        <w:t>07</w:t>
      </w:r>
      <w:r>
        <w:t xml:space="preserve"> декабря </w:t>
      </w:r>
      <w:r w:rsidRPr="00B91B39">
        <w:t>2021</w:t>
      </w:r>
      <w:r>
        <w:t xml:space="preserve"> года</w:t>
      </w:r>
      <w:r w:rsidRPr="00B91B39">
        <w:t xml:space="preserve"> с просрочкой,</w:t>
      </w:r>
      <w:r>
        <w:t xml:space="preserve"> </w:t>
      </w:r>
      <w:r w:rsidRPr="00B91B39">
        <w:t>период просрочки с</w:t>
      </w:r>
      <w:r>
        <w:t xml:space="preserve"> </w:t>
      </w:r>
      <w:r w:rsidRPr="00B91B39">
        <w:t>01</w:t>
      </w:r>
      <w:r>
        <w:t xml:space="preserve"> ноября </w:t>
      </w:r>
      <w:r w:rsidRPr="00B91B39">
        <w:t>2021</w:t>
      </w:r>
      <w:r>
        <w:t xml:space="preserve"> года </w:t>
      </w:r>
      <w:r w:rsidRPr="00B91B39">
        <w:t>по 07</w:t>
      </w:r>
      <w:r>
        <w:t xml:space="preserve"> декабря </w:t>
      </w:r>
      <w:r w:rsidRPr="00B91B39">
        <w:t>2021</w:t>
      </w:r>
      <w:r>
        <w:t xml:space="preserve"> года</w:t>
      </w:r>
      <w:r w:rsidRPr="00B91B39">
        <w:t xml:space="preserve">, с учетом даты предъявления иска </w:t>
      </w:r>
      <w:r>
        <w:t>–</w:t>
      </w:r>
      <w:r w:rsidRPr="00B91B39">
        <w:t xml:space="preserve"> 17</w:t>
      </w:r>
      <w:r>
        <w:t xml:space="preserve"> апреля </w:t>
      </w:r>
      <w:r w:rsidRPr="00B91B39">
        <w:t>2025 </w:t>
      </w:r>
      <w:r>
        <w:t xml:space="preserve">года </w:t>
      </w:r>
      <w:r w:rsidRPr="00B91B39">
        <w:t>пришел к выводу о пропуске истцом трехлетнего срока исковой давности по требованиям о взыскании неустойки за указанный период, в связи с чем принял решение об отказе в иске в полном объеме.</w:t>
      </w:r>
    </w:p>
    <w:p w:rsidR="0037022C" w:rsidRPr="00B91B39" w:rsidRDefault="00CB0081" w:rsidP="0037022C">
      <w:hyperlink r:id="rId15" w:history="1">
        <w:r w:rsidR="0037022C" w:rsidRPr="00B91B39">
          <w:rPr>
            <w:rStyle w:val="a3"/>
            <w:color w:val="auto"/>
            <w:u w:val="none"/>
          </w:rPr>
          <w:t>Пунктом 1 статьи 20</w:t>
        </w:r>
      </w:hyperlink>
      <w:r w:rsidR="0037022C" w:rsidRPr="00B91B39">
        <w:t xml:space="preserve"> Закона Российской Фед</w:t>
      </w:r>
      <w:r w:rsidR="00C8256A">
        <w:t>ерации от 7 февраля 1992 года №</w:t>
      </w:r>
      <w:r w:rsidR="0037022C" w:rsidRPr="00B91B39">
        <w:t>2300-1 «О защите прав потребителей» установлено, что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37022C" w:rsidRDefault="0037022C" w:rsidP="0037022C">
      <w:r w:rsidRPr="00B91B39">
        <w:t xml:space="preserve">Таким образом, срок устранения недостатков в любом случае не мог превышать 45 дней. </w:t>
      </w:r>
    </w:p>
    <w:p w:rsidR="0037022C" w:rsidRDefault="0037022C" w:rsidP="0037022C">
      <w:pPr>
        <w:autoSpaceDE w:val="0"/>
        <w:autoSpaceDN w:val="0"/>
        <w:adjustRightInd w:val="0"/>
        <w:rPr>
          <w:rFonts w:eastAsia="Times New Roman"/>
          <w:lang w:eastAsia="ru-RU"/>
        </w:rPr>
      </w:pPr>
      <w:r>
        <w:rPr>
          <w:rFonts w:eastAsia="Times New Roman"/>
          <w:lang w:eastAsia="ru-RU"/>
        </w:rPr>
        <w:t>Судебной коллегией установлено, что о</w:t>
      </w:r>
      <w:r w:rsidRPr="00B91B39">
        <w:rPr>
          <w:rFonts w:eastAsia="Times New Roman"/>
          <w:lang w:eastAsia="ru-RU"/>
        </w:rPr>
        <w:t xml:space="preserve"> нарушении своего права на установленные Законом Российской Федерации от 7 февраля 1992 года №2300-1 «О защите прав потребителей» сроки гарантийного ремонта истец узнал не позднее 2 ноября 2021 года. Разрешение иных споров с ответчиком никоим образом не влияет на течение общего срока исковой давности, уста</w:t>
      </w:r>
      <w:r w:rsidR="00C8256A">
        <w:rPr>
          <w:rFonts w:eastAsia="Times New Roman"/>
          <w:lang w:eastAsia="ru-RU"/>
        </w:rPr>
        <w:t>но</w:t>
      </w:r>
      <w:r w:rsidRPr="00B91B39">
        <w:rPr>
          <w:rFonts w:eastAsia="Times New Roman"/>
          <w:lang w:eastAsia="ru-RU"/>
        </w:rPr>
        <w:t xml:space="preserve">вленного законом для рассматриваемых в настоящем деле требований. Учитывая, что начисление неустойки имеет длящийся характер, следовательно, ко взысканию предъявляется сумма за каждый день просрочки исполнения обязательства, срок исковой давности к дате предъявления иска является также пропущенным. </w:t>
      </w:r>
    </w:p>
    <w:p w:rsidR="0037022C" w:rsidRDefault="0037022C" w:rsidP="0037022C">
      <w:pPr>
        <w:autoSpaceDE w:val="0"/>
        <w:autoSpaceDN w:val="0"/>
        <w:adjustRightInd w:val="0"/>
        <w:rPr>
          <w:rFonts w:eastAsia="SimSun"/>
          <w:color w:val="000000"/>
          <w:lang w:eastAsia="hi-IN" w:bidi="hi-IN"/>
        </w:rPr>
      </w:pPr>
      <w:r w:rsidRPr="001242A8">
        <w:rPr>
          <w:rFonts w:eastAsia="SimSun"/>
          <w:color w:val="000000"/>
          <w:lang w:eastAsia="hi-IN" w:bidi="hi-IN"/>
        </w:rPr>
        <w:t>С выводами суда апелляционной инстанции согласился Девятый кассационный суд общей юрисдикции</w:t>
      </w:r>
      <w:r>
        <w:rPr>
          <w:rFonts w:eastAsia="SimSun"/>
          <w:color w:val="000000"/>
          <w:lang w:eastAsia="hi-IN" w:bidi="hi-IN"/>
        </w:rPr>
        <w:t xml:space="preserve">. </w:t>
      </w:r>
    </w:p>
    <w:p w:rsidR="0037022C" w:rsidRPr="00B91B39" w:rsidRDefault="0037022C" w:rsidP="0037022C">
      <w:pPr>
        <w:autoSpaceDE w:val="0"/>
        <w:autoSpaceDN w:val="0"/>
        <w:adjustRightInd w:val="0"/>
        <w:jc w:val="right"/>
        <w:rPr>
          <w:rFonts w:eastAsia="Times New Roman"/>
          <w:lang w:eastAsia="ru-RU"/>
        </w:rPr>
      </w:pPr>
      <w:r>
        <w:rPr>
          <w:rFonts w:eastAsia="SimSun"/>
          <w:color w:val="000000"/>
          <w:lang w:eastAsia="hi-IN" w:bidi="hi-IN"/>
        </w:rPr>
        <w:t>33</w:t>
      </w:r>
      <w:r w:rsidRPr="001242A8">
        <w:rPr>
          <w:rFonts w:eastAsia="SimSun"/>
          <w:color w:val="000000"/>
          <w:lang w:eastAsia="hi-IN" w:bidi="hi-IN"/>
        </w:rPr>
        <w:t>-2764/2025</w:t>
      </w:r>
      <w:r>
        <w:rPr>
          <w:rFonts w:eastAsia="SimSun"/>
          <w:color w:val="000000"/>
          <w:lang w:eastAsia="hi-IN" w:bidi="hi-IN"/>
        </w:rPr>
        <w:t xml:space="preserve">, </w:t>
      </w:r>
      <w:r w:rsidRPr="001242A8">
        <w:rPr>
          <w:rFonts w:eastAsia="SimSun"/>
          <w:color w:val="000000"/>
          <w:lang w:eastAsia="hi-IN" w:bidi="hi-IN"/>
        </w:rPr>
        <w:t>88-1559/2026</w:t>
      </w:r>
    </w:p>
    <w:p w:rsidR="0037022C" w:rsidRPr="00B91B39" w:rsidRDefault="0037022C" w:rsidP="0037022C"/>
    <w:p w:rsidR="0037022C" w:rsidRDefault="0037022C" w:rsidP="0037022C">
      <w:pPr>
        <w:rPr>
          <w:b/>
        </w:rPr>
      </w:pPr>
      <w:r>
        <w:rPr>
          <w:b/>
        </w:rPr>
        <w:t>Наличие оснований для привлечени</w:t>
      </w:r>
      <w:r w:rsidRPr="00B471C4">
        <w:t>я</w:t>
      </w:r>
      <w:r>
        <w:rPr>
          <w:b/>
        </w:rPr>
        <w:t xml:space="preserve"> лица к </w:t>
      </w:r>
      <w:proofErr w:type="spellStart"/>
      <w:r>
        <w:rPr>
          <w:b/>
        </w:rPr>
        <w:t>деликтной</w:t>
      </w:r>
      <w:proofErr w:type="spellEnd"/>
      <w:r>
        <w:rPr>
          <w:b/>
        </w:rPr>
        <w:t xml:space="preserve"> ответственности исключают возможность привлечени</w:t>
      </w:r>
      <w:r w:rsidRPr="0013705F">
        <w:rPr>
          <w:b/>
        </w:rPr>
        <w:t>я</w:t>
      </w:r>
      <w:r>
        <w:rPr>
          <w:b/>
        </w:rPr>
        <w:t xml:space="preserve"> лица к ответственности в соответствии с </w:t>
      </w:r>
      <w:r w:rsidRPr="0013705F">
        <w:rPr>
          <w:b/>
        </w:rPr>
        <w:t>Законом Российской Федерации от 7 февраля 1992 года №2300-1 «О защите прав потребителей».</w:t>
      </w:r>
    </w:p>
    <w:p w:rsidR="0037022C" w:rsidRDefault="0037022C" w:rsidP="0037022C">
      <w:pPr>
        <w:rPr>
          <w:b/>
        </w:rPr>
      </w:pPr>
    </w:p>
    <w:p w:rsidR="0037022C" w:rsidRPr="001242A8" w:rsidRDefault="0037022C" w:rsidP="0037022C">
      <w:r>
        <w:t>М.</w:t>
      </w:r>
      <w:r w:rsidRPr="001242A8">
        <w:t xml:space="preserve"> обратилась в суд с иском к ООО «Сфера комфорта», в обоснование </w:t>
      </w:r>
      <w:proofErr w:type="gramStart"/>
      <w:r w:rsidRPr="001242A8">
        <w:t>требований</w:t>
      </w:r>
      <w:proofErr w:type="gramEnd"/>
      <w:r w:rsidRPr="001242A8">
        <w:t xml:space="preserve"> указав, что  произошел залив принадле</w:t>
      </w:r>
      <w:r>
        <w:t>жащей ей на праве собственности</w:t>
      </w:r>
      <w:r w:rsidRPr="001242A8">
        <w:t xml:space="preserve">, расположенной в многоквартирном доме </w:t>
      </w:r>
      <w:r>
        <w:t>квартиры.</w:t>
      </w:r>
      <w:r w:rsidRPr="001242A8">
        <w:t xml:space="preserve"> Полагает, что ответственность за залив её жилого помещения, в результате которого ей причинен ущерб, должна быть возложена на управляющую компанию указанного многоквартирного дома. К участию в деле в качестве соответчика привлечена </w:t>
      </w:r>
      <w:r>
        <w:t xml:space="preserve">Ц. </w:t>
      </w:r>
      <w:r w:rsidRPr="001242A8">
        <w:t xml:space="preserve">(собственник вышерасположенной </w:t>
      </w:r>
      <w:r>
        <w:t>квартиры</w:t>
      </w:r>
      <w:r w:rsidRPr="001242A8">
        <w:t>).</w:t>
      </w:r>
    </w:p>
    <w:p w:rsidR="0037022C" w:rsidRPr="001242A8" w:rsidRDefault="0037022C" w:rsidP="0037022C">
      <w:r w:rsidRPr="001242A8">
        <w:lastRenderedPageBreak/>
        <w:t>Разрешая данный спор и удовлетворяя требований истца к ООО «Сфера Комфорта», суд первой инстанции, исходил из того, что границей эксплуатационной ответственности систем отопления между собственником квартиры и управляющей организацией является первый запорно-регулировочный кран на отводе непосредственно к радиатору отопления, являющемуся индивидуальной собственностью собственника помещения, при этом такой запорно-регулировочный кран входит в состав общего имущества многоквартирного дома.</w:t>
      </w:r>
    </w:p>
    <w:p w:rsidR="0037022C" w:rsidRPr="001242A8" w:rsidRDefault="0037022C" w:rsidP="0037022C">
      <w:r w:rsidRPr="001242A8">
        <w:t>Установив, что в нарушение требований действующего законодательства управляющая организация ООО «Сфера комфорта», об</w:t>
      </w:r>
      <w:r>
        <w:t>служивающая многоквартирный дом, в котором расположены квартиры истца и ответчика,</w:t>
      </w:r>
      <w:r w:rsidRPr="001242A8">
        <w:t xml:space="preserve"> не исполнила свои обязанности по обеспечению надлежащего содержания системы отопления в состоянии, пригодном для эксплуатации по целевому назначению, выявлению нарушений, приводящих к протечкам и их устранению, суд пришел к выводу, что затопление квартиры истца и повреждение её имущества произошло по вине управляющей компании, которой не представлено суду достаточных доказательств отсутствия своей вины в причиненном истцу ущербе (в том числе планового осмотра внутридомовой системы отопления), в связи с чем возложил на неё ответственн</w:t>
      </w:r>
      <w:r>
        <w:t>ость за причиненный истцу ущерб.</w:t>
      </w:r>
    </w:p>
    <w:p w:rsidR="0037022C" w:rsidRPr="001242A8" w:rsidRDefault="0037022C" w:rsidP="0037022C">
      <w:r w:rsidRPr="001242A8">
        <w:t>При</w:t>
      </w:r>
      <w:r>
        <w:t xml:space="preserve"> этом при</w:t>
      </w:r>
      <w:r w:rsidRPr="001242A8">
        <w:t xml:space="preserve">знание иска </w:t>
      </w:r>
      <w:r>
        <w:t xml:space="preserve">Ц. </w:t>
      </w:r>
      <w:r w:rsidRPr="001242A8">
        <w:t xml:space="preserve">суд первой инстанции отклонил, расценив его нарушающим права истца, сделанным в интересах управляющей компании с целью </w:t>
      </w:r>
      <w:r w:rsidR="00C8256A" w:rsidRPr="001242A8">
        <w:t>избе</w:t>
      </w:r>
      <w:r w:rsidR="00C8256A">
        <w:t>г</w:t>
      </w:r>
      <w:r w:rsidR="00C8256A" w:rsidRPr="001242A8">
        <w:t>ания</w:t>
      </w:r>
      <w:r w:rsidRPr="001242A8">
        <w:t xml:space="preserve"> последней гражданско-правовой ответственности, предусмотренной положениями Закона Российской Федерации от 7 февраля 1992 г</w:t>
      </w:r>
      <w:r>
        <w:t>ода</w:t>
      </w:r>
      <w:r w:rsidRPr="001242A8">
        <w:t xml:space="preserve"> №2300-1 «О защите прав потребителей».</w:t>
      </w:r>
    </w:p>
    <w:p w:rsidR="0037022C" w:rsidRPr="001242A8" w:rsidRDefault="0037022C" w:rsidP="0037022C">
      <w:r w:rsidRPr="001242A8">
        <w:t>Проверяя законность и обоснованность решения суда, суд апелляционной инстанции, приняв во внимание, что к общему имуществу собственников помещений в многоквартирном доме относится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 до первых запорно- регулировочных кранов на отводах внутриквартирной разводки от стояков, то есть до запорного устройства, находящегося в квартире собственника многоквартирного дома, оценив доказательства в их совокупности в пределах своих полномочий и установив факт залива квартиры истца из вышерасположенной квартиры ответчика </w:t>
      </w:r>
      <w:r>
        <w:t>Ц.</w:t>
      </w:r>
      <w:r w:rsidRPr="001242A8">
        <w:t>, причину его возникновения, а также причинно-следственную связь между действиями ответчика </w:t>
      </w:r>
      <w:r>
        <w:t>Ц.</w:t>
      </w:r>
      <w:r w:rsidR="00C8256A">
        <w:t>,</w:t>
      </w:r>
      <w:r>
        <w:t xml:space="preserve"> </w:t>
      </w:r>
      <w:r w:rsidRPr="001242A8">
        <w:t xml:space="preserve"> выразившихся в физическом воздействии на систему отопления нанятыми ею работниками при перемещении мебели, пришёл к выводу об отсутствии у суда первой инстанции оснований для возложения ответственности за причиненный истцу ущерб на управляющую компанию, так как в данном рассматриваемом случае действия/бездействие ООО «Сфера комфорта» по плановому осмотру внутридомовой системы отопления </w:t>
      </w:r>
      <w:r>
        <w:t xml:space="preserve">многоквартирного </w:t>
      </w:r>
      <w:r>
        <w:lastRenderedPageBreak/>
        <w:t xml:space="preserve">жилого дома </w:t>
      </w:r>
      <w:r w:rsidRPr="001242A8">
        <w:t>не состоят в причинно-следственной связи с возникшими для истца неблагоприятными последствиями.</w:t>
      </w:r>
    </w:p>
    <w:p w:rsidR="0037022C" w:rsidRPr="001242A8" w:rsidRDefault="0037022C" w:rsidP="0037022C">
      <w:r w:rsidRPr="001242A8">
        <w:t>Признав выводы суда первой инстанции не соответствующими фактическим обстоятельствам дела, сделанными при неправильном применении норм материального и процессуального права, судебная коллегия отменила решение суда с вынесением нового</w:t>
      </w:r>
      <w:r w:rsidR="00C8256A">
        <w:t xml:space="preserve"> решения</w:t>
      </w:r>
      <w:r w:rsidRPr="001242A8">
        <w:t>, которым с </w:t>
      </w:r>
      <w:r>
        <w:t xml:space="preserve">Ц. </w:t>
      </w:r>
      <w:r w:rsidRPr="001242A8">
        <w:t>в пользу</w:t>
      </w:r>
      <w:r>
        <w:t xml:space="preserve"> М. </w:t>
      </w:r>
      <w:r w:rsidRPr="001242A8">
        <w:t>взыскала</w:t>
      </w:r>
      <w:r>
        <w:t xml:space="preserve"> ущерб</w:t>
      </w:r>
      <w:r w:rsidRPr="001242A8">
        <w:t>.</w:t>
      </w:r>
    </w:p>
    <w:p w:rsidR="0037022C" w:rsidRPr="001242A8" w:rsidRDefault="0037022C" w:rsidP="0037022C">
      <w:pPr>
        <w:pBdr>
          <w:top w:val="none" w:sz="4" w:space="0" w:color="auto"/>
          <w:left w:val="none" w:sz="4" w:space="0" w:color="auto"/>
          <w:bottom w:val="none" w:sz="4" w:space="0" w:color="auto"/>
          <w:right w:val="none" w:sz="4" w:space="0" w:color="auto"/>
          <w:between w:val="none" w:sz="4" w:space="0" w:color="auto"/>
        </w:pBdr>
        <w:shd w:val="clear" w:color="auto" w:fill="FFFFFF"/>
        <w:rPr>
          <w:rFonts w:eastAsia="SimSun"/>
          <w:color w:val="000000"/>
          <w:lang w:eastAsia="hi-IN" w:bidi="hi-IN"/>
        </w:rPr>
      </w:pPr>
      <w:r w:rsidRPr="001242A8">
        <w:rPr>
          <w:rFonts w:eastAsia="SimSun"/>
          <w:color w:val="000000"/>
          <w:lang w:eastAsia="hi-IN" w:bidi="hi-IN"/>
        </w:rPr>
        <w:t>Определением судебной коллегии по гражданским делам Девятого кассационного суда общей юрисдикции апелляционное определение оставлено без изменения.</w:t>
      </w:r>
    </w:p>
    <w:p w:rsidR="0037022C" w:rsidRPr="001242A8" w:rsidRDefault="0037022C" w:rsidP="0037022C">
      <w:pPr>
        <w:jc w:val="right"/>
      </w:pPr>
      <w:r>
        <w:t>33-</w:t>
      </w:r>
      <w:r w:rsidRPr="001242A8">
        <w:rPr>
          <w:rFonts w:eastAsia="Times New Roman"/>
          <w:lang w:eastAsia="ru-RU"/>
        </w:rPr>
        <w:t>3692/2025</w:t>
      </w:r>
      <w:r>
        <w:rPr>
          <w:rFonts w:eastAsia="Times New Roman"/>
          <w:lang w:eastAsia="ru-RU"/>
        </w:rPr>
        <w:t>, 88-</w:t>
      </w:r>
      <w:r w:rsidRPr="001242A8">
        <w:rPr>
          <w:rFonts w:eastAsia="Times New Roman"/>
          <w:lang w:eastAsia="ru-RU"/>
        </w:rPr>
        <w:t>2775/2026</w:t>
      </w:r>
    </w:p>
    <w:p w:rsidR="0037022C" w:rsidRPr="00F93894" w:rsidRDefault="0037022C" w:rsidP="0037022C">
      <w:pPr>
        <w:ind w:firstLine="0"/>
        <w:jc w:val="center"/>
        <w:rPr>
          <w:b/>
        </w:rPr>
      </w:pPr>
    </w:p>
    <w:p w:rsidR="0037022C" w:rsidRPr="00F93894" w:rsidRDefault="0037022C" w:rsidP="0037022C">
      <w:pPr>
        <w:ind w:firstLine="0"/>
        <w:jc w:val="center"/>
        <w:rPr>
          <w:b/>
        </w:rPr>
      </w:pPr>
      <w:r w:rsidRPr="00F93894">
        <w:rPr>
          <w:b/>
        </w:rPr>
        <w:t>Процессуальные вопросы</w:t>
      </w:r>
    </w:p>
    <w:p w:rsidR="0037022C" w:rsidRDefault="0037022C" w:rsidP="0037022C">
      <w:pPr>
        <w:jc w:val="center"/>
      </w:pPr>
    </w:p>
    <w:p w:rsidR="0037022C" w:rsidRDefault="0037022C" w:rsidP="0037022C">
      <w:pPr>
        <w:autoSpaceDE w:val="0"/>
        <w:autoSpaceDN w:val="0"/>
        <w:adjustRightInd w:val="0"/>
        <w:contextualSpacing/>
        <w:rPr>
          <w:rFonts w:eastAsia="Calibri"/>
          <w:b/>
          <w:lang w:eastAsia="ru-RU"/>
        </w:rPr>
      </w:pPr>
      <w:r w:rsidRPr="00921965">
        <w:rPr>
          <w:rFonts w:eastAsia="Calibri"/>
          <w:b/>
          <w:lang w:eastAsia="ru-RU"/>
        </w:rPr>
        <w:t xml:space="preserve">При отсутствии заявленного в установленном законом порядке отказа от исковых требований производство по делу не может быть прекращено. </w:t>
      </w:r>
    </w:p>
    <w:p w:rsidR="0037022C" w:rsidRDefault="0037022C" w:rsidP="0037022C">
      <w:pPr>
        <w:autoSpaceDE w:val="0"/>
        <w:autoSpaceDN w:val="0"/>
        <w:adjustRightInd w:val="0"/>
        <w:contextualSpacing/>
        <w:rPr>
          <w:rFonts w:eastAsia="Calibri"/>
          <w:b/>
          <w:lang w:eastAsia="ru-RU"/>
        </w:rPr>
      </w:pPr>
    </w:p>
    <w:p w:rsidR="0037022C" w:rsidRDefault="0037022C" w:rsidP="0037022C">
      <w:pPr>
        <w:autoSpaceDE w:val="0"/>
        <w:autoSpaceDN w:val="0"/>
        <w:adjustRightInd w:val="0"/>
        <w:contextualSpacing/>
        <w:rPr>
          <w:rFonts w:eastAsia="Calibri"/>
          <w:lang w:eastAsia="ru-RU"/>
        </w:rPr>
      </w:pPr>
      <w:r w:rsidRPr="00921965">
        <w:rPr>
          <w:rFonts w:eastAsia="Calibri"/>
          <w:lang w:eastAsia="ru-RU"/>
        </w:rPr>
        <w:t>Магаданский межрайонный природоохранный прокурор в интересах Российской Федерации лице Министерства природных ресурсов и экологии Магаданской области обратился в суд с иском к ООО «Артель старателей Заря» о возмещении ущерба,</w:t>
      </w:r>
      <w:r>
        <w:rPr>
          <w:rFonts w:eastAsia="Calibri"/>
          <w:lang w:eastAsia="ru-RU"/>
        </w:rPr>
        <w:t xml:space="preserve"> причиненного окружающей среде</w:t>
      </w:r>
      <w:r w:rsidRPr="00921965">
        <w:rPr>
          <w:rFonts w:eastAsia="Calibri"/>
          <w:lang w:eastAsia="ru-RU"/>
        </w:rPr>
        <w:t xml:space="preserve">, указав, что ответчиком при осуществлении экономической деятельности в </w:t>
      </w:r>
      <w:proofErr w:type="spellStart"/>
      <w:r w:rsidRPr="00921965">
        <w:rPr>
          <w:rFonts w:eastAsia="Calibri"/>
          <w:lang w:eastAsia="ru-RU"/>
        </w:rPr>
        <w:t>Ягоднинском</w:t>
      </w:r>
      <w:proofErr w:type="spellEnd"/>
      <w:r w:rsidRPr="00921965">
        <w:rPr>
          <w:rFonts w:eastAsia="Calibri"/>
          <w:lang w:eastAsia="ru-RU"/>
        </w:rPr>
        <w:t xml:space="preserve"> муниципальном округе Магаданской области на самовольно занятом участке государственного лесного фонда </w:t>
      </w:r>
      <w:proofErr w:type="spellStart"/>
      <w:r w:rsidRPr="00921965">
        <w:rPr>
          <w:rFonts w:eastAsia="Calibri"/>
          <w:lang w:eastAsia="ru-RU"/>
        </w:rPr>
        <w:t>Оротуканского</w:t>
      </w:r>
      <w:proofErr w:type="spellEnd"/>
      <w:r w:rsidRPr="00921965">
        <w:rPr>
          <w:rFonts w:eastAsia="Calibri"/>
          <w:lang w:eastAsia="ru-RU"/>
        </w:rPr>
        <w:t xml:space="preserve"> лесничества, </w:t>
      </w:r>
      <w:proofErr w:type="spellStart"/>
      <w:r w:rsidRPr="00921965">
        <w:rPr>
          <w:rFonts w:eastAsia="Calibri"/>
          <w:lang w:eastAsia="ru-RU"/>
        </w:rPr>
        <w:t>Дебинского</w:t>
      </w:r>
      <w:proofErr w:type="spellEnd"/>
      <w:r w:rsidRPr="00921965">
        <w:rPr>
          <w:rFonts w:eastAsia="Calibri"/>
          <w:lang w:eastAsia="ru-RU"/>
        </w:rPr>
        <w:t xml:space="preserve"> участкового лесничест</w:t>
      </w:r>
      <w:r>
        <w:rPr>
          <w:rFonts w:eastAsia="Calibri"/>
          <w:lang w:eastAsia="ru-RU"/>
        </w:rPr>
        <w:t xml:space="preserve">ва </w:t>
      </w:r>
      <w:r w:rsidRPr="00921965">
        <w:rPr>
          <w:rFonts w:eastAsia="Calibri"/>
          <w:lang w:eastAsia="ru-RU"/>
        </w:rPr>
        <w:t>нарушены требования Федераль</w:t>
      </w:r>
      <w:r>
        <w:rPr>
          <w:rFonts w:eastAsia="Calibri"/>
          <w:lang w:eastAsia="ru-RU"/>
        </w:rPr>
        <w:t>ного закона от 10 января 2002 года</w:t>
      </w:r>
      <w:r w:rsidRPr="00921965">
        <w:rPr>
          <w:rFonts w:eastAsia="Calibri"/>
          <w:lang w:eastAsia="ru-RU"/>
        </w:rPr>
        <w:t xml:space="preserve"> №7-ФЗ «Об охране окружающей среды», причинен вред окружающей среде.</w:t>
      </w:r>
    </w:p>
    <w:p w:rsidR="0037022C" w:rsidRDefault="0037022C" w:rsidP="0037022C">
      <w:pPr>
        <w:autoSpaceDE w:val="0"/>
        <w:autoSpaceDN w:val="0"/>
        <w:adjustRightInd w:val="0"/>
        <w:contextualSpacing/>
        <w:rPr>
          <w:rFonts w:eastAsia="Calibri"/>
          <w:lang w:eastAsia="ru-RU"/>
        </w:rPr>
      </w:pPr>
      <w:r w:rsidRPr="00921965">
        <w:rPr>
          <w:rFonts w:eastAsia="Calibri"/>
          <w:lang w:eastAsia="ru-RU"/>
        </w:rPr>
        <w:t xml:space="preserve">Принимая отказ Министерства от иска и прекращая производство по делу, суд первой инстанции исходил из того, что субъектом (материальным истцом) спорного материально-правового отношения является Министерство природных ресурсов и экологии Магаданской области, </w:t>
      </w:r>
      <w:r w:rsidR="00C8256A">
        <w:rPr>
          <w:rFonts w:eastAsia="Calibri"/>
          <w:lang w:eastAsia="ru-RU"/>
        </w:rPr>
        <w:t xml:space="preserve">которое </w:t>
      </w:r>
      <w:r w:rsidRPr="00921965">
        <w:rPr>
          <w:rFonts w:eastAsia="Calibri"/>
          <w:lang w:eastAsia="ru-RU"/>
        </w:rPr>
        <w:t xml:space="preserve">материальных </w:t>
      </w:r>
      <w:proofErr w:type="spellStart"/>
      <w:r w:rsidRPr="00921965">
        <w:rPr>
          <w:rFonts w:eastAsia="Calibri"/>
          <w:lang w:eastAsia="ru-RU"/>
        </w:rPr>
        <w:t>правопритязаний</w:t>
      </w:r>
      <w:proofErr w:type="spellEnd"/>
      <w:r w:rsidRPr="00921965">
        <w:rPr>
          <w:rFonts w:eastAsia="Calibri"/>
          <w:lang w:eastAsia="ru-RU"/>
        </w:rPr>
        <w:t xml:space="preserve"> не предъявляло, ходатайствовало об изменении его статуса на третье лицо, не заявляющее самостоятельные требования относительно предмета спора, на стороне истца, что судом расценено как отказ от иска, который закону не противоречит и прав и законных интересов иных лиц не нарушает.</w:t>
      </w:r>
    </w:p>
    <w:p w:rsidR="0037022C" w:rsidRPr="0072664B" w:rsidRDefault="0037022C" w:rsidP="0037022C">
      <w:pPr>
        <w:rPr>
          <w:rFonts w:eastAsia="Times New Roman"/>
          <w:lang w:eastAsia="ru-RU"/>
        </w:rPr>
      </w:pPr>
      <w:r w:rsidRPr="0072664B">
        <w:rPr>
          <w:rFonts w:eastAsia="Calibri"/>
          <w:lang w:eastAsia="ru-RU"/>
        </w:rPr>
        <w:t xml:space="preserve">Отменяя определение суда, суд апелляционной инстанции с выводами суда </w:t>
      </w:r>
      <w:r>
        <w:rPr>
          <w:rFonts w:eastAsia="Calibri"/>
          <w:lang w:eastAsia="ru-RU"/>
        </w:rPr>
        <w:t xml:space="preserve">первой инстанции не согласился </w:t>
      </w:r>
      <w:r w:rsidRPr="0072664B">
        <w:rPr>
          <w:rFonts w:eastAsia="Times New Roman"/>
          <w:lang w:eastAsia="ru-RU"/>
        </w:rPr>
        <w:t>ввиду следующего.</w:t>
      </w:r>
    </w:p>
    <w:p w:rsidR="0037022C" w:rsidRPr="0072664B" w:rsidRDefault="0037022C" w:rsidP="0037022C">
      <w:pPr>
        <w:autoSpaceDE w:val="0"/>
        <w:autoSpaceDN w:val="0"/>
        <w:adjustRightInd w:val="0"/>
        <w:contextualSpacing/>
        <w:rPr>
          <w:rFonts w:eastAsia="Calibri"/>
          <w:lang w:eastAsia="ru-RU"/>
        </w:rPr>
      </w:pPr>
      <w:r w:rsidRPr="0072664B">
        <w:rPr>
          <w:rFonts w:eastAsia="Calibri"/>
          <w:lang w:eastAsia="ru-RU"/>
        </w:rPr>
        <w:t xml:space="preserve">Как следует из положений части 2 статьи 45 Гражданского процессуального кодекса Российской Федерации, прокурор, подавший заявление, пользуется всеми процессуальными правами и несет все процессуальные обязанности истца, за исключением права на заключение мирового соглашения и обязанности по уплате судебных расходов. В случае </w:t>
      </w:r>
      <w:r w:rsidRPr="0072664B">
        <w:rPr>
          <w:rFonts w:eastAsia="Calibri"/>
          <w:lang w:eastAsia="ru-RU"/>
        </w:rPr>
        <w:lastRenderedPageBreak/>
        <w:t>отказа прокурора от заявления, поданного в защиту законных интересов другого лица, рассмотрение дела по существу продолжается, если это лицо или его законный представитель не заявит об отказе от иска. При отказе истца от иска суд прекращает производство по делу, если это не противоречит закону или не нарушает права и законные интересы других лиц.</w:t>
      </w:r>
    </w:p>
    <w:p w:rsidR="0037022C" w:rsidRDefault="0037022C" w:rsidP="0037022C">
      <w:pPr>
        <w:autoSpaceDE w:val="0"/>
        <w:autoSpaceDN w:val="0"/>
        <w:adjustRightInd w:val="0"/>
        <w:contextualSpacing/>
        <w:rPr>
          <w:rFonts w:eastAsia="Calibri"/>
          <w:lang w:eastAsia="ru-RU"/>
        </w:rPr>
      </w:pPr>
      <w:r w:rsidRPr="0072664B">
        <w:rPr>
          <w:rFonts w:eastAsia="Calibri"/>
          <w:lang w:eastAsia="ru-RU"/>
        </w:rPr>
        <w:t>Как следует из материалов дела, Магаданский межрайонный природоохранный прокурор обратился в суд с данным иском в защиту прав и интересов Российской Федерации в связи с причинением окружающей среде ущерба.</w:t>
      </w:r>
    </w:p>
    <w:p w:rsidR="0037022C" w:rsidRPr="0072664B" w:rsidRDefault="0037022C" w:rsidP="0037022C">
      <w:pPr>
        <w:autoSpaceDE w:val="0"/>
        <w:autoSpaceDN w:val="0"/>
        <w:adjustRightInd w:val="0"/>
        <w:ind w:firstLine="851"/>
        <w:outlineLvl w:val="2"/>
        <w:rPr>
          <w:rFonts w:eastAsia="Times New Roman"/>
          <w:lang w:eastAsia="ru-RU"/>
        </w:rPr>
      </w:pPr>
      <w:r w:rsidRPr="0072664B">
        <w:rPr>
          <w:rFonts w:eastAsia="Times New Roman"/>
          <w:lang w:eastAsia="ru-RU"/>
        </w:rPr>
        <w:t>В соответствии со статьей 39 Гражданского процессуального кодекса Российской Федерации истец вправе изменить основание или предмет иска, при этом суд не принимает отказ истца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w:t>
      </w:r>
    </w:p>
    <w:p w:rsidR="0037022C" w:rsidRPr="0072664B" w:rsidRDefault="0037022C" w:rsidP="0037022C">
      <w:pPr>
        <w:autoSpaceDE w:val="0"/>
        <w:autoSpaceDN w:val="0"/>
        <w:adjustRightInd w:val="0"/>
        <w:contextualSpacing/>
        <w:rPr>
          <w:rFonts w:eastAsia="Calibri"/>
          <w:lang w:eastAsia="ru-RU"/>
        </w:rPr>
      </w:pPr>
      <w:r w:rsidRPr="0072664B">
        <w:rPr>
          <w:rFonts w:eastAsia="Calibri"/>
          <w:lang w:eastAsia="ru-RU"/>
        </w:rPr>
        <w:t>Вместе с тем заявление Министерства природных ресурсов и экологии Магаданской области об изменении его процессуального статуса не содержит заявления об отказе от исковых требований.</w:t>
      </w:r>
    </w:p>
    <w:p w:rsidR="0037022C" w:rsidRDefault="0037022C" w:rsidP="0037022C">
      <w:pPr>
        <w:autoSpaceDE w:val="0"/>
        <w:autoSpaceDN w:val="0"/>
        <w:adjustRightInd w:val="0"/>
        <w:contextualSpacing/>
        <w:rPr>
          <w:rFonts w:eastAsia="Calibri"/>
          <w:lang w:eastAsia="ru-RU"/>
        </w:rPr>
      </w:pPr>
      <w:r w:rsidRPr="0072664B">
        <w:rPr>
          <w:rFonts w:eastAsia="Calibri"/>
          <w:lang w:eastAsia="ru-RU"/>
        </w:rPr>
        <w:t>Кроме того, заявленные Магаданским межрайонным природоохранным прокурором требования о взыскании с ответчика материального ущерба, причиненного окружающей среде, предъявлены в защиту прав и законных интересов Российской Федерации, как субъекта гражданских правоотношений, а вывод суда первой инстанции о том, что отказ истца от иска не противоречит закону и не нарушает прав и законных интересов других лиц, сделан без установления всех юридически значимых обстоятельств по данному делу, чем нарушаются нормы процессуального и материального права.</w:t>
      </w:r>
    </w:p>
    <w:p w:rsidR="00C8256A" w:rsidRPr="001242A8" w:rsidRDefault="00C8256A" w:rsidP="00C8256A">
      <w:pPr>
        <w:pBdr>
          <w:top w:val="none" w:sz="4" w:space="0" w:color="auto"/>
          <w:left w:val="none" w:sz="4" w:space="0" w:color="auto"/>
          <w:bottom w:val="none" w:sz="4" w:space="0" w:color="auto"/>
          <w:right w:val="none" w:sz="4" w:space="0" w:color="auto"/>
          <w:between w:val="none" w:sz="4" w:space="0" w:color="auto"/>
        </w:pBdr>
        <w:shd w:val="clear" w:color="auto" w:fill="FFFFFF"/>
        <w:rPr>
          <w:rFonts w:eastAsia="SimSun"/>
          <w:color w:val="000000"/>
          <w:lang w:eastAsia="hi-IN" w:bidi="hi-IN"/>
        </w:rPr>
      </w:pPr>
      <w:r w:rsidRPr="001242A8">
        <w:rPr>
          <w:rFonts w:eastAsia="SimSun"/>
          <w:color w:val="000000"/>
          <w:lang w:eastAsia="hi-IN" w:bidi="hi-IN"/>
        </w:rPr>
        <w:t>Определением судебной коллегии по гражданским делам Девятого кассационного суда общей юрисдикции апелляционное определение оставлено без изменения.</w:t>
      </w:r>
    </w:p>
    <w:p w:rsidR="0037022C" w:rsidRDefault="0037022C" w:rsidP="0037022C">
      <w:pPr>
        <w:autoSpaceDE w:val="0"/>
        <w:autoSpaceDN w:val="0"/>
        <w:adjustRightInd w:val="0"/>
        <w:contextualSpacing/>
        <w:jc w:val="right"/>
        <w:rPr>
          <w:rFonts w:eastAsia="Times New Roman"/>
          <w:lang w:eastAsia="ru-RU"/>
        </w:rPr>
      </w:pPr>
      <w:r>
        <w:rPr>
          <w:rFonts w:eastAsia="Calibri"/>
          <w:lang w:eastAsia="ru-RU"/>
        </w:rPr>
        <w:t>33-</w:t>
      </w:r>
      <w:r w:rsidRPr="0072664B">
        <w:rPr>
          <w:rFonts w:eastAsia="Times New Roman"/>
          <w:lang w:eastAsia="ru-RU"/>
        </w:rPr>
        <w:t>3817/2025</w:t>
      </w:r>
      <w:r>
        <w:rPr>
          <w:rFonts w:eastAsia="Times New Roman"/>
          <w:lang w:eastAsia="ru-RU"/>
        </w:rPr>
        <w:t xml:space="preserve">, </w:t>
      </w:r>
      <w:r w:rsidRPr="0072664B">
        <w:rPr>
          <w:rFonts w:eastAsia="Times New Roman"/>
          <w:lang w:eastAsia="ru-RU"/>
        </w:rPr>
        <w:t>88-2995/2026</w:t>
      </w:r>
    </w:p>
    <w:p w:rsidR="0037022C" w:rsidRDefault="0037022C" w:rsidP="0037022C">
      <w:pPr>
        <w:autoSpaceDE w:val="0"/>
        <w:autoSpaceDN w:val="0"/>
        <w:adjustRightInd w:val="0"/>
        <w:contextualSpacing/>
        <w:jc w:val="right"/>
        <w:rPr>
          <w:rFonts w:eastAsia="Times New Roman"/>
          <w:lang w:eastAsia="ru-RU"/>
        </w:rPr>
      </w:pPr>
    </w:p>
    <w:p w:rsidR="0037022C" w:rsidRPr="00CA44E3" w:rsidRDefault="0037022C" w:rsidP="0037022C">
      <w:pPr>
        <w:autoSpaceDE w:val="0"/>
        <w:autoSpaceDN w:val="0"/>
        <w:adjustRightInd w:val="0"/>
        <w:contextualSpacing/>
        <w:rPr>
          <w:rFonts w:eastAsia="Calibri"/>
          <w:b/>
          <w:lang w:eastAsia="ru-RU"/>
        </w:rPr>
      </w:pPr>
      <w:r w:rsidRPr="00CA44E3">
        <w:rPr>
          <w:rFonts w:eastAsia="Calibri"/>
          <w:b/>
          <w:lang w:eastAsia="ru-RU"/>
        </w:rPr>
        <w:t>Законодательством обязательная досудебная процедура урегулирования спора о взыскании задолженности по кредитному договору не предусмотрена.</w:t>
      </w:r>
    </w:p>
    <w:p w:rsidR="0037022C" w:rsidRDefault="0037022C" w:rsidP="0037022C">
      <w:pPr>
        <w:autoSpaceDE w:val="0"/>
        <w:autoSpaceDN w:val="0"/>
        <w:adjustRightInd w:val="0"/>
        <w:contextualSpacing/>
        <w:rPr>
          <w:rFonts w:eastAsia="Calibri"/>
          <w:lang w:eastAsia="ru-RU"/>
        </w:rPr>
      </w:pPr>
    </w:p>
    <w:p w:rsidR="0037022C" w:rsidRDefault="0037022C" w:rsidP="0037022C">
      <w:pPr>
        <w:autoSpaceDE w:val="0"/>
        <w:autoSpaceDN w:val="0"/>
        <w:adjustRightInd w:val="0"/>
        <w:contextualSpacing/>
        <w:rPr>
          <w:rFonts w:eastAsia="Calibri"/>
          <w:lang w:eastAsia="ru-RU"/>
        </w:rPr>
      </w:pPr>
      <w:r w:rsidRPr="00CA44E3">
        <w:rPr>
          <w:rFonts w:eastAsia="Calibri"/>
          <w:lang w:eastAsia="ru-RU"/>
        </w:rPr>
        <w:t>А</w:t>
      </w:r>
      <w:r>
        <w:rPr>
          <w:rFonts w:eastAsia="Calibri"/>
          <w:lang w:eastAsia="ru-RU"/>
        </w:rPr>
        <w:t xml:space="preserve">кционерное общество </w:t>
      </w:r>
      <w:r w:rsidRPr="00CA44E3">
        <w:rPr>
          <w:rFonts w:eastAsia="Calibri"/>
          <w:lang w:eastAsia="ru-RU"/>
        </w:rPr>
        <w:t>«Акционерный Коммерческий Банк «</w:t>
      </w:r>
      <w:proofErr w:type="spellStart"/>
      <w:r w:rsidRPr="00CA44E3">
        <w:rPr>
          <w:rFonts w:eastAsia="Calibri"/>
          <w:lang w:eastAsia="ru-RU"/>
        </w:rPr>
        <w:t>Алмазэргиэнбанк</w:t>
      </w:r>
      <w:proofErr w:type="spellEnd"/>
      <w:r w:rsidRPr="00CA44E3">
        <w:rPr>
          <w:rFonts w:eastAsia="Calibri"/>
          <w:lang w:eastAsia="ru-RU"/>
        </w:rPr>
        <w:t>» обратил</w:t>
      </w:r>
      <w:r>
        <w:rPr>
          <w:rFonts w:eastAsia="Calibri"/>
          <w:lang w:eastAsia="ru-RU"/>
        </w:rPr>
        <w:t xml:space="preserve">ось </w:t>
      </w:r>
      <w:r w:rsidRPr="00CA44E3">
        <w:rPr>
          <w:rFonts w:eastAsia="Calibri"/>
          <w:lang w:eastAsia="ru-RU"/>
        </w:rPr>
        <w:t>в суд с иском к заемщику ООО «</w:t>
      </w:r>
      <w:proofErr w:type="spellStart"/>
      <w:r w:rsidRPr="00CA44E3">
        <w:rPr>
          <w:rFonts w:eastAsia="Calibri"/>
          <w:lang w:eastAsia="ru-RU"/>
        </w:rPr>
        <w:t>Русстрой</w:t>
      </w:r>
      <w:proofErr w:type="spellEnd"/>
      <w:r w:rsidRPr="00CA44E3">
        <w:rPr>
          <w:rFonts w:eastAsia="Calibri"/>
          <w:lang w:eastAsia="ru-RU"/>
        </w:rPr>
        <w:t>», поручителю А. о взыскании задолженности по кредитным договорам, обращении взыскания на заложенное имущество, указав на неисполнение ответчиками кредитных обязательств.</w:t>
      </w:r>
    </w:p>
    <w:p w:rsidR="0037022C" w:rsidRDefault="0037022C" w:rsidP="0037022C">
      <w:pPr>
        <w:autoSpaceDE w:val="0"/>
        <w:autoSpaceDN w:val="0"/>
        <w:adjustRightInd w:val="0"/>
        <w:contextualSpacing/>
        <w:rPr>
          <w:rFonts w:eastAsia="Calibri"/>
          <w:lang w:eastAsia="ru-RU"/>
        </w:rPr>
      </w:pPr>
      <w:r w:rsidRPr="00E13CE6">
        <w:rPr>
          <w:rFonts w:eastAsia="Calibri"/>
          <w:lang w:eastAsia="ru-RU"/>
        </w:rPr>
        <w:t>Оставляя исковое заявление без рассмотрения</w:t>
      </w:r>
      <w:r>
        <w:rPr>
          <w:rFonts w:eastAsia="Calibri"/>
          <w:lang w:eastAsia="ru-RU"/>
        </w:rPr>
        <w:t xml:space="preserve"> </w:t>
      </w:r>
      <w:r w:rsidRPr="00CA44E3">
        <w:rPr>
          <w:rFonts w:eastAsia="Calibri"/>
          <w:lang w:eastAsia="ru-RU"/>
        </w:rPr>
        <w:t>на основании абзаца 2 статьи 222 Гражданского процессуального кодекса Российской Федерации</w:t>
      </w:r>
      <w:r w:rsidRPr="00E13CE6">
        <w:rPr>
          <w:rFonts w:eastAsia="Calibri"/>
          <w:lang w:eastAsia="ru-RU"/>
        </w:rPr>
        <w:t xml:space="preserve">, суд первой инстанции исходил из того, что истцом не соблюден досудебный </w:t>
      </w:r>
      <w:r w:rsidRPr="00E13CE6">
        <w:rPr>
          <w:rFonts w:eastAsia="Calibri"/>
          <w:lang w:eastAsia="ru-RU"/>
        </w:rPr>
        <w:lastRenderedPageBreak/>
        <w:t>порядок урегулирования спора, поскольку между сторонами по делу заключено соглашение, которым он предусмотрен, между тем истцом не представлены документы, подтверждающие о его соблюдении.</w:t>
      </w:r>
    </w:p>
    <w:p w:rsidR="0037022C" w:rsidRDefault="0037022C" w:rsidP="0037022C">
      <w:pPr>
        <w:autoSpaceDE w:val="0"/>
        <w:autoSpaceDN w:val="0"/>
        <w:adjustRightInd w:val="0"/>
        <w:contextualSpacing/>
        <w:rPr>
          <w:rFonts w:eastAsia="Calibri"/>
          <w:lang w:eastAsia="ru-RU"/>
        </w:rPr>
      </w:pPr>
      <w:r w:rsidRPr="00CA44E3">
        <w:rPr>
          <w:rFonts w:eastAsia="Calibri"/>
          <w:lang w:eastAsia="ru-RU"/>
        </w:rPr>
        <w:t xml:space="preserve">Отменяя определение суда первой инстанции и направляя дело в суд для рассмотрения по существу, суд апелляционной инстанции указал, что каким-либо федеральным законом или заключенными по делу кредитными договорами обязательная досудебная процедура урегулирования спора не предусмотрена. </w:t>
      </w:r>
    </w:p>
    <w:p w:rsidR="0037022C" w:rsidRPr="00CA44E3" w:rsidRDefault="0037022C" w:rsidP="0037022C">
      <w:pPr>
        <w:autoSpaceDE w:val="0"/>
        <w:autoSpaceDN w:val="0"/>
        <w:adjustRightInd w:val="0"/>
        <w:contextualSpacing/>
        <w:rPr>
          <w:rFonts w:eastAsia="Calibri"/>
          <w:lang w:eastAsia="ru-RU"/>
        </w:rPr>
      </w:pPr>
      <w:r w:rsidRPr="00CA44E3">
        <w:rPr>
          <w:rFonts w:eastAsia="Calibri"/>
          <w:lang w:eastAsia="ru-RU"/>
        </w:rPr>
        <w:t>Согласно статье 222 Гражданского процессуального кодекса Российской Федерации суд оставляет заявление без рассмотрения, в том числе, в случае, если истцом не соблюден установленный федеральным законом для данной категории дел досудебный порядок урегулирования спора.</w:t>
      </w:r>
    </w:p>
    <w:p w:rsidR="0037022C" w:rsidRPr="00CA44E3" w:rsidRDefault="0037022C" w:rsidP="0037022C">
      <w:pPr>
        <w:autoSpaceDE w:val="0"/>
        <w:autoSpaceDN w:val="0"/>
        <w:adjustRightInd w:val="0"/>
        <w:contextualSpacing/>
        <w:rPr>
          <w:rFonts w:eastAsia="Calibri"/>
          <w:lang w:eastAsia="ru-RU"/>
        </w:rPr>
      </w:pPr>
      <w:r w:rsidRPr="00CA44E3">
        <w:rPr>
          <w:rFonts w:eastAsia="Calibri"/>
          <w:lang w:eastAsia="ru-RU"/>
        </w:rPr>
        <w:t>В соответствии с пунктом 1 Постановления Пленума Верховного Суда Российской Федерации от 22 июня 2021 года №18 «О некоторых вопросах досудебного урегулирования споров, рассматриваемых в порядке гражданского и арбитражного судопроизводства» под досудебным урегулированием следует понимать деятельность сторон спора до обращения в суд, осуществляемую ими самостоятельно (переговоры, претензионный порядок) либо с привлечением третьих лиц (например, медиаторов, финансового уполномоченного по правам потребителей финансовых услуг), а также посредством обращения к уполномоченному органу публичной власти для разрешения спора в административном порядке (пункт 2 статьи 11 Гражданского кодекса Российской Федерации, часть 4 статьи 3 Гражданского процессуального кодекса Российской Федерации, часть 5 статьи 4 Арбитражного процессуального кодекса Российской Федерации). Данная деятельность способствует реализации таких задач гражданского и арбитражного судопроизводства, как содействие мирному урегулированию споров, становлению и развитию партнерских и деловых отношений (статья 2 Гражданского процессуального кодекса Российской Федерации, пункт 6 статьи 2 Арбитражного процессуального кодекса Российской Федерации).</w:t>
      </w:r>
    </w:p>
    <w:p w:rsidR="0037022C" w:rsidRDefault="0037022C" w:rsidP="0037022C">
      <w:pPr>
        <w:autoSpaceDE w:val="0"/>
        <w:autoSpaceDN w:val="0"/>
        <w:adjustRightInd w:val="0"/>
        <w:contextualSpacing/>
        <w:rPr>
          <w:rFonts w:eastAsia="Calibri"/>
          <w:lang w:eastAsia="ru-RU"/>
        </w:rPr>
      </w:pPr>
      <w:r w:rsidRPr="00CA44E3">
        <w:rPr>
          <w:rFonts w:eastAsia="Calibri"/>
          <w:lang w:eastAsia="ru-RU"/>
        </w:rPr>
        <w:t>Таким образом, целью досудебного порядка является возможность урегулировать спор без суда, а также предотвращение излишних судебных споров и судебных расходов.</w:t>
      </w:r>
    </w:p>
    <w:p w:rsidR="00C8256A" w:rsidRPr="001242A8" w:rsidRDefault="00C8256A" w:rsidP="00C8256A">
      <w:pPr>
        <w:pBdr>
          <w:top w:val="none" w:sz="4" w:space="0" w:color="auto"/>
          <w:left w:val="none" w:sz="4" w:space="0" w:color="auto"/>
          <w:bottom w:val="none" w:sz="4" w:space="0" w:color="auto"/>
          <w:right w:val="none" w:sz="4" w:space="0" w:color="auto"/>
          <w:between w:val="none" w:sz="4" w:space="0" w:color="auto"/>
        </w:pBdr>
        <w:shd w:val="clear" w:color="auto" w:fill="FFFFFF"/>
        <w:rPr>
          <w:rFonts w:eastAsia="SimSun"/>
          <w:color w:val="000000"/>
          <w:lang w:eastAsia="hi-IN" w:bidi="hi-IN"/>
        </w:rPr>
      </w:pPr>
      <w:r w:rsidRPr="001242A8">
        <w:rPr>
          <w:rFonts w:eastAsia="SimSun"/>
          <w:color w:val="000000"/>
          <w:lang w:eastAsia="hi-IN" w:bidi="hi-IN"/>
        </w:rPr>
        <w:t>Определением судебной коллегии по гражданским делам Девятого кассационного суда общей юрисдикции апелляционное определение оставлено без изменения.</w:t>
      </w:r>
    </w:p>
    <w:p w:rsidR="0037022C" w:rsidRDefault="0037022C" w:rsidP="0037022C">
      <w:pPr>
        <w:autoSpaceDE w:val="0"/>
        <w:autoSpaceDN w:val="0"/>
        <w:adjustRightInd w:val="0"/>
        <w:contextualSpacing/>
        <w:jc w:val="right"/>
        <w:rPr>
          <w:rFonts w:eastAsia="Calibri"/>
          <w:lang w:eastAsia="ru-RU"/>
        </w:rPr>
      </w:pPr>
      <w:r>
        <w:rPr>
          <w:rFonts w:eastAsia="Calibri"/>
          <w:lang w:eastAsia="ru-RU"/>
        </w:rPr>
        <w:t>33-</w:t>
      </w:r>
      <w:r w:rsidRPr="00CA44E3">
        <w:rPr>
          <w:rFonts w:eastAsia="Calibri"/>
          <w:lang w:eastAsia="ru-RU"/>
        </w:rPr>
        <w:t>3602/2025</w:t>
      </w:r>
      <w:r>
        <w:rPr>
          <w:rFonts w:eastAsia="Calibri"/>
          <w:lang w:eastAsia="ru-RU"/>
        </w:rPr>
        <w:t xml:space="preserve">, </w:t>
      </w:r>
      <w:r w:rsidRPr="00CA44E3">
        <w:rPr>
          <w:rFonts w:eastAsia="Calibri"/>
          <w:lang w:eastAsia="ru-RU"/>
        </w:rPr>
        <w:t>88-2025/2026</w:t>
      </w:r>
    </w:p>
    <w:p w:rsidR="0037022C" w:rsidRDefault="0037022C" w:rsidP="0037022C">
      <w:pPr>
        <w:autoSpaceDE w:val="0"/>
        <w:autoSpaceDN w:val="0"/>
        <w:adjustRightInd w:val="0"/>
        <w:contextualSpacing/>
        <w:jc w:val="right"/>
        <w:rPr>
          <w:rFonts w:eastAsia="Calibri"/>
          <w:lang w:eastAsia="ru-RU"/>
        </w:rPr>
      </w:pPr>
    </w:p>
    <w:p w:rsidR="0037022C" w:rsidRPr="002E77AD" w:rsidRDefault="0037022C" w:rsidP="0037022C">
      <w:pPr>
        <w:rPr>
          <w:b/>
        </w:rPr>
      </w:pPr>
      <w:r w:rsidRPr="002E77AD">
        <w:rPr>
          <w:b/>
        </w:rPr>
        <w:t>Необеспечение участия лица, участвующего в деле, в судебном заседании посредством видеоконференц-связи</w:t>
      </w:r>
      <w:r>
        <w:rPr>
          <w:b/>
        </w:rPr>
        <w:t xml:space="preserve"> в случае, если судом удовлетворено соответствующее ходатайство,</w:t>
      </w:r>
      <w:r w:rsidRPr="002E77AD">
        <w:rPr>
          <w:b/>
        </w:rPr>
        <w:t xml:space="preserve"> является существенным нарушением норм процессуального права и безусловным основанием для отмены решения суда.</w:t>
      </w:r>
    </w:p>
    <w:p w:rsidR="0037022C" w:rsidRDefault="0037022C" w:rsidP="0037022C"/>
    <w:p w:rsidR="0037022C" w:rsidRDefault="0037022C" w:rsidP="0037022C">
      <w:r>
        <w:t>П</w:t>
      </w:r>
      <w:r w:rsidRPr="002E77AD">
        <w:t>рокурор в интересах несовершеннолетней Г</w:t>
      </w:r>
      <w:r>
        <w:t>.</w:t>
      </w:r>
      <w:r w:rsidRPr="002E77AD">
        <w:t xml:space="preserve"> обратился в суд к автономной некоммерческой дошкольной образовательной организации «</w:t>
      </w:r>
      <w:proofErr w:type="spellStart"/>
      <w:r w:rsidRPr="002E77AD">
        <w:t>Алмазик</w:t>
      </w:r>
      <w:proofErr w:type="spellEnd"/>
      <w:r w:rsidRPr="002E77AD">
        <w:t>», администрации муниципального района с иском о признании незаконным отказа, возложении обязанности произвест</w:t>
      </w:r>
      <w:r>
        <w:t>и перерасчет родительской платы</w:t>
      </w:r>
      <w:r w:rsidRPr="002E77AD">
        <w:t>. Проси</w:t>
      </w:r>
      <w:r>
        <w:t>л</w:t>
      </w:r>
      <w:r w:rsidRPr="002E77AD">
        <w:t xml:space="preserve"> признать незаконным отказ в перерасчете Г</w:t>
      </w:r>
      <w:r>
        <w:t>2</w:t>
      </w:r>
      <w:r w:rsidRPr="002E77AD">
        <w:t>. взимаемой родительской платы с момента установления ее дочери Г. инвалидности.</w:t>
      </w:r>
    </w:p>
    <w:p w:rsidR="0037022C" w:rsidRPr="002E77AD" w:rsidRDefault="0037022C" w:rsidP="0037022C">
      <w:r w:rsidRPr="002E77AD">
        <w:t>Согласно пункту 2 части 4 статьи 330 Гражданского процессуального кодекса Российской Федерации основанием для отмены решения суда первой инстанции в любом случае является рассмотрение дела в отсутствие кого-либо из лиц, участвующих в деле и не извещенных надлежащим образом о времени и месте судебного заседания.</w:t>
      </w:r>
    </w:p>
    <w:p w:rsidR="0037022C" w:rsidRDefault="0037022C" w:rsidP="0037022C">
      <w:r>
        <w:t xml:space="preserve">Судом апелляционной инстанции установлено, что судом первой инстанции дело рассмотрено в отсутствие представителя ответчика </w:t>
      </w:r>
      <w:r w:rsidRPr="006A361B">
        <w:t xml:space="preserve">автономной некоммерческой дошкольной образовательной организации </w:t>
      </w:r>
      <w:r>
        <w:t>«</w:t>
      </w:r>
      <w:proofErr w:type="spellStart"/>
      <w:r>
        <w:t>Алмазик</w:t>
      </w:r>
      <w:proofErr w:type="spellEnd"/>
      <w:r>
        <w:t>».</w:t>
      </w:r>
    </w:p>
    <w:p w:rsidR="0037022C" w:rsidRDefault="0037022C" w:rsidP="0037022C">
      <w:r>
        <w:t xml:space="preserve">Как следует из материалов дела, из содержания протокола судебного заседания, судебное заседание проводилось с использованием систем видеоконференц-связи с </w:t>
      </w:r>
      <w:proofErr w:type="spellStart"/>
      <w:r>
        <w:t>Мирнинским</w:t>
      </w:r>
      <w:proofErr w:type="spellEnd"/>
      <w:r>
        <w:t xml:space="preserve"> районным судом Республики Саха (Якутия) города Мирного, куда явилась представитель ответчика </w:t>
      </w:r>
      <w:r w:rsidRPr="002E77AD">
        <w:t xml:space="preserve">автономной некоммерческой дошкольной образовательной организации </w:t>
      </w:r>
      <w:r>
        <w:t>«</w:t>
      </w:r>
      <w:proofErr w:type="spellStart"/>
      <w:r>
        <w:t>Алмазик</w:t>
      </w:r>
      <w:proofErr w:type="spellEnd"/>
      <w:r>
        <w:t>», в судебном заседании был объявлен перерыв на 2 минуты, судебное заседание объявлено продолженным в 10 часов 45 минут.</w:t>
      </w:r>
    </w:p>
    <w:p w:rsidR="0037022C" w:rsidRPr="002E77AD" w:rsidRDefault="0037022C" w:rsidP="0037022C">
      <w:r w:rsidRPr="002E77AD">
        <w:t xml:space="preserve">При этом судья Мирнинского районного суда Республики Саха (Якутия) постоянного судебного присутствия в городе Удачном не подключил представителя ответчика </w:t>
      </w:r>
      <w:r w:rsidRPr="006A361B">
        <w:t xml:space="preserve">автономной некоммерческой дошкольной образовательной организации </w:t>
      </w:r>
      <w:r w:rsidRPr="002E77AD">
        <w:t>«</w:t>
      </w:r>
      <w:proofErr w:type="spellStart"/>
      <w:r w:rsidRPr="002E77AD">
        <w:t>Алмазик</w:t>
      </w:r>
      <w:proofErr w:type="spellEnd"/>
      <w:r w:rsidRPr="002E77AD">
        <w:t>» и не обеспечил надлежащим образом явку на судебное заседание, которое было продолжено, в связи с этим дело рассмотрено в отсутствие данного представителя.</w:t>
      </w:r>
    </w:p>
    <w:p w:rsidR="0037022C" w:rsidRDefault="0037022C" w:rsidP="0037022C">
      <w:r>
        <w:t xml:space="preserve">В силу частей 2, 3 статьи 167 Гражданского процессуального кодекса Российской Федерации в случае неявки в судебное заседание кого-либо из лиц, участвующих в деле, в отношении которых отсутствуют сведения об их извещении, разбирательство дела откладывается. </w:t>
      </w:r>
    </w:p>
    <w:p w:rsidR="0037022C" w:rsidRDefault="0037022C" w:rsidP="0037022C">
      <w:r>
        <w:t xml:space="preserve">Из изложенного следует, что представитель ответчика </w:t>
      </w:r>
      <w:r w:rsidRPr="003E03C7">
        <w:t xml:space="preserve">автономной некоммерческой дошкольной образовательной организации </w:t>
      </w:r>
      <w:r>
        <w:t>«</w:t>
      </w:r>
      <w:proofErr w:type="spellStart"/>
      <w:r>
        <w:t>Алмазик</w:t>
      </w:r>
      <w:proofErr w:type="spellEnd"/>
      <w:r>
        <w:t xml:space="preserve">» был лишен гарантированного статьи 46 Конституции Российской Федерации права на доступ к правосудию, в связи с чем не имел возможности изложить суду первой инстанции свою позицию относительно существа дела, участвовать в судебных прениях, возражать относительно ходатайств и доводов прокурора, представителя несовершеннолетней Г., что является существенным нарушением норм процессуального права и безусловным основанием для отмены судебного акта. </w:t>
      </w:r>
    </w:p>
    <w:p w:rsidR="0037022C" w:rsidRDefault="0037022C" w:rsidP="0037022C">
      <w:r>
        <w:lastRenderedPageBreak/>
        <w:t>Суд</w:t>
      </w:r>
      <w:r w:rsidR="00F868A7">
        <w:t>ом</w:t>
      </w:r>
      <w:r>
        <w:t xml:space="preserve"> апелляционной инстанции </w:t>
      </w:r>
      <w:r w:rsidR="00F868A7">
        <w:t>дело рассмотрено</w:t>
      </w:r>
      <w:r w:rsidRPr="002E77AD">
        <w:t xml:space="preserve"> по правилам производства в суде первой инстанции, без учета особенностей, предусмотренных главой 39 Гражданского процессуального кодекса Российской Федерации.</w:t>
      </w:r>
    </w:p>
    <w:p w:rsidR="00F868A7" w:rsidRPr="001242A8" w:rsidRDefault="00F868A7" w:rsidP="00F868A7">
      <w:pPr>
        <w:pBdr>
          <w:top w:val="none" w:sz="4" w:space="0" w:color="auto"/>
          <w:left w:val="none" w:sz="4" w:space="0" w:color="auto"/>
          <w:bottom w:val="none" w:sz="4" w:space="0" w:color="auto"/>
          <w:right w:val="none" w:sz="4" w:space="0" w:color="auto"/>
          <w:between w:val="none" w:sz="4" w:space="0" w:color="auto"/>
        </w:pBdr>
        <w:shd w:val="clear" w:color="auto" w:fill="FFFFFF"/>
        <w:rPr>
          <w:rFonts w:eastAsia="SimSun"/>
          <w:color w:val="000000"/>
          <w:lang w:eastAsia="hi-IN" w:bidi="hi-IN"/>
        </w:rPr>
      </w:pPr>
      <w:r w:rsidRPr="001242A8">
        <w:rPr>
          <w:rFonts w:eastAsia="SimSun"/>
          <w:color w:val="000000"/>
          <w:lang w:eastAsia="hi-IN" w:bidi="hi-IN"/>
        </w:rPr>
        <w:t>Определением судебной коллегии по гражданским делам Девятого кассационного суда общей юрисдикции апелляционное определение оставлено без изменения.</w:t>
      </w:r>
    </w:p>
    <w:p w:rsidR="0037022C" w:rsidRDefault="0037022C" w:rsidP="0037022C">
      <w:pPr>
        <w:jc w:val="right"/>
      </w:pPr>
      <w:r>
        <w:t>Дело №33-2532/2025, 88-57/2026</w:t>
      </w:r>
    </w:p>
    <w:p w:rsidR="0037022C" w:rsidRDefault="0037022C" w:rsidP="0037022C">
      <w:pPr>
        <w:autoSpaceDE w:val="0"/>
        <w:autoSpaceDN w:val="0"/>
        <w:adjustRightInd w:val="0"/>
        <w:contextualSpacing/>
        <w:jc w:val="left"/>
        <w:rPr>
          <w:rFonts w:eastAsia="Calibri"/>
          <w:lang w:eastAsia="ru-RU"/>
        </w:rPr>
      </w:pPr>
    </w:p>
    <w:p w:rsidR="0037022C" w:rsidRPr="007512B9" w:rsidRDefault="0037022C" w:rsidP="0037022C">
      <w:pPr>
        <w:autoSpaceDE w:val="0"/>
        <w:autoSpaceDN w:val="0"/>
        <w:adjustRightInd w:val="0"/>
        <w:contextualSpacing/>
        <w:rPr>
          <w:rFonts w:eastAsia="Times New Roman"/>
          <w:b/>
          <w:lang w:eastAsia="ru-RU"/>
        </w:rPr>
      </w:pPr>
      <w:r w:rsidRPr="007512B9">
        <w:rPr>
          <w:rFonts w:eastAsia="Times New Roman"/>
          <w:b/>
          <w:lang w:eastAsia="ru-RU"/>
        </w:rPr>
        <w:t xml:space="preserve">Заявление о взыскании судебных расходов подлежит рассмотрению с обязательным извещением лиц, участвующих в деле.  </w:t>
      </w:r>
      <w:r>
        <w:rPr>
          <w:rFonts w:eastAsia="Times New Roman"/>
          <w:b/>
          <w:lang w:eastAsia="ru-RU"/>
        </w:rPr>
        <w:t>Р</w:t>
      </w:r>
      <w:r w:rsidRPr="004D5749">
        <w:rPr>
          <w:rFonts w:eastAsia="Times New Roman"/>
          <w:b/>
          <w:lang w:eastAsia="ru-RU"/>
        </w:rPr>
        <w:t>азмер судебных расходов</w:t>
      </w:r>
      <w:r>
        <w:rPr>
          <w:rFonts w:eastAsia="Times New Roman"/>
          <w:b/>
          <w:lang w:eastAsia="ru-RU"/>
        </w:rPr>
        <w:t xml:space="preserve"> по оплате услуг представителя должен </w:t>
      </w:r>
      <w:r w:rsidRPr="004D5749">
        <w:rPr>
          <w:rFonts w:eastAsia="Times New Roman"/>
          <w:b/>
          <w:lang w:eastAsia="ru-RU"/>
        </w:rPr>
        <w:t xml:space="preserve"> позволя</w:t>
      </w:r>
      <w:r>
        <w:rPr>
          <w:rFonts w:eastAsia="Times New Roman"/>
          <w:b/>
          <w:lang w:eastAsia="ru-RU"/>
        </w:rPr>
        <w:t xml:space="preserve">ть </w:t>
      </w:r>
      <w:r w:rsidRPr="004D5749">
        <w:rPr>
          <w:rFonts w:eastAsia="Times New Roman"/>
          <w:b/>
          <w:lang w:eastAsia="ru-RU"/>
        </w:rPr>
        <w:t>соблюсти необходимый баланс процессуальных прав и обязанностей участвующих в деле лиц, учитыва</w:t>
      </w:r>
      <w:r>
        <w:rPr>
          <w:rFonts w:eastAsia="Times New Roman"/>
          <w:b/>
          <w:lang w:eastAsia="ru-RU"/>
        </w:rPr>
        <w:t xml:space="preserve">ть </w:t>
      </w:r>
      <w:r w:rsidRPr="004D5749">
        <w:rPr>
          <w:rFonts w:eastAsia="Times New Roman"/>
          <w:b/>
          <w:lang w:eastAsia="ru-RU"/>
        </w:rPr>
        <w:t>соотношение расходов с объемом защищенного права истца, а также объема и характера предоставленных услуг, а также отвечать принципу разумности и справедливости.</w:t>
      </w:r>
    </w:p>
    <w:p w:rsidR="0037022C" w:rsidRDefault="0037022C" w:rsidP="0037022C">
      <w:pPr>
        <w:autoSpaceDE w:val="0"/>
        <w:autoSpaceDN w:val="0"/>
        <w:adjustRightInd w:val="0"/>
        <w:contextualSpacing/>
        <w:jc w:val="left"/>
        <w:rPr>
          <w:rFonts w:eastAsia="Calibri"/>
          <w:lang w:eastAsia="ru-RU"/>
        </w:rPr>
      </w:pPr>
    </w:p>
    <w:p w:rsidR="0037022C" w:rsidRDefault="0037022C" w:rsidP="0037022C">
      <w:pPr>
        <w:autoSpaceDE w:val="0"/>
        <w:autoSpaceDN w:val="0"/>
        <w:adjustRightInd w:val="0"/>
        <w:contextualSpacing/>
        <w:rPr>
          <w:rFonts w:eastAsia="Calibri"/>
          <w:lang w:eastAsia="ru-RU"/>
        </w:rPr>
      </w:pPr>
      <w:r>
        <w:rPr>
          <w:rFonts w:eastAsia="Calibri"/>
          <w:lang w:eastAsia="ru-RU"/>
        </w:rPr>
        <w:t>Истец Х</w:t>
      </w:r>
      <w:r w:rsidRPr="009B0192">
        <w:rPr>
          <w:rFonts w:eastAsia="Calibri"/>
          <w:lang w:eastAsia="ru-RU"/>
        </w:rPr>
        <w:t>. обратилась в суд с заявлением о взыскании судебных расходов</w:t>
      </w:r>
      <w:r>
        <w:rPr>
          <w:rFonts w:eastAsia="Calibri"/>
          <w:lang w:eastAsia="ru-RU"/>
        </w:rPr>
        <w:t xml:space="preserve"> на оплату услуг представителя </w:t>
      </w:r>
      <w:r w:rsidRPr="00E375A5">
        <w:rPr>
          <w:rFonts w:eastAsia="Calibri"/>
          <w:lang w:eastAsia="ru-RU"/>
        </w:rPr>
        <w:t>в размере 146 649,64 рублей, почтовы</w:t>
      </w:r>
      <w:r>
        <w:rPr>
          <w:rFonts w:eastAsia="Calibri"/>
          <w:lang w:eastAsia="ru-RU"/>
        </w:rPr>
        <w:t>х расходов в размере</w:t>
      </w:r>
      <w:r w:rsidRPr="00E375A5">
        <w:rPr>
          <w:rFonts w:eastAsia="Calibri"/>
          <w:lang w:eastAsia="ru-RU"/>
        </w:rPr>
        <w:t xml:space="preserve"> 3 920,75 рублей, расход</w:t>
      </w:r>
      <w:r>
        <w:rPr>
          <w:rFonts w:eastAsia="Calibri"/>
          <w:lang w:eastAsia="ru-RU"/>
        </w:rPr>
        <w:t>ов</w:t>
      </w:r>
      <w:r w:rsidRPr="00E375A5">
        <w:rPr>
          <w:rFonts w:eastAsia="Calibri"/>
          <w:lang w:eastAsia="ru-RU"/>
        </w:rPr>
        <w:t xml:space="preserve"> на полиграфические услуги </w:t>
      </w:r>
      <w:r>
        <w:rPr>
          <w:rFonts w:eastAsia="Calibri"/>
          <w:lang w:eastAsia="ru-RU"/>
        </w:rPr>
        <w:t xml:space="preserve">в размере </w:t>
      </w:r>
      <w:r w:rsidRPr="00E375A5">
        <w:rPr>
          <w:rFonts w:eastAsia="Calibri"/>
          <w:lang w:eastAsia="ru-RU"/>
        </w:rPr>
        <w:t>592 рублей, расход</w:t>
      </w:r>
      <w:r>
        <w:rPr>
          <w:rFonts w:eastAsia="Calibri"/>
          <w:lang w:eastAsia="ru-RU"/>
        </w:rPr>
        <w:t>ов</w:t>
      </w:r>
      <w:r w:rsidRPr="00E375A5">
        <w:rPr>
          <w:rFonts w:eastAsia="Calibri"/>
          <w:lang w:eastAsia="ru-RU"/>
        </w:rPr>
        <w:t xml:space="preserve"> на приобретение дисков </w:t>
      </w:r>
      <w:r>
        <w:rPr>
          <w:rFonts w:eastAsia="Calibri"/>
          <w:lang w:eastAsia="ru-RU"/>
        </w:rPr>
        <w:t>в размере</w:t>
      </w:r>
      <w:r w:rsidRPr="00E375A5">
        <w:rPr>
          <w:rFonts w:eastAsia="Calibri"/>
          <w:lang w:eastAsia="ru-RU"/>
        </w:rPr>
        <w:t xml:space="preserve"> 300 рублей, расходы на оплату справки </w:t>
      </w:r>
      <w:r>
        <w:rPr>
          <w:rFonts w:eastAsia="Calibri"/>
          <w:lang w:eastAsia="ru-RU"/>
        </w:rPr>
        <w:t>в размере</w:t>
      </w:r>
      <w:r w:rsidRPr="00E375A5">
        <w:rPr>
          <w:rFonts w:eastAsia="Calibri"/>
          <w:lang w:eastAsia="ru-RU"/>
        </w:rPr>
        <w:t xml:space="preserve"> 700 рублей.</w:t>
      </w:r>
    </w:p>
    <w:p w:rsidR="0037022C" w:rsidRDefault="0037022C" w:rsidP="0037022C">
      <w:pPr>
        <w:autoSpaceDE w:val="0"/>
        <w:autoSpaceDN w:val="0"/>
        <w:adjustRightInd w:val="0"/>
        <w:contextualSpacing/>
        <w:rPr>
          <w:rFonts w:eastAsia="Calibri"/>
          <w:lang w:eastAsia="ru-RU"/>
        </w:rPr>
      </w:pPr>
      <w:r>
        <w:rPr>
          <w:rFonts w:eastAsia="Calibri"/>
          <w:lang w:eastAsia="ru-RU"/>
        </w:rPr>
        <w:t xml:space="preserve">Определением суда первой </w:t>
      </w:r>
      <w:proofErr w:type="gramStart"/>
      <w:r>
        <w:rPr>
          <w:rFonts w:eastAsia="Calibri"/>
          <w:lang w:eastAsia="ru-RU"/>
        </w:rPr>
        <w:t>инстанции</w:t>
      </w:r>
      <w:proofErr w:type="gramEnd"/>
      <w:r>
        <w:rPr>
          <w:rFonts w:eastAsia="Calibri"/>
          <w:lang w:eastAsia="ru-RU"/>
        </w:rPr>
        <w:t xml:space="preserve"> заявленные требования удовлетворены частично, с ответчика в пользу истца взысканы  </w:t>
      </w:r>
      <w:r w:rsidRPr="00E375A5">
        <w:rPr>
          <w:rFonts w:eastAsia="Calibri"/>
          <w:lang w:eastAsia="ru-RU"/>
        </w:rPr>
        <w:t>судебные расходы по оплате услуг представителя в размере 141 136, 89 рублей, почтовые расходы в размере 3 076, 43 рублей, расходы на сканирование и распечатку документов в размере 592 рубля, всего взыска</w:t>
      </w:r>
      <w:r>
        <w:rPr>
          <w:rFonts w:eastAsia="Calibri"/>
          <w:lang w:eastAsia="ru-RU"/>
        </w:rPr>
        <w:t>но</w:t>
      </w:r>
      <w:r w:rsidRPr="00E375A5">
        <w:rPr>
          <w:rFonts w:eastAsia="Calibri"/>
          <w:lang w:eastAsia="ru-RU"/>
        </w:rPr>
        <w:t xml:space="preserve"> 144 805, 32 рублей.</w:t>
      </w:r>
    </w:p>
    <w:p w:rsidR="0037022C" w:rsidRDefault="0037022C" w:rsidP="0037022C">
      <w:pPr>
        <w:autoSpaceDE w:val="0"/>
        <w:autoSpaceDN w:val="0"/>
        <w:adjustRightInd w:val="0"/>
        <w:contextualSpacing/>
        <w:rPr>
          <w:rFonts w:eastAsia="Calibri"/>
          <w:lang w:eastAsia="ru-RU"/>
        </w:rPr>
      </w:pPr>
      <w:r w:rsidRPr="00E375A5">
        <w:rPr>
          <w:rFonts w:eastAsia="Calibri"/>
          <w:lang w:eastAsia="ru-RU"/>
        </w:rPr>
        <w:t>Определением судьи Верховного суда Республики Саха (Якутия) суд апелляционной инстанции перешел к рассмотрению дела по частной жалобе по правилам производства в суде первой инстанции в связи с ненадлежащим извещением представителя ответчика о врем</w:t>
      </w:r>
      <w:r>
        <w:rPr>
          <w:rFonts w:eastAsia="Calibri"/>
          <w:lang w:eastAsia="ru-RU"/>
        </w:rPr>
        <w:t>ени и месте судебного заседания</w:t>
      </w:r>
      <w:r w:rsidRPr="00E375A5">
        <w:rPr>
          <w:rFonts w:eastAsia="Calibri"/>
          <w:lang w:eastAsia="ru-RU"/>
        </w:rPr>
        <w:t xml:space="preserve"> по заявлению истца о взыскании судебных расходов.</w:t>
      </w:r>
    </w:p>
    <w:p w:rsidR="0037022C" w:rsidRDefault="0037022C" w:rsidP="0037022C">
      <w:pPr>
        <w:autoSpaceDE w:val="0"/>
        <w:autoSpaceDN w:val="0"/>
        <w:adjustRightInd w:val="0"/>
        <w:contextualSpacing/>
        <w:rPr>
          <w:rFonts w:eastAsia="Calibri"/>
          <w:lang w:eastAsia="ru-RU"/>
        </w:rPr>
      </w:pPr>
      <w:r w:rsidRPr="00E375A5">
        <w:rPr>
          <w:rFonts w:eastAsia="Calibri"/>
          <w:lang w:eastAsia="ru-RU"/>
        </w:rPr>
        <w:t>Разрешая заявление о взыскании судебных расходов, суд апелляционной инстанци</w:t>
      </w:r>
      <w:r>
        <w:rPr>
          <w:rFonts w:eastAsia="Calibri"/>
          <w:lang w:eastAsia="ru-RU"/>
        </w:rPr>
        <w:t xml:space="preserve">и </w:t>
      </w:r>
      <w:r w:rsidRPr="00E375A5">
        <w:rPr>
          <w:rFonts w:eastAsia="Calibri"/>
          <w:lang w:eastAsia="ru-RU"/>
        </w:rPr>
        <w:t xml:space="preserve">принял во внимание объем работы, проделанной представителем в первой инстанции, как то составление и подача искового заявления, уточнений к нему, ходатайств различного характера, количество судебных заседаний с участием представителя истца; в суде апелляционной инстанции - составление и подача апелляционной жалобы; категорию и сложность данного гражданского дела, затраченного времени на его рассмотрение с учетом предусмотренной выше оплаты за услуги представителя, предусмотренной именно за день фактического его участия в судебном заседании при том, что </w:t>
      </w:r>
      <w:r>
        <w:rPr>
          <w:rFonts w:eastAsia="Calibri"/>
          <w:lang w:eastAsia="ru-RU"/>
        </w:rPr>
        <w:t xml:space="preserve">представитель истца Б. </w:t>
      </w:r>
      <w:r w:rsidRPr="00E375A5">
        <w:rPr>
          <w:rFonts w:eastAsia="Calibri"/>
          <w:lang w:eastAsia="ru-RU"/>
        </w:rPr>
        <w:t xml:space="preserve">участвовала в </w:t>
      </w:r>
      <w:r w:rsidRPr="00E375A5">
        <w:rPr>
          <w:rFonts w:eastAsia="Calibri"/>
          <w:lang w:eastAsia="ru-RU"/>
        </w:rPr>
        <w:lastRenderedPageBreak/>
        <w:t>указанные промежутки времени, а не полные дни, фактических результатов рассмотрения заявленных требований, и пришел к выводу о взыскании в пользу истца</w:t>
      </w:r>
      <w:r>
        <w:rPr>
          <w:rFonts w:eastAsia="Calibri"/>
          <w:lang w:eastAsia="ru-RU"/>
        </w:rPr>
        <w:t xml:space="preserve"> Х</w:t>
      </w:r>
      <w:r w:rsidRPr="00E375A5">
        <w:rPr>
          <w:rFonts w:eastAsia="Calibri"/>
          <w:lang w:eastAsia="ru-RU"/>
        </w:rPr>
        <w:t>. судебных расходов на представителя в сумме 90 000 рублей.</w:t>
      </w:r>
    </w:p>
    <w:p w:rsidR="0037022C" w:rsidRDefault="0037022C" w:rsidP="0037022C">
      <w:pPr>
        <w:autoSpaceDE w:val="0"/>
        <w:autoSpaceDN w:val="0"/>
        <w:adjustRightInd w:val="0"/>
        <w:contextualSpacing/>
        <w:rPr>
          <w:rFonts w:eastAsia="Calibri"/>
          <w:lang w:eastAsia="ru-RU"/>
        </w:rPr>
      </w:pPr>
      <w:r w:rsidRPr="004D5749">
        <w:rPr>
          <w:rFonts w:eastAsia="Calibri"/>
          <w:lang w:eastAsia="ru-RU"/>
        </w:rPr>
        <w:t xml:space="preserve">Согласно правовой позиции, изложенной в определении Конституционного </w:t>
      </w:r>
      <w:r w:rsidR="00F868A7">
        <w:rPr>
          <w:rFonts w:eastAsia="Calibri"/>
          <w:lang w:eastAsia="ru-RU"/>
        </w:rPr>
        <w:t>С</w:t>
      </w:r>
      <w:r w:rsidRPr="004D5749">
        <w:rPr>
          <w:rFonts w:eastAsia="Calibri"/>
          <w:lang w:eastAsia="ru-RU"/>
        </w:rPr>
        <w:t>уда Р</w:t>
      </w:r>
      <w:r>
        <w:rPr>
          <w:rFonts w:eastAsia="Calibri"/>
          <w:lang w:eastAsia="ru-RU"/>
        </w:rPr>
        <w:t xml:space="preserve">оссийской </w:t>
      </w:r>
      <w:r w:rsidRPr="004D5749">
        <w:rPr>
          <w:rFonts w:eastAsia="Calibri"/>
          <w:lang w:eastAsia="ru-RU"/>
        </w:rPr>
        <w:t>Ф</w:t>
      </w:r>
      <w:r>
        <w:rPr>
          <w:rFonts w:eastAsia="Calibri"/>
          <w:lang w:eastAsia="ru-RU"/>
        </w:rPr>
        <w:t>едерации</w:t>
      </w:r>
      <w:r w:rsidRPr="004D5749">
        <w:rPr>
          <w:rFonts w:eastAsia="Calibri"/>
          <w:lang w:eastAsia="ru-RU"/>
        </w:rPr>
        <w:t xml:space="preserve"> от 29</w:t>
      </w:r>
      <w:r>
        <w:rPr>
          <w:rFonts w:eastAsia="Calibri"/>
          <w:lang w:eastAsia="ru-RU"/>
        </w:rPr>
        <w:t xml:space="preserve"> сентября </w:t>
      </w:r>
      <w:r w:rsidRPr="004D5749">
        <w:rPr>
          <w:rFonts w:eastAsia="Calibri"/>
          <w:lang w:eastAsia="ru-RU"/>
        </w:rPr>
        <w:t>2011</w:t>
      </w:r>
      <w:r>
        <w:rPr>
          <w:rFonts w:eastAsia="Calibri"/>
          <w:lang w:eastAsia="ru-RU"/>
        </w:rPr>
        <w:t xml:space="preserve"> года №</w:t>
      </w:r>
      <w:r w:rsidRPr="004D5749">
        <w:rPr>
          <w:rFonts w:eastAsia="Calibri"/>
          <w:lang w:eastAsia="ru-RU"/>
        </w:rPr>
        <w:t>1122-О-О, суду предоставлено право уменьшить сумму, взыскиваемую в возмещение соответствующих расходов по оплате услуг представителя. Реализация названного права судом возможна лишь в том случае, если он признает эти расходы чрезмерными в силу конкретных обстоятельств дела. Как неоднократно указал Конституционный Суд Р</w:t>
      </w:r>
      <w:r>
        <w:rPr>
          <w:rFonts w:eastAsia="Calibri"/>
          <w:lang w:eastAsia="ru-RU"/>
        </w:rPr>
        <w:t xml:space="preserve">оссийской </w:t>
      </w:r>
      <w:r w:rsidRPr="004D5749">
        <w:rPr>
          <w:rFonts w:eastAsia="Calibri"/>
          <w:lang w:eastAsia="ru-RU"/>
        </w:rPr>
        <w:t>Ф</w:t>
      </w:r>
      <w:r>
        <w:rPr>
          <w:rFonts w:eastAsia="Calibri"/>
          <w:lang w:eastAsia="ru-RU"/>
        </w:rPr>
        <w:t>едерации</w:t>
      </w:r>
      <w:r w:rsidRPr="004D5749">
        <w:rPr>
          <w:rFonts w:eastAsia="Calibri"/>
          <w:lang w:eastAsia="ru-RU"/>
        </w:rPr>
        <w:t>, вынося мотивированное решение об изменении размера сумм, взыскиваемых в возмещение расходов на оплату услуг представителя, суд обязан создавать условия, при которых соблюдался бы необходимый баланс процессуальных прав и обязанностей сторон.</w:t>
      </w:r>
    </w:p>
    <w:p w:rsidR="0037022C" w:rsidRDefault="0037022C" w:rsidP="0037022C">
      <w:pPr>
        <w:rPr>
          <w:rFonts w:eastAsia="Times New Roman"/>
          <w:lang w:eastAsia="ru-RU"/>
        </w:rPr>
      </w:pPr>
      <w:proofErr w:type="gramStart"/>
      <w:r>
        <w:rPr>
          <w:rFonts w:eastAsia="Calibri"/>
          <w:lang w:eastAsia="ru-RU"/>
        </w:rPr>
        <w:t>Кроме того</w:t>
      </w:r>
      <w:r w:rsidR="00F868A7">
        <w:rPr>
          <w:rFonts w:eastAsia="Calibri"/>
          <w:lang w:eastAsia="ru-RU"/>
        </w:rPr>
        <w:t>,</w:t>
      </w:r>
      <w:bookmarkStart w:id="0" w:name="_GoBack"/>
      <w:bookmarkEnd w:id="0"/>
      <w:r>
        <w:rPr>
          <w:rFonts w:eastAsia="Calibri"/>
          <w:lang w:eastAsia="ru-RU"/>
        </w:rPr>
        <w:t xml:space="preserve"> судом апелляционной инстанции отмечено, что расходы</w:t>
      </w:r>
      <w:r w:rsidRPr="004D5749">
        <w:rPr>
          <w:rFonts w:eastAsia="Times New Roman"/>
          <w:lang w:eastAsia="ru-RU"/>
        </w:rPr>
        <w:t xml:space="preserve"> истца на приобретение </w:t>
      </w:r>
      <w:r w:rsidRPr="004D5749">
        <w:rPr>
          <w:rFonts w:eastAsia="Times New Roman"/>
          <w:lang w:val="en-US" w:eastAsia="ru-RU"/>
        </w:rPr>
        <w:t>CD</w:t>
      </w:r>
      <w:r w:rsidRPr="004D5749">
        <w:rPr>
          <w:rFonts w:eastAsia="Times New Roman"/>
          <w:lang w:eastAsia="ru-RU"/>
        </w:rPr>
        <w:t>-диска с целью записи аудиопротокола для дальнейшего ознакомления с ним, то данные расходы связаны с реализацией прав</w:t>
      </w:r>
      <w:r w:rsidR="00856F85">
        <w:rPr>
          <w:rFonts w:eastAsia="Times New Roman"/>
          <w:lang w:eastAsia="ru-RU"/>
        </w:rPr>
        <w:t>а</w:t>
      </w:r>
      <w:r w:rsidRPr="004D5749">
        <w:rPr>
          <w:rFonts w:eastAsia="Times New Roman"/>
          <w:lang w:eastAsia="ru-RU"/>
        </w:rPr>
        <w:t xml:space="preserve"> истца на ознакомление с протоколом и </w:t>
      </w:r>
      <w:proofErr w:type="spellStart"/>
      <w:r w:rsidRPr="004D5749">
        <w:rPr>
          <w:rFonts w:eastAsia="Times New Roman"/>
          <w:lang w:eastAsia="ru-RU"/>
        </w:rPr>
        <w:t>аудиопротоколом</w:t>
      </w:r>
      <w:proofErr w:type="spellEnd"/>
      <w:r w:rsidRPr="004D5749">
        <w:rPr>
          <w:rFonts w:eastAsia="Times New Roman"/>
          <w:lang w:eastAsia="ru-RU"/>
        </w:rPr>
        <w:t>, предусмотренн</w:t>
      </w:r>
      <w:r w:rsidR="00856F85">
        <w:rPr>
          <w:rFonts w:eastAsia="Times New Roman"/>
          <w:lang w:eastAsia="ru-RU"/>
        </w:rPr>
        <w:t>ого</w:t>
      </w:r>
      <w:r w:rsidRPr="004D5749">
        <w:rPr>
          <w:rFonts w:eastAsia="Times New Roman"/>
          <w:lang w:eastAsia="ru-RU"/>
        </w:rPr>
        <w:t xml:space="preserve"> статьей 231 Гражданского процессуального кодекса Российской Федерации, и не могут быть исключены из судебных расходов в том их понимании, которое содержится в положениях статей</w:t>
      </w:r>
      <w:proofErr w:type="gramEnd"/>
      <w:r w:rsidRPr="004D5749">
        <w:rPr>
          <w:rFonts w:eastAsia="Times New Roman"/>
          <w:lang w:eastAsia="ru-RU"/>
        </w:rPr>
        <w:t xml:space="preserve"> 88 и 94 Гражданского процессуального кодекса Российской Федерации. </w:t>
      </w:r>
    </w:p>
    <w:p w:rsidR="0037022C" w:rsidRDefault="0037022C" w:rsidP="0037022C">
      <w:pPr>
        <w:rPr>
          <w:rFonts w:eastAsia="Times New Roman"/>
          <w:lang w:eastAsia="ru-RU"/>
        </w:rPr>
      </w:pPr>
      <w:r w:rsidRPr="004D5749">
        <w:rPr>
          <w:rFonts w:eastAsia="Times New Roman"/>
          <w:lang w:eastAsia="ru-RU"/>
        </w:rPr>
        <w:t>Определением Девятого кассационного суда общей юрисдикции апелляционное определение оставлено без изменения.</w:t>
      </w:r>
    </w:p>
    <w:p w:rsidR="0037022C" w:rsidRDefault="0037022C" w:rsidP="0037022C">
      <w:pPr>
        <w:jc w:val="right"/>
      </w:pPr>
      <w:r>
        <w:rPr>
          <w:rFonts w:eastAsia="Times New Roman"/>
          <w:lang w:eastAsia="ru-RU"/>
        </w:rPr>
        <w:t>33-3372/2025, 88-2960/20260</w:t>
      </w:r>
    </w:p>
    <w:p w:rsidR="0037022C" w:rsidRDefault="0037022C" w:rsidP="0037022C">
      <w:pPr>
        <w:jc w:val="center"/>
      </w:pPr>
    </w:p>
    <w:p w:rsidR="0037022C" w:rsidRPr="00F93894" w:rsidRDefault="0037022C" w:rsidP="0037022C">
      <w:r w:rsidRPr="00F93894">
        <w:t>С полным текстом апелляционных и кассационных определений можно ознакомиться на сайте Верховного Суда Республики Саха (Якутия) http://vs.jak.sudrf.ru, Девятого кассационного суда общей юрисдикции http://9kas.sudrf.ru.</w:t>
      </w:r>
    </w:p>
    <w:p w:rsidR="0037022C" w:rsidRPr="00733C11" w:rsidRDefault="0037022C" w:rsidP="0037022C"/>
    <w:p w:rsidR="00513EE6" w:rsidRDefault="00513EE6"/>
    <w:sectPr w:rsidR="00513EE6" w:rsidSect="0037022C">
      <w:headerReference w:type="default" r:id="rId16"/>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AE3" w:rsidRDefault="00BB5AE3" w:rsidP="0037022C">
      <w:r>
        <w:separator/>
      </w:r>
    </w:p>
  </w:endnote>
  <w:endnote w:type="continuationSeparator" w:id="0">
    <w:p w:rsidR="00BB5AE3" w:rsidRDefault="00BB5AE3" w:rsidP="003702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AE3" w:rsidRDefault="00BB5AE3" w:rsidP="0037022C">
      <w:r>
        <w:separator/>
      </w:r>
    </w:p>
  </w:footnote>
  <w:footnote w:type="continuationSeparator" w:id="0">
    <w:p w:rsidR="00BB5AE3" w:rsidRDefault="00BB5AE3" w:rsidP="003702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40938"/>
      <w:docPartObj>
        <w:docPartGallery w:val="Page Numbers (Top of Page)"/>
        <w:docPartUnique/>
      </w:docPartObj>
    </w:sdtPr>
    <w:sdtContent>
      <w:p w:rsidR="00BB5AE3" w:rsidRDefault="00CB0081">
        <w:pPr>
          <w:pStyle w:val="a6"/>
          <w:jc w:val="right"/>
        </w:pPr>
        <w:fldSimple w:instr=" PAGE   \* MERGEFORMAT ">
          <w:r w:rsidR="005F2CC3">
            <w:rPr>
              <w:noProof/>
            </w:rPr>
            <w:t>48</w:t>
          </w:r>
        </w:fldSimple>
      </w:p>
    </w:sdtContent>
  </w:sdt>
  <w:p w:rsidR="00BB5AE3" w:rsidRDefault="00BB5AE3">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37022C"/>
    <w:rsid w:val="000336F8"/>
    <w:rsid w:val="00037736"/>
    <w:rsid w:val="000D0A08"/>
    <w:rsid w:val="00103CCA"/>
    <w:rsid w:val="002B1F22"/>
    <w:rsid w:val="00320A5B"/>
    <w:rsid w:val="00321738"/>
    <w:rsid w:val="0037022C"/>
    <w:rsid w:val="00386190"/>
    <w:rsid w:val="00513EE6"/>
    <w:rsid w:val="005F2CC3"/>
    <w:rsid w:val="00630D00"/>
    <w:rsid w:val="00654F06"/>
    <w:rsid w:val="00765DA7"/>
    <w:rsid w:val="00817807"/>
    <w:rsid w:val="00856F85"/>
    <w:rsid w:val="00862B39"/>
    <w:rsid w:val="00995A9F"/>
    <w:rsid w:val="009B7A78"/>
    <w:rsid w:val="00A70F31"/>
    <w:rsid w:val="00AD69B6"/>
    <w:rsid w:val="00BB5AE3"/>
    <w:rsid w:val="00C3014F"/>
    <w:rsid w:val="00C677E5"/>
    <w:rsid w:val="00C8256A"/>
    <w:rsid w:val="00CB0081"/>
    <w:rsid w:val="00CF119F"/>
    <w:rsid w:val="00D71E9D"/>
    <w:rsid w:val="00D743B8"/>
    <w:rsid w:val="00D81F4A"/>
    <w:rsid w:val="00D84B8D"/>
    <w:rsid w:val="00DB4EE5"/>
    <w:rsid w:val="00DE404C"/>
    <w:rsid w:val="00DE6E51"/>
    <w:rsid w:val="00E878C0"/>
    <w:rsid w:val="00EC4B48"/>
    <w:rsid w:val="00F86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napToGrid w:val="0"/>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2C"/>
    <w:rPr>
      <w:snapToGri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022C"/>
    <w:rPr>
      <w:color w:val="0000FF" w:themeColor="hyperlink"/>
      <w:u w:val="single"/>
    </w:rPr>
  </w:style>
  <w:style w:type="paragraph" w:styleId="a4">
    <w:name w:val="No Spacing"/>
    <w:uiPriority w:val="1"/>
    <w:qFormat/>
    <w:rsid w:val="0037022C"/>
    <w:pPr>
      <w:ind w:firstLine="0"/>
      <w:jc w:val="left"/>
    </w:pPr>
    <w:rPr>
      <w:rFonts w:asciiTheme="minorHAnsi" w:hAnsiTheme="minorHAnsi" w:cstheme="minorBidi"/>
      <w:snapToGrid/>
      <w:sz w:val="22"/>
      <w:szCs w:val="22"/>
    </w:rPr>
  </w:style>
  <w:style w:type="paragraph" w:styleId="a5">
    <w:name w:val="Normal (Web)"/>
    <w:basedOn w:val="a"/>
    <w:uiPriority w:val="99"/>
    <w:semiHidden/>
    <w:unhideWhenUsed/>
    <w:rsid w:val="0037022C"/>
    <w:rPr>
      <w:sz w:val="24"/>
      <w:szCs w:val="24"/>
    </w:rPr>
  </w:style>
  <w:style w:type="paragraph" w:customStyle="1" w:styleId="msoclassconsplusnormal">
    <w:name w:val="msoclassconsplusnormal"/>
    <w:basedOn w:val="a"/>
    <w:rsid w:val="0037022C"/>
    <w:pPr>
      <w:spacing w:before="100" w:beforeAutospacing="1" w:after="100" w:afterAutospacing="1"/>
      <w:ind w:firstLine="0"/>
      <w:jc w:val="left"/>
    </w:pPr>
    <w:rPr>
      <w:rFonts w:eastAsia="Times New Roman"/>
      <w:sz w:val="24"/>
      <w:szCs w:val="24"/>
      <w:lang w:eastAsia="ru-RU"/>
    </w:rPr>
  </w:style>
  <w:style w:type="paragraph" w:styleId="a6">
    <w:name w:val="header"/>
    <w:basedOn w:val="a"/>
    <w:link w:val="a7"/>
    <w:uiPriority w:val="99"/>
    <w:unhideWhenUsed/>
    <w:rsid w:val="0037022C"/>
    <w:pPr>
      <w:tabs>
        <w:tab w:val="center" w:pos="4677"/>
        <w:tab w:val="right" w:pos="9355"/>
      </w:tabs>
    </w:pPr>
  </w:style>
  <w:style w:type="character" w:customStyle="1" w:styleId="a7">
    <w:name w:val="Верхний колонтитул Знак"/>
    <w:basedOn w:val="a0"/>
    <w:link w:val="a6"/>
    <w:uiPriority w:val="99"/>
    <w:rsid w:val="0037022C"/>
    <w:rPr>
      <w:snapToGrid/>
    </w:rPr>
  </w:style>
  <w:style w:type="paragraph" w:styleId="a8">
    <w:name w:val="footer"/>
    <w:basedOn w:val="a"/>
    <w:link w:val="a9"/>
    <w:uiPriority w:val="99"/>
    <w:semiHidden/>
    <w:unhideWhenUsed/>
    <w:rsid w:val="0037022C"/>
    <w:pPr>
      <w:tabs>
        <w:tab w:val="center" w:pos="4677"/>
        <w:tab w:val="right" w:pos="9355"/>
      </w:tabs>
    </w:pPr>
  </w:style>
  <w:style w:type="character" w:customStyle="1" w:styleId="a9">
    <w:name w:val="Нижний колонтитул Знак"/>
    <w:basedOn w:val="a0"/>
    <w:link w:val="a8"/>
    <w:uiPriority w:val="99"/>
    <w:semiHidden/>
    <w:rsid w:val="0037022C"/>
    <w:rPr>
      <w:snapToGr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029&amp;dst=100231" TargetMode="External"/><Relationship Id="rId13" Type="http://schemas.openxmlformats.org/officeDocument/2006/relationships/hyperlink" Target="https://login.consultant.ru/link/?req=doc&amp;base=LAW&amp;n=448202"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75029&amp;dst=100066" TargetMode="External"/><Relationship Id="rId12" Type="http://schemas.openxmlformats.org/officeDocument/2006/relationships/hyperlink" Target="https://login.consultant.ru/link/?req=doc&amp;base=LAW&amp;n=448202&amp;dst=35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login.consultant.ru/link/?req=doc&amp;base=LAW&amp;n=482692&amp;dst=100092" TargetMode="External"/><Relationship Id="rId11" Type="http://schemas.openxmlformats.org/officeDocument/2006/relationships/hyperlink" Target="https://login.consultant.ru/link/?req=doc&amp;base=LAW&amp;n=448202" TargetMode="External"/><Relationship Id="rId5" Type="http://schemas.openxmlformats.org/officeDocument/2006/relationships/endnotes" Target="endnotes.xml"/><Relationship Id="rId15" Type="http://schemas.openxmlformats.org/officeDocument/2006/relationships/hyperlink" Target="https://login.consultant.ru/link/?req=doc&amp;base=LAW&amp;n=351249&amp;dst=30" TargetMode="External"/><Relationship Id="rId10" Type="http://schemas.openxmlformats.org/officeDocument/2006/relationships/hyperlink" Target="https://login.consultant.ru/link/?req=doc&amp;base=LAW&amp;n=448202&amp;dst=100057" TargetMode="External"/><Relationship Id="rId4" Type="http://schemas.openxmlformats.org/officeDocument/2006/relationships/footnotes" Target="footnotes.xml"/><Relationship Id="rId9" Type="http://schemas.openxmlformats.org/officeDocument/2006/relationships/hyperlink" Target="https://login.consultant.ru/link/?req=doc&amp;base=LAW&amp;n=448809&amp;dst=100231" TargetMode="External"/><Relationship Id="rId14" Type="http://schemas.openxmlformats.org/officeDocument/2006/relationships/hyperlink" Target="https://login.consultant.ru/link/?req=doc&amp;base=LAW&amp;n=448202&amp;dst=1000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48</Pages>
  <Words>18694</Words>
  <Characters>106562</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Николаева</cp:lastModifiedBy>
  <cp:revision>11</cp:revision>
  <dcterms:created xsi:type="dcterms:W3CDTF">2026-06-05T01:18:00Z</dcterms:created>
  <dcterms:modified xsi:type="dcterms:W3CDTF">2026-08-17T06:04:00Z</dcterms:modified>
</cp:coreProperties>
</file>