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895" w:rsidRPr="005234A5" w:rsidRDefault="00367895" w:rsidP="00177C98">
      <w:pPr>
        <w:autoSpaceDE w:val="0"/>
        <w:autoSpaceDN w:val="0"/>
        <w:adjustRightInd w:val="0"/>
        <w:contextualSpacing/>
        <w:jc w:val="center"/>
        <w:rPr>
          <w:sz w:val="28"/>
          <w:szCs w:val="28"/>
        </w:rPr>
      </w:pPr>
      <w:r w:rsidRPr="005234A5">
        <w:rPr>
          <w:sz w:val="28"/>
          <w:szCs w:val="28"/>
        </w:rPr>
        <w:t xml:space="preserve">ОБЗОР СУДЕБНОЙ ПРАКТИКИ </w:t>
      </w:r>
    </w:p>
    <w:p w:rsidR="00367895" w:rsidRPr="005234A5" w:rsidRDefault="00367895" w:rsidP="00177C98">
      <w:pPr>
        <w:autoSpaceDE w:val="0"/>
        <w:autoSpaceDN w:val="0"/>
        <w:adjustRightInd w:val="0"/>
        <w:contextualSpacing/>
        <w:jc w:val="center"/>
        <w:rPr>
          <w:sz w:val="28"/>
          <w:szCs w:val="28"/>
        </w:rPr>
      </w:pPr>
      <w:r w:rsidRPr="005234A5">
        <w:rPr>
          <w:sz w:val="28"/>
          <w:szCs w:val="28"/>
        </w:rPr>
        <w:t xml:space="preserve">СУДЕБНОЙ КОЛЛЕГИИ ПО АДМИНИСТРАТИВНЫМ ДЕЛАМ </w:t>
      </w:r>
    </w:p>
    <w:p w:rsidR="00367895" w:rsidRPr="005234A5" w:rsidRDefault="00367895" w:rsidP="00177C98">
      <w:pPr>
        <w:autoSpaceDE w:val="0"/>
        <w:autoSpaceDN w:val="0"/>
        <w:adjustRightInd w:val="0"/>
        <w:contextualSpacing/>
        <w:jc w:val="center"/>
        <w:rPr>
          <w:sz w:val="28"/>
          <w:szCs w:val="28"/>
        </w:rPr>
      </w:pPr>
      <w:r w:rsidRPr="005234A5">
        <w:rPr>
          <w:sz w:val="28"/>
          <w:szCs w:val="28"/>
        </w:rPr>
        <w:t xml:space="preserve">ВЕРХОВНОГО СУДА РЕСПУБЛИКИ САХА (ЯКУТИЯ) </w:t>
      </w:r>
    </w:p>
    <w:p w:rsidR="00367895" w:rsidRPr="005234A5" w:rsidRDefault="00367895" w:rsidP="00177C98">
      <w:pPr>
        <w:autoSpaceDE w:val="0"/>
        <w:autoSpaceDN w:val="0"/>
        <w:adjustRightInd w:val="0"/>
        <w:contextualSpacing/>
        <w:jc w:val="center"/>
        <w:rPr>
          <w:sz w:val="28"/>
          <w:szCs w:val="28"/>
        </w:rPr>
      </w:pPr>
      <w:r w:rsidRPr="005234A5">
        <w:rPr>
          <w:sz w:val="28"/>
          <w:szCs w:val="28"/>
        </w:rPr>
        <w:t>за второе полугодие 2025 года.</w:t>
      </w:r>
    </w:p>
    <w:p w:rsidR="00367895" w:rsidRPr="005234A5" w:rsidRDefault="00367895" w:rsidP="00177C98">
      <w:pPr>
        <w:autoSpaceDE w:val="0"/>
        <w:autoSpaceDN w:val="0"/>
        <w:adjustRightInd w:val="0"/>
        <w:contextualSpacing/>
        <w:jc w:val="center"/>
        <w:rPr>
          <w:sz w:val="28"/>
          <w:szCs w:val="28"/>
        </w:rPr>
      </w:pPr>
    </w:p>
    <w:p w:rsidR="00451F33" w:rsidRPr="005234A5" w:rsidRDefault="00F26154" w:rsidP="00451F33">
      <w:pPr>
        <w:autoSpaceDE w:val="0"/>
        <w:autoSpaceDN w:val="0"/>
        <w:adjustRightInd w:val="0"/>
        <w:contextualSpacing/>
        <w:jc w:val="center"/>
        <w:rPr>
          <w:sz w:val="28"/>
          <w:szCs w:val="28"/>
        </w:rPr>
      </w:pPr>
      <w:r w:rsidRPr="005234A5">
        <w:rPr>
          <w:sz w:val="28"/>
          <w:szCs w:val="28"/>
        </w:rPr>
        <w:t>Производство по административным делам об оспаривании решений, действий (бездействия) органов государственной власти, органов местного самоуправления,</w:t>
      </w:r>
    </w:p>
    <w:p w:rsidR="00451F33" w:rsidRPr="005234A5" w:rsidRDefault="00F26154" w:rsidP="00451F33">
      <w:pPr>
        <w:autoSpaceDE w:val="0"/>
        <w:autoSpaceDN w:val="0"/>
        <w:adjustRightInd w:val="0"/>
        <w:contextualSpacing/>
        <w:jc w:val="center"/>
        <w:rPr>
          <w:sz w:val="28"/>
          <w:szCs w:val="28"/>
        </w:rPr>
      </w:pPr>
      <w:r w:rsidRPr="005234A5">
        <w:rPr>
          <w:sz w:val="28"/>
          <w:szCs w:val="28"/>
        </w:rPr>
        <w:t xml:space="preserve">иных органов, организаций, наделенных отдельными государственными </w:t>
      </w:r>
    </w:p>
    <w:p w:rsidR="00451F33" w:rsidRPr="005234A5" w:rsidRDefault="00F26154" w:rsidP="00451F33">
      <w:pPr>
        <w:autoSpaceDE w:val="0"/>
        <w:autoSpaceDN w:val="0"/>
        <w:adjustRightInd w:val="0"/>
        <w:contextualSpacing/>
        <w:jc w:val="center"/>
        <w:rPr>
          <w:sz w:val="28"/>
          <w:szCs w:val="28"/>
        </w:rPr>
      </w:pPr>
      <w:r w:rsidRPr="005234A5">
        <w:rPr>
          <w:sz w:val="28"/>
          <w:szCs w:val="28"/>
        </w:rPr>
        <w:t xml:space="preserve">или иными публичными полномочиями, </w:t>
      </w:r>
    </w:p>
    <w:p w:rsidR="006931FB" w:rsidRPr="005234A5" w:rsidRDefault="00F26154" w:rsidP="00451F33">
      <w:pPr>
        <w:autoSpaceDE w:val="0"/>
        <w:autoSpaceDN w:val="0"/>
        <w:adjustRightInd w:val="0"/>
        <w:contextualSpacing/>
        <w:jc w:val="center"/>
        <w:rPr>
          <w:sz w:val="28"/>
          <w:szCs w:val="28"/>
        </w:rPr>
      </w:pPr>
      <w:r w:rsidRPr="005234A5">
        <w:rPr>
          <w:sz w:val="28"/>
          <w:szCs w:val="28"/>
        </w:rPr>
        <w:t>должностных лиц, государственных и муниципальных служащих.</w:t>
      </w:r>
    </w:p>
    <w:p w:rsidR="00367895" w:rsidRPr="005234A5" w:rsidRDefault="00367895" w:rsidP="00177C98">
      <w:pPr>
        <w:autoSpaceDE w:val="0"/>
        <w:autoSpaceDN w:val="0"/>
        <w:adjustRightInd w:val="0"/>
        <w:contextualSpacing/>
        <w:jc w:val="both"/>
        <w:rPr>
          <w:sz w:val="28"/>
          <w:szCs w:val="28"/>
        </w:rPr>
      </w:pPr>
    </w:p>
    <w:p w:rsidR="00EE3E99" w:rsidRPr="005234A5" w:rsidRDefault="00F26154" w:rsidP="00F26154">
      <w:pPr>
        <w:autoSpaceDE w:val="0"/>
        <w:autoSpaceDN w:val="0"/>
        <w:adjustRightInd w:val="0"/>
        <w:contextualSpacing/>
        <w:jc w:val="both"/>
        <w:rPr>
          <w:sz w:val="28"/>
          <w:szCs w:val="28"/>
        </w:rPr>
      </w:pPr>
      <w:r w:rsidRPr="005234A5">
        <w:rPr>
          <w:sz w:val="28"/>
          <w:szCs w:val="28"/>
        </w:rPr>
        <w:t xml:space="preserve">1. </w:t>
      </w:r>
      <w:r w:rsidR="00EE3E99" w:rsidRPr="005234A5">
        <w:rPr>
          <w:sz w:val="28"/>
          <w:szCs w:val="28"/>
        </w:rPr>
        <w:t>Заявителем в регистрирующий орган были представлены все необходимые документы для государственного учета</w:t>
      </w:r>
      <w:bookmarkStart w:id="0" w:name="_GoBack"/>
      <w:bookmarkEnd w:id="0"/>
      <w:r w:rsidR="00EE3E99" w:rsidRPr="005234A5">
        <w:rPr>
          <w:sz w:val="28"/>
          <w:szCs w:val="28"/>
        </w:rPr>
        <w:t xml:space="preserve"> и регистрации права собственности на гаражный бокс, в том числе справка о полной выплате паевого взноса за гараж.</w:t>
      </w:r>
    </w:p>
    <w:p w:rsidR="00FC25AD" w:rsidRPr="005234A5" w:rsidRDefault="00FC25AD" w:rsidP="00177C98">
      <w:pPr>
        <w:autoSpaceDE w:val="0"/>
        <w:autoSpaceDN w:val="0"/>
        <w:adjustRightInd w:val="0"/>
        <w:contextualSpacing/>
        <w:jc w:val="both"/>
        <w:rPr>
          <w:i/>
          <w:sz w:val="28"/>
          <w:szCs w:val="28"/>
        </w:rPr>
      </w:pPr>
    </w:p>
    <w:p w:rsidR="00EE3E99" w:rsidRPr="005234A5" w:rsidRDefault="00EE3E99" w:rsidP="00177C98">
      <w:pPr>
        <w:ind w:firstLine="709"/>
        <w:contextualSpacing/>
        <w:jc w:val="both"/>
        <w:rPr>
          <w:rFonts w:eastAsia="Calibri"/>
          <w:sz w:val="28"/>
          <w:szCs w:val="28"/>
        </w:rPr>
      </w:pPr>
      <w:r w:rsidRPr="005234A5">
        <w:rPr>
          <w:rFonts w:eastAsia="Calibri"/>
          <w:sz w:val="28"/>
          <w:szCs w:val="28"/>
        </w:rPr>
        <w:t>С. обратился в суд с административным иском о признании незаконными решения о приостановлении государственного кадастрового учёта и государственной регистрации прав от 7 февраля 2025 года и  уведомления о неустранении причин приостановления государственного кадастрового учёта и государственной регистрации прав от 11 февраля 2025 года, возложении обязанности восстановить нарушенные права и законные интересы путём государственного кадастрового учёта и государственной регистрации права собственности на гаражный бокс №</w:t>
      </w:r>
      <w:r w:rsidR="00C14716" w:rsidRPr="005234A5">
        <w:rPr>
          <w:rFonts w:eastAsia="Calibri"/>
          <w:sz w:val="28"/>
          <w:szCs w:val="28"/>
        </w:rPr>
        <w:t>*</w:t>
      </w:r>
      <w:r w:rsidRPr="005234A5">
        <w:rPr>
          <w:rFonts w:eastAsia="Calibri"/>
          <w:sz w:val="28"/>
          <w:szCs w:val="28"/>
        </w:rPr>
        <w:t xml:space="preserve">. В обоснование указано, что были предоставлены все необходимые документы для государственного учёта и регистрации не земельного участка, а гаражного бокса в рамках «гаражной амнистии». </w:t>
      </w:r>
    </w:p>
    <w:p w:rsidR="00EE3E99" w:rsidRPr="005234A5" w:rsidRDefault="00EE3E99" w:rsidP="00177C98">
      <w:pPr>
        <w:ind w:firstLine="709"/>
        <w:contextualSpacing/>
        <w:jc w:val="both"/>
        <w:rPr>
          <w:sz w:val="28"/>
          <w:szCs w:val="28"/>
        </w:rPr>
      </w:pPr>
      <w:r w:rsidRPr="005234A5">
        <w:rPr>
          <w:sz w:val="28"/>
          <w:szCs w:val="28"/>
        </w:rPr>
        <w:t>Решением суда административный иск удовлетворён.</w:t>
      </w:r>
    </w:p>
    <w:p w:rsidR="00EE3E99" w:rsidRPr="005234A5" w:rsidRDefault="00EE3E99" w:rsidP="00177C98">
      <w:pPr>
        <w:ind w:firstLine="709"/>
        <w:contextualSpacing/>
        <w:jc w:val="both"/>
        <w:rPr>
          <w:sz w:val="28"/>
          <w:szCs w:val="28"/>
        </w:rPr>
      </w:pPr>
      <w:r w:rsidRPr="005234A5">
        <w:rPr>
          <w:sz w:val="28"/>
          <w:szCs w:val="28"/>
        </w:rPr>
        <w:t>В соответствии с пунктом 1 статьи 18 Федерального закона от 5 апреля 2021 года №79-ФЗ «О внесении изменений в отдельные законодательные акты Российской Федерации» одноэтажные гаражи, которые блокированы общими стенами с другими одноэтажными гаражами, сведения о которых внесены в ЕГРН как о помещениях в здании или сооружении, признаются самостоятельными зданиями. Внесение соответствующих изменений в записи ЕГРН осуществляется путём указания на вид объекта «здание» и на его назначение «гараж» на основании заявления собственника такого гаража.</w:t>
      </w:r>
    </w:p>
    <w:p w:rsidR="00EE3E99" w:rsidRPr="005234A5" w:rsidRDefault="00EE3E99" w:rsidP="00177C98">
      <w:pPr>
        <w:ind w:firstLine="709"/>
        <w:contextualSpacing/>
        <w:jc w:val="both"/>
        <w:rPr>
          <w:sz w:val="28"/>
          <w:szCs w:val="28"/>
        </w:rPr>
      </w:pPr>
      <w:r w:rsidRPr="005234A5">
        <w:rPr>
          <w:rFonts w:eastAsia="Calibri"/>
          <w:sz w:val="28"/>
          <w:szCs w:val="28"/>
        </w:rPr>
        <w:t xml:space="preserve">Разрешая </w:t>
      </w:r>
      <w:r w:rsidR="00F2005D" w:rsidRPr="005234A5">
        <w:rPr>
          <w:rFonts w:eastAsia="Calibri"/>
          <w:sz w:val="28"/>
          <w:szCs w:val="28"/>
        </w:rPr>
        <w:t>с</w:t>
      </w:r>
      <w:r w:rsidRPr="005234A5">
        <w:rPr>
          <w:rFonts w:eastAsia="Calibri"/>
          <w:sz w:val="28"/>
          <w:szCs w:val="28"/>
        </w:rPr>
        <w:t>пор и удовлетворяя требования истца, суд первой инстанции исходил из того, что факт возведения гаражей до дня введения в действие Градостроительного кодекса Российской Федерации от 29 декабря 2004 года подтверждается актами - приёмки от 25 августа 1996</w:t>
      </w:r>
      <w:r w:rsidR="00F2005D" w:rsidRPr="005234A5">
        <w:rPr>
          <w:rFonts w:eastAsia="Calibri"/>
          <w:sz w:val="28"/>
          <w:szCs w:val="28"/>
        </w:rPr>
        <w:t xml:space="preserve"> года</w:t>
      </w:r>
      <w:r w:rsidRPr="005234A5">
        <w:rPr>
          <w:rFonts w:eastAsia="Calibri"/>
          <w:sz w:val="28"/>
          <w:szCs w:val="28"/>
        </w:rPr>
        <w:t xml:space="preserve"> Энергонадзором узла ввода системы отопления в эксплуатацию, актом о допуске в эксплуатацию электроустановки от 5 марта 1997 года, что гаражные боксы были расположены на земельном участке, который был поставлен на кадастровый учет 11 января 2013 года на основании межевого плана от 10 </w:t>
      </w:r>
      <w:r w:rsidRPr="005234A5">
        <w:rPr>
          <w:rFonts w:eastAsia="Calibri"/>
          <w:sz w:val="28"/>
          <w:szCs w:val="28"/>
        </w:rPr>
        <w:lastRenderedPageBreak/>
        <w:t>января 2013 года, имеет вид разрешённого использования: гаражи на 50 боксов, со схемой расположения земельного участка, чертежа и координат земельног</w:t>
      </w:r>
      <w:r w:rsidR="00F2005D" w:rsidRPr="005234A5">
        <w:rPr>
          <w:rFonts w:eastAsia="Calibri"/>
          <w:sz w:val="28"/>
          <w:szCs w:val="28"/>
        </w:rPr>
        <w:t>о участка.</w:t>
      </w:r>
      <w:r w:rsidRPr="005234A5">
        <w:rPr>
          <w:rFonts w:eastAsia="Calibri"/>
          <w:sz w:val="28"/>
          <w:szCs w:val="28"/>
        </w:rPr>
        <w:t xml:space="preserve"> </w:t>
      </w:r>
      <w:r w:rsidRPr="005234A5">
        <w:rPr>
          <w:sz w:val="28"/>
          <w:szCs w:val="28"/>
        </w:rPr>
        <w:t xml:space="preserve">Управление располагало сведениями о наличии на земельном участке объекта недвижимости,  поставленного на учёт </w:t>
      </w:r>
      <w:r w:rsidR="00C27C10" w:rsidRPr="005234A5">
        <w:rPr>
          <w:sz w:val="28"/>
          <w:szCs w:val="28"/>
        </w:rPr>
        <w:t>гаражно-строительного кооператива</w:t>
      </w:r>
      <w:r w:rsidRPr="005234A5">
        <w:rPr>
          <w:sz w:val="28"/>
          <w:szCs w:val="28"/>
        </w:rPr>
        <w:t>.</w:t>
      </w:r>
    </w:p>
    <w:p w:rsidR="00EE3E99" w:rsidRPr="005234A5" w:rsidRDefault="00EE3E99" w:rsidP="00177C98">
      <w:pPr>
        <w:ind w:firstLine="709"/>
        <w:contextualSpacing/>
        <w:jc w:val="both"/>
        <w:rPr>
          <w:sz w:val="28"/>
          <w:szCs w:val="28"/>
        </w:rPr>
      </w:pPr>
      <w:r w:rsidRPr="005234A5">
        <w:rPr>
          <w:sz w:val="28"/>
          <w:szCs w:val="28"/>
        </w:rPr>
        <w:t xml:space="preserve">Выводы суда первой инстанции судебная коллегия </w:t>
      </w:r>
      <w:r w:rsidR="00F2005D" w:rsidRPr="005234A5">
        <w:rPr>
          <w:sz w:val="28"/>
          <w:szCs w:val="28"/>
        </w:rPr>
        <w:t xml:space="preserve">нашла </w:t>
      </w:r>
      <w:r w:rsidRPr="005234A5">
        <w:rPr>
          <w:sz w:val="28"/>
          <w:szCs w:val="28"/>
        </w:rPr>
        <w:t>законными и обоснованными.</w:t>
      </w:r>
    </w:p>
    <w:p w:rsidR="00EE3E99" w:rsidRPr="005234A5" w:rsidRDefault="00EE3E99" w:rsidP="00177C98">
      <w:pPr>
        <w:ind w:firstLine="709"/>
        <w:contextualSpacing/>
        <w:jc w:val="both"/>
        <w:rPr>
          <w:sz w:val="28"/>
          <w:szCs w:val="28"/>
        </w:rPr>
      </w:pPr>
      <w:r w:rsidRPr="005234A5">
        <w:rPr>
          <w:sz w:val="28"/>
          <w:szCs w:val="28"/>
        </w:rPr>
        <w:t>В соответствии с пунктом 1 статьи 218 Г</w:t>
      </w:r>
      <w:r w:rsidR="00367895" w:rsidRPr="005234A5">
        <w:rPr>
          <w:sz w:val="28"/>
          <w:szCs w:val="28"/>
        </w:rPr>
        <w:t>ражданского кодекса Российской Федерации</w:t>
      </w:r>
      <w:r w:rsidRPr="005234A5">
        <w:rPr>
          <w:sz w:val="28"/>
          <w:szCs w:val="28"/>
        </w:rPr>
        <w:t xml:space="preserve">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EE3E99" w:rsidRPr="005234A5" w:rsidRDefault="00EE3E99" w:rsidP="00177C98">
      <w:pPr>
        <w:ind w:firstLine="709"/>
        <w:contextualSpacing/>
        <w:jc w:val="both"/>
        <w:rPr>
          <w:sz w:val="28"/>
          <w:szCs w:val="28"/>
        </w:rPr>
      </w:pPr>
      <w:r w:rsidRPr="005234A5">
        <w:rPr>
          <w:sz w:val="28"/>
          <w:szCs w:val="28"/>
        </w:rPr>
        <w:t>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внёсшие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(пункт 4).</w:t>
      </w:r>
    </w:p>
    <w:p w:rsidR="00EE3E99" w:rsidRPr="005234A5" w:rsidRDefault="00EE3E99" w:rsidP="00177C98">
      <w:pPr>
        <w:ind w:firstLine="709"/>
        <w:contextualSpacing/>
        <w:jc w:val="both"/>
        <w:rPr>
          <w:sz w:val="28"/>
          <w:szCs w:val="28"/>
        </w:rPr>
      </w:pPr>
      <w:r w:rsidRPr="005234A5">
        <w:rPr>
          <w:sz w:val="28"/>
          <w:szCs w:val="28"/>
        </w:rPr>
        <w:t>В силу пункта 2 статьи 8.1 данного кодекса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EE3E99" w:rsidRPr="005234A5" w:rsidRDefault="00EE3E99" w:rsidP="00177C98">
      <w:pPr>
        <w:ind w:firstLine="709"/>
        <w:contextualSpacing/>
        <w:jc w:val="both"/>
        <w:rPr>
          <w:sz w:val="28"/>
          <w:szCs w:val="28"/>
        </w:rPr>
      </w:pPr>
      <w:r w:rsidRPr="005234A5">
        <w:rPr>
          <w:sz w:val="28"/>
          <w:szCs w:val="28"/>
        </w:rPr>
        <w:t xml:space="preserve">Как разъяснено в абзаце втором пункта 11 постановления Пленума Верховного Суда Российской Федерации и Пленума Высшего Арбитражного Суда Российской Федерации от 29 апреля 2010 года №10/22 </w:t>
      </w:r>
      <w:r w:rsidR="00F2005D" w:rsidRPr="005234A5">
        <w:rPr>
          <w:sz w:val="28"/>
          <w:szCs w:val="28"/>
        </w:rPr>
        <w:t>«</w:t>
      </w:r>
      <w:r w:rsidRPr="005234A5">
        <w:rPr>
          <w:sz w:val="28"/>
          <w:szCs w:val="28"/>
        </w:rPr>
        <w:t>О некоторых вопросах, возникающих в судебной практике при разрешении споров, связанных с защитой права собственности и других вещных прав</w:t>
      </w:r>
      <w:r w:rsidR="00F2005D" w:rsidRPr="005234A5">
        <w:rPr>
          <w:sz w:val="28"/>
          <w:szCs w:val="28"/>
        </w:rPr>
        <w:t>»</w:t>
      </w:r>
      <w:r w:rsidRPr="005234A5">
        <w:rPr>
          <w:sz w:val="28"/>
          <w:szCs w:val="28"/>
        </w:rPr>
        <w:t xml:space="preserve"> иной момент возникновения права установлен, в частности, для приобретения права собственности на недвижимое имущество в случае полной выплаты пая членом потребительского кооператива, в порядке наследования и реорганизации юридического лица (абзацы второй, третий пункта 2, пункт 4 статьи 218, пункт 4 статьи 1152 Г</w:t>
      </w:r>
      <w:r w:rsidR="00C27C10" w:rsidRPr="005234A5">
        <w:rPr>
          <w:sz w:val="28"/>
          <w:szCs w:val="28"/>
        </w:rPr>
        <w:t>ражданского кодекса Российской Федерации</w:t>
      </w:r>
      <w:r w:rsidRPr="005234A5">
        <w:rPr>
          <w:sz w:val="28"/>
          <w:szCs w:val="28"/>
        </w:rPr>
        <w:t>).</w:t>
      </w:r>
    </w:p>
    <w:p w:rsidR="00EE3E99" w:rsidRPr="005234A5" w:rsidRDefault="00EE3E99" w:rsidP="00177C98">
      <w:pPr>
        <w:ind w:firstLine="709"/>
        <w:contextualSpacing/>
        <w:jc w:val="both"/>
        <w:rPr>
          <w:sz w:val="28"/>
          <w:szCs w:val="28"/>
        </w:rPr>
      </w:pPr>
      <w:r w:rsidRPr="005234A5">
        <w:rPr>
          <w:sz w:val="28"/>
          <w:szCs w:val="28"/>
        </w:rPr>
        <w:t>Аналогичное разъяснение содержится и в абзаце третьем пункта 3 постановления Пленума Верховного Суда Российской Федер</w:t>
      </w:r>
      <w:r w:rsidR="00F2005D" w:rsidRPr="005234A5">
        <w:rPr>
          <w:sz w:val="28"/>
          <w:szCs w:val="28"/>
        </w:rPr>
        <w:t>ации от 23 июня 2015 года №25 «</w:t>
      </w:r>
      <w:r w:rsidRPr="005234A5">
        <w:rPr>
          <w:sz w:val="28"/>
          <w:szCs w:val="28"/>
        </w:rPr>
        <w:t>О применении судами некоторых положений раздела I части первой Гражданско</w:t>
      </w:r>
      <w:r w:rsidR="00F2005D" w:rsidRPr="005234A5">
        <w:rPr>
          <w:sz w:val="28"/>
          <w:szCs w:val="28"/>
        </w:rPr>
        <w:t>го кодекса Российской Федерации»</w:t>
      </w:r>
      <w:r w:rsidRPr="005234A5">
        <w:rPr>
          <w:sz w:val="28"/>
          <w:szCs w:val="28"/>
        </w:rPr>
        <w:t>.</w:t>
      </w:r>
    </w:p>
    <w:p w:rsidR="00EE3E99" w:rsidRPr="005234A5" w:rsidRDefault="00EE3E99" w:rsidP="00177C98">
      <w:pPr>
        <w:ind w:firstLine="709"/>
        <w:contextualSpacing/>
        <w:jc w:val="both"/>
        <w:rPr>
          <w:sz w:val="28"/>
          <w:szCs w:val="28"/>
        </w:rPr>
      </w:pPr>
      <w:r w:rsidRPr="005234A5">
        <w:rPr>
          <w:sz w:val="28"/>
          <w:szCs w:val="28"/>
        </w:rPr>
        <w:t>Из приведённых правовых норм и актов толкования следует, что при разрешении спора о признании права собственности на гараж членом гаражного кооператива юридически важным обстоятельством является факт полного внесения членом кооператива своего паевого взноса, поскольку именно с моментом внесения паевого взноса законодатель связывает возникновение у такого лица права собственности на указанное имущество.</w:t>
      </w:r>
    </w:p>
    <w:p w:rsidR="00EE3E99" w:rsidRPr="005234A5" w:rsidRDefault="00EE3E99" w:rsidP="00177C98">
      <w:pPr>
        <w:ind w:firstLine="709"/>
        <w:contextualSpacing/>
        <w:jc w:val="both"/>
        <w:rPr>
          <w:sz w:val="28"/>
          <w:szCs w:val="28"/>
        </w:rPr>
      </w:pPr>
      <w:r w:rsidRPr="005234A5">
        <w:rPr>
          <w:sz w:val="28"/>
          <w:szCs w:val="28"/>
        </w:rPr>
        <w:t>Данная позиция изложена в Обзоре судебной практики Верховного Суда Российской Федерации №2 (2020), утверждённом Президиумом Верховного Суда Российской Федерации 22 июля 2020 года.</w:t>
      </w:r>
    </w:p>
    <w:p w:rsidR="00EE3E99" w:rsidRPr="005234A5" w:rsidRDefault="00EE3E99" w:rsidP="00177C98">
      <w:pPr>
        <w:ind w:firstLine="709"/>
        <w:contextualSpacing/>
        <w:jc w:val="both"/>
        <w:rPr>
          <w:sz w:val="28"/>
          <w:szCs w:val="28"/>
        </w:rPr>
      </w:pPr>
      <w:r w:rsidRPr="005234A5">
        <w:rPr>
          <w:sz w:val="28"/>
          <w:szCs w:val="28"/>
        </w:rPr>
        <w:lastRenderedPageBreak/>
        <w:t xml:space="preserve">Предметом настоящего спора является законность приостановления государственной регистрации прав на том основании, что отсутствуют сведения о предоставлении земельного участка под зданием гаража </w:t>
      </w:r>
      <w:r w:rsidR="00C27C10" w:rsidRPr="005234A5">
        <w:rPr>
          <w:sz w:val="28"/>
          <w:szCs w:val="28"/>
        </w:rPr>
        <w:t>гаражно-строительного кооператива</w:t>
      </w:r>
      <w:r w:rsidRPr="005234A5">
        <w:rPr>
          <w:sz w:val="28"/>
          <w:szCs w:val="28"/>
        </w:rPr>
        <w:t xml:space="preserve"> и сведения о</w:t>
      </w:r>
      <w:r w:rsidR="00F2005D" w:rsidRPr="005234A5">
        <w:rPr>
          <w:sz w:val="28"/>
          <w:szCs w:val="28"/>
        </w:rPr>
        <w:t>бо</w:t>
      </w:r>
      <w:r w:rsidRPr="005234A5">
        <w:rPr>
          <w:sz w:val="28"/>
          <w:szCs w:val="28"/>
        </w:rPr>
        <w:t xml:space="preserve"> всех помещениях в данном здании.</w:t>
      </w:r>
    </w:p>
    <w:p w:rsidR="00EE3E99" w:rsidRPr="005234A5" w:rsidRDefault="00EE3E99" w:rsidP="00177C98">
      <w:pPr>
        <w:ind w:firstLine="709"/>
        <w:contextualSpacing/>
        <w:jc w:val="both"/>
        <w:rPr>
          <w:sz w:val="28"/>
          <w:szCs w:val="28"/>
        </w:rPr>
      </w:pPr>
      <w:r w:rsidRPr="005234A5">
        <w:rPr>
          <w:sz w:val="28"/>
          <w:szCs w:val="28"/>
        </w:rPr>
        <w:t>Вместе с тем, административным истцом ответчику были представлены:</w:t>
      </w:r>
    </w:p>
    <w:p w:rsidR="00EE3E99" w:rsidRPr="005234A5" w:rsidRDefault="00EE3E99" w:rsidP="00177C98">
      <w:pPr>
        <w:ind w:firstLine="709"/>
        <w:contextualSpacing/>
        <w:jc w:val="both"/>
        <w:rPr>
          <w:sz w:val="28"/>
          <w:szCs w:val="28"/>
        </w:rPr>
      </w:pPr>
      <w:r w:rsidRPr="005234A5">
        <w:rPr>
          <w:sz w:val="28"/>
          <w:szCs w:val="28"/>
        </w:rPr>
        <w:t xml:space="preserve">решение Исполнительного комитета Якутского городского Совета от 21 сентября 1988 года №18/9-3, в соответствии с которым утверждена схема размещения кооперативных гаражей </w:t>
      </w:r>
      <w:r w:rsidR="00C27C10" w:rsidRPr="005234A5">
        <w:rPr>
          <w:sz w:val="28"/>
          <w:szCs w:val="28"/>
        </w:rPr>
        <w:t>в районе поселка</w:t>
      </w:r>
      <w:r w:rsidR="00F2005D" w:rsidRPr="005234A5">
        <w:rPr>
          <w:sz w:val="28"/>
          <w:szCs w:val="28"/>
        </w:rPr>
        <w:t xml:space="preserve"> </w:t>
      </w:r>
      <w:r w:rsidRPr="005234A5">
        <w:rPr>
          <w:sz w:val="28"/>
          <w:szCs w:val="28"/>
        </w:rPr>
        <w:t>Ново-Портовского. Разрешена организация гаражно-строительных кооперативов предприятиям и организациям согласно приложению №1. В указанном приложении за №15 указано предприятие - ПУ «Якутдортранс»;</w:t>
      </w:r>
    </w:p>
    <w:p w:rsidR="00EE3E99" w:rsidRPr="005234A5" w:rsidRDefault="00EE3E99" w:rsidP="00177C98">
      <w:pPr>
        <w:ind w:firstLine="709"/>
        <w:contextualSpacing/>
        <w:jc w:val="both"/>
        <w:rPr>
          <w:sz w:val="28"/>
          <w:szCs w:val="28"/>
        </w:rPr>
      </w:pPr>
      <w:r w:rsidRPr="005234A5">
        <w:rPr>
          <w:sz w:val="28"/>
          <w:szCs w:val="28"/>
        </w:rPr>
        <w:t>решение Исполнительного комитета Якутского городского Совета от 22 февраля 1989 года №4/19-3 о регистрации устава ГСК «Якутдортранс», организованного решением исп</w:t>
      </w:r>
      <w:r w:rsidR="00FC25AD" w:rsidRPr="005234A5">
        <w:rPr>
          <w:sz w:val="28"/>
          <w:szCs w:val="28"/>
        </w:rPr>
        <w:t>олкома от 21 сентября 1988 года</w:t>
      </w:r>
      <w:r w:rsidRPr="005234A5">
        <w:rPr>
          <w:sz w:val="28"/>
          <w:szCs w:val="28"/>
        </w:rPr>
        <w:t xml:space="preserve"> №18/9-3 и утверждён списочный состав кооператива в количестве 50 членов. Гаражно-строительный кооператив назван «Золотник»</w:t>
      </w:r>
      <w:r w:rsidR="00C27C10" w:rsidRPr="005234A5">
        <w:rPr>
          <w:sz w:val="28"/>
          <w:szCs w:val="28"/>
        </w:rPr>
        <w:t xml:space="preserve"> (далее по тексту ГСК «Золотник)</w:t>
      </w:r>
      <w:r w:rsidRPr="005234A5">
        <w:rPr>
          <w:sz w:val="28"/>
          <w:szCs w:val="28"/>
        </w:rPr>
        <w:t>;</w:t>
      </w:r>
    </w:p>
    <w:p w:rsidR="00EE3E99" w:rsidRPr="005234A5" w:rsidRDefault="00EE3E99" w:rsidP="00177C98">
      <w:pPr>
        <w:ind w:firstLine="709"/>
        <w:contextualSpacing/>
        <w:jc w:val="both"/>
        <w:rPr>
          <w:sz w:val="28"/>
          <w:szCs w:val="28"/>
        </w:rPr>
      </w:pPr>
      <w:r w:rsidRPr="005234A5">
        <w:rPr>
          <w:sz w:val="28"/>
          <w:szCs w:val="28"/>
        </w:rPr>
        <w:t xml:space="preserve">технический паспорт </w:t>
      </w:r>
      <w:r w:rsidR="00FC25AD" w:rsidRPr="005234A5">
        <w:rPr>
          <w:sz w:val="28"/>
          <w:szCs w:val="28"/>
        </w:rPr>
        <w:t>государственного унитарн</w:t>
      </w:r>
      <w:r w:rsidR="00DC538E" w:rsidRPr="005234A5">
        <w:rPr>
          <w:sz w:val="28"/>
          <w:szCs w:val="28"/>
        </w:rPr>
        <w:t>ого предприятия</w:t>
      </w:r>
      <w:r w:rsidRPr="005234A5">
        <w:rPr>
          <w:sz w:val="28"/>
          <w:szCs w:val="28"/>
        </w:rPr>
        <w:t xml:space="preserve"> </w:t>
      </w:r>
      <w:r w:rsidR="00FC25AD" w:rsidRPr="005234A5">
        <w:rPr>
          <w:sz w:val="28"/>
          <w:szCs w:val="28"/>
        </w:rPr>
        <w:t>Республиканск</w:t>
      </w:r>
      <w:r w:rsidR="00DC538E" w:rsidRPr="005234A5">
        <w:rPr>
          <w:sz w:val="28"/>
          <w:szCs w:val="28"/>
        </w:rPr>
        <w:t>ий центр</w:t>
      </w:r>
      <w:r w:rsidR="00FC25AD" w:rsidRPr="005234A5">
        <w:rPr>
          <w:sz w:val="28"/>
          <w:szCs w:val="28"/>
        </w:rPr>
        <w:t xml:space="preserve"> технического учета и технической инвентаризации</w:t>
      </w:r>
      <w:r w:rsidRPr="005234A5">
        <w:rPr>
          <w:sz w:val="28"/>
          <w:szCs w:val="28"/>
        </w:rPr>
        <w:t xml:space="preserve"> о том, что возведены гаражные боксы ГСК «Золотник». В соответствии с градостроительным заключением №3-92-12 ГСК «Золотник» имеет гаражи на 50 боксов на земельном участке площадью 0.1415 га. Данный земельный участок с объектом недвижимости соответствует действующим градостроительным нормам и согласовывается для оформления правоустанавливающих земельных документов. В качестве основания указано решение Якутского городского Совета от 21 сентября 1988 года №18/9-3.</w:t>
      </w:r>
    </w:p>
    <w:p w:rsidR="00EE3E99" w:rsidRPr="005234A5" w:rsidRDefault="00EE3E99" w:rsidP="00177C98">
      <w:pPr>
        <w:ind w:firstLine="709"/>
        <w:contextualSpacing/>
        <w:jc w:val="both"/>
        <w:rPr>
          <w:rFonts w:eastAsia="Calibri"/>
          <w:sz w:val="28"/>
          <w:szCs w:val="28"/>
        </w:rPr>
      </w:pPr>
      <w:r w:rsidRPr="005234A5">
        <w:rPr>
          <w:rFonts w:eastAsia="Calibri"/>
          <w:sz w:val="28"/>
          <w:szCs w:val="28"/>
        </w:rPr>
        <w:t>В подтверждение факта возведения гаражей до дня введения в действие Градостроительного Кодекса Российской Федерации от 29 декабря 2004 года №190-ФЗ административным истцом суду представлены акты приёмки от 25</w:t>
      </w:r>
      <w:r w:rsidR="00FB3EE8" w:rsidRPr="005234A5">
        <w:rPr>
          <w:rFonts w:eastAsia="Calibri"/>
          <w:sz w:val="28"/>
          <w:szCs w:val="28"/>
        </w:rPr>
        <w:t xml:space="preserve"> августа </w:t>
      </w:r>
      <w:r w:rsidRPr="005234A5">
        <w:rPr>
          <w:rFonts w:eastAsia="Calibri"/>
          <w:sz w:val="28"/>
          <w:szCs w:val="28"/>
        </w:rPr>
        <w:t>1996</w:t>
      </w:r>
      <w:r w:rsidR="008524F3" w:rsidRPr="005234A5">
        <w:rPr>
          <w:rFonts w:eastAsia="Calibri"/>
          <w:sz w:val="28"/>
          <w:szCs w:val="28"/>
        </w:rPr>
        <w:t xml:space="preserve"> года</w:t>
      </w:r>
      <w:r w:rsidRPr="005234A5">
        <w:rPr>
          <w:rFonts w:eastAsia="Calibri"/>
          <w:sz w:val="28"/>
          <w:szCs w:val="28"/>
        </w:rPr>
        <w:t xml:space="preserve"> Энергонадзором узла ввода системы отопления ГСК «Золотник» в эксплуатацию, наружных тепловых сетей ГСК «Золотник», системы отопления ГСК «Золотник», приёмный акт Энергонадзора Якутскэнерго от 05</w:t>
      </w:r>
      <w:r w:rsidR="00FB3EE8" w:rsidRPr="005234A5">
        <w:rPr>
          <w:rFonts w:eastAsia="Calibri"/>
          <w:sz w:val="28"/>
          <w:szCs w:val="28"/>
        </w:rPr>
        <w:t xml:space="preserve"> марта </w:t>
      </w:r>
      <w:r w:rsidRPr="005234A5">
        <w:rPr>
          <w:rFonts w:eastAsia="Calibri"/>
          <w:sz w:val="28"/>
          <w:szCs w:val="28"/>
        </w:rPr>
        <w:t>1997</w:t>
      </w:r>
      <w:r w:rsidR="008524F3" w:rsidRPr="005234A5">
        <w:rPr>
          <w:rFonts w:eastAsia="Calibri"/>
          <w:sz w:val="28"/>
          <w:szCs w:val="28"/>
        </w:rPr>
        <w:t xml:space="preserve"> года</w:t>
      </w:r>
      <w:r w:rsidRPr="005234A5">
        <w:rPr>
          <w:rFonts w:eastAsia="Calibri"/>
          <w:sz w:val="28"/>
          <w:szCs w:val="28"/>
        </w:rPr>
        <w:t xml:space="preserve"> о допуске в эксплуатацию электроустановки 50 боксов ГСК «Золотник»; разрешение на присоединение электроустановок 50 боксов ГСК «Золотник», выданное энергоинспекцией энергонадзора «Якутскэнерго» от 05</w:t>
      </w:r>
      <w:r w:rsidR="00FB3EE8" w:rsidRPr="005234A5">
        <w:rPr>
          <w:rFonts w:eastAsia="Calibri"/>
          <w:sz w:val="28"/>
          <w:szCs w:val="28"/>
        </w:rPr>
        <w:t xml:space="preserve"> марта </w:t>
      </w:r>
      <w:r w:rsidRPr="005234A5">
        <w:rPr>
          <w:rFonts w:eastAsia="Calibri"/>
          <w:sz w:val="28"/>
          <w:szCs w:val="28"/>
        </w:rPr>
        <w:t>1997</w:t>
      </w:r>
      <w:r w:rsidR="00FB3EE8" w:rsidRPr="005234A5">
        <w:rPr>
          <w:rFonts w:eastAsia="Calibri"/>
          <w:sz w:val="28"/>
          <w:szCs w:val="28"/>
        </w:rPr>
        <w:t xml:space="preserve"> года</w:t>
      </w:r>
      <w:r w:rsidRPr="005234A5">
        <w:rPr>
          <w:rFonts w:eastAsia="Calibri"/>
          <w:sz w:val="28"/>
          <w:szCs w:val="28"/>
        </w:rPr>
        <w:t>.</w:t>
      </w:r>
    </w:p>
    <w:p w:rsidR="00EE3E99" w:rsidRPr="005234A5" w:rsidRDefault="00EE3E99" w:rsidP="00177C98">
      <w:pPr>
        <w:ind w:firstLine="709"/>
        <w:contextualSpacing/>
        <w:jc w:val="both"/>
        <w:rPr>
          <w:sz w:val="28"/>
          <w:szCs w:val="28"/>
        </w:rPr>
      </w:pPr>
      <w:r w:rsidRPr="005234A5">
        <w:rPr>
          <w:sz w:val="28"/>
          <w:szCs w:val="28"/>
        </w:rPr>
        <w:t xml:space="preserve">Кроме того, 11 октября 2012 года гаражные боксы </w:t>
      </w:r>
      <w:r w:rsidR="008524F3" w:rsidRPr="005234A5">
        <w:rPr>
          <w:sz w:val="28"/>
          <w:szCs w:val="28"/>
        </w:rPr>
        <w:t xml:space="preserve">ГСК «Золотник» </w:t>
      </w:r>
      <w:r w:rsidRPr="005234A5">
        <w:rPr>
          <w:sz w:val="28"/>
          <w:szCs w:val="28"/>
        </w:rPr>
        <w:t>площадью 1256,7 кв.м</w:t>
      </w:r>
      <w:r w:rsidR="00DC538E" w:rsidRPr="005234A5">
        <w:rPr>
          <w:sz w:val="28"/>
          <w:szCs w:val="28"/>
        </w:rPr>
        <w:t>.</w:t>
      </w:r>
      <w:r w:rsidRPr="005234A5">
        <w:rPr>
          <w:sz w:val="28"/>
          <w:szCs w:val="28"/>
        </w:rPr>
        <w:t xml:space="preserve"> поставлены на кадастровый учёт как нежилое здание, присвоен кадастровый номер. </w:t>
      </w:r>
    </w:p>
    <w:p w:rsidR="00EE3E99" w:rsidRPr="005234A5" w:rsidRDefault="00EE3E99" w:rsidP="00177C98">
      <w:pPr>
        <w:ind w:firstLine="709"/>
        <w:contextualSpacing/>
        <w:jc w:val="both"/>
        <w:rPr>
          <w:sz w:val="28"/>
          <w:szCs w:val="28"/>
        </w:rPr>
      </w:pPr>
      <w:r w:rsidRPr="005234A5">
        <w:rPr>
          <w:sz w:val="28"/>
          <w:szCs w:val="28"/>
        </w:rPr>
        <w:t xml:space="preserve">В кадастровом деле здания гаражных боксов имеется технический паспорт объекта, где указано наименование и  площадь гаражного бокса </w:t>
      </w:r>
      <w:r w:rsidR="008524F3" w:rsidRPr="005234A5">
        <w:rPr>
          <w:sz w:val="28"/>
          <w:szCs w:val="28"/>
        </w:rPr>
        <w:t>административного истца</w:t>
      </w:r>
      <w:r w:rsidRPr="005234A5">
        <w:rPr>
          <w:sz w:val="28"/>
          <w:szCs w:val="28"/>
        </w:rPr>
        <w:t xml:space="preserve">. </w:t>
      </w:r>
    </w:p>
    <w:p w:rsidR="00EE3E99" w:rsidRPr="005234A5" w:rsidRDefault="00EE3E99" w:rsidP="00177C98">
      <w:pPr>
        <w:ind w:firstLine="709"/>
        <w:contextualSpacing/>
        <w:jc w:val="both"/>
        <w:rPr>
          <w:sz w:val="28"/>
          <w:szCs w:val="28"/>
        </w:rPr>
      </w:pPr>
      <w:r w:rsidRPr="005234A5">
        <w:rPr>
          <w:sz w:val="28"/>
          <w:szCs w:val="28"/>
        </w:rPr>
        <w:lastRenderedPageBreak/>
        <w:t>Согласно техническому плану на гаражный бокс</w:t>
      </w:r>
      <w:r w:rsidR="008524F3" w:rsidRPr="005234A5">
        <w:rPr>
          <w:sz w:val="28"/>
          <w:szCs w:val="28"/>
        </w:rPr>
        <w:t xml:space="preserve"> административного истца</w:t>
      </w:r>
      <w:r w:rsidRPr="005234A5">
        <w:rPr>
          <w:sz w:val="28"/>
          <w:szCs w:val="28"/>
        </w:rPr>
        <w:t>, составленному кадастровым инженером</w:t>
      </w:r>
      <w:r w:rsidR="008524F3" w:rsidRPr="005234A5">
        <w:rPr>
          <w:sz w:val="28"/>
          <w:szCs w:val="28"/>
        </w:rPr>
        <w:t>,</w:t>
      </w:r>
      <w:r w:rsidRPr="005234A5">
        <w:rPr>
          <w:sz w:val="28"/>
          <w:szCs w:val="28"/>
        </w:rPr>
        <w:t xml:space="preserve"> характеристика объекта, в том  числе его площадь соответствуют данным технического паспорта здания.</w:t>
      </w:r>
    </w:p>
    <w:p w:rsidR="00EE3E99" w:rsidRPr="005234A5" w:rsidRDefault="00EE3E99" w:rsidP="00177C98">
      <w:pPr>
        <w:ind w:firstLine="709"/>
        <w:contextualSpacing/>
        <w:jc w:val="both"/>
        <w:rPr>
          <w:sz w:val="28"/>
          <w:szCs w:val="28"/>
        </w:rPr>
      </w:pPr>
      <w:r w:rsidRPr="005234A5">
        <w:rPr>
          <w:sz w:val="28"/>
          <w:szCs w:val="28"/>
        </w:rPr>
        <w:t xml:space="preserve">Правомерность постановки на кадастровый учёт здания </w:t>
      </w:r>
      <w:r w:rsidR="008524F3" w:rsidRPr="005234A5">
        <w:rPr>
          <w:sz w:val="28"/>
          <w:szCs w:val="28"/>
        </w:rPr>
        <w:t>гаражных боксов</w:t>
      </w:r>
      <w:r w:rsidRPr="005234A5">
        <w:rPr>
          <w:sz w:val="28"/>
          <w:szCs w:val="28"/>
        </w:rPr>
        <w:t xml:space="preserve"> ни кем не оспорена и в судебном порядке недействительной не признана.</w:t>
      </w:r>
    </w:p>
    <w:p w:rsidR="00EE3E99" w:rsidRPr="005234A5" w:rsidRDefault="00EE3E99" w:rsidP="00177C98">
      <w:pPr>
        <w:ind w:firstLine="709"/>
        <w:contextualSpacing/>
        <w:jc w:val="both"/>
        <w:rPr>
          <w:rFonts w:eastAsia="Calibri"/>
          <w:sz w:val="28"/>
          <w:szCs w:val="28"/>
        </w:rPr>
      </w:pPr>
      <w:r w:rsidRPr="005234A5">
        <w:rPr>
          <w:rFonts w:eastAsia="Calibri"/>
          <w:sz w:val="28"/>
          <w:szCs w:val="28"/>
        </w:rPr>
        <w:t xml:space="preserve">Согласно выписке из решения правления </w:t>
      </w:r>
      <w:r w:rsidR="00C27C10" w:rsidRPr="005234A5">
        <w:rPr>
          <w:rFonts w:eastAsia="Calibri"/>
          <w:sz w:val="28"/>
          <w:szCs w:val="28"/>
        </w:rPr>
        <w:t>ГСК</w:t>
      </w:r>
      <w:r w:rsidRPr="005234A5">
        <w:rPr>
          <w:rFonts w:eastAsia="Calibri"/>
          <w:sz w:val="28"/>
          <w:szCs w:val="28"/>
        </w:rPr>
        <w:t xml:space="preserve"> «Золотник» от 18</w:t>
      </w:r>
      <w:r w:rsidR="00FB3EE8" w:rsidRPr="005234A5">
        <w:rPr>
          <w:rFonts w:eastAsia="Calibri"/>
          <w:sz w:val="28"/>
          <w:szCs w:val="28"/>
        </w:rPr>
        <w:t xml:space="preserve"> ноября </w:t>
      </w:r>
      <w:r w:rsidRPr="005234A5">
        <w:rPr>
          <w:rFonts w:eastAsia="Calibri"/>
          <w:sz w:val="28"/>
          <w:szCs w:val="28"/>
        </w:rPr>
        <w:t xml:space="preserve">2024 </w:t>
      </w:r>
      <w:r w:rsidR="008524F3" w:rsidRPr="005234A5">
        <w:rPr>
          <w:rFonts w:eastAsia="Calibri"/>
          <w:sz w:val="28"/>
          <w:szCs w:val="28"/>
        </w:rPr>
        <w:t xml:space="preserve">года </w:t>
      </w:r>
      <w:r w:rsidRPr="005234A5">
        <w:rPr>
          <w:rFonts w:eastAsia="Calibri"/>
          <w:sz w:val="28"/>
          <w:szCs w:val="28"/>
        </w:rPr>
        <w:t>С. приобрёл гараж</w:t>
      </w:r>
      <w:r w:rsidR="008524F3" w:rsidRPr="005234A5">
        <w:rPr>
          <w:rFonts w:eastAsia="Calibri"/>
          <w:sz w:val="28"/>
          <w:szCs w:val="28"/>
        </w:rPr>
        <w:t>ный бокс</w:t>
      </w:r>
      <w:r w:rsidRPr="005234A5">
        <w:rPr>
          <w:rFonts w:eastAsia="Calibri"/>
          <w:sz w:val="28"/>
          <w:szCs w:val="28"/>
        </w:rPr>
        <w:t>, пай полностью выплачен.</w:t>
      </w:r>
    </w:p>
    <w:p w:rsidR="00EE3E99" w:rsidRPr="005234A5" w:rsidRDefault="00EE3E99" w:rsidP="00177C98">
      <w:pPr>
        <w:ind w:firstLine="709"/>
        <w:contextualSpacing/>
        <w:jc w:val="both"/>
        <w:rPr>
          <w:rFonts w:eastAsia="Calibri"/>
          <w:sz w:val="28"/>
          <w:szCs w:val="28"/>
        </w:rPr>
      </w:pPr>
      <w:r w:rsidRPr="005234A5">
        <w:rPr>
          <w:rFonts w:eastAsia="Calibri"/>
          <w:sz w:val="28"/>
          <w:szCs w:val="28"/>
        </w:rPr>
        <w:t xml:space="preserve">Согласно справке ГСК «Золотник» </w:t>
      </w:r>
      <w:r w:rsidR="008524F3" w:rsidRPr="005234A5">
        <w:rPr>
          <w:rFonts w:eastAsia="Calibri"/>
          <w:sz w:val="28"/>
          <w:szCs w:val="28"/>
        </w:rPr>
        <w:t>С</w:t>
      </w:r>
      <w:r w:rsidRPr="005234A5">
        <w:rPr>
          <w:rFonts w:eastAsia="Calibri"/>
          <w:sz w:val="28"/>
          <w:szCs w:val="28"/>
        </w:rPr>
        <w:t>. владеет гаражом</w:t>
      </w:r>
      <w:r w:rsidR="008524F3" w:rsidRPr="005234A5">
        <w:rPr>
          <w:rFonts w:eastAsia="Calibri"/>
          <w:sz w:val="28"/>
          <w:szCs w:val="28"/>
        </w:rPr>
        <w:t xml:space="preserve"> и</w:t>
      </w:r>
      <w:r w:rsidRPr="005234A5">
        <w:rPr>
          <w:rFonts w:eastAsia="Calibri"/>
          <w:sz w:val="28"/>
          <w:szCs w:val="28"/>
        </w:rPr>
        <w:t xml:space="preserve"> является членом ГСК «Золотник». </w:t>
      </w:r>
    </w:p>
    <w:p w:rsidR="00EE3E99" w:rsidRPr="005234A5" w:rsidRDefault="00EE3E99" w:rsidP="00177C98">
      <w:pPr>
        <w:ind w:firstLine="709"/>
        <w:contextualSpacing/>
        <w:jc w:val="both"/>
        <w:rPr>
          <w:sz w:val="28"/>
          <w:szCs w:val="28"/>
        </w:rPr>
      </w:pPr>
      <w:r w:rsidRPr="005234A5">
        <w:rPr>
          <w:rFonts w:eastAsia="Calibri"/>
          <w:sz w:val="28"/>
          <w:szCs w:val="28"/>
        </w:rPr>
        <w:t xml:space="preserve">В соответствии с </w:t>
      </w:r>
      <w:r w:rsidRPr="005234A5">
        <w:rPr>
          <w:sz w:val="28"/>
          <w:szCs w:val="28"/>
        </w:rPr>
        <w:t xml:space="preserve">частью 27.2 статьи 70 </w:t>
      </w:r>
      <w:r w:rsidR="00DC538E" w:rsidRPr="005234A5">
        <w:rPr>
          <w:sz w:val="28"/>
          <w:szCs w:val="28"/>
        </w:rPr>
        <w:t>Федерального закона от 13 июля 2015 года №218-ФЗ «О государственной регистрации недвижимости»</w:t>
      </w:r>
      <w:r w:rsidRPr="005234A5">
        <w:rPr>
          <w:sz w:val="28"/>
          <w:szCs w:val="28"/>
        </w:rPr>
        <w:t xml:space="preserve"> в случае, если сведения о земельном участке содержатся в ЕГРН, предоставление правоустанавливающих или иных документов на данный земельный участок для проведения работ по уточнению его границ не требуется.</w:t>
      </w:r>
    </w:p>
    <w:p w:rsidR="00EE3E99" w:rsidRPr="005234A5" w:rsidRDefault="00EE3E99" w:rsidP="00177C98">
      <w:pPr>
        <w:ind w:firstLine="709"/>
        <w:contextualSpacing/>
        <w:jc w:val="both"/>
        <w:rPr>
          <w:sz w:val="28"/>
          <w:szCs w:val="28"/>
        </w:rPr>
      </w:pPr>
      <w:r w:rsidRPr="005234A5">
        <w:rPr>
          <w:sz w:val="28"/>
          <w:szCs w:val="28"/>
        </w:rPr>
        <w:t xml:space="preserve">Согласно частям 1, 2 статьи 14, статье 18 </w:t>
      </w:r>
      <w:r w:rsidR="00DC538E" w:rsidRPr="005234A5">
        <w:rPr>
          <w:sz w:val="28"/>
          <w:szCs w:val="28"/>
        </w:rPr>
        <w:t xml:space="preserve">Федерального закона от 13 июля 2015 года №218-ФЗ «О государственной регистрации недвижимости» </w:t>
      </w:r>
      <w:r w:rsidRPr="005234A5">
        <w:rPr>
          <w:sz w:val="28"/>
          <w:szCs w:val="28"/>
        </w:rPr>
        <w:t xml:space="preserve"> для регистрации права собственности на гараж необходимо, в частности, представить: заявление; справку о выплаченном пае; справку о членстве в ГСК; документ, удостоверяющий личность, а представитель - также нотариально удостоверенную доверенность, подтверждающую его полномочия (если документы подаются через представителя).</w:t>
      </w:r>
    </w:p>
    <w:p w:rsidR="00EE3E99" w:rsidRPr="005234A5" w:rsidRDefault="008524F3" w:rsidP="00177C98">
      <w:pPr>
        <w:tabs>
          <w:tab w:val="left" w:pos="540"/>
        </w:tabs>
        <w:ind w:firstLine="709"/>
        <w:contextualSpacing/>
        <w:jc w:val="both"/>
        <w:rPr>
          <w:sz w:val="28"/>
          <w:szCs w:val="28"/>
        </w:rPr>
      </w:pPr>
      <w:r w:rsidRPr="005234A5">
        <w:rPr>
          <w:sz w:val="28"/>
          <w:szCs w:val="28"/>
        </w:rPr>
        <w:t>Учитывая, что гаражный бокс</w:t>
      </w:r>
      <w:r w:rsidR="00EE3E99" w:rsidRPr="005234A5">
        <w:rPr>
          <w:sz w:val="28"/>
          <w:szCs w:val="28"/>
        </w:rPr>
        <w:t>, принадлежащий административному истцу, расположен в пределах объекта недвижимости</w:t>
      </w:r>
      <w:r w:rsidRPr="005234A5">
        <w:rPr>
          <w:sz w:val="28"/>
          <w:szCs w:val="28"/>
        </w:rPr>
        <w:t>,</w:t>
      </w:r>
      <w:r w:rsidR="00EE3E99" w:rsidRPr="005234A5">
        <w:rPr>
          <w:sz w:val="28"/>
          <w:szCs w:val="28"/>
        </w:rPr>
        <w:t xml:space="preserve"> поставленного на кадастровый учет 17 апреля 2014 года</w:t>
      </w:r>
      <w:r w:rsidRPr="005234A5">
        <w:rPr>
          <w:sz w:val="28"/>
          <w:szCs w:val="28"/>
        </w:rPr>
        <w:t>,</w:t>
      </w:r>
      <w:r w:rsidR="00EE3E99" w:rsidRPr="005234A5">
        <w:rPr>
          <w:sz w:val="28"/>
          <w:szCs w:val="28"/>
        </w:rPr>
        <w:t xml:space="preserve"> у административного ответчика отсутствовали правовые основания для приостановления государственного кадастрового учёта и государственной регистрации права собственности на гараж и вынесения уведомления о неустранении причин приостановления.</w:t>
      </w:r>
    </w:p>
    <w:p w:rsidR="00EE3E99" w:rsidRPr="005234A5" w:rsidRDefault="008524F3" w:rsidP="00177C98">
      <w:pPr>
        <w:ind w:firstLine="709"/>
        <w:contextualSpacing/>
        <w:jc w:val="both"/>
        <w:rPr>
          <w:sz w:val="28"/>
          <w:szCs w:val="28"/>
        </w:rPr>
      </w:pPr>
      <w:r w:rsidRPr="005234A5">
        <w:rPr>
          <w:sz w:val="28"/>
          <w:szCs w:val="28"/>
        </w:rPr>
        <w:t>Законность и обоснованность решения суда и апелляционного определения подтверждена в кассационном порядке</w:t>
      </w:r>
      <w:r w:rsidR="00DC538E" w:rsidRPr="005234A5">
        <w:rPr>
          <w:sz w:val="28"/>
          <w:szCs w:val="28"/>
        </w:rPr>
        <w:t xml:space="preserve"> (</w:t>
      </w:r>
      <w:r w:rsidR="009912ED" w:rsidRPr="005234A5">
        <w:rPr>
          <w:sz w:val="28"/>
          <w:szCs w:val="28"/>
        </w:rPr>
        <w:t>Кассационное определение Девятого кассационного суда общей юрисдикции №8а-7731/2025 от 15 октября 2025 года)</w:t>
      </w:r>
      <w:r w:rsidRPr="005234A5">
        <w:rPr>
          <w:sz w:val="28"/>
          <w:szCs w:val="28"/>
        </w:rPr>
        <w:t>.</w:t>
      </w:r>
    </w:p>
    <w:p w:rsidR="008524F3" w:rsidRPr="005234A5" w:rsidRDefault="008524F3" w:rsidP="00177C98">
      <w:pPr>
        <w:ind w:firstLine="567"/>
        <w:contextualSpacing/>
        <w:jc w:val="right"/>
        <w:rPr>
          <w:sz w:val="28"/>
          <w:szCs w:val="28"/>
        </w:rPr>
      </w:pPr>
      <w:r w:rsidRPr="005234A5">
        <w:rPr>
          <w:sz w:val="28"/>
          <w:szCs w:val="28"/>
        </w:rPr>
        <w:t>33а-2019/2025</w:t>
      </w:r>
    </w:p>
    <w:p w:rsidR="00315FCD" w:rsidRPr="005234A5" w:rsidRDefault="00315FCD" w:rsidP="00177C98">
      <w:pPr>
        <w:ind w:firstLine="567"/>
        <w:contextualSpacing/>
        <w:jc w:val="center"/>
        <w:rPr>
          <w:b/>
          <w:sz w:val="28"/>
          <w:szCs w:val="28"/>
        </w:rPr>
      </w:pPr>
    </w:p>
    <w:p w:rsidR="00315FCD" w:rsidRPr="005234A5" w:rsidRDefault="00315FCD" w:rsidP="00177C98">
      <w:pPr>
        <w:ind w:firstLine="567"/>
        <w:contextualSpacing/>
        <w:jc w:val="center"/>
        <w:rPr>
          <w:b/>
          <w:sz w:val="28"/>
          <w:szCs w:val="28"/>
        </w:rPr>
      </w:pPr>
    </w:p>
    <w:p w:rsidR="00F904CB" w:rsidRPr="005234A5" w:rsidRDefault="00F26154" w:rsidP="00F26154">
      <w:pPr>
        <w:autoSpaceDE w:val="0"/>
        <w:autoSpaceDN w:val="0"/>
        <w:adjustRightInd w:val="0"/>
        <w:contextualSpacing/>
        <w:jc w:val="both"/>
        <w:rPr>
          <w:sz w:val="28"/>
          <w:szCs w:val="28"/>
        </w:rPr>
      </w:pPr>
      <w:r w:rsidRPr="005234A5">
        <w:rPr>
          <w:sz w:val="28"/>
          <w:szCs w:val="28"/>
        </w:rPr>
        <w:t xml:space="preserve">2. </w:t>
      </w:r>
      <w:r w:rsidR="00F904CB" w:rsidRPr="005234A5">
        <w:rPr>
          <w:sz w:val="28"/>
          <w:szCs w:val="28"/>
        </w:rPr>
        <w:t>Акты гражданского законодательства не имеют обратной силы и применяются к отношениям, возникшим после введения их в действие. Действие закона распространяется на отношения, возникшие до введения его в действие, только в случаях, когда это прямо предусмотрено законом.</w:t>
      </w:r>
    </w:p>
    <w:p w:rsidR="009912ED" w:rsidRPr="005234A5" w:rsidRDefault="009912ED" w:rsidP="00177C98">
      <w:pPr>
        <w:autoSpaceDE w:val="0"/>
        <w:autoSpaceDN w:val="0"/>
        <w:adjustRightInd w:val="0"/>
        <w:contextualSpacing/>
        <w:jc w:val="both"/>
        <w:rPr>
          <w:i/>
          <w:sz w:val="28"/>
          <w:szCs w:val="28"/>
        </w:rPr>
      </w:pPr>
    </w:p>
    <w:p w:rsidR="00F904CB" w:rsidRPr="005234A5" w:rsidRDefault="00F904CB" w:rsidP="00177C98">
      <w:pPr>
        <w:autoSpaceDE w:val="0"/>
        <w:autoSpaceDN w:val="0"/>
        <w:adjustRightInd w:val="0"/>
        <w:ind w:firstLine="709"/>
        <w:contextualSpacing/>
        <w:jc w:val="both"/>
        <w:rPr>
          <w:sz w:val="28"/>
          <w:szCs w:val="28"/>
        </w:rPr>
      </w:pPr>
      <w:r w:rsidRPr="005234A5">
        <w:rPr>
          <w:sz w:val="28"/>
          <w:szCs w:val="28"/>
        </w:rPr>
        <w:t xml:space="preserve">П. обратился в суд с административным иском о признании незаконным отказа Департамента имущественных и земельных отношений Окружной администрации города Якутска (далее - Департамент) в </w:t>
      </w:r>
      <w:r w:rsidRPr="005234A5">
        <w:rPr>
          <w:sz w:val="28"/>
          <w:szCs w:val="28"/>
        </w:rPr>
        <w:lastRenderedPageBreak/>
        <w:t>предварительном согласовании предоставления земельного участка, занятого его гаражом, в собственность. Просил обязать устранить нарушение прав, свобод и законных интересов путём совершения действий по предварительному согласованию предоставления ему испрашиваемого земельного участка.</w:t>
      </w:r>
    </w:p>
    <w:p w:rsidR="00F904CB" w:rsidRPr="005234A5" w:rsidRDefault="00F904CB" w:rsidP="00177C98">
      <w:pPr>
        <w:autoSpaceDE w:val="0"/>
        <w:autoSpaceDN w:val="0"/>
        <w:adjustRightInd w:val="0"/>
        <w:ind w:firstLine="709"/>
        <w:contextualSpacing/>
        <w:jc w:val="both"/>
        <w:rPr>
          <w:sz w:val="28"/>
          <w:szCs w:val="28"/>
        </w:rPr>
      </w:pPr>
      <w:r w:rsidRPr="005234A5">
        <w:rPr>
          <w:sz w:val="28"/>
          <w:szCs w:val="28"/>
        </w:rPr>
        <w:t>Разрешая спор и отказывая в удовлетворении иска, суд первой инстанции исходил из того, что законодатель в качестве препятствия для предоставления земельного участка рассматривает такие случаи несоответствия образуемого земельного участка предельным размерам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когда в результате предоставления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 что испрашиваемый истцом участок площадью 63 кв.</w:t>
      </w:r>
      <w:r w:rsidR="00C14716" w:rsidRPr="005234A5">
        <w:rPr>
          <w:sz w:val="28"/>
          <w:szCs w:val="28"/>
        </w:rPr>
        <w:t xml:space="preserve"> </w:t>
      </w:r>
      <w:r w:rsidRPr="005234A5">
        <w:rPr>
          <w:sz w:val="28"/>
          <w:szCs w:val="28"/>
        </w:rPr>
        <w:t>м. не соответствует предельным размерам земельных участков градостроительного регламента.</w:t>
      </w:r>
    </w:p>
    <w:p w:rsidR="00F904CB" w:rsidRPr="005234A5" w:rsidRDefault="00F904CB" w:rsidP="00177C98">
      <w:pPr>
        <w:autoSpaceDE w:val="0"/>
        <w:autoSpaceDN w:val="0"/>
        <w:adjustRightInd w:val="0"/>
        <w:ind w:firstLine="709"/>
        <w:contextualSpacing/>
        <w:jc w:val="both"/>
        <w:rPr>
          <w:sz w:val="28"/>
          <w:szCs w:val="28"/>
        </w:rPr>
      </w:pPr>
      <w:r w:rsidRPr="005234A5">
        <w:rPr>
          <w:sz w:val="28"/>
          <w:szCs w:val="28"/>
        </w:rPr>
        <w:t>Отменяя решение суда первой инстанции и принимая по делу новое решение об удовлетворении заявленных административных исковых требований, суд</w:t>
      </w:r>
      <w:r w:rsidR="00F26154" w:rsidRPr="005234A5">
        <w:rPr>
          <w:sz w:val="28"/>
          <w:szCs w:val="28"/>
        </w:rPr>
        <w:t xml:space="preserve"> апелляционной инстанции</w:t>
      </w:r>
      <w:r w:rsidRPr="005234A5">
        <w:rPr>
          <w:sz w:val="28"/>
          <w:szCs w:val="28"/>
        </w:rPr>
        <w:t>, проанализировав положения Земельного кодекса Российской Федерации, указал, что оспариваемое решение Департамента не может быть признано законным и обоснованным, поскольку площадь внешнего контура гаражного бокса составляет 57,4 кв.</w:t>
      </w:r>
      <w:r w:rsidR="00C14716" w:rsidRPr="005234A5">
        <w:rPr>
          <w:sz w:val="28"/>
          <w:szCs w:val="28"/>
        </w:rPr>
        <w:t xml:space="preserve"> </w:t>
      </w:r>
      <w:r w:rsidRPr="005234A5">
        <w:rPr>
          <w:sz w:val="28"/>
          <w:szCs w:val="28"/>
        </w:rPr>
        <w:t>м</w:t>
      </w:r>
      <w:r w:rsidR="005752C2" w:rsidRPr="005234A5">
        <w:rPr>
          <w:sz w:val="28"/>
          <w:szCs w:val="28"/>
        </w:rPr>
        <w:t>.</w:t>
      </w:r>
      <w:r w:rsidRPr="005234A5">
        <w:rPr>
          <w:sz w:val="28"/>
          <w:szCs w:val="28"/>
        </w:rPr>
        <w:t>, в связи с чем для его размещения, вопреки доводам административного ответчика, не может быть сформирован земельный участок площадью 50 кв.</w:t>
      </w:r>
      <w:r w:rsidR="00C14716" w:rsidRPr="005234A5">
        <w:rPr>
          <w:sz w:val="28"/>
          <w:szCs w:val="28"/>
        </w:rPr>
        <w:t xml:space="preserve"> </w:t>
      </w:r>
      <w:r w:rsidRPr="005234A5">
        <w:rPr>
          <w:sz w:val="28"/>
          <w:szCs w:val="28"/>
        </w:rPr>
        <w:t xml:space="preserve">м. </w:t>
      </w:r>
      <w:r w:rsidR="009912ED" w:rsidRPr="005234A5">
        <w:rPr>
          <w:sz w:val="28"/>
          <w:szCs w:val="28"/>
        </w:rPr>
        <w:t>Решением</w:t>
      </w:r>
      <w:r w:rsidRPr="005234A5">
        <w:rPr>
          <w:sz w:val="28"/>
          <w:szCs w:val="28"/>
        </w:rPr>
        <w:t xml:space="preserve"> от 13 марта 2025 года №2852/ДИиЗО Департамент фактически отказал в утверждении схемы расположения испрашиваемого земельного участка без какого-либо правового обоснования, что нарушает право П., являющегося собственником гаражного бокса, на приобретение земельного участка, на котором расположен соответствующий объект недвижимости.</w:t>
      </w:r>
    </w:p>
    <w:p w:rsidR="00F904CB" w:rsidRPr="005234A5" w:rsidRDefault="00F904CB" w:rsidP="00177C98">
      <w:pPr>
        <w:autoSpaceDE w:val="0"/>
        <w:autoSpaceDN w:val="0"/>
        <w:adjustRightInd w:val="0"/>
        <w:ind w:firstLine="709"/>
        <w:contextualSpacing/>
        <w:jc w:val="both"/>
        <w:rPr>
          <w:sz w:val="28"/>
          <w:szCs w:val="28"/>
        </w:rPr>
      </w:pPr>
      <w:r w:rsidRPr="005234A5">
        <w:rPr>
          <w:sz w:val="28"/>
          <w:szCs w:val="28"/>
        </w:rPr>
        <w:t>Подпунктом 3 пункта 16 статьи 11.10 Земельного кодекса Российской Федерации определено, что основанием для отказа в утверждении схемы расположения земельного участка является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F904CB" w:rsidRPr="005234A5" w:rsidRDefault="00F904CB" w:rsidP="00177C98">
      <w:pPr>
        <w:autoSpaceDE w:val="0"/>
        <w:autoSpaceDN w:val="0"/>
        <w:adjustRightInd w:val="0"/>
        <w:ind w:firstLine="709"/>
        <w:contextualSpacing/>
        <w:jc w:val="both"/>
        <w:rPr>
          <w:sz w:val="28"/>
          <w:szCs w:val="28"/>
        </w:rPr>
      </w:pPr>
      <w:r w:rsidRPr="005234A5">
        <w:rPr>
          <w:sz w:val="28"/>
          <w:szCs w:val="28"/>
        </w:rPr>
        <w:t>В свою очередь из содержания пункта 1 статьи 11.9 Земельного кодекса Российской Федерации следует, что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F904CB" w:rsidRPr="005234A5" w:rsidRDefault="00F904CB" w:rsidP="00177C98">
      <w:pPr>
        <w:autoSpaceDE w:val="0"/>
        <w:autoSpaceDN w:val="0"/>
        <w:adjustRightInd w:val="0"/>
        <w:ind w:firstLine="709"/>
        <w:contextualSpacing/>
        <w:jc w:val="both"/>
        <w:rPr>
          <w:sz w:val="28"/>
          <w:szCs w:val="28"/>
        </w:rPr>
      </w:pPr>
      <w:r w:rsidRPr="005234A5">
        <w:rPr>
          <w:sz w:val="28"/>
          <w:szCs w:val="28"/>
        </w:rPr>
        <w:t xml:space="preserve">Между тем оспариваемое решение Департамента от 13 марта 2025 года 2852/ДИиЗО не содержало ссылок на пункт 1 статьи 11.9, подпункт 3 пункта 16 статьи 11.10, подпункт 1 пункта 8 статьи 39.15 Земельного кодекса </w:t>
      </w:r>
      <w:r w:rsidRPr="005234A5">
        <w:rPr>
          <w:sz w:val="28"/>
          <w:szCs w:val="28"/>
        </w:rPr>
        <w:lastRenderedPageBreak/>
        <w:t>Российской Федерации как на основания отказа в предварительном согласовании предоставления П. испрашиваемого земельного участка. В нем также не содержалось указаний на отказ в утверждении представленной административным истцом схемы расположения земельного участка (пункт 17 статьи 39.15 Земельного кодекса Российской Федерации).</w:t>
      </w:r>
    </w:p>
    <w:p w:rsidR="00F904CB" w:rsidRPr="005234A5" w:rsidRDefault="00F904CB" w:rsidP="00177C98">
      <w:pPr>
        <w:autoSpaceDE w:val="0"/>
        <w:autoSpaceDN w:val="0"/>
        <w:adjustRightInd w:val="0"/>
        <w:ind w:firstLine="709"/>
        <w:contextualSpacing/>
        <w:jc w:val="both"/>
        <w:rPr>
          <w:sz w:val="28"/>
          <w:szCs w:val="28"/>
        </w:rPr>
      </w:pPr>
      <w:r w:rsidRPr="005234A5">
        <w:rPr>
          <w:sz w:val="28"/>
          <w:szCs w:val="28"/>
        </w:rPr>
        <w:t>В данном решении имелись лишь ссылки на подпункт 2 пункта 8 статьи 39.15, подпункт 14 статьи 39.16 Земельного кодекса Российской Федерации (разрешенное использование испрашиваемого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которые, учитывая установленные по делу обстоятельства, являлись необоснованными.</w:t>
      </w:r>
    </w:p>
    <w:p w:rsidR="00F904CB" w:rsidRPr="005234A5" w:rsidRDefault="00F904CB" w:rsidP="00177C98">
      <w:pPr>
        <w:autoSpaceDE w:val="0"/>
        <w:autoSpaceDN w:val="0"/>
        <w:adjustRightInd w:val="0"/>
        <w:ind w:firstLine="709"/>
        <w:contextualSpacing/>
        <w:jc w:val="both"/>
        <w:rPr>
          <w:sz w:val="28"/>
          <w:szCs w:val="28"/>
        </w:rPr>
      </w:pPr>
      <w:r w:rsidRPr="005234A5">
        <w:rPr>
          <w:sz w:val="28"/>
          <w:szCs w:val="28"/>
        </w:rPr>
        <w:t>Кроме того, площадь внешнего контура гаражного бокса, возведенного до утверждения Правил землепользования и</w:t>
      </w:r>
      <w:r w:rsidR="005752C2" w:rsidRPr="005234A5">
        <w:rPr>
          <w:sz w:val="28"/>
          <w:szCs w:val="28"/>
        </w:rPr>
        <w:t xml:space="preserve"> застройки, составляет 57,4 кв.</w:t>
      </w:r>
      <w:r w:rsidR="00C14716" w:rsidRPr="005234A5">
        <w:rPr>
          <w:sz w:val="28"/>
          <w:szCs w:val="28"/>
        </w:rPr>
        <w:t xml:space="preserve"> </w:t>
      </w:r>
      <w:r w:rsidRPr="005234A5">
        <w:rPr>
          <w:sz w:val="28"/>
          <w:szCs w:val="28"/>
        </w:rPr>
        <w:t>м</w:t>
      </w:r>
      <w:r w:rsidR="005752C2" w:rsidRPr="005234A5">
        <w:rPr>
          <w:sz w:val="28"/>
          <w:szCs w:val="28"/>
        </w:rPr>
        <w:t>.</w:t>
      </w:r>
      <w:r w:rsidRPr="005234A5">
        <w:rPr>
          <w:sz w:val="28"/>
          <w:szCs w:val="28"/>
        </w:rPr>
        <w:t xml:space="preserve">, в связи с чем требования градостроительного регламента территориальной зоны </w:t>
      </w:r>
      <w:r w:rsidR="005752C2" w:rsidRPr="005234A5">
        <w:rPr>
          <w:sz w:val="28"/>
          <w:szCs w:val="28"/>
        </w:rPr>
        <w:t>«</w:t>
      </w:r>
      <w:r w:rsidRPr="005234A5">
        <w:rPr>
          <w:sz w:val="28"/>
          <w:szCs w:val="28"/>
        </w:rPr>
        <w:t>ОД-3Б</w:t>
      </w:r>
      <w:r w:rsidR="005752C2" w:rsidRPr="005234A5">
        <w:rPr>
          <w:sz w:val="28"/>
          <w:szCs w:val="28"/>
        </w:rPr>
        <w:t>»</w:t>
      </w:r>
      <w:r w:rsidRPr="005234A5">
        <w:rPr>
          <w:sz w:val="28"/>
          <w:szCs w:val="28"/>
        </w:rPr>
        <w:t xml:space="preserve"> о максимальной площади земельного участка для </w:t>
      </w:r>
      <w:r w:rsidR="005752C2" w:rsidRPr="005234A5">
        <w:rPr>
          <w:sz w:val="28"/>
          <w:szCs w:val="28"/>
        </w:rPr>
        <w:t>«</w:t>
      </w:r>
      <w:r w:rsidRPr="005234A5">
        <w:rPr>
          <w:sz w:val="28"/>
          <w:szCs w:val="28"/>
        </w:rPr>
        <w:t>хранения автотранспорта</w:t>
      </w:r>
      <w:r w:rsidR="005752C2" w:rsidRPr="005234A5">
        <w:rPr>
          <w:sz w:val="28"/>
          <w:szCs w:val="28"/>
        </w:rPr>
        <w:t>» в 50 кв.</w:t>
      </w:r>
      <w:r w:rsidRPr="005234A5">
        <w:rPr>
          <w:sz w:val="28"/>
          <w:szCs w:val="28"/>
        </w:rPr>
        <w:t>м</w:t>
      </w:r>
      <w:r w:rsidR="005752C2" w:rsidRPr="005234A5">
        <w:rPr>
          <w:sz w:val="28"/>
          <w:szCs w:val="28"/>
        </w:rPr>
        <w:t>.</w:t>
      </w:r>
      <w:r w:rsidRPr="005234A5">
        <w:rPr>
          <w:sz w:val="28"/>
          <w:szCs w:val="28"/>
        </w:rPr>
        <w:t xml:space="preserve"> в отношении этого объекта недвижимости не применимы (пункт 2 статьи 11.9 Земельного кодекса Российской Федерации).</w:t>
      </w:r>
    </w:p>
    <w:p w:rsidR="003A4A63" w:rsidRPr="005234A5" w:rsidRDefault="00F904CB" w:rsidP="00177C98">
      <w:pPr>
        <w:autoSpaceDE w:val="0"/>
        <w:autoSpaceDN w:val="0"/>
        <w:adjustRightInd w:val="0"/>
        <w:ind w:firstLine="709"/>
        <w:contextualSpacing/>
        <w:jc w:val="both"/>
        <w:rPr>
          <w:sz w:val="28"/>
          <w:szCs w:val="28"/>
        </w:rPr>
      </w:pPr>
      <w:r w:rsidRPr="005234A5">
        <w:rPr>
          <w:sz w:val="28"/>
          <w:szCs w:val="28"/>
        </w:rPr>
        <w:t>Согласно техническому паспорту гаражный бокс возведен в 1989 год</w:t>
      </w:r>
      <w:r w:rsidR="00AD34B7" w:rsidRPr="005234A5">
        <w:rPr>
          <w:sz w:val="28"/>
          <w:szCs w:val="28"/>
        </w:rPr>
        <w:t>у</w:t>
      </w:r>
      <w:r w:rsidRPr="005234A5">
        <w:rPr>
          <w:sz w:val="28"/>
          <w:szCs w:val="28"/>
        </w:rPr>
        <w:t>, в связи с чем</w:t>
      </w:r>
      <w:r w:rsidR="00AD34B7" w:rsidRPr="005234A5">
        <w:rPr>
          <w:sz w:val="28"/>
          <w:szCs w:val="28"/>
        </w:rPr>
        <w:t xml:space="preserve">, </w:t>
      </w:r>
      <w:r w:rsidRPr="005234A5">
        <w:rPr>
          <w:sz w:val="28"/>
          <w:szCs w:val="28"/>
        </w:rPr>
        <w:t xml:space="preserve">к спорным правоотношениям, помимо Земельного кодекса Российской Федерации, подлежат применению положения статьи 3.7 Федерального закона от 25 октября 2001 года </w:t>
      </w:r>
      <w:r w:rsidR="00AD34B7" w:rsidRPr="005234A5">
        <w:rPr>
          <w:sz w:val="28"/>
          <w:szCs w:val="28"/>
        </w:rPr>
        <w:t>№</w:t>
      </w:r>
      <w:r w:rsidRPr="005234A5">
        <w:rPr>
          <w:sz w:val="28"/>
          <w:szCs w:val="28"/>
        </w:rPr>
        <w:t xml:space="preserve">137-ФЗ </w:t>
      </w:r>
      <w:r w:rsidR="00AD34B7" w:rsidRPr="005234A5">
        <w:rPr>
          <w:sz w:val="28"/>
          <w:szCs w:val="28"/>
        </w:rPr>
        <w:t>«</w:t>
      </w:r>
      <w:r w:rsidRPr="005234A5">
        <w:rPr>
          <w:sz w:val="28"/>
          <w:szCs w:val="28"/>
        </w:rPr>
        <w:t>О введении в действие Земельного кодекса Российской Федерации</w:t>
      </w:r>
      <w:r w:rsidR="00AD34B7" w:rsidRPr="005234A5">
        <w:rPr>
          <w:sz w:val="28"/>
          <w:szCs w:val="28"/>
        </w:rPr>
        <w:t>»</w:t>
      </w:r>
      <w:r w:rsidRPr="005234A5">
        <w:rPr>
          <w:sz w:val="28"/>
          <w:szCs w:val="28"/>
        </w:rPr>
        <w:t>, пунктами 2 и 3.1 которой предусмотрено, что до 1 сентября 2026 года гражданин,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имеет право на предоставление в собственность бесплатно земельного участка, находящегося в государственной или муниципальной собственности, на котором он расположен, при этом образование земельного участка, на котором расположен гараж, отвечающий требованиям пункта 2 статьи 3.7 указанного Федерального закона,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w:t>
      </w:r>
    </w:p>
    <w:p w:rsidR="009912ED" w:rsidRPr="005234A5" w:rsidRDefault="009912ED" w:rsidP="00177C98">
      <w:pPr>
        <w:autoSpaceDE w:val="0"/>
        <w:autoSpaceDN w:val="0"/>
        <w:adjustRightInd w:val="0"/>
        <w:ind w:firstLine="709"/>
        <w:contextualSpacing/>
        <w:jc w:val="both"/>
        <w:rPr>
          <w:sz w:val="28"/>
          <w:szCs w:val="28"/>
        </w:rPr>
      </w:pPr>
      <w:r w:rsidRPr="005234A5">
        <w:rPr>
          <w:sz w:val="28"/>
          <w:szCs w:val="28"/>
        </w:rPr>
        <w:t>Законность и обоснованность апелляционного определения подтверждена в кассационном порядке (Кассационное определение Девятого кассационного суда общей юрисдикции от 01 октября 2025 года №88а-8416/2025).</w:t>
      </w:r>
    </w:p>
    <w:p w:rsidR="00FB3EE8" w:rsidRPr="005234A5" w:rsidRDefault="00FB3EE8" w:rsidP="00177C98">
      <w:pPr>
        <w:autoSpaceDE w:val="0"/>
        <w:autoSpaceDN w:val="0"/>
        <w:adjustRightInd w:val="0"/>
        <w:ind w:firstLine="709"/>
        <w:contextualSpacing/>
        <w:jc w:val="both"/>
        <w:rPr>
          <w:sz w:val="28"/>
          <w:szCs w:val="28"/>
        </w:rPr>
      </w:pPr>
    </w:p>
    <w:p w:rsidR="00AD34B7" w:rsidRPr="005234A5" w:rsidRDefault="00AD34B7" w:rsidP="00177C98">
      <w:pPr>
        <w:autoSpaceDE w:val="0"/>
        <w:autoSpaceDN w:val="0"/>
        <w:adjustRightInd w:val="0"/>
        <w:ind w:firstLine="567"/>
        <w:contextualSpacing/>
        <w:jc w:val="right"/>
        <w:rPr>
          <w:sz w:val="28"/>
          <w:szCs w:val="28"/>
        </w:rPr>
      </w:pPr>
      <w:r w:rsidRPr="005234A5">
        <w:rPr>
          <w:sz w:val="28"/>
          <w:szCs w:val="28"/>
        </w:rPr>
        <w:lastRenderedPageBreak/>
        <w:t>33а-1999/2025</w:t>
      </w:r>
    </w:p>
    <w:p w:rsidR="00984435" w:rsidRPr="005234A5" w:rsidRDefault="00984435" w:rsidP="00177C98">
      <w:pPr>
        <w:autoSpaceDE w:val="0"/>
        <w:autoSpaceDN w:val="0"/>
        <w:adjustRightInd w:val="0"/>
        <w:ind w:firstLine="567"/>
        <w:contextualSpacing/>
        <w:jc w:val="center"/>
        <w:rPr>
          <w:b/>
          <w:sz w:val="28"/>
          <w:szCs w:val="28"/>
        </w:rPr>
      </w:pPr>
    </w:p>
    <w:p w:rsidR="00984435" w:rsidRPr="005234A5" w:rsidRDefault="00E67FCF" w:rsidP="00E67FCF">
      <w:pPr>
        <w:autoSpaceDE w:val="0"/>
        <w:autoSpaceDN w:val="0"/>
        <w:adjustRightInd w:val="0"/>
        <w:contextualSpacing/>
        <w:jc w:val="both"/>
        <w:rPr>
          <w:sz w:val="28"/>
          <w:szCs w:val="28"/>
        </w:rPr>
      </w:pPr>
      <w:r w:rsidRPr="005234A5">
        <w:rPr>
          <w:sz w:val="28"/>
          <w:szCs w:val="28"/>
        </w:rPr>
        <w:t xml:space="preserve">3. </w:t>
      </w:r>
      <w:r w:rsidR="00984435" w:rsidRPr="005234A5">
        <w:rPr>
          <w:sz w:val="28"/>
          <w:szCs w:val="28"/>
        </w:rPr>
        <w:t>Отсутствие признака противоправности в поведении должника, не исполнившего требование исполнительного документа, исключает возможность его привлечения к ответственности в виде взыскания исполнительского сбора и может повлечь признание незаконным постановления судебного пристава-исполнителя о взыскании исполнительского сбора.</w:t>
      </w:r>
    </w:p>
    <w:p w:rsidR="000542D2" w:rsidRPr="005234A5" w:rsidRDefault="000542D2" w:rsidP="00177C98">
      <w:pPr>
        <w:autoSpaceDE w:val="0"/>
        <w:autoSpaceDN w:val="0"/>
        <w:adjustRightInd w:val="0"/>
        <w:ind w:firstLine="567"/>
        <w:contextualSpacing/>
        <w:jc w:val="both"/>
        <w:rPr>
          <w:i/>
          <w:sz w:val="28"/>
          <w:szCs w:val="28"/>
        </w:rPr>
      </w:pPr>
    </w:p>
    <w:p w:rsidR="000542D2" w:rsidRPr="005234A5" w:rsidRDefault="000542D2" w:rsidP="00177C98">
      <w:pPr>
        <w:autoSpaceDE w:val="0"/>
        <w:autoSpaceDN w:val="0"/>
        <w:adjustRightInd w:val="0"/>
        <w:ind w:firstLine="567"/>
        <w:contextualSpacing/>
        <w:jc w:val="both"/>
        <w:rPr>
          <w:sz w:val="28"/>
          <w:szCs w:val="28"/>
        </w:rPr>
      </w:pPr>
      <w:r w:rsidRPr="005234A5">
        <w:rPr>
          <w:sz w:val="28"/>
          <w:szCs w:val="28"/>
        </w:rPr>
        <w:t>В. обратилась в суд с административным иском к Управлению Федеральной службы судебных приставов по Республике Саха (Якутия) (далее - УФССП по Республике Саха (Якутия), судебному приставу-исполнителю о признании постановления о взыскании исполнительского сбора незаконным. В обоснование административных исковых заявлений указывает, что в январе 2025 года на сайте УФССП по Республике Саха (Якутия) узнала о наличии 3 исполнительных производств в отношении административного истца, а также о вынесенном 17 марта 2022 года постановлении о взыскании исполнительского сбора. Административный истец полагает, что постановление от 17 марта 2022 года о взыскании исполнительского сбора вынесено незаконно, поскольку срок для добровольного исполнения административному истцу не устанавливался, имелись уважительные причины неисполнения требований исполнительных документов, а именно: тяжелое заболевание, в связи с которым ей назначены химиопрепараты, наличие иждивенцев, больных родителей, невозможность приступить к работе, большие расходы на лечение. Оспариваемое постановление получила лишь 21 января 2025 года, в связи с чем просит восстановить срок обжалования постановления, признать постановление от 17 марта 2022 года о взыскании исполнительского сбора незаконным.</w:t>
      </w:r>
    </w:p>
    <w:p w:rsidR="00984435" w:rsidRPr="005234A5" w:rsidRDefault="000542D2" w:rsidP="00177C98">
      <w:pPr>
        <w:autoSpaceDE w:val="0"/>
        <w:autoSpaceDN w:val="0"/>
        <w:adjustRightInd w:val="0"/>
        <w:ind w:firstLine="567"/>
        <w:contextualSpacing/>
        <w:jc w:val="both"/>
        <w:rPr>
          <w:sz w:val="28"/>
          <w:szCs w:val="28"/>
        </w:rPr>
      </w:pPr>
      <w:r w:rsidRPr="005234A5">
        <w:rPr>
          <w:sz w:val="28"/>
          <w:szCs w:val="28"/>
        </w:rPr>
        <w:t>Решением суда в удовлетворении административного иска отказано.</w:t>
      </w:r>
    </w:p>
    <w:p w:rsidR="000542D2" w:rsidRPr="005234A5" w:rsidRDefault="000542D2" w:rsidP="00177C98">
      <w:pPr>
        <w:autoSpaceDE w:val="0"/>
        <w:autoSpaceDN w:val="0"/>
        <w:adjustRightInd w:val="0"/>
        <w:ind w:firstLine="567"/>
        <w:contextualSpacing/>
        <w:jc w:val="both"/>
        <w:rPr>
          <w:sz w:val="28"/>
          <w:szCs w:val="28"/>
        </w:rPr>
      </w:pPr>
      <w:r w:rsidRPr="005234A5">
        <w:rPr>
          <w:sz w:val="28"/>
          <w:szCs w:val="28"/>
        </w:rPr>
        <w:t>Суд первой инстанции не установил факт уведомления В. о вынесении постановления о возбуждении исполнительного производства от 24 декабря 2019 года, тогда как данное обстоятельство является необходимым условием для вывода о наличии вины должника в неисполнении требований исполнительного документа в добровольном порядке и, как следствие, для взыскания исполнительского сбора.</w:t>
      </w:r>
    </w:p>
    <w:p w:rsidR="000542D2" w:rsidRPr="005234A5" w:rsidRDefault="000542D2" w:rsidP="00177C98">
      <w:pPr>
        <w:autoSpaceDE w:val="0"/>
        <w:autoSpaceDN w:val="0"/>
        <w:adjustRightInd w:val="0"/>
        <w:ind w:firstLine="567"/>
        <w:contextualSpacing/>
        <w:jc w:val="both"/>
        <w:rPr>
          <w:sz w:val="28"/>
          <w:szCs w:val="28"/>
        </w:rPr>
      </w:pPr>
      <w:r w:rsidRPr="005234A5">
        <w:rPr>
          <w:sz w:val="28"/>
          <w:szCs w:val="28"/>
        </w:rPr>
        <w:t>В материалах административного дела отсутствуют документы, подтверждающие, что копия постановления о возбуждении исполнительного производства от 24 декабря 2019 года была направлена судебным приставом-исполнителем должнику до момента вынесения постановления о взыскании исполнительского сбора (до 17 марта 2022 года) способом, позволяющим подтвердить его получение (либо факт отказа от его получения).</w:t>
      </w:r>
    </w:p>
    <w:p w:rsidR="000542D2" w:rsidRPr="005234A5" w:rsidRDefault="000542D2" w:rsidP="00177C98">
      <w:pPr>
        <w:autoSpaceDE w:val="0"/>
        <w:autoSpaceDN w:val="0"/>
        <w:adjustRightInd w:val="0"/>
        <w:ind w:firstLine="567"/>
        <w:contextualSpacing/>
        <w:jc w:val="both"/>
        <w:rPr>
          <w:sz w:val="28"/>
          <w:szCs w:val="28"/>
        </w:rPr>
      </w:pPr>
      <w:r w:rsidRPr="005234A5">
        <w:rPr>
          <w:sz w:val="28"/>
          <w:szCs w:val="28"/>
        </w:rPr>
        <w:t xml:space="preserve">Представленный по запросу суда апелляционной инстанции скриншот из программы АИС ФССП по исполнительному производству с указанием типа доставки постановления о возбуждении исполнительного производства отправлено заказной почтой не является надлежащим доказательством, </w:t>
      </w:r>
      <w:r w:rsidRPr="005234A5">
        <w:rPr>
          <w:sz w:val="28"/>
          <w:szCs w:val="28"/>
        </w:rPr>
        <w:lastRenderedPageBreak/>
        <w:t xml:space="preserve">свидетельствующим о получении должником постановления о возбуждении исполнительного производства.  </w:t>
      </w:r>
    </w:p>
    <w:p w:rsidR="000542D2" w:rsidRPr="005234A5" w:rsidRDefault="000542D2" w:rsidP="00177C98">
      <w:pPr>
        <w:autoSpaceDE w:val="0"/>
        <w:autoSpaceDN w:val="0"/>
        <w:adjustRightInd w:val="0"/>
        <w:ind w:firstLine="567"/>
        <w:contextualSpacing/>
        <w:jc w:val="both"/>
        <w:rPr>
          <w:sz w:val="28"/>
          <w:szCs w:val="28"/>
        </w:rPr>
      </w:pPr>
      <w:r w:rsidRPr="005234A5">
        <w:rPr>
          <w:sz w:val="28"/>
          <w:szCs w:val="28"/>
        </w:rPr>
        <w:t xml:space="preserve">При таких обстоятельствах судебная коллегия пришла к выводу о том, что постановление о взыскании исполнительского сбора является незаконным, поскольку административным ответчиком не представлены достоверные доказательства, свидетельствующие о получении должником постановления о возбуждении  исполнительного производства, в котором установлен добровольный срок для исполнения требований исполнительного документа. </w:t>
      </w:r>
    </w:p>
    <w:p w:rsidR="000542D2" w:rsidRPr="005234A5" w:rsidRDefault="000542D2" w:rsidP="00177C98">
      <w:pPr>
        <w:autoSpaceDE w:val="0"/>
        <w:autoSpaceDN w:val="0"/>
        <w:adjustRightInd w:val="0"/>
        <w:ind w:firstLine="567"/>
        <w:contextualSpacing/>
        <w:jc w:val="both"/>
        <w:rPr>
          <w:sz w:val="28"/>
          <w:szCs w:val="28"/>
        </w:rPr>
      </w:pPr>
      <w:r w:rsidRPr="005234A5">
        <w:rPr>
          <w:sz w:val="28"/>
          <w:szCs w:val="28"/>
        </w:rPr>
        <w:t>Вывод суда о том, что административным истцом пропущен срок обращения, также признан неправильным, поскольку такое разрешение административного дела не отвечает принципам и задачам административного судопроизводства.</w:t>
      </w:r>
    </w:p>
    <w:p w:rsidR="000542D2" w:rsidRPr="005234A5" w:rsidRDefault="000542D2" w:rsidP="00177C98">
      <w:pPr>
        <w:autoSpaceDE w:val="0"/>
        <w:autoSpaceDN w:val="0"/>
        <w:adjustRightInd w:val="0"/>
        <w:ind w:firstLine="567"/>
        <w:contextualSpacing/>
        <w:jc w:val="both"/>
        <w:rPr>
          <w:sz w:val="28"/>
          <w:szCs w:val="28"/>
        </w:rPr>
      </w:pPr>
      <w:r w:rsidRPr="005234A5">
        <w:rPr>
          <w:sz w:val="28"/>
          <w:szCs w:val="28"/>
        </w:rPr>
        <w:t>Сам по себе пропуск срока на обращение в суд не может быть признан достаточным основанием для принятия судом решения об отказе в удовлетворении административных требований без проверки законности оспариваемых административным истцом решения, действий (бездействия), что следует из статьи 226 Кодекса административного судопроизводства Российской Федерации.</w:t>
      </w:r>
    </w:p>
    <w:p w:rsidR="000542D2" w:rsidRPr="005234A5" w:rsidRDefault="000542D2" w:rsidP="00177C98">
      <w:pPr>
        <w:autoSpaceDE w:val="0"/>
        <w:autoSpaceDN w:val="0"/>
        <w:adjustRightInd w:val="0"/>
        <w:ind w:firstLine="567"/>
        <w:contextualSpacing/>
        <w:jc w:val="both"/>
        <w:rPr>
          <w:sz w:val="28"/>
          <w:szCs w:val="28"/>
        </w:rPr>
      </w:pPr>
      <w:r w:rsidRPr="005234A5">
        <w:rPr>
          <w:sz w:val="28"/>
          <w:szCs w:val="28"/>
        </w:rPr>
        <w:t xml:space="preserve">В соответствии с частью 3 статьи 219 Кодекса административного судопроизводства Российской Федерации административное исковое заявление о признании незаконными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 Частью 7 указанной статьи предусмотрено, что пропущенный по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 Суд первой инстанции в нарушение вышеприведенных норм, ограничившись указанием на пропуск срока и отсутствие оснований для его восстановления, не поставил этот вопрос на обсуждение сторон, административному истцу возможность заявить ходатайство о его восстановлении не предоставлялась. При таком положении вывод суда первой инстанции о пропуске В. срока обращения в суд с административным иском о признании незаконным постановления судебного пристава-исполнителя является преждевременным. В качестве одной из задач административного судопроизводства Кодекс административного судопроизводства Российской Федерации устанавливает защиту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 (пункт 2 статьи 3), а также гарантирует каждому заинтересованному лицу право на обращение в суд за защитой нарушенных или оспариваемых прав, свобод и законных интересов (часть 1 статьи 4). Применительно к судебному разбирательству по административным делам об оспаривании решений, действий (бездействия) органов, организаций, лиц, </w:t>
      </w:r>
      <w:r w:rsidRPr="005234A5">
        <w:rPr>
          <w:sz w:val="28"/>
          <w:szCs w:val="28"/>
        </w:rPr>
        <w:lastRenderedPageBreak/>
        <w:t xml:space="preserve">наделенных государственными или иными публичными полномочиями, механизм выполнения данной задачи предусматривает обязанность суда по выяснению, среди прочего,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 (пункт 1 части 9 статьи 226). </w:t>
      </w:r>
    </w:p>
    <w:p w:rsidR="000542D2" w:rsidRPr="005234A5" w:rsidRDefault="000542D2" w:rsidP="00177C98">
      <w:pPr>
        <w:autoSpaceDE w:val="0"/>
        <w:autoSpaceDN w:val="0"/>
        <w:adjustRightInd w:val="0"/>
        <w:ind w:firstLine="567"/>
        <w:contextualSpacing/>
        <w:jc w:val="both"/>
        <w:rPr>
          <w:sz w:val="28"/>
          <w:szCs w:val="28"/>
        </w:rPr>
      </w:pPr>
      <w:r w:rsidRPr="005234A5">
        <w:rPr>
          <w:sz w:val="28"/>
          <w:szCs w:val="28"/>
        </w:rPr>
        <w:t xml:space="preserve">Суд, установив пропуск срока обращения, при этом не дал надлежащей оценки приведенным ей доводам о наличии уважительных причин, в силу которых административное исковое заявление не могло быть подано в 10-дневный срок со дня получения копии обжалуемого постановления – 21 марта 2022 года посредством уведомления в личном кабинете Госуслуг, в том числе по причине состояния ее здоровья. </w:t>
      </w:r>
    </w:p>
    <w:p w:rsidR="000542D2" w:rsidRPr="005234A5" w:rsidRDefault="000542D2" w:rsidP="00177C98">
      <w:pPr>
        <w:autoSpaceDE w:val="0"/>
        <w:autoSpaceDN w:val="0"/>
        <w:adjustRightInd w:val="0"/>
        <w:ind w:firstLine="567"/>
        <w:contextualSpacing/>
        <w:jc w:val="both"/>
        <w:rPr>
          <w:sz w:val="28"/>
          <w:szCs w:val="28"/>
        </w:rPr>
      </w:pPr>
      <w:r w:rsidRPr="005234A5">
        <w:rPr>
          <w:sz w:val="28"/>
          <w:szCs w:val="28"/>
        </w:rPr>
        <w:t>Учитывая изложенное, а также принимая во внимание, что административный истец фактически узнала о вынесенном постановлении о взыскании исполнительского сбора в 2025 году, состояние ее здоровья, судебная коллегия пришла к выводу о том, что срок обращения в суд пропущен по уважительной причине.</w:t>
      </w:r>
    </w:p>
    <w:p w:rsidR="000542D2" w:rsidRPr="005234A5" w:rsidRDefault="000542D2" w:rsidP="00177C98">
      <w:pPr>
        <w:autoSpaceDE w:val="0"/>
        <w:autoSpaceDN w:val="0"/>
        <w:adjustRightInd w:val="0"/>
        <w:ind w:firstLine="567"/>
        <w:contextualSpacing/>
        <w:jc w:val="both"/>
        <w:rPr>
          <w:sz w:val="28"/>
          <w:szCs w:val="28"/>
        </w:rPr>
      </w:pPr>
      <w:r w:rsidRPr="005234A5">
        <w:rPr>
          <w:sz w:val="28"/>
          <w:szCs w:val="28"/>
        </w:rPr>
        <w:t xml:space="preserve">Решение </w:t>
      </w:r>
      <w:r w:rsidR="00DD4D1E" w:rsidRPr="005234A5">
        <w:rPr>
          <w:sz w:val="28"/>
          <w:szCs w:val="28"/>
        </w:rPr>
        <w:t xml:space="preserve">суда отменено, по делу принято </w:t>
      </w:r>
      <w:r w:rsidRPr="005234A5">
        <w:rPr>
          <w:sz w:val="28"/>
          <w:szCs w:val="28"/>
        </w:rPr>
        <w:t>новое решение об удовлетворении административного иска</w:t>
      </w:r>
      <w:r w:rsidR="00DD4D1E" w:rsidRPr="005234A5">
        <w:rPr>
          <w:sz w:val="28"/>
          <w:szCs w:val="28"/>
        </w:rPr>
        <w:t>.</w:t>
      </w:r>
    </w:p>
    <w:p w:rsidR="00DD4D1E" w:rsidRPr="005234A5" w:rsidRDefault="00DD4D1E" w:rsidP="00177C98">
      <w:pPr>
        <w:autoSpaceDE w:val="0"/>
        <w:autoSpaceDN w:val="0"/>
        <w:adjustRightInd w:val="0"/>
        <w:ind w:firstLine="567"/>
        <w:contextualSpacing/>
        <w:jc w:val="right"/>
        <w:rPr>
          <w:sz w:val="28"/>
          <w:szCs w:val="28"/>
        </w:rPr>
      </w:pPr>
      <w:r w:rsidRPr="005234A5">
        <w:rPr>
          <w:sz w:val="28"/>
          <w:szCs w:val="28"/>
        </w:rPr>
        <w:t>33а-3349/2025</w:t>
      </w:r>
    </w:p>
    <w:p w:rsidR="00AD34B7" w:rsidRPr="005234A5" w:rsidRDefault="00AD34B7" w:rsidP="00177C98">
      <w:pPr>
        <w:autoSpaceDE w:val="0"/>
        <w:autoSpaceDN w:val="0"/>
        <w:adjustRightInd w:val="0"/>
        <w:ind w:firstLine="567"/>
        <w:contextualSpacing/>
        <w:jc w:val="right"/>
        <w:rPr>
          <w:sz w:val="28"/>
          <w:szCs w:val="28"/>
        </w:rPr>
      </w:pPr>
    </w:p>
    <w:p w:rsidR="00EE3E99" w:rsidRPr="005234A5" w:rsidRDefault="00E67FCF" w:rsidP="00E67FCF">
      <w:pPr>
        <w:autoSpaceDE w:val="0"/>
        <w:autoSpaceDN w:val="0"/>
        <w:adjustRightInd w:val="0"/>
        <w:contextualSpacing/>
        <w:jc w:val="both"/>
        <w:rPr>
          <w:sz w:val="28"/>
          <w:szCs w:val="28"/>
        </w:rPr>
      </w:pPr>
      <w:r w:rsidRPr="005234A5">
        <w:rPr>
          <w:sz w:val="28"/>
          <w:szCs w:val="28"/>
        </w:rPr>
        <w:t xml:space="preserve">4. </w:t>
      </w:r>
      <w:r w:rsidR="00632517" w:rsidRPr="005234A5">
        <w:rPr>
          <w:sz w:val="28"/>
          <w:szCs w:val="28"/>
        </w:rPr>
        <w:t>Установлено, что предписание контрольного органа соответствует требованиям действующего законодательства и не нарушает права и законные интересы административного истца.</w:t>
      </w:r>
    </w:p>
    <w:p w:rsidR="009912ED" w:rsidRPr="005234A5" w:rsidRDefault="009912ED" w:rsidP="00177C98">
      <w:pPr>
        <w:autoSpaceDE w:val="0"/>
        <w:autoSpaceDN w:val="0"/>
        <w:adjustRightInd w:val="0"/>
        <w:contextualSpacing/>
        <w:jc w:val="both"/>
        <w:rPr>
          <w:sz w:val="28"/>
          <w:szCs w:val="28"/>
        </w:rPr>
      </w:pPr>
    </w:p>
    <w:p w:rsidR="00632517" w:rsidRPr="005234A5" w:rsidRDefault="00632517" w:rsidP="00177C98">
      <w:pPr>
        <w:autoSpaceDE w:val="0"/>
        <w:autoSpaceDN w:val="0"/>
        <w:adjustRightInd w:val="0"/>
        <w:ind w:firstLine="709"/>
        <w:contextualSpacing/>
        <w:jc w:val="both"/>
        <w:rPr>
          <w:sz w:val="28"/>
          <w:szCs w:val="28"/>
        </w:rPr>
      </w:pPr>
      <w:r w:rsidRPr="005234A5">
        <w:rPr>
          <w:sz w:val="28"/>
          <w:szCs w:val="28"/>
        </w:rPr>
        <w:t>Муниципальное казённое учреждение «Управле</w:t>
      </w:r>
      <w:r w:rsidR="004E346C" w:rsidRPr="005234A5">
        <w:rPr>
          <w:sz w:val="28"/>
          <w:szCs w:val="28"/>
        </w:rPr>
        <w:t>ние городского хозяйства</w:t>
      </w:r>
      <w:r w:rsidRPr="005234A5">
        <w:rPr>
          <w:sz w:val="28"/>
          <w:szCs w:val="28"/>
        </w:rPr>
        <w:t>» (далее – Учреждение) обратилось в суд с административным исковым заявлением к контрольно-счётному органу муниципального образования (далее – КСО), в котором просило признать незаконным предписание административного ответчика о незамедлительном устранении препятствий для проведения контрольного мероприятия и о принятии мер в отношении должностных лиц, которые не исполняют законные требования КСО.</w:t>
      </w:r>
    </w:p>
    <w:p w:rsidR="00632517" w:rsidRPr="005234A5" w:rsidRDefault="00632517" w:rsidP="00177C98">
      <w:pPr>
        <w:autoSpaceDE w:val="0"/>
        <w:autoSpaceDN w:val="0"/>
        <w:adjustRightInd w:val="0"/>
        <w:ind w:firstLine="709"/>
        <w:contextualSpacing/>
        <w:jc w:val="both"/>
        <w:rPr>
          <w:sz w:val="28"/>
          <w:szCs w:val="28"/>
        </w:rPr>
      </w:pPr>
      <w:r w:rsidRPr="005234A5">
        <w:rPr>
          <w:sz w:val="28"/>
          <w:szCs w:val="28"/>
        </w:rPr>
        <w:t>Решением суда административн</w:t>
      </w:r>
      <w:r w:rsidR="00E74E25" w:rsidRPr="005234A5">
        <w:rPr>
          <w:sz w:val="28"/>
          <w:szCs w:val="28"/>
        </w:rPr>
        <w:t>ый</w:t>
      </w:r>
      <w:r w:rsidRPr="005234A5">
        <w:rPr>
          <w:sz w:val="28"/>
          <w:szCs w:val="28"/>
        </w:rPr>
        <w:t xml:space="preserve"> иск удовлетворен: признано незаконным предписание КСО, вынесенное в адрес Учреждения.</w:t>
      </w:r>
    </w:p>
    <w:p w:rsidR="00632517" w:rsidRPr="005234A5" w:rsidRDefault="00632517" w:rsidP="00177C98">
      <w:pPr>
        <w:autoSpaceDE w:val="0"/>
        <w:autoSpaceDN w:val="0"/>
        <w:adjustRightInd w:val="0"/>
        <w:ind w:firstLine="709"/>
        <w:contextualSpacing/>
        <w:jc w:val="both"/>
        <w:rPr>
          <w:sz w:val="28"/>
          <w:szCs w:val="28"/>
        </w:rPr>
      </w:pPr>
      <w:r w:rsidRPr="005234A5">
        <w:rPr>
          <w:sz w:val="28"/>
          <w:szCs w:val="28"/>
        </w:rPr>
        <w:t>Апелляционным определением судебной коллегии по административным делам Верховного Суда Республики Саха (Якутия) решение отменено</w:t>
      </w:r>
      <w:r w:rsidR="00E74E25" w:rsidRPr="005234A5">
        <w:rPr>
          <w:sz w:val="28"/>
          <w:szCs w:val="28"/>
        </w:rPr>
        <w:t xml:space="preserve"> с принятием нового </w:t>
      </w:r>
      <w:r w:rsidRPr="005234A5">
        <w:rPr>
          <w:sz w:val="28"/>
          <w:szCs w:val="28"/>
        </w:rPr>
        <w:t>решени</w:t>
      </w:r>
      <w:r w:rsidR="00E74E25" w:rsidRPr="005234A5">
        <w:rPr>
          <w:sz w:val="28"/>
          <w:szCs w:val="28"/>
        </w:rPr>
        <w:t>я</w:t>
      </w:r>
      <w:r w:rsidRPr="005234A5">
        <w:rPr>
          <w:sz w:val="28"/>
          <w:szCs w:val="28"/>
        </w:rPr>
        <w:t xml:space="preserve">, которым в удовлетворении административного искового заявления </w:t>
      </w:r>
      <w:r w:rsidR="00E74E25" w:rsidRPr="005234A5">
        <w:rPr>
          <w:sz w:val="28"/>
          <w:szCs w:val="28"/>
        </w:rPr>
        <w:t>Учреждения</w:t>
      </w:r>
      <w:r w:rsidRPr="005234A5">
        <w:rPr>
          <w:sz w:val="28"/>
          <w:szCs w:val="28"/>
        </w:rPr>
        <w:t xml:space="preserve"> отказано.</w:t>
      </w:r>
    </w:p>
    <w:p w:rsidR="00632517" w:rsidRPr="005234A5" w:rsidRDefault="00632517" w:rsidP="00177C98">
      <w:pPr>
        <w:autoSpaceDE w:val="0"/>
        <w:autoSpaceDN w:val="0"/>
        <w:adjustRightInd w:val="0"/>
        <w:ind w:firstLine="709"/>
        <w:contextualSpacing/>
        <w:jc w:val="both"/>
        <w:rPr>
          <w:sz w:val="28"/>
          <w:szCs w:val="28"/>
        </w:rPr>
      </w:pPr>
      <w:r w:rsidRPr="005234A5">
        <w:rPr>
          <w:sz w:val="28"/>
          <w:szCs w:val="28"/>
        </w:rPr>
        <w:t xml:space="preserve">Из содержания части 1 статьи 35, пунктов 4, 11 части 1 статьи 36 Устава муниципального образования, принятого решением городского Совета депутатов от 5 апреля 2012 года №2-39, следует, что в целях осуществления внешнего муниципального финансового контроля городской Совет депутатов вправе образовать контрольно-счётный орган муниципального образования, который осуществляет контроль, в том числе </w:t>
      </w:r>
      <w:r w:rsidRPr="005234A5">
        <w:rPr>
          <w:sz w:val="28"/>
          <w:szCs w:val="28"/>
        </w:rPr>
        <w:lastRenderedPageBreak/>
        <w:t>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 и осуществляет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муниципальными правовыми актами представительного органа муниципального образования.</w:t>
      </w:r>
    </w:p>
    <w:p w:rsidR="00632517" w:rsidRPr="005234A5" w:rsidRDefault="00632517" w:rsidP="00177C98">
      <w:pPr>
        <w:autoSpaceDE w:val="0"/>
        <w:autoSpaceDN w:val="0"/>
        <w:adjustRightInd w:val="0"/>
        <w:ind w:firstLine="709"/>
        <w:contextualSpacing/>
        <w:jc w:val="both"/>
        <w:rPr>
          <w:sz w:val="28"/>
          <w:szCs w:val="28"/>
        </w:rPr>
      </w:pPr>
      <w:r w:rsidRPr="005234A5">
        <w:rPr>
          <w:sz w:val="28"/>
          <w:szCs w:val="28"/>
        </w:rPr>
        <w:t>Решениями городского Совета депутатов от 27 декабря 2021 года №</w:t>
      </w:r>
      <w:r w:rsidR="00E74E25" w:rsidRPr="005234A5">
        <w:rPr>
          <w:sz w:val="28"/>
          <w:szCs w:val="28"/>
        </w:rPr>
        <w:t>8-33 и №</w:t>
      </w:r>
      <w:r w:rsidRPr="005234A5">
        <w:rPr>
          <w:sz w:val="28"/>
          <w:szCs w:val="28"/>
        </w:rPr>
        <w:t>9-33 утверждены соответственно Структура контрольно-счётного органа муниципального образования и Положение о контрольно-счётном органе муниципального образования (далее – Положение).</w:t>
      </w:r>
    </w:p>
    <w:p w:rsidR="00632517" w:rsidRPr="005234A5" w:rsidRDefault="00632517" w:rsidP="00177C98">
      <w:pPr>
        <w:autoSpaceDE w:val="0"/>
        <w:autoSpaceDN w:val="0"/>
        <w:adjustRightInd w:val="0"/>
        <w:ind w:firstLine="709"/>
        <w:contextualSpacing/>
        <w:jc w:val="both"/>
        <w:rPr>
          <w:sz w:val="28"/>
          <w:szCs w:val="28"/>
        </w:rPr>
      </w:pPr>
      <w:r w:rsidRPr="005234A5">
        <w:rPr>
          <w:sz w:val="28"/>
          <w:szCs w:val="28"/>
        </w:rPr>
        <w:t>В силу пунктов 13.1, 13.2 Положения требования и запросы должностных лиц КСО, связанные с осуществлением ими своих должностных полномочий, установленных законодательством Российской Федерации, законодательством Республики Саха (Якутия), муниципальными нормативными правовыми актами, являются обязательными для исполнения органами местного самоуправления и муниципальными органами, организациями, в отношении которых осуществляется внешний муниципальный финансовый контроль. Неисполнение законных требований и запросов должностных лиц КСО,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Республики Саха (Якутия).</w:t>
      </w:r>
    </w:p>
    <w:p w:rsidR="00632517" w:rsidRPr="005234A5" w:rsidRDefault="00632517" w:rsidP="00177C98">
      <w:pPr>
        <w:autoSpaceDE w:val="0"/>
        <w:autoSpaceDN w:val="0"/>
        <w:adjustRightInd w:val="0"/>
        <w:ind w:firstLine="709"/>
        <w:contextualSpacing/>
        <w:jc w:val="both"/>
        <w:rPr>
          <w:sz w:val="28"/>
          <w:szCs w:val="28"/>
        </w:rPr>
      </w:pPr>
      <w:r w:rsidRPr="005234A5">
        <w:rPr>
          <w:sz w:val="28"/>
          <w:szCs w:val="28"/>
        </w:rPr>
        <w:t>В случае выявления нарушений, требующих безотлагательных мер по их пресечению и предупреждению, а также в случае воспрепятствования проведению должностными лицами КСО контрольных мероприятий, а также в случае несоблюдения сроков рассмотрения представлений КСО направляет в органы местного самоуправления и муниципальные органы, проверяемые органы и организации и их должностным лицам предписание (пункт 17.4 Положения).</w:t>
      </w:r>
    </w:p>
    <w:p w:rsidR="00632517" w:rsidRPr="005234A5" w:rsidRDefault="00632517" w:rsidP="00177C98">
      <w:pPr>
        <w:autoSpaceDE w:val="0"/>
        <w:autoSpaceDN w:val="0"/>
        <w:adjustRightInd w:val="0"/>
        <w:ind w:firstLine="709"/>
        <w:contextualSpacing/>
        <w:jc w:val="both"/>
        <w:rPr>
          <w:sz w:val="28"/>
          <w:szCs w:val="28"/>
        </w:rPr>
      </w:pPr>
      <w:r w:rsidRPr="005234A5">
        <w:rPr>
          <w:sz w:val="28"/>
          <w:szCs w:val="28"/>
        </w:rPr>
        <w:t>Как следует из материалов административного дела, в план работы контрольно-счётного органа на 2024 год, утверждённый распоряжением председателя КСО от 31 января 2024 года №1-р, включено мероприятие (пункт 2.3 Плана) по проверке деятельности МКУ «</w:t>
      </w:r>
      <w:r w:rsidR="00CA4166" w:rsidRPr="005234A5">
        <w:rPr>
          <w:sz w:val="28"/>
          <w:szCs w:val="28"/>
        </w:rPr>
        <w:t>Управление городского хозяйства</w:t>
      </w:r>
      <w:r w:rsidRPr="005234A5">
        <w:rPr>
          <w:sz w:val="28"/>
          <w:szCs w:val="28"/>
        </w:rPr>
        <w:t>» за период с 1 октября 2022 года по 31 декабря 2023 года, по вопросам: законности, целесообразности, эффективности использования средств бюджета при заключении договоров гражданско-правового характера; соответствия работников квалификационным требованиям, предъявляемым к занимаемым должностям; обоснованности выплат работникам преми</w:t>
      </w:r>
      <w:r w:rsidR="00FD5368" w:rsidRPr="005234A5">
        <w:rPr>
          <w:sz w:val="28"/>
          <w:szCs w:val="28"/>
        </w:rPr>
        <w:t>й</w:t>
      </w:r>
      <w:r w:rsidRPr="005234A5">
        <w:rPr>
          <w:sz w:val="28"/>
          <w:szCs w:val="28"/>
        </w:rPr>
        <w:t xml:space="preserve"> по итогам года.</w:t>
      </w:r>
    </w:p>
    <w:p w:rsidR="00632517" w:rsidRPr="005234A5" w:rsidRDefault="00632517" w:rsidP="00177C98">
      <w:pPr>
        <w:autoSpaceDE w:val="0"/>
        <w:autoSpaceDN w:val="0"/>
        <w:adjustRightInd w:val="0"/>
        <w:ind w:firstLine="709"/>
        <w:contextualSpacing/>
        <w:jc w:val="both"/>
        <w:rPr>
          <w:sz w:val="28"/>
          <w:szCs w:val="28"/>
        </w:rPr>
      </w:pPr>
      <w:r w:rsidRPr="005234A5">
        <w:rPr>
          <w:sz w:val="28"/>
          <w:szCs w:val="28"/>
        </w:rPr>
        <w:t>Распоряжением председателя КСО от 17 апреля 2024 года №4-р срок проведения указанного контрольного мероприятия был перенесён на II квартал 2024 года.</w:t>
      </w:r>
    </w:p>
    <w:p w:rsidR="00632517" w:rsidRPr="005234A5" w:rsidRDefault="00632517" w:rsidP="00177C98">
      <w:pPr>
        <w:autoSpaceDE w:val="0"/>
        <w:autoSpaceDN w:val="0"/>
        <w:adjustRightInd w:val="0"/>
        <w:ind w:firstLine="709"/>
        <w:contextualSpacing/>
        <w:jc w:val="both"/>
        <w:rPr>
          <w:sz w:val="28"/>
          <w:szCs w:val="28"/>
        </w:rPr>
      </w:pPr>
      <w:r w:rsidRPr="005234A5">
        <w:rPr>
          <w:sz w:val="28"/>
          <w:szCs w:val="28"/>
        </w:rPr>
        <w:lastRenderedPageBreak/>
        <w:t xml:space="preserve">Письмом от 18 апреля 2024 года №15 за подписью председателя контрольно-счётного органа Учреждение было уведомлено о данном контрольном мероприятии и о сроках его проведения (с 22 апреля по 31 мая 2024 года). Кроме того, </w:t>
      </w:r>
      <w:r w:rsidR="00CA4166" w:rsidRPr="005234A5">
        <w:rPr>
          <w:sz w:val="28"/>
          <w:szCs w:val="28"/>
        </w:rPr>
        <w:t>Учреждению</w:t>
      </w:r>
      <w:r w:rsidRPr="005234A5">
        <w:rPr>
          <w:sz w:val="28"/>
          <w:szCs w:val="28"/>
        </w:rPr>
        <w:t xml:space="preserve"> было предложено предоставить документы, необходимые для проведения проверки, в соответствии с приложенным перечнем.</w:t>
      </w:r>
    </w:p>
    <w:p w:rsidR="00632517" w:rsidRPr="005234A5" w:rsidRDefault="00632517" w:rsidP="00177C98">
      <w:pPr>
        <w:autoSpaceDE w:val="0"/>
        <w:autoSpaceDN w:val="0"/>
        <w:adjustRightInd w:val="0"/>
        <w:ind w:firstLine="709"/>
        <w:contextualSpacing/>
        <w:jc w:val="both"/>
        <w:rPr>
          <w:sz w:val="28"/>
          <w:szCs w:val="28"/>
        </w:rPr>
      </w:pPr>
      <w:r w:rsidRPr="005234A5">
        <w:rPr>
          <w:sz w:val="28"/>
          <w:szCs w:val="28"/>
        </w:rPr>
        <w:t>В дополнение к данному письму, 20 мая 2024 года КСО запросило у У</w:t>
      </w:r>
      <w:r w:rsidR="00DD61AA" w:rsidRPr="005234A5">
        <w:rPr>
          <w:sz w:val="28"/>
          <w:szCs w:val="28"/>
        </w:rPr>
        <w:t>чреждения</w:t>
      </w:r>
      <w:r w:rsidRPr="005234A5">
        <w:rPr>
          <w:sz w:val="28"/>
          <w:szCs w:val="28"/>
        </w:rPr>
        <w:t xml:space="preserve"> в срок до 23 мая 2024 года: должностные инструкции его работников; положение об оплате труда, действующее в проверяемый период; штатное замещение; документы об образовании работников; выписки из трудовой книжки, подтверждающие наличие опыта работы.</w:t>
      </w:r>
    </w:p>
    <w:p w:rsidR="00632517" w:rsidRPr="005234A5" w:rsidRDefault="00DD61AA" w:rsidP="00177C98">
      <w:pPr>
        <w:autoSpaceDE w:val="0"/>
        <w:autoSpaceDN w:val="0"/>
        <w:adjustRightInd w:val="0"/>
        <w:ind w:firstLine="709"/>
        <w:contextualSpacing/>
        <w:jc w:val="both"/>
        <w:rPr>
          <w:sz w:val="28"/>
          <w:szCs w:val="28"/>
        </w:rPr>
      </w:pPr>
      <w:r w:rsidRPr="005234A5">
        <w:rPr>
          <w:sz w:val="28"/>
          <w:szCs w:val="28"/>
        </w:rPr>
        <w:t>Учреждение</w:t>
      </w:r>
      <w:r w:rsidR="00632517" w:rsidRPr="005234A5">
        <w:rPr>
          <w:sz w:val="28"/>
          <w:szCs w:val="28"/>
        </w:rPr>
        <w:t xml:space="preserve"> 23 мая 2024 года представило в контрольно-счётный орган бюджетную смету на 2022 год от 1 октября 2022 года, бюджетную смету на 2022 год от 30 декабря 2022 года, бюджетную смету на 2023 год от 30 декабря 2022 года, бюджетную смету на 2023 год от 29 декабря 2023 года, обоснование увеличения расходов на заработную плату (постановление городской администрации от 2 мая 2023 года №22-НПА, распоряжения городской администрации от 28 февраля 2023 года №48-р, от 3 мая 2023 года №112-р, от 2 июня 2023 года №149-р, от 2 октября 2023 года №261-р о штатном расписании Учреждения).</w:t>
      </w:r>
    </w:p>
    <w:p w:rsidR="00632517" w:rsidRPr="005234A5" w:rsidRDefault="00632517" w:rsidP="00177C98">
      <w:pPr>
        <w:autoSpaceDE w:val="0"/>
        <w:autoSpaceDN w:val="0"/>
        <w:adjustRightInd w:val="0"/>
        <w:ind w:firstLine="709"/>
        <w:contextualSpacing/>
        <w:jc w:val="both"/>
        <w:rPr>
          <w:sz w:val="28"/>
          <w:szCs w:val="28"/>
        </w:rPr>
      </w:pPr>
      <w:r w:rsidRPr="005234A5">
        <w:rPr>
          <w:sz w:val="28"/>
          <w:szCs w:val="28"/>
        </w:rPr>
        <w:t>30 мая 2024 года распоряжением контрольно-счётного органа №12-р срок проведения контрольного мероприятия продлён до 10 июля 2024 года.</w:t>
      </w:r>
    </w:p>
    <w:p w:rsidR="00632517" w:rsidRPr="005234A5" w:rsidRDefault="00632517" w:rsidP="00177C98">
      <w:pPr>
        <w:autoSpaceDE w:val="0"/>
        <w:autoSpaceDN w:val="0"/>
        <w:adjustRightInd w:val="0"/>
        <w:ind w:firstLine="709"/>
        <w:contextualSpacing/>
        <w:jc w:val="both"/>
        <w:rPr>
          <w:sz w:val="28"/>
          <w:szCs w:val="28"/>
        </w:rPr>
      </w:pPr>
      <w:r w:rsidRPr="005234A5">
        <w:rPr>
          <w:sz w:val="28"/>
          <w:szCs w:val="28"/>
        </w:rPr>
        <w:t xml:space="preserve">14 июня 2024 года председателем КСО составлен акт по факту непредоставления должностными лицами объекта контрольного мероприятия документов и материалов, запрошенных при проведении контрольного мероприятия, а именно: положения об оплате труда; положения о премировании работников Учреждения; документов об образовании работников; выписок из трудовых книжек, подтверждающих наличие опыта; документов, обосновывающих увеличение расходов на заработную плату за 2022 год. </w:t>
      </w:r>
      <w:r w:rsidR="00DD61AA" w:rsidRPr="005234A5">
        <w:rPr>
          <w:sz w:val="28"/>
          <w:szCs w:val="28"/>
        </w:rPr>
        <w:t>Учреждению</w:t>
      </w:r>
      <w:r w:rsidRPr="005234A5">
        <w:rPr>
          <w:sz w:val="28"/>
          <w:szCs w:val="28"/>
        </w:rPr>
        <w:t xml:space="preserve"> установлен новый срок предоставления указанных документов – до 19 июня 2024 года.</w:t>
      </w:r>
    </w:p>
    <w:p w:rsidR="00632517" w:rsidRPr="005234A5" w:rsidRDefault="00632517" w:rsidP="00177C98">
      <w:pPr>
        <w:autoSpaceDE w:val="0"/>
        <w:autoSpaceDN w:val="0"/>
        <w:adjustRightInd w:val="0"/>
        <w:ind w:firstLine="709"/>
        <w:contextualSpacing/>
        <w:jc w:val="both"/>
        <w:rPr>
          <w:sz w:val="28"/>
          <w:szCs w:val="28"/>
        </w:rPr>
      </w:pPr>
      <w:r w:rsidRPr="005234A5">
        <w:rPr>
          <w:sz w:val="28"/>
          <w:szCs w:val="28"/>
        </w:rPr>
        <w:t xml:space="preserve">19 июня 2024 года Учреждение дополнительно направило в адрес административного ответчика положение об оплате труда и материальном стимулировании работников с изменениями от 11 апреля 2022 года, от 21 апреля 2022 года, от 3 мая 2023 года; положение о премировании работников в редакции от 30 декабря 2020 года; информацию (обоснование) увеличения расходов на заработную плату. Кроме того, </w:t>
      </w:r>
      <w:r w:rsidR="00DD61AA" w:rsidRPr="005234A5">
        <w:rPr>
          <w:sz w:val="28"/>
          <w:szCs w:val="28"/>
        </w:rPr>
        <w:t>Учреждение</w:t>
      </w:r>
      <w:r w:rsidRPr="005234A5">
        <w:rPr>
          <w:sz w:val="28"/>
          <w:szCs w:val="28"/>
        </w:rPr>
        <w:t xml:space="preserve"> отказалось предоставлять запрошенные документы об образовании его работников, а также выписки из их трудовых книжек, подтверждающих наличие опыта, сославшись на то, что такие сведения в соответствии с законодательством о персональных данных носят конфиденциальный характер.</w:t>
      </w:r>
    </w:p>
    <w:p w:rsidR="00632517" w:rsidRPr="005234A5" w:rsidRDefault="00632517" w:rsidP="00177C98">
      <w:pPr>
        <w:autoSpaceDE w:val="0"/>
        <w:autoSpaceDN w:val="0"/>
        <w:adjustRightInd w:val="0"/>
        <w:ind w:firstLine="709"/>
        <w:contextualSpacing/>
        <w:jc w:val="both"/>
        <w:rPr>
          <w:sz w:val="28"/>
          <w:szCs w:val="28"/>
        </w:rPr>
      </w:pPr>
      <w:r w:rsidRPr="005234A5">
        <w:rPr>
          <w:sz w:val="28"/>
          <w:szCs w:val="28"/>
        </w:rPr>
        <w:t xml:space="preserve">20 июня 2024 года КСО административному истцу в порядке части 4 статьи 16 Федерального закона от 7 февраля 2011 года №6-ФЗ, пункта 17.4 Положения внесено предписание №66 о необходимости незамедлительного устранения препятствий для проведения контрольного мероприятия </w:t>
      </w:r>
      <w:r w:rsidRPr="005234A5">
        <w:rPr>
          <w:sz w:val="28"/>
          <w:szCs w:val="28"/>
        </w:rPr>
        <w:lastRenderedPageBreak/>
        <w:t>(непредоставления в установленный срок документов, информации и материалов, необходимых для проведения контрольного мероприятия), а также принятия мер в отношении должностных лиц, которые не ис</w:t>
      </w:r>
      <w:r w:rsidR="00DD61AA" w:rsidRPr="005234A5">
        <w:rPr>
          <w:sz w:val="28"/>
          <w:szCs w:val="28"/>
        </w:rPr>
        <w:t>полняют законные требования КСО</w:t>
      </w:r>
      <w:r w:rsidRPr="005234A5">
        <w:rPr>
          <w:sz w:val="28"/>
          <w:szCs w:val="28"/>
        </w:rPr>
        <w:t>. О выполнении данного предписания Учреждение должно было уведомить контрольно-счётный орган в письменной форме до 25 июня 2024 года.</w:t>
      </w:r>
    </w:p>
    <w:p w:rsidR="00632517" w:rsidRPr="005234A5" w:rsidRDefault="00632517" w:rsidP="00177C98">
      <w:pPr>
        <w:autoSpaceDE w:val="0"/>
        <w:autoSpaceDN w:val="0"/>
        <w:adjustRightInd w:val="0"/>
        <w:ind w:firstLine="709"/>
        <w:contextualSpacing/>
        <w:jc w:val="both"/>
        <w:rPr>
          <w:sz w:val="28"/>
          <w:szCs w:val="28"/>
        </w:rPr>
      </w:pPr>
      <w:r w:rsidRPr="005234A5">
        <w:rPr>
          <w:sz w:val="28"/>
          <w:szCs w:val="28"/>
        </w:rPr>
        <w:t xml:space="preserve">Считая данное предписание незаконным и необоснованным, нарушающим его права и охраняемые законом интересы, </w:t>
      </w:r>
      <w:r w:rsidR="00DD61AA" w:rsidRPr="005234A5">
        <w:rPr>
          <w:sz w:val="28"/>
          <w:szCs w:val="28"/>
        </w:rPr>
        <w:t>Учреждение</w:t>
      </w:r>
      <w:r w:rsidRPr="005234A5">
        <w:rPr>
          <w:sz w:val="28"/>
          <w:szCs w:val="28"/>
        </w:rPr>
        <w:t xml:space="preserve"> обратилось в суд.</w:t>
      </w:r>
    </w:p>
    <w:p w:rsidR="00632517" w:rsidRPr="005234A5" w:rsidRDefault="00632517" w:rsidP="00177C98">
      <w:pPr>
        <w:autoSpaceDE w:val="0"/>
        <w:autoSpaceDN w:val="0"/>
        <w:adjustRightInd w:val="0"/>
        <w:ind w:firstLine="709"/>
        <w:contextualSpacing/>
        <w:jc w:val="both"/>
        <w:rPr>
          <w:sz w:val="28"/>
          <w:szCs w:val="28"/>
        </w:rPr>
      </w:pPr>
      <w:r w:rsidRPr="005234A5">
        <w:rPr>
          <w:sz w:val="28"/>
          <w:szCs w:val="28"/>
        </w:rPr>
        <w:t xml:space="preserve">Удовлетворяя заявленные административные исковые требования, </w:t>
      </w:r>
      <w:r w:rsidR="00E84F07" w:rsidRPr="005234A5">
        <w:rPr>
          <w:sz w:val="28"/>
          <w:szCs w:val="28"/>
        </w:rPr>
        <w:t>суд первой инстанции</w:t>
      </w:r>
      <w:r w:rsidRPr="005234A5">
        <w:rPr>
          <w:sz w:val="28"/>
          <w:szCs w:val="28"/>
        </w:rPr>
        <w:t>, указал в решении, что контрольно-счётный орган вышел за пределы своих полномочий, запрашивая документы, подтверждающие соответствие работников квалификационным требованиям, предъявляемым к занимаемым должностям, поскольку такая проверка не входит в предмет проводимого административным ответчиком контрольного мероприятия, даже в случае расходования бюджетных средств на премии работников Учреждения. Кроме того, суд первой инстанции указал, что оспариваемое предписание является неисполнимым, поскольку в нём не указаны конкретные обстоятельства, свидетельствующие о воспрепятствовании проведению проверки КСО, не даны чёткие указания на совершение действий, которые</w:t>
      </w:r>
      <w:r w:rsidR="00DD61AA" w:rsidRPr="005234A5">
        <w:rPr>
          <w:sz w:val="28"/>
          <w:szCs w:val="28"/>
        </w:rPr>
        <w:t xml:space="preserve"> Учреждению</w:t>
      </w:r>
      <w:r w:rsidRPr="005234A5">
        <w:rPr>
          <w:sz w:val="28"/>
          <w:szCs w:val="28"/>
        </w:rPr>
        <w:t xml:space="preserve"> необходимо осуществить</w:t>
      </w:r>
      <w:r w:rsidR="00E84F07" w:rsidRPr="005234A5">
        <w:rPr>
          <w:sz w:val="28"/>
          <w:szCs w:val="28"/>
        </w:rPr>
        <w:t xml:space="preserve"> в установленный срок</w:t>
      </w:r>
      <w:r w:rsidRPr="005234A5">
        <w:rPr>
          <w:sz w:val="28"/>
          <w:szCs w:val="28"/>
        </w:rPr>
        <w:t>.</w:t>
      </w:r>
    </w:p>
    <w:p w:rsidR="00632517" w:rsidRPr="005234A5" w:rsidRDefault="00632517" w:rsidP="00177C98">
      <w:pPr>
        <w:autoSpaceDE w:val="0"/>
        <w:autoSpaceDN w:val="0"/>
        <w:adjustRightInd w:val="0"/>
        <w:ind w:firstLine="709"/>
        <w:contextualSpacing/>
        <w:jc w:val="both"/>
        <w:rPr>
          <w:sz w:val="28"/>
          <w:szCs w:val="28"/>
        </w:rPr>
      </w:pPr>
      <w:r w:rsidRPr="005234A5">
        <w:rPr>
          <w:sz w:val="28"/>
          <w:szCs w:val="28"/>
        </w:rPr>
        <w:t xml:space="preserve">Отменяя решение </w:t>
      </w:r>
      <w:r w:rsidR="00E84F07" w:rsidRPr="005234A5">
        <w:rPr>
          <w:sz w:val="28"/>
          <w:szCs w:val="28"/>
        </w:rPr>
        <w:t>суда</w:t>
      </w:r>
      <w:r w:rsidRPr="005234A5">
        <w:rPr>
          <w:sz w:val="28"/>
          <w:szCs w:val="28"/>
        </w:rPr>
        <w:t xml:space="preserve"> и принимая по делу новое решение об отказе в удовлетворении административного искового заявления Учреждения, судебная коллегия по административным делам Верховного Суда Республики Саха (Якутия), проанализировав положения Федерального закона от 7 февраля 2011 года №6-ФЗ</w:t>
      </w:r>
      <w:r w:rsidR="00830CB0" w:rsidRPr="005234A5">
        <w:rPr>
          <w:sz w:val="28"/>
          <w:szCs w:val="28"/>
        </w:rPr>
        <w:t xml:space="preserve"> «Об общих принципах организации и деятельности контрольно-счётных органов субъектов Российской Федерации и муниципальных образований»</w:t>
      </w:r>
      <w:r w:rsidRPr="005234A5">
        <w:rPr>
          <w:sz w:val="28"/>
          <w:szCs w:val="28"/>
        </w:rPr>
        <w:t>, Федерального закона от 6 октября 2003 года № 131-ФЗ</w:t>
      </w:r>
      <w:r w:rsidR="00830CB0" w:rsidRPr="005234A5">
        <w:rPr>
          <w:sz w:val="28"/>
          <w:szCs w:val="28"/>
        </w:rPr>
        <w:t xml:space="preserve"> «Об общих принципах организации местного самоуправления в Российской Федерации»</w:t>
      </w:r>
      <w:r w:rsidRPr="005234A5">
        <w:rPr>
          <w:sz w:val="28"/>
          <w:szCs w:val="28"/>
        </w:rPr>
        <w:t>, указала в апелляционном определении, что оспариваемое предписание КСО нормативным правовым актам, регулирующим спорные отношения, не противоречит, прав и охраняемы</w:t>
      </w:r>
      <w:r w:rsidR="00830CB0" w:rsidRPr="005234A5">
        <w:rPr>
          <w:sz w:val="28"/>
          <w:szCs w:val="28"/>
        </w:rPr>
        <w:t>х</w:t>
      </w:r>
      <w:r w:rsidRPr="005234A5">
        <w:rPr>
          <w:sz w:val="28"/>
          <w:szCs w:val="28"/>
        </w:rPr>
        <w:t xml:space="preserve"> законом интересов Учреждения не нарушает. В данном случае </w:t>
      </w:r>
      <w:r w:rsidR="00830CB0" w:rsidRPr="005234A5">
        <w:rPr>
          <w:sz w:val="28"/>
          <w:szCs w:val="28"/>
        </w:rPr>
        <w:t>Учреждение</w:t>
      </w:r>
      <w:r w:rsidRPr="005234A5">
        <w:rPr>
          <w:sz w:val="28"/>
          <w:szCs w:val="28"/>
        </w:rPr>
        <w:t xml:space="preserve"> не исполнило требование контрольно-счётного органа местного самоуправления о предоставлении документов, создало препятствия для проведения в отношении него контрольного мероприятия, предусмотренного планом работы КСО и связанного с проверкой законности и эффективности расходования Учреждением средств местного бюджета, в том числе на выплат</w:t>
      </w:r>
      <w:r w:rsidR="00FD5368" w:rsidRPr="005234A5">
        <w:rPr>
          <w:sz w:val="28"/>
          <w:szCs w:val="28"/>
        </w:rPr>
        <w:t>у</w:t>
      </w:r>
      <w:r w:rsidRPr="005234A5">
        <w:rPr>
          <w:sz w:val="28"/>
          <w:szCs w:val="28"/>
        </w:rPr>
        <w:t xml:space="preserve"> заработной платы и премий его работникам. При таких обстоятельствах у административного ответчика имелись законные основания для внесения </w:t>
      </w:r>
      <w:r w:rsidR="00830CB0" w:rsidRPr="005234A5">
        <w:rPr>
          <w:sz w:val="28"/>
          <w:szCs w:val="28"/>
        </w:rPr>
        <w:t>Учреждению</w:t>
      </w:r>
      <w:r w:rsidRPr="005234A5">
        <w:rPr>
          <w:sz w:val="28"/>
          <w:szCs w:val="28"/>
        </w:rPr>
        <w:t xml:space="preserve"> соответствующего предписания.</w:t>
      </w:r>
    </w:p>
    <w:p w:rsidR="00632517" w:rsidRPr="005234A5" w:rsidRDefault="00632517" w:rsidP="00177C98">
      <w:pPr>
        <w:autoSpaceDE w:val="0"/>
        <w:autoSpaceDN w:val="0"/>
        <w:adjustRightInd w:val="0"/>
        <w:ind w:firstLine="709"/>
        <w:contextualSpacing/>
        <w:jc w:val="both"/>
        <w:rPr>
          <w:sz w:val="28"/>
          <w:szCs w:val="28"/>
        </w:rPr>
      </w:pPr>
      <w:r w:rsidRPr="005234A5">
        <w:rPr>
          <w:sz w:val="28"/>
          <w:szCs w:val="28"/>
        </w:rPr>
        <w:t>Из анализа содержания статей 218, 227 К</w:t>
      </w:r>
      <w:r w:rsidR="00C775C1" w:rsidRPr="005234A5">
        <w:rPr>
          <w:sz w:val="28"/>
          <w:szCs w:val="28"/>
        </w:rPr>
        <w:t>одекса административного судопроизводства Российской Федерации</w:t>
      </w:r>
      <w:r w:rsidRPr="005234A5">
        <w:rPr>
          <w:sz w:val="28"/>
          <w:szCs w:val="28"/>
        </w:rPr>
        <w:t xml:space="preserve"> следует, что для признания решений, действий органа государственной власти, органа местного </w:t>
      </w:r>
      <w:r w:rsidRPr="005234A5">
        <w:rPr>
          <w:sz w:val="28"/>
          <w:szCs w:val="28"/>
        </w:rPr>
        <w:lastRenderedPageBreak/>
        <w:t>самоуправления, иного органа, организации, наделённых отдельными государственными или иными публичными полномочиями, должностного лица, государственного или муниципального служащего незаконными необходимо наличие двух условий: несоответствие оспариваемых решений, действий (бездействия) нормативным правовым актам; нарушение прав, свобод и законных интересов административного истца.</w:t>
      </w:r>
    </w:p>
    <w:p w:rsidR="00C775C1" w:rsidRPr="005234A5" w:rsidRDefault="00632517" w:rsidP="00177C98">
      <w:pPr>
        <w:autoSpaceDE w:val="0"/>
        <w:autoSpaceDN w:val="0"/>
        <w:adjustRightInd w:val="0"/>
        <w:ind w:firstLine="709"/>
        <w:contextualSpacing/>
        <w:jc w:val="both"/>
        <w:rPr>
          <w:sz w:val="28"/>
          <w:szCs w:val="28"/>
        </w:rPr>
      </w:pPr>
      <w:r w:rsidRPr="005234A5">
        <w:rPr>
          <w:sz w:val="28"/>
          <w:szCs w:val="28"/>
        </w:rPr>
        <w:t>В данном случае необходимая совокупность таких условий отсутствует. У</w:t>
      </w:r>
      <w:r w:rsidR="00DD61AA" w:rsidRPr="005234A5">
        <w:rPr>
          <w:sz w:val="28"/>
          <w:szCs w:val="28"/>
        </w:rPr>
        <w:t>чреждение</w:t>
      </w:r>
      <w:r w:rsidRPr="005234A5">
        <w:rPr>
          <w:sz w:val="28"/>
          <w:szCs w:val="28"/>
        </w:rPr>
        <w:t xml:space="preserve"> создало для КСО препятствия в проведении проверки законности и эффективности расходования средств местного бюджета на выплат</w:t>
      </w:r>
      <w:r w:rsidR="00FD5368" w:rsidRPr="005234A5">
        <w:rPr>
          <w:sz w:val="28"/>
          <w:szCs w:val="28"/>
        </w:rPr>
        <w:t>у</w:t>
      </w:r>
      <w:r w:rsidRPr="005234A5">
        <w:rPr>
          <w:sz w:val="28"/>
          <w:szCs w:val="28"/>
        </w:rPr>
        <w:t xml:space="preserve"> заработной платы и премий работникам </w:t>
      </w:r>
      <w:r w:rsidR="00E84F07" w:rsidRPr="005234A5">
        <w:rPr>
          <w:sz w:val="28"/>
          <w:szCs w:val="28"/>
        </w:rPr>
        <w:t>Учреждения</w:t>
      </w:r>
      <w:r w:rsidRPr="005234A5">
        <w:rPr>
          <w:sz w:val="28"/>
          <w:szCs w:val="28"/>
        </w:rPr>
        <w:t>, что явилось основанием для внесения предписания. Сведений о том, что соответствующие выплаты осуществлялись не за счёт средств местного бюджета, в материалах дела не имеется.</w:t>
      </w:r>
      <w:r w:rsidR="00C775C1" w:rsidRPr="005234A5">
        <w:rPr>
          <w:sz w:val="28"/>
          <w:szCs w:val="28"/>
        </w:rPr>
        <w:t xml:space="preserve"> </w:t>
      </w:r>
    </w:p>
    <w:p w:rsidR="00632517" w:rsidRPr="005234A5" w:rsidRDefault="00C775C1" w:rsidP="00177C98">
      <w:pPr>
        <w:autoSpaceDE w:val="0"/>
        <w:autoSpaceDN w:val="0"/>
        <w:adjustRightInd w:val="0"/>
        <w:ind w:firstLine="709"/>
        <w:contextualSpacing/>
        <w:jc w:val="both"/>
        <w:rPr>
          <w:sz w:val="28"/>
          <w:szCs w:val="28"/>
        </w:rPr>
      </w:pPr>
      <w:r w:rsidRPr="005234A5">
        <w:rPr>
          <w:sz w:val="28"/>
          <w:szCs w:val="28"/>
        </w:rPr>
        <w:t>Действия контрольно-счётного органа местного самоуправления по внесению предписания согласуются с содержанием части 4 статьи 16 Федерального закона от 7 февраля 2011 года №6-ФЗ «Об общих принципах организации и деятельности контрольно-счётных органов субъектов Российской Федерации и муниципальных образований», пункта 17.4 Положения о контрольно-счётном органе муниципального образования.</w:t>
      </w:r>
    </w:p>
    <w:p w:rsidR="00FD5368" w:rsidRPr="005234A5" w:rsidRDefault="00FD5368" w:rsidP="00177C98">
      <w:pPr>
        <w:autoSpaceDE w:val="0"/>
        <w:autoSpaceDN w:val="0"/>
        <w:adjustRightInd w:val="0"/>
        <w:ind w:firstLine="709"/>
        <w:contextualSpacing/>
        <w:jc w:val="both"/>
        <w:rPr>
          <w:sz w:val="28"/>
          <w:szCs w:val="28"/>
        </w:rPr>
      </w:pPr>
      <w:r w:rsidRPr="005234A5">
        <w:rPr>
          <w:sz w:val="28"/>
          <w:szCs w:val="28"/>
        </w:rPr>
        <w:t>Законность и обоснованность апелляционного определения подтверждена в кассационном порядке (Кассационное определение Девятого кассационного суда общей юрисдикции от 08</w:t>
      </w:r>
      <w:r w:rsidR="00113E92" w:rsidRPr="005234A5">
        <w:rPr>
          <w:sz w:val="28"/>
          <w:szCs w:val="28"/>
        </w:rPr>
        <w:t xml:space="preserve"> октября </w:t>
      </w:r>
      <w:r w:rsidRPr="005234A5">
        <w:rPr>
          <w:sz w:val="28"/>
          <w:szCs w:val="28"/>
        </w:rPr>
        <w:t>2025</w:t>
      </w:r>
      <w:r w:rsidR="00113E92" w:rsidRPr="005234A5">
        <w:rPr>
          <w:sz w:val="28"/>
          <w:szCs w:val="28"/>
        </w:rPr>
        <w:t xml:space="preserve"> года</w:t>
      </w:r>
      <w:r w:rsidRPr="005234A5">
        <w:rPr>
          <w:sz w:val="28"/>
          <w:szCs w:val="28"/>
        </w:rPr>
        <w:t xml:space="preserve"> </w:t>
      </w:r>
      <w:r w:rsidR="00113E92" w:rsidRPr="005234A5">
        <w:rPr>
          <w:sz w:val="28"/>
          <w:szCs w:val="28"/>
        </w:rPr>
        <w:t>№</w:t>
      </w:r>
      <w:r w:rsidRPr="005234A5">
        <w:rPr>
          <w:sz w:val="28"/>
          <w:szCs w:val="28"/>
        </w:rPr>
        <w:t>88а-8571/2025).</w:t>
      </w:r>
    </w:p>
    <w:p w:rsidR="00315FEB" w:rsidRPr="005234A5" w:rsidRDefault="00315FEB" w:rsidP="00177C98">
      <w:pPr>
        <w:autoSpaceDE w:val="0"/>
        <w:autoSpaceDN w:val="0"/>
        <w:adjustRightInd w:val="0"/>
        <w:ind w:firstLine="709"/>
        <w:contextualSpacing/>
        <w:jc w:val="right"/>
        <w:rPr>
          <w:sz w:val="28"/>
          <w:szCs w:val="28"/>
        </w:rPr>
      </w:pPr>
      <w:r w:rsidRPr="005234A5">
        <w:rPr>
          <w:sz w:val="28"/>
          <w:szCs w:val="28"/>
        </w:rPr>
        <w:t>33а-749/2025</w:t>
      </w:r>
    </w:p>
    <w:p w:rsidR="00315FEB" w:rsidRPr="005234A5" w:rsidRDefault="00315FEB" w:rsidP="00177C98">
      <w:pPr>
        <w:autoSpaceDE w:val="0"/>
        <w:autoSpaceDN w:val="0"/>
        <w:adjustRightInd w:val="0"/>
        <w:ind w:firstLine="709"/>
        <w:contextualSpacing/>
        <w:jc w:val="center"/>
        <w:rPr>
          <w:b/>
          <w:sz w:val="28"/>
          <w:szCs w:val="28"/>
        </w:rPr>
      </w:pPr>
    </w:p>
    <w:p w:rsidR="00315FEB" w:rsidRPr="005234A5" w:rsidRDefault="00E67FCF" w:rsidP="00E67FCF">
      <w:pPr>
        <w:autoSpaceDE w:val="0"/>
        <w:autoSpaceDN w:val="0"/>
        <w:adjustRightInd w:val="0"/>
        <w:contextualSpacing/>
        <w:jc w:val="both"/>
        <w:rPr>
          <w:bCs/>
          <w:sz w:val="28"/>
          <w:szCs w:val="28"/>
        </w:rPr>
      </w:pPr>
      <w:r w:rsidRPr="005234A5">
        <w:rPr>
          <w:bCs/>
          <w:sz w:val="28"/>
          <w:szCs w:val="28"/>
        </w:rPr>
        <w:t xml:space="preserve">5. </w:t>
      </w:r>
      <w:r w:rsidR="00315FEB" w:rsidRPr="005234A5">
        <w:rPr>
          <w:bCs/>
          <w:sz w:val="28"/>
          <w:szCs w:val="28"/>
        </w:rPr>
        <w:t>Деятельность по отлову безнадзорных животных и их содержанию относится к санитарно-противоэпидемическим (профилактическим) мерам в области предупреждения и ликвидации болезней животных, их лечения, защиты населения от болезней, общих для человека и животных.</w:t>
      </w:r>
    </w:p>
    <w:p w:rsidR="00FD5368" w:rsidRPr="005234A5" w:rsidRDefault="00FD5368" w:rsidP="00177C98">
      <w:pPr>
        <w:autoSpaceDE w:val="0"/>
        <w:autoSpaceDN w:val="0"/>
        <w:adjustRightInd w:val="0"/>
        <w:contextualSpacing/>
        <w:jc w:val="both"/>
        <w:rPr>
          <w:bCs/>
          <w:i/>
          <w:sz w:val="28"/>
          <w:szCs w:val="28"/>
        </w:rPr>
      </w:pP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Прокуратура района обратилась с административным исковым заявлением в интересах неопределенного круга лиц к Управлению ветеринарии Республики Саха (Якутия), администрациям</w:t>
      </w:r>
      <w:r w:rsidR="00DD61AA" w:rsidRPr="005234A5">
        <w:rPr>
          <w:sz w:val="28"/>
          <w:szCs w:val="28"/>
        </w:rPr>
        <w:t xml:space="preserve"> м</w:t>
      </w:r>
      <w:r w:rsidRPr="005234A5">
        <w:rPr>
          <w:sz w:val="28"/>
          <w:szCs w:val="28"/>
        </w:rPr>
        <w:t xml:space="preserve">униципального образования города и </w:t>
      </w:r>
      <w:r w:rsidR="00DD61AA" w:rsidRPr="005234A5">
        <w:rPr>
          <w:sz w:val="28"/>
          <w:szCs w:val="28"/>
        </w:rPr>
        <w:t xml:space="preserve">муниципального </w:t>
      </w:r>
      <w:r w:rsidRPr="005234A5">
        <w:rPr>
          <w:sz w:val="28"/>
          <w:szCs w:val="28"/>
        </w:rPr>
        <w:t>района о признании бездействия по не обеспечению создания приюта для животных на территории города незаконным, возложении обязанности в течение одного года со дня вступления решения суда в законную силу обеспечить создание приюта для животных на территории города в соответствии с установленными нормами содержания животных в приюте на территории Республики Саха (Якутия).</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 xml:space="preserve">Решением районного суда, оставленным без изменения апелляционным определением судебной коллегии по административным делам Верховного Суда Республики Саха (Якутия), административные исковые требования прокурора удовлетворены частично. Бездействие Управления ветеринарии Республики Саха (Якутия) по не обеспечению создания приюта для животных на территории муниципального образования признано </w:t>
      </w:r>
      <w:r w:rsidRPr="005234A5">
        <w:rPr>
          <w:sz w:val="28"/>
          <w:szCs w:val="28"/>
        </w:rPr>
        <w:lastRenderedPageBreak/>
        <w:t>незаконным. На Управление ветеринарии Республики Саха (Якутия) возложена обязанность в течение одного года со дня вступления решения суда в законную силу обеспечить создание приюта для животных на территории муниципального образования в соответствии с установленными нормами содержания животных в приюте на территории Республики Саха (Якутия). В удовлетворении исковых требований в отношении администрации города отказано.</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Частью 1 статьи 7 Федерального закона от 27 декабря 2018 года №498-ФЗ «Об ответственном обращении с животными и о внесении изменений в отдельные законодательные акты Российской Федерации» установлено, что к полномочиям органов государственной власти субъектов Российской Федерации в области обращения с животными относятся:</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1) установление порядка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методическими указаниями по организации деятельности приютов для животных и нормам содержания животных в них;</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2) установление порядка осуществления деятельности по обращению с животными без владельцев в соответствии с утвержденными Правительством Российской Федерации методическими указаниями по осуществлению деятельности по обращению с животными без владельцев;</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2.1) установление порядка предотвращения причинения животными без владельцев вреда жизни или здоровью граждан в соответствии с утвержденными Правительством Российской Федерации методическими указаниями;</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3) утверждение положения о региональном государственном контроле (надзоре) в области обращения с животными;</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3.1) организация мероприятий при осуществлении деятельности по обращению с животными без владельцев;</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4) иные полномочия, предусмотренные законодательством в области обращения с животными.</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Согласно части 2 статьи 7 Федерального закона от 27 декабря 2018 года №498-ФЗ «Об ответственном обращении с животными и о внесении изменений в отдельные законодательные акты Российской Федерации» органы государственной власти субъектов Российской Федерации вправе создавать приюты для животных и обеспечивать их функционирование на территории соответствующего субъекта Российской Федерации.</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Органы государственной власти субъектов Российской Федерации вправе наделять отдельными полномочиями в области обращения с животными органы местного самоуправления в соответствии с законодательством Российской Федерации, законодательством субъектов Российской Федерации (часть 2 статьи 7 Федерального закона от 27 декабря 2018 года №498-ФЗ).</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 xml:space="preserve">Часть 5 статьи 19 Федерального закона от 6 октября 2003 года №131-ФЗ «Об общих принципах организации местного самоуправления в </w:t>
      </w:r>
      <w:r w:rsidRPr="005234A5">
        <w:rPr>
          <w:sz w:val="28"/>
          <w:szCs w:val="28"/>
        </w:rPr>
        <w:lastRenderedPageBreak/>
        <w:t>Российской Федерации» (в редакции, действующей на момент спорных правоотношений) предусматривает, что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Согласно пункту 14 части 1 статьи 14.1 Федерального закона от 6 октября 2003 года №131-ФЗ «Об общих принципах организации местного самоуправления в Российской Федерации» органы местного самоуправления городского, сельского поселения имеют право на осуществление деятельности по обращению с животными без владельцев, обитающими на территории поселения.</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Постановлением Правительства Российской Федерации от 23 ноября 2019 года №1504 утверждены Методические указания по организации деятельности приютов для животных и установлению норм содержания животных в них, которыми предусмотрено, что под приютами понимаются государственные или муниципальные учреждения, негосударственные коммерческие и некоммерческие организации, а также индивидуальные предприниматели, осуществляющие деятельность по содержанию животных, во владении или пользовании которых находятся отдельно расположенные и предназначенные для содержания животных здания, строения и сооружения.</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Как установлено судом первой инстанции и следует из материалов административного дела, прокуратурой района проведен мониторинг состояния законности в сфере соблюдения законодательства об ответственном обращении с животными, по результатам которого установлено, что на территории районного центра отсутствует соответствующий приют для безнадзорных животных.</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1 июля 2024 года в адрес Управления ветер</w:t>
      </w:r>
      <w:r w:rsidR="00113E92" w:rsidRPr="005234A5">
        <w:rPr>
          <w:sz w:val="28"/>
          <w:szCs w:val="28"/>
        </w:rPr>
        <w:t>инарии Республики Саха (Якутия)</w:t>
      </w:r>
      <w:r w:rsidRPr="005234A5">
        <w:rPr>
          <w:sz w:val="28"/>
          <w:szCs w:val="28"/>
        </w:rPr>
        <w:t xml:space="preserve"> администраций муниципальных образований города и района были направлены представления об устранении в месячный срок нарушений требований федерального законодательства.</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Из ответа администрации города следует, что в соответствии с соглашением, заключенным между администрацией района и администрацией города, из государственного бюджета Республики Саха (Якутия) городу передана субвенция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Администрацией города заключен Договор подряда на оказание услуг по организации проведения мероприятий по предупреждению и ликвидации болезней животных и их лечению, защите населения от болезней, общих для человека и животных с ООО «Виват» со сроком исполнения не позднее 30 сентября 2024 года.</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 xml:space="preserve">По результатам рассмотрения представления Управление ветеринарии Республики Саха (Якутия) сообщило, что на осуществление переданных государственных полномочий по организации мероприятий по обращению с животными без владельцев ежегодно в адрес муниципального района </w:t>
      </w:r>
      <w:r w:rsidRPr="005234A5">
        <w:rPr>
          <w:sz w:val="28"/>
          <w:szCs w:val="28"/>
        </w:rPr>
        <w:lastRenderedPageBreak/>
        <w:t>направляются финансовые средства в виде субвенции, а в свою очередь муниципальный район субвенцию перераспределяет по муниципальным образованиям района. Администрация города в установленном порядке может обратиться за выделением финансовых средств на возмещение части затрат, связанных с реконструкцией муниципального приюта для животных без владельцев на территории муниципального образования.</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Из ответа на требование Управления ветеринарии Республики Саха (Якутия) от 26 июня 2024 года №175 следует, что на территории района имеется 1 (один) пункт передержки животных без владельцев, находящийся на балансе администрации города.</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Приют для животных без владельцев на территории района отсутствует.</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1 ноября 2024 года МКУ «Департамент сельского хозяйства» муниципального района направил</w:t>
      </w:r>
      <w:r w:rsidR="00113E92" w:rsidRPr="005234A5">
        <w:rPr>
          <w:sz w:val="28"/>
          <w:szCs w:val="28"/>
        </w:rPr>
        <w:t>о</w:t>
      </w:r>
      <w:r w:rsidRPr="005234A5">
        <w:rPr>
          <w:sz w:val="28"/>
          <w:szCs w:val="28"/>
        </w:rPr>
        <w:t xml:space="preserve"> информацию о необходимом количестве пунктов временного содержания, в том числе на территории города на 20 голов и 10 карантинных мест.</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 xml:space="preserve">В материалах дела имеется проектная документация по строительству приюта для безнадзорных домашних животных в городе. </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По сведениям районной больницы в 2023 году за медицинской помощью по причине укуса надзорных домашних животных обратились 23 человека, из них 8 детей, за 2024 год обратились 26 человек, в том числе 14 детей.</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Удовлетворяя частично административные исковые требования, суд первой инстанции, руководствовался статьями 39, 226, 227 Кодекса административного судопроизводства Российской Федерации, статьями 7, 8 Федерального закона от 27 декабря 2018 года №498-ФЗ «Об ответственном обращении с животным и о внесении изменений в отдельные законодательные акты Российской Федерации», статьей 16.1 Федерального закона от 6 октября 2003 года №131-ФЗ «Об общих принципах организации местного самоуправления в Российской Федерации», Законом Республики Саха (Якутия) от 2 апреля 2014 года 1288-3 №133-V «О наделении органов местного самоуправления муниципальных образований Республики Саха (Якутия) отдельными государственными полномочиями Республики Саха (Якутия) по организации мероприятий при осуществлении деятельности по обращению с животными без владельцев» (далее - Закон Республики Саха (Якутия) №132-V), статьями 2, 29 Федерального закона от 30 марта 1999 года №52-ФЗ «О санитарно-эпидемиологическом благополучии населения», установил, что деятельность по отлову безнадзорных животных и их содержанию относится к санитарно-противоэпидемическим (профилактическим) мерам в области предупреждения и ликвидации болезней животных, их лечению, защиты населения от болезней общих для человека и животных, и пришел к выводу о необходимости возложения на Управление обязанности по созданию приюта для содержания безнадзорных животных и обеспечению его функционирования.</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lastRenderedPageBreak/>
        <w:t xml:space="preserve">Судебная коллегия </w:t>
      </w:r>
      <w:r w:rsidR="00765A39" w:rsidRPr="005234A5">
        <w:rPr>
          <w:sz w:val="28"/>
          <w:szCs w:val="28"/>
        </w:rPr>
        <w:t>апелляционного</w:t>
      </w:r>
      <w:r w:rsidRPr="005234A5">
        <w:rPr>
          <w:sz w:val="28"/>
          <w:szCs w:val="28"/>
        </w:rPr>
        <w:t xml:space="preserve"> суда согла</w:t>
      </w:r>
      <w:r w:rsidR="00765A39" w:rsidRPr="005234A5">
        <w:rPr>
          <w:sz w:val="28"/>
          <w:szCs w:val="28"/>
        </w:rPr>
        <w:t>силась</w:t>
      </w:r>
      <w:r w:rsidRPr="005234A5">
        <w:rPr>
          <w:sz w:val="28"/>
          <w:szCs w:val="28"/>
        </w:rPr>
        <w:t xml:space="preserve"> с данными выводами </w:t>
      </w:r>
      <w:r w:rsidR="00765A39" w:rsidRPr="005234A5">
        <w:rPr>
          <w:sz w:val="28"/>
          <w:szCs w:val="28"/>
        </w:rPr>
        <w:t xml:space="preserve">районного </w:t>
      </w:r>
      <w:r w:rsidRPr="005234A5">
        <w:rPr>
          <w:sz w:val="28"/>
          <w:szCs w:val="28"/>
        </w:rPr>
        <w:t>суд</w:t>
      </w:r>
      <w:r w:rsidR="00765A39" w:rsidRPr="005234A5">
        <w:rPr>
          <w:sz w:val="28"/>
          <w:szCs w:val="28"/>
        </w:rPr>
        <w:t>а</w:t>
      </w:r>
      <w:r w:rsidRPr="005234A5">
        <w:rPr>
          <w:sz w:val="28"/>
          <w:szCs w:val="28"/>
        </w:rPr>
        <w:t xml:space="preserve">, поскольку они соответствуют обстоятельствам административного дела, основаны на нормах действующего законодательства, регулирующих возникшие правоотношения, и </w:t>
      </w:r>
      <w:r w:rsidR="00765A39" w:rsidRPr="005234A5">
        <w:rPr>
          <w:sz w:val="28"/>
          <w:szCs w:val="28"/>
        </w:rPr>
        <w:t>апелляционной</w:t>
      </w:r>
      <w:r w:rsidRPr="005234A5">
        <w:rPr>
          <w:sz w:val="28"/>
          <w:szCs w:val="28"/>
        </w:rPr>
        <w:t xml:space="preserve"> жалобой административного ответчика не опровергаются.</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 xml:space="preserve">Частью 1 статьи 18 Федерального закона </w:t>
      </w:r>
      <w:r w:rsidR="00765A39" w:rsidRPr="005234A5">
        <w:rPr>
          <w:sz w:val="28"/>
          <w:szCs w:val="28"/>
        </w:rPr>
        <w:t>«</w:t>
      </w:r>
      <w:r w:rsidRPr="005234A5">
        <w:rPr>
          <w:sz w:val="28"/>
          <w:szCs w:val="28"/>
        </w:rPr>
        <w:t>Об ответственном обращении с животными и о внесении изменений в отдельные законодательные акты Российской Федерации</w:t>
      </w:r>
      <w:r w:rsidR="00765A39" w:rsidRPr="005234A5">
        <w:rPr>
          <w:sz w:val="28"/>
          <w:szCs w:val="28"/>
        </w:rPr>
        <w:t>»</w:t>
      </w:r>
      <w:r w:rsidRPr="005234A5">
        <w:rPr>
          <w:sz w:val="28"/>
          <w:szCs w:val="28"/>
        </w:rPr>
        <w:t xml:space="preserve"> определены мероприятия при осуществлении деятельности по обращению с животными без владельцев (если иное не установлено законодательными актами субъектов Российской Федерации), включая:</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1) отлов животных без владельцев, в том числе их транспортировку и немедленную передачу в приюты для животных;</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2) содержание животных без владельцев в приютах для животных в соответствии с частью 7 статьи 16 настоящего Федерального закона;</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3) возврат потерявшихся животных их владельцам, а также поиск новых владельцев поступившим в приюты для животных животным без владельцев;</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4) возврат животных без владельцев;</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5) размещение в приютах для животных и содержание в них животных без владельцев;</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6) иные необходимые мероприятия в соответствии с частями 7 и 8 настоящей статьи.</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 xml:space="preserve">Закон Республики Саха (Якутия) </w:t>
      </w:r>
      <w:r w:rsidR="00765A39" w:rsidRPr="005234A5">
        <w:rPr>
          <w:sz w:val="28"/>
          <w:szCs w:val="28"/>
        </w:rPr>
        <w:t>№</w:t>
      </w:r>
      <w:r w:rsidRPr="005234A5">
        <w:rPr>
          <w:sz w:val="28"/>
          <w:szCs w:val="28"/>
        </w:rPr>
        <w:t xml:space="preserve">132-V наделяет органы местного самоуправления муниципальных образований Республики Саха (Якутия) отдельными государственными полномочиями по организации мероприятий при осуществлении деятельности по обращению с животными без владельцев на территориях муниципальных образований и предусматривает, что 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их обитания и иные мероприятия, предусмотренные Федеральным законом от 27 декабря 2018 года </w:t>
      </w:r>
      <w:r w:rsidR="00765A39" w:rsidRPr="005234A5">
        <w:rPr>
          <w:sz w:val="28"/>
          <w:szCs w:val="28"/>
        </w:rPr>
        <w:t>№</w:t>
      </w:r>
      <w:r w:rsidRPr="005234A5">
        <w:rPr>
          <w:sz w:val="28"/>
          <w:szCs w:val="28"/>
        </w:rPr>
        <w:t xml:space="preserve">498-ФЗ </w:t>
      </w:r>
      <w:r w:rsidR="00765A39" w:rsidRPr="005234A5">
        <w:rPr>
          <w:sz w:val="28"/>
          <w:szCs w:val="28"/>
        </w:rPr>
        <w:t>«</w:t>
      </w:r>
      <w:r w:rsidRPr="005234A5">
        <w:rPr>
          <w:sz w:val="28"/>
          <w:szCs w:val="28"/>
        </w:rPr>
        <w:t>Об ответственном обращении с животными и о внесении изменений в отдельные законодательные акты Российской Федерации</w:t>
      </w:r>
      <w:r w:rsidR="00765A39" w:rsidRPr="005234A5">
        <w:rPr>
          <w:sz w:val="28"/>
          <w:szCs w:val="28"/>
        </w:rPr>
        <w:t>»</w:t>
      </w:r>
      <w:r w:rsidRPr="005234A5">
        <w:rPr>
          <w:sz w:val="28"/>
          <w:szCs w:val="28"/>
        </w:rPr>
        <w:t xml:space="preserve">, Законом Республики Саха (Якутия) от 26 июня 2024 года 2758-З </w:t>
      </w:r>
      <w:r w:rsidR="00765A39" w:rsidRPr="005234A5">
        <w:rPr>
          <w:sz w:val="28"/>
          <w:szCs w:val="28"/>
        </w:rPr>
        <w:t>№</w:t>
      </w:r>
      <w:r w:rsidRPr="005234A5">
        <w:rPr>
          <w:sz w:val="28"/>
          <w:szCs w:val="28"/>
        </w:rPr>
        <w:t xml:space="preserve">191-VII </w:t>
      </w:r>
      <w:r w:rsidR="00765A39" w:rsidRPr="005234A5">
        <w:rPr>
          <w:sz w:val="28"/>
          <w:szCs w:val="28"/>
        </w:rPr>
        <w:t>«</w:t>
      </w:r>
      <w:r w:rsidRPr="005234A5">
        <w:rPr>
          <w:sz w:val="28"/>
          <w:szCs w:val="28"/>
        </w:rPr>
        <w:t>Об установлении порядка осуществления деятельности по обращению с животными без владельцев и определении перечня мероприятий при осуществлении такой деятельности на территории Республики Саха (Якутия)</w:t>
      </w:r>
      <w:r w:rsidR="00765A39" w:rsidRPr="005234A5">
        <w:rPr>
          <w:sz w:val="28"/>
          <w:szCs w:val="28"/>
        </w:rPr>
        <w:t>»</w:t>
      </w:r>
      <w:r w:rsidRPr="005234A5">
        <w:rPr>
          <w:sz w:val="28"/>
          <w:szCs w:val="28"/>
        </w:rPr>
        <w:t>.</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 xml:space="preserve">Законом Республики Саха (Якутия) от 26 июня 2024 года 2758-З </w:t>
      </w:r>
      <w:r w:rsidR="00765A39" w:rsidRPr="005234A5">
        <w:rPr>
          <w:sz w:val="28"/>
          <w:szCs w:val="28"/>
        </w:rPr>
        <w:t>№</w:t>
      </w:r>
      <w:r w:rsidRPr="005234A5">
        <w:rPr>
          <w:sz w:val="28"/>
          <w:szCs w:val="28"/>
        </w:rPr>
        <w:t>191-VII не предусмотрено такое мероприятие как создание приютов для животных.</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 xml:space="preserve">Изложенное позволяет сделать вывод, что создание приюта не относится к отдельным государственным полномочиям, переданным </w:t>
      </w:r>
      <w:r w:rsidR="00765A39" w:rsidRPr="005234A5">
        <w:rPr>
          <w:sz w:val="28"/>
          <w:szCs w:val="28"/>
        </w:rPr>
        <w:t>а</w:t>
      </w:r>
      <w:r w:rsidRPr="005234A5">
        <w:rPr>
          <w:sz w:val="28"/>
          <w:szCs w:val="28"/>
        </w:rPr>
        <w:t xml:space="preserve">дминистрации </w:t>
      </w:r>
      <w:r w:rsidR="00765A39" w:rsidRPr="005234A5">
        <w:rPr>
          <w:sz w:val="28"/>
          <w:szCs w:val="28"/>
        </w:rPr>
        <w:t>города</w:t>
      </w:r>
      <w:r w:rsidRPr="005234A5">
        <w:rPr>
          <w:sz w:val="28"/>
          <w:szCs w:val="28"/>
        </w:rPr>
        <w:t xml:space="preserve">, как и не относится к мероприятиям при </w:t>
      </w:r>
      <w:r w:rsidRPr="005234A5">
        <w:rPr>
          <w:sz w:val="28"/>
          <w:szCs w:val="28"/>
        </w:rPr>
        <w:lastRenderedPageBreak/>
        <w:t>осуществлении деятельности по обращению с животными без владельцев, перечисленным в указанных правовых актах.</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 xml:space="preserve">Определением от 10 апреля 2025 года </w:t>
      </w:r>
      <w:r w:rsidR="00765A39" w:rsidRPr="005234A5">
        <w:rPr>
          <w:sz w:val="28"/>
          <w:szCs w:val="28"/>
        </w:rPr>
        <w:t>№</w:t>
      </w:r>
      <w:r w:rsidRPr="005234A5">
        <w:rPr>
          <w:sz w:val="28"/>
          <w:szCs w:val="28"/>
        </w:rPr>
        <w:t xml:space="preserve">909-О Конституционный Суд проанализировал в том числе положения части 2 статьи 7 и статьи 16 Федерального закона от 27 декабря 2018 года </w:t>
      </w:r>
      <w:r w:rsidR="00765A39" w:rsidRPr="005234A5">
        <w:rPr>
          <w:sz w:val="28"/>
          <w:szCs w:val="28"/>
        </w:rPr>
        <w:t>№</w:t>
      </w:r>
      <w:r w:rsidRPr="005234A5">
        <w:rPr>
          <w:sz w:val="28"/>
          <w:szCs w:val="28"/>
        </w:rPr>
        <w:t xml:space="preserve">498-ФЗ </w:t>
      </w:r>
      <w:r w:rsidR="00765A39" w:rsidRPr="005234A5">
        <w:rPr>
          <w:sz w:val="28"/>
          <w:szCs w:val="28"/>
        </w:rPr>
        <w:t>«</w:t>
      </w:r>
      <w:r w:rsidRPr="005234A5">
        <w:rPr>
          <w:sz w:val="28"/>
          <w:szCs w:val="28"/>
        </w:rPr>
        <w:t>Об ответственном обращении с животными и о внесении изменений в отдельные законодательные акты Российской Федерации</w:t>
      </w:r>
      <w:r w:rsidR="00765A39" w:rsidRPr="005234A5">
        <w:rPr>
          <w:sz w:val="28"/>
          <w:szCs w:val="28"/>
        </w:rPr>
        <w:t>»</w:t>
      </w:r>
      <w:r w:rsidRPr="005234A5">
        <w:rPr>
          <w:sz w:val="28"/>
          <w:szCs w:val="28"/>
        </w:rPr>
        <w:t xml:space="preserve">, части 5 статьи 19 Федерального закона от 6 октября 2003 года </w:t>
      </w:r>
      <w:r w:rsidR="00765A39" w:rsidRPr="005234A5">
        <w:rPr>
          <w:sz w:val="28"/>
          <w:szCs w:val="28"/>
        </w:rPr>
        <w:t>№</w:t>
      </w:r>
      <w:r w:rsidRPr="005234A5">
        <w:rPr>
          <w:sz w:val="28"/>
          <w:szCs w:val="28"/>
        </w:rPr>
        <w:t xml:space="preserve">131-ФЗ </w:t>
      </w:r>
      <w:r w:rsidR="00765A39" w:rsidRPr="005234A5">
        <w:rPr>
          <w:sz w:val="28"/>
          <w:szCs w:val="28"/>
        </w:rPr>
        <w:t>«</w:t>
      </w:r>
      <w:r w:rsidRPr="005234A5">
        <w:rPr>
          <w:sz w:val="28"/>
          <w:szCs w:val="28"/>
        </w:rPr>
        <w:t>Об общих принципах организации местного самоуправления в Российской Федерации</w:t>
      </w:r>
      <w:r w:rsidR="00765A39" w:rsidRPr="005234A5">
        <w:rPr>
          <w:sz w:val="28"/>
          <w:szCs w:val="28"/>
        </w:rPr>
        <w:t>»</w:t>
      </w:r>
      <w:r w:rsidRPr="005234A5">
        <w:rPr>
          <w:sz w:val="28"/>
          <w:szCs w:val="28"/>
        </w:rPr>
        <w:t xml:space="preserve">, частей 1, 2 и 6 статьи 52 Федерального закона от 21 декабря 2021 года </w:t>
      </w:r>
      <w:r w:rsidR="00765A39" w:rsidRPr="005234A5">
        <w:rPr>
          <w:sz w:val="28"/>
          <w:szCs w:val="28"/>
        </w:rPr>
        <w:t>№</w:t>
      </w:r>
      <w:r w:rsidRPr="005234A5">
        <w:rPr>
          <w:sz w:val="28"/>
          <w:szCs w:val="28"/>
        </w:rPr>
        <w:t xml:space="preserve">414-ФЗ </w:t>
      </w:r>
      <w:r w:rsidR="00765A39" w:rsidRPr="005234A5">
        <w:rPr>
          <w:sz w:val="28"/>
          <w:szCs w:val="28"/>
        </w:rPr>
        <w:t>«</w:t>
      </w:r>
      <w:r w:rsidRPr="005234A5">
        <w:rPr>
          <w:sz w:val="28"/>
          <w:szCs w:val="28"/>
        </w:rPr>
        <w:t>Об общих принципах организации публичной власти в субъектах Российской Федерации</w:t>
      </w:r>
      <w:r w:rsidR="00765A39" w:rsidRPr="005234A5">
        <w:rPr>
          <w:sz w:val="28"/>
          <w:szCs w:val="28"/>
        </w:rPr>
        <w:t xml:space="preserve">», отметив, что </w:t>
      </w:r>
      <w:r w:rsidRPr="005234A5">
        <w:rPr>
          <w:sz w:val="28"/>
          <w:szCs w:val="28"/>
        </w:rPr>
        <w:t>оспоренные положения являются гарантийными, направлены на обеспечение разграничения полномочий органов публичной власти в сфере обращения с животными без владельцев, на согласованное функционирование этих органов, а также на предоставление материальных и финансовых гарантий органам местного самоуправления при наделении их отдельными государственными полномочиями. При этом указанные нормы федерального законодательства не предполагают произвольного возложения обязанности по созданию приютов для животных на муниципалитеты и сами по себе их прав не ограничивают.</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Принимая во внимание отсутствие доказательств о том, что на создание приюта из республиканского бюджета выделялись денежные средства органу местного самоуправления, суд сделал правильные выводы о возложении обязанности обеспечить создание приюта на орган государственной власти субъекта Российской Федерации в лице Управления ветеринарии.</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 xml:space="preserve">Обеспечение санитарно-эпидемиологического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 регулируется Федеральным законом от 30 марта 1999 года </w:t>
      </w:r>
      <w:r w:rsidR="00765A39" w:rsidRPr="005234A5">
        <w:rPr>
          <w:sz w:val="28"/>
          <w:szCs w:val="28"/>
        </w:rPr>
        <w:t>№</w:t>
      </w:r>
      <w:r w:rsidRPr="005234A5">
        <w:rPr>
          <w:sz w:val="28"/>
          <w:szCs w:val="28"/>
        </w:rPr>
        <w:t xml:space="preserve">52-ФЗ </w:t>
      </w:r>
      <w:r w:rsidR="00765A39" w:rsidRPr="005234A5">
        <w:rPr>
          <w:sz w:val="28"/>
          <w:szCs w:val="28"/>
        </w:rPr>
        <w:t>«</w:t>
      </w:r>
      <w:r w:rsidRPr="005234A5">
        <w:rPr>
          <w:sz w:val="28"/>
          <w:szCs w:val="28"/>
        </w:rPr>
        <w:t>О санитарно-эпидемиологическом благополучии населения</w:t>
      </w:r>
      <w:r w:rsidR="00765A39" w:rsidRPr="005234A5">
        <w:rPr>
          <w:sz w:val="28"/>
          <w:szCs w:val="28"/>
        </w:rPr>
        <w:t>»</w:t>
      </w:r>
      <w:r w:rsidRPr="005234A5">
        <w:rPr>
          <w:sz w:val="28"/>
          <w:szCs w:val="28"/>
        </w:rPr>
        <w:t xml:space="preserve"> (далее - Федеральный закон от 30 марта 1999 года </w:t>
      </w:r>
      <w:r w:rsidR="00765A39" w:rsidRPr="005234A5">
        <w:rPr>
          <w:sz w:val="28"/>
          <w:szCs w:val="28"/>
        </w:rPr>
        <w:t>№</w:t>
      </w:r>
      <w:r w:rsidRPr="005234A5">
        <w:rPr>
          <w:sz w:val="28"/>
          <w:szCs w:val="28"/>
        </w:rPr>
        <w:t>52-ФЗ)</w:t>
      </w:r>
      <w:r w:rsidR="00765A39" w:rsidRPr="005234A5">
        <w:rPr>
          <w:sz w:val="28"/>
          <w:szCs w:val="28"/>
        </w:rPr>
        <w:t>.</w:t>
      </w:r>
    </w:p>
    <w:p w:rsidR="00315FEB" w:rsidRPr="005234A5" w:rsidRDefault="00315FEB" w:rsidP="00177C98">
      <w:pPr>
        <w:autoSpaceDE w:val="0"/>
        <w:autoSpaceDN w:val="0"/>
        <w:adjustRightInd w:val="0"/>
        <w:ind w:firstLine="709"/>
        <w:contextualSpacing/>
        <w:jc w:val="both"/>
        <w:rPr>
          <w:sz w:val="28"/>
          <w:szCs w:val="28"/>
        </w:rPr>
      </w:pPr>
      <w:r w:rsidRPr="005234A5">
        <w:rPr>
          <w:sz w:val="28"/>
          <w:szCs w:val="28"/>
        </w:rPr>
        <w:t xml:space="preserve">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санитарно-противоэпидемические (профилактические) мероприятия (пункт 1 статьи 29 Федерального закона от 30 марта 1999 года </w:t>
      </w:r>
      <w:r w:rsidR="00765A39" w:rsidRPr="005234A5">
        <w:rPr>
          <w:sz w:val="28"/>
          <w:szCs w:val="28"/>
        </w:rPr>
        <w:t>№</w:t>
      </w:r>
      <w:r w:rsidRPr="005234A5">
        <w:rPr>
          <w:sz w:val="28"/>
          <w:szCs w:val="28"/>
        </w:rPr>
        <w:t xml:space="preserve">52-ФЗ), что, в частности, означает, что органы государственной власти субъекта Российской Федерации обязаны осуществлять нормативно-правовое регулирование в данной сфере, предусматривающее как принятие самих правил содержания и выгула домашних животных, отлова безнадзорных животных на территории субъекта Российской Федерации, так и перечень конкретных мер по регулированию численности, отлову безнадзорных животных, созданию и </w:t>
      </w:r>
      <w:r w:rsidRPr="005234A5">
        <w:rPr>
          <w:sz w:val="28"/>
          <w:szCs w:val="28"/>
        </w:rPr>
        <w:lastRenderedPageBreak/>
        <w:t>содержанию приютов для них, определению круга лиц, обязанных осуществлять эти меры за счет средств регионального бюджета. При этом такое регулирование должно осуществляться в пределах собственных полномочий и в соответствии с действующими федеральными нормами, не нарушать основных принципов государственно-правового устройства, в частности, принципа самостоятельности местного самоуправления в Российской Федерации.</w:t>
      </w:r>
    </w:p>
    <w:p w:rsidR="00113E92" w:rsidRPr="005234A5" w:rsidRDefault="00113E92" w:rsidP="00177C98">
      <w:pPr>
        <w:autoSpaceDE w:val="0"/>
        <w:autoSpaceDN w:val="0"/>
        <w:adjustRightInd w:val="0"/>
        <w:ind w:firstLine="709"/>
        <w:contextualSpacing/>
        <w:jc w:val="both"/>
        <w:rPr>
          <w:sz w:val="28"/>
          <w:szCs w:val="28"/>
        </w:rPr>
      </w:pPr>
      <w:r w:rsidRPr="005234A5">
        <w:rPr>
          <w:sz w:val="28"/>
          <w:szCs w:val="28"/>
        </w:rPr>
        <w:t>Законность и обоснованность решения суда и апелляционного определения подтверждена в кассационном порядке (Кассационное определение Девятого кассационного суда общей юрисдикции от 12 ноября 2025 года №88а-9013/2025.</w:t>
      </w:r>
    </w:p>
    <w:p w:rsidR="00765A39" w:rsidRPr="005234A5" w:rsidRDefault="006931FB" w:rsidP="00177C98">
      <w:pPr>
        <w:autoSpaceDE w:val="0"/>
        <w:autoSpaceDN w:val="0"/>
        <w:adjustRightInd w:val="0"/>
        <w:ind w:firstLine="709"/>
        <w:contextualSpacing/>
        <w:jc w:val="right"/>
        <w:rPr>
          <w:sz w:val="28"/>
          <w:szCs w:val="28"/>
        </w:rPr>
      </w:pPr>
      <w:r w:rsidRPr="005234A5">
        <w:rPr>
          <w:sz w:val="28"/>
          <w:szCs w:val="28"/>
        </w:rPr>
        <w:t xml:space="preserve">33а-1021/2025 </w:t>
      </w:r>
    </w:p>
    <w:p w:rsidR="008D2AF4" w:rsidRPr="005234A5" w:rsidRDefault="008D2AF4" w:rsidP="00177C98">
      <w:pPr>
        <w:autoSpaceDE w:val="0"/>
        <w:autoSpaceDN w:val="0"/>
        <w:adjustRightInd w:val="0"/>
        <w:ind w:firstLine="709"/>
        <w:contextualSpacing/>
        <w:jc w:val="right"/>
        <w:rPr>
          <w:sz w:val="28"/>
          <w:szCs w:val="28"/>
        </w:rPr>
      </w:pPr>
    </w:p>
    <w:p w:rsidR="009E22AC" w:rsidRPr="005234A5" w:rsidRDefault="00E67FCF" w:rsidP="00E67FCF">
      <w:pPr>
        <w:autoSpaceDE w:val="0"/>
        <w:autoSpaceDN w:val="0"/>
        <w:adjustRightInd w:val="0"/>
        <w:contextualSpacing/>
        <w:jc w:val="both"/>
        <w:rPr>
          <w:sz w:val="28"/>
          <w:szCs w:val="28"/>
        </w:rPr>
      </w:pPr>
      <w:r w:rsidRPr="005234A5">
        <w:rPr>
          <w:sz w:val="28"/>
          <w:szCs w:val="28"/>
        </w:rPr>
        <w:t xml:space="preserve">6. </w:t>
      </w:r>
      <w:r w:rsidR="009E22AC" w:rsidRPr="005234A5">
        <w:rPr>
          <w:sz w:val="28"/>
          <w:szCs w:val="28"/>
        </w:rPr>
        <w:t>Иностранный гражданин, находи</w:t>
      </w:r>
      <w:r w:rsidR="00FF7F45" w:rsidRPr="005234A5">
        <w:rPr>
          <w:sz w:val="28"/>
          <w:szCs w:val="28"/>
        </w:rPr>
        <w:t>вшийся</w:t>
      </w:r>
      <w:r w:rsidR="009E22AC" w:rsidRPr="005234A5">
        <w:rPr>
          <w:sz w:val="28"/>
          <w:szCs w:val="28"/>
        </w:rPr>
        <w:t xml:space="preserve"> за пределами Российской Федерации более шести месяцев суммарно в течение двенадцати месяцев</w:t>
      </w:r>
      <w:r w:rsidR="00FF7F45" w:rsidRPr="005234A5">
        <w:rPr>
          <w:sz w:val="28"/>
          <w:szCs w:val="28"/>
        </w:rPr>
        <w:t xml:space="preserve"> без уважительной причины</w:t>
      </w:r>
      <w:r w:rsidR="00113E92" w:rsidRPr="005234A5">
        <w:rPr>
          <w:sz w:val="28"/>
          <w:szCs w:val="28"/>
        </w:rPr>
        <w:t>,</w:t>
      </w:r>
      <w:r w:rsidR="00FF7F45" w:rsidRPr="005234A5">
        <w:rPr>
          <w:sz w:val="28"/>
          <w:szCs w:val="28"/>
        </w:rPr>
        <w:t xml:space="preserve"> утрачивает статус участника </w:t>
      </w:r>
      <w:r w:rsidR="009E22AC" w:rsidRPr="005234A5">
        <w:rPr>
          <w:sz w:val="28"/>
          <w:szCs w:val="28"/>
        </w:rPr>
        <w:t>Государственн</w:t>
      </w:r>
      <w:r w:rsidR="00FF7F45" w:rsidRPr="005234A5">
        <w:rPr>
          <w:sz w:val="28"/>
          <w:szCs w:val="28"/>
        </w:rPr>
        <w:t>ой</w:t>
      </w:r>
      <w:r w:rsidR="009E22AC" w:rsidRPr="005234A5">
        <w:rPr>
          <w:sz w:val="28"/>
          <w:szCs w:val="28"/>
        </w:rPr>
        <w:t xml:space="preserve"> программ</w:t>
      </w:r>
      <w:r w:rsidR="00FF7F45" w:rsidRPr="005234A5">
        <w:rPr>
          <w:sz w:val="28"/>
          <w:szCs w:val="28"/>
        </w:rPr>
        <w:t>ы</w:t>
      </w:r>
      <w:r w:rsidR="009E22AC" w:rsidRPr="005234A5">
        <w:rPr>
          <w:sz w:val="28"/>
          <w:szCs w:val="28"/>
        </w:rPr>
        <w:t xml:space="preserve"> по оказанию содействия добровольному переселению в Российскую Федерацию соотечественников, проживающих за рубежом</w:t>
      </w:r>
      <w:r w:rsidR="00FF7F45" w:rsidRPr="005234A5">
        <w:rPr>
          <w:sz w:val="28"/>
          <w:szCs w:val="28"/>
        </w:rPr>
        <w:t>.</w:t>
      </w:r>
    </w:p>
    <w:p w:rsidR="00113E92" w:rsidRPr="005234A5" w:rsidRDefault="00113E92" w:rsidP="00177C98">
      <w:pPr>
        <w:autoSpaceDE w:val="0"/>
        <w:autoSpaceDN w:val="0"/>
        <w:adjustRightInd w:val="0"/>
        <w:ind w:firstLine="709"/>
        <w:contextualSpacing/>
        <w:jc w:val="both"/>
        <w:rPr>
          <w:i/>
          <w:sz w:val="28"/>
          <w:szCs w:val="28"/>
        </w:rPr>
      </w:pPr>
    </w:p>
    <w:p w:rsidR="008D2AF4" w:rsidRPr="005234A5" w:rsidRDefault="00FF7F45" w:rsidP="00177C98">
      <w:pPr>
        <w:autoSpaceDE w:val="0"/>
        <w:autoSpaceDN w:val="0"/>
        <w:adjustRightInd w:val="0"/>
        <w:ind w:firstLine="709"/>
        <w:contextualSpacing/>
        <w:jc w:val="both"/>
        <w:rPr>
          <w:sz w:val="28"/>
          <w:szCs w:val="28"/>
        </w:rPr>
      </w:pPr>
      <w:r w:rsidRPr="005234A5">
        <w:rPr>
          <w:sz w:val="28"/>
          <w:szCs w:val="28"/>
        </w:rPr>
        <w:t>Г</w:t>
      </w:r>
      <w:r w:rsidR="008D2AF4" w:rsidRPr="005234A5">
        <w:rPr>
          <w:sz w:val="28"/>
          <w:szCs w:val="28"/>
        </w:rPr>
        <w:t xml:space="preserve">ражданин Республики Таджикистан С. обратился в районный суд с </w:t>
      </w:r>
      <w:r w:rsidRPr="005234A5">
        <w:rPr>
          <w:sz w:val="28"/>
          <w:szCs w:val="28"/>
        </w:rPr>
        <w:t>административным</w:t>
      </w:r>
      <w:r w:rsidR="008D2AF4" w:rsidRPr="005234A5">
        <w:rPr>
          <w:sz w:val="28"/>
          <w:szCs w:val="28"/>
        </w:rPr>
        <w:t xml:space="preserve"> исковым заявлением к Министерству внутренних дел по Республике Саха (Якутия) (далее - МВД по Республике Саха (Якутия)), в котором просил признать незаконным решение об аннулировании разрешения на временное проживание в Российской Федерации, принятое на основании подпункта 11 пункта 1 статьи 7 Федерального закона от 25 июля 2002 года №115-ФЗ «О правовом положении иностранных граждан в Российской Федераци</w:t>
      </w:r>
      <w:r w:rsidRPr="005234A5">
        <w:rPr>
          <w:sz w:val="28"/>
          <w:szCs w:val="28"/>
        </w:rPr>
        <w:t>и»</w:t>
      </w:r>
      <w:r w:rsidR="008D2AF4" w:rsidRPr="005234A5">
        <w:rPr>
          <w:sz w:val="28"/>
          <w:szCs w:val="28"/>
        </w:rPr>
        <w:t>; признать незаконным решение об утрате статуса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возлож</w:t>
      </w:r>
      <w:r w:rsidR="00113E92" w:rsidRPr="005234A5">
        <w:rPr>
          <w:sz w:val="28"/>
          <w:szCs w:val="28"/>
        </w:rPr>
        <w:t>ить</w:t>
      </w:r>
      <w:r w:rsidR="008D2AF4" w:rsidRPr="005234A5">
        <w:rPr>
          <w:sz w:val="28"/>
          <w:szCs w:val="28"/>
        </w:rPr>
        <w:t xml:space="preserve"> обязанност</w:t>
      </w:r>
      <w:r w:rsidR="00113E92" w:rsidRPr="005234A5">
        <w:rPr>
          <w:sz w:val="28"/>
          <w:szCs w:val="28"/>
        </w:rPr>
        <w:t>ь</w:t>
      </w:r>
      <w:r w:rsidR="008D2AF4" w:rsidRPr="005234A5">
        <w:rPr>
          <w:sz w:val="28"/>
          <w:szCs w:val="28"/>
        </w:rPr>
        <w:t xml:space="preserve"> на административного ответчика устранить допущенные нарушения прав и законных интересов административного истца.</w:t>
      </w:r>
    </w:p>
    <w:p w:rsidR="008D2AF4" w:rsidRPr="005234A5" w:rsidRDefault="008D2AF4" w:rsidP="00177C98">
      <w:pPr>
        <w:autoSpaceDE w:val="0"/>
        <w:autoSpaceDN w:val="0"/>
        <w:adjustRightInd w:val="0"/>
        <w:ind w:firstLine="709"/>
        <w:contextualSpacing/>
        <w:jc w:val="both"/>
        <w:rPr>
          <w:sz w:val="28"/>
          <w:szCs w:val="28"/>
        </w:rPr>
      </w:pPr>
      <w:r w:rsidRPr="005234A5">
        <w:rPr>
          <w:sz w:val="28"/>
          <w:szCs w:val="28"/>
        </w:rPr>
        <w:t>В обоснование иска административный истец указал, что является гражданином Республики Таджикистан. Полагает, что оспариваемые решения приняты без учета наличия уважительных причин, повлекших нарушение максимального срока нахождения за пределами Российской Федерации в течение одного календарного года всего на 11 дней, а именно: в период пребывания в Республике Таджикистан он заболел, обратился в больницу, ему был поставлен диагноз остеохондроз пояснично-крестцового отдела позвоночника с корешковым синдромом, проходил лечение.</w:t>
      </w:r>
    </w:p>
    <w:p w:rsidR="008D2AF4" w:rsidRPr="005234A5" w:rsidRDefault="008D2AF4" w:rsidP="00177C98">
      <w:pPr>
        <w:autoSpaceDE w:val="0"/>
        <w:autoSpaceDN w:val="0"/>
        <w:adjustRightInd w:val="0"/>
        <w:ind w:firstLine="709"/>
        <w:contextualSpacing/>
        <w:jc w:val="both"/>
        <w:rPr>
          <w:sz w:val="28"/>
          <w:szCs w:val="28"/>
        </w:rPr>
      </w:pPr>
      <w:r w:rsidRPr="005234A5">
        <w:rPr>
          <w:sz w:val="28"/>
          <w:szCs w:val="28"/>
        </w:rPr>
        <w:t>Решением районного суда, оставленным без изменения апелляционным определением судебной коллегии по административным делам Верховного Суда Республики С</w:t>
      </w:r>
      <w:r w:rsidR="008B3B61" w:rsidRPr="005234A5">
        <w:rPr>
          <w:sz w:val="28"/>
          <w:szCs w:val="28"/>
        </w:rPr>
        <w:t>аха (Якутия)</w:t>
      </w:r>
      <w:r w:rsidRPr="005234A5">
        <w:rPr>
          <w:sz w:val="28"/>
          <w:szCs w:val="28"/>
        </w:rPr>
        <w:t xml:space="preserve"> в удовлетворении требований административного истца отказано.</w:t>
      </w:r>
    </w:p>
    <w:p w:rsidR="008D2AF4" w:rsidRPr="005234A5" w:rsidRDefault="008D2AF4" w:rsidP="00177C98">
      <w:pPr>
        <w:autoSpaceDE w:val="0"/>
        <w:autoSpaceDN w:val="0"/>
        <w:adjustRightInd w:val="0"/>
        <w:ind w:firstLine="709"/>
        <w:contextualSpacing/>
        <w:jc w:val="both"/>
        <w:rPr>
          <w:sz w:val="28"/>
          <w:szCs w:val="28"/>
        </w:rPr>
      </w:pPr>
      <w:r w:rsidRPr="005234A5">
        <w:rPr>
          <w:sz w:val="28"/>
          <w:szCs w:val="28"/>
        </w:rPr>
        <w:lastRenderedPageBreak/>
        <w:t>Правовое положение иностранных граждан в Российской Федерации и правоотношения с их участием урегулированы в том числе и Федеральным законом от 25 июля 2002 года №115-ФЗ «О правовом положении иностранных граждан в Российской Федерации» (далее – Федеральный закон №115-ФЗ).</w:t>
      </w:r>
    </w:p>
    <w:p w:rsidR="008D2AF4" w:rsidRPr="005234A5" w:rsidRDefault="008D2AF4" w:rsidP="00177C98">
      <w:pPr>
        <w:autoSpaceDE w:val="0"/>
        <w:autoSpaceDN w:val="0"/>
        <w:adjustRightInd w:val="0"/>
        <w:ind w:firstLine="709"/>
        <w:contextualSpacing/>
        <w:jc w:val="both"/>
        <w:rPr>
          <w:sz w:val="28"/>
          <w:szCs w:val="28"/>
        </w:rPr>
      </w:pPr>
      <w:r w:rsidRPr="005234A5">
        <w:rPr>
          <w:sz w:val="28"/>
          <w:szCs w:val="28"/>
        </w:rPr>
        <w:t>Согласно положениям статьи 2 данного федерального закона разрешением на временное проживание является документ, подтверждающий право иностранного гражданина или лица без гражданства временно проживать в Российской Федерации до получения вида на жительство.</w:t>
      </w:r>
    </w:p>
    <w:p w:rsidR="008D2AF4" w:rsidRPr="005234A5" w:rsidRDefault="008D2AF4" w:rsidP="00177C98">
      <w:pPr>
        <w:autoSpaceDE w:val="0"/>
        <w:autoSpaceDN w:val="0"/>
        <w:adjustRightInd w:val="0"/>
        <w:ind w:firstLine="709"/>
        <w:contextualSpacing/>
        <w:jc w:val="both"/>
        <w:rPr>
          <w:sz w:val="28"/>
          <w:szCs w:val="28"/>
        </w:rPr>
      </w:pPr>
      <w:r w:rsidRPr="005234A5">
        <w:rPr>
          <w:sz w:val="28"/>
          <w:szCs w:val="28"/>
        </w:rPr>
        <w:t>В соответствии с подпунктом 11 пункта 1 статьи 7 Федерального закона №115-ФЗ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 нах</w:t>
      </w:r>
      <w:r w:rsidR="00293CA9" w:rsidRPr="005234A5">
        <w:rPr>
          <w:sz w:val="28"/>
          <w:szCs w:val="28"/>
        </w:rPr>
        <w:t>одился за пределами Российской Ф</w:t>
      </w:r>
      <w:r w:rsidRPr="005234A5">
        <w:rPr>
          <w:sz w:val="28"/>
          <w:szCs w:val="28"/>
        </w:rPr>
        <w:t>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также случаев нахождения иностранного гражданина за пределами Российской Федерации в связи со служебной необходимостью.</w:t>
      </w:r>
    </w:p>
    <w:p w:rsidR="008D2AF4" w:rsidRPr="005234A5" w:rsidRDefault="008D2AF4" w:rsidP="00177C98">
      <w:pPr>
        <w:autoSpaceDE w:val="0"/>
        <w:autoSpaceDN w:val="0"/>
        <w:adjustRightInd w:val="0"/>
        <w:ind w:firstLine="709"/>
        <w:contextualSpacing/>
        <w:jc w:val="both"/>
        <w:rPr>
          <w:sz w:val="28"/>
          <w:szCs w:val="28"/>
        </w:rPr>
      </w:pPr>
      <w:r w:rsidRPr="005234A5">
        <w:rPr>
          <w:sz w:val="28"/>
          <w:szCs w:val="28"/>
        </w:rPr>
        <w:t>В целях создания дополнительных условий для обеспечения добровольного переселения в Российскую Федерацию соотечественников, проживающих за рубежом, Указом Президента Российской Федерации от     22 июня 2006 года №637 утверждена Государственная программа по оказанию содействия добровольному переселению в Российскую Федерацию соотечественников, проживающих за рубежом (далее - Государственная программа).</w:t>
      </w:r>
    </w:p>
    <w:p w:rsidR="008D2AF4" w:rsidRPr="005234A5" w:rsidRDefault="008D2AF4" w:rsidP="00177C98">
      <w:pPr>
        <w:autoSpaceDE w:val="0"/>
        <w:autoSpaceDN w:val="0"/>
        <w:adjustRightInd w:val="0"/>
        <w:ind w:firstLine="709"/>
        <w:contextualSpacing/>
        <w:jc w:val="both"/>
        <w:rPr>
          <w:sz w:val="28"/>
          <w:szCs w:val="28"/>
        </w:rPr>
      </w:pPr>
      <w:r w:rsidRPr="005234A5">
        <w:rPr>
          <w:sz w:val="28"/>
          <w:szCs w:val="28"/>
        </w:rPr>
        <w:t>Участнику Государственной программы выдается свидетельство участника Государственной программы, подтверждающее его участие в Государственной программе, сроком на пять лет.</w:t>
      </w:r>
    </w:p>
    <w:p w:rsidR="008D2AF4" w:rsidRPr="005234A5" w:rsidRDefault="008D2AF4" w:rsidP="00177C98">
      <w:pPr>
        <w:autoSpaceDE w:val="0"/>
        <w:autoSpaceDN w:val="0"/>
        <w:adjustRightInd w:val="0"/>
        <w:ind w:firstLine="709"/>
        <w:contextualSpacing/>
        <w:jc w:val="both"/>
        <w:rPr>
          <w:sz w:val="28"/>
          <w:szCs w:val="28"/>
        </w:rPr>
      </w:pPr>
      <w:r w:rsidRPr="005234A5">
        <w:rPr>
          <w:sz w:val="28"/>
          <w:szCs w:val="28"/>
        </w:rPr>
        <w:t>В соответствии с подпунктом «г» пункта 26 Указа Президента Российской Федерации от 22 июня 2006 года №637 помимо указанных в пункте 25 Государственной программы случаев, свидетельство участника Государственной программы не выдается, ранее выданное свидетельство участника Государственной программы аннулируется и статус члена семьи участника Государственной программы, вписанного в заявление об участии в Государственной программе, утрачивается в случае принятия в установленном порядке решения об аннулировании выданных иностранному гражданину разрешения на временное проживание или вида на жительство.</w:t>
      </w:r>
    </w:p>
    <w:p w:rsidR="008D2AF4" w:rsidRPr="005234A5" w:rsidRDefault="008B3B61" w:rsidP="00177C98">
      <w:pPr>
        <w:autoSpaceDE w:val="0"/>
        <w:autoSpaceDN w:val="0"/>
        <w:adjustRightInd w:val="0"/>
        <w:ind w:firstLine="709"/>
        <w:contextualSpacing/>
        <w:jc w:val="both"/>
        <w:rPr>
          <w:sz w:val="28"/>
          <w:szCs w:val="28"/>
        </w:rPr>
      </w:pPr>
      <w:r w:rsidRPr="005234A5">
        <w:rPr>
          <w:sz w:val="28"/>
          <w:szCs w:val="28"/>
        </w:rPr>
        <w:t>И</w:t>
      </w:r>
      <w:r w:rsidR="008D2AF4" w:rsidRPr="005234A5">
        <w:rPr>
          <w:sz w:val="28"/>
          <w:szCs w:val="28"/>
        </w:rPr>
        <w:t>з материалов дела</w:t>
      </w:r>
      <w:r w:rsidRPr="005234A5">
        <w:rPr>
          <w:sz w:val="28"/>
          <w:szCs w:val="28"/>
        </w:rPr>
        <w:t xml:space="preserve"> следует, что</w:t>
      </w:r>
      <w:r w:rsidR="008D2AF4" w:rsidRPr="005234A5">
        <w:rPr>
          <w:sz w:val="28"/>
          <w:szCs w:val="28"/>
        </w:rPr>
        <w:t xml:space="preserve"> С</w:t>
      </w:r>
      <w:r w:rsidRPr="005234A5">
        <w:rPr>
          <w:sz w:val="28"/>
          <w:szCs w:val="28"/>
        </w:rPr>
        <w:t>.</w:t>
      </w:r>
      <w:r w:rsidR="008D2AF4" w:rsidRPr="005234A5">
        <w:rPr>
          <w:sz w:val="28"/>
          <w:szCs w:val="28"/>
        </w:rPr>
        <w:t xml:space="preserve"> имеет паспорт гражданина Республики Таджикистан.</w:t>
      </w:r>
    </w:p>
    <w:p w:rsidR="00BA598D" w:rsidRPr="005234A5" w:rsidRDefault="00BA598D" w:rsidP="00177C98">
      <w:pPr>
        <w:autoSpaceDE w:val="0"/>
        <w:autoSpaceDN w:val="0"/>
        <w:adjustRightInd w:val="0"/>
        <w:ind w:firstLine="709"/>
        <w:contextualSpacing/>
        <w:jc w:val="both"/>
        <w:rPr>
          <w:sz w:val="28"/>
          <w:szCs w:val="28"/>
        </w:rPr>
      </w:pPr>
      <w:r w:rsidRPr="005234A5">
        <w:rPr>
          <w:sz w:val="28"/>
          <w:szCs w:val="28"/>
        </w:rPr>
        <w:lastRenderedPageBreak/>
        <w:t>Решением заместителя начальника ОИК УВМ МВД по Республике Саха (Якутия) от 10 января 2022 года на имя административного истца выдано разрешение на временное проживание в Российской Федерации.</w:t>
      </w:r>
    </w:p>
    <w:p w:rsidR="00BA598D" w:rsidRPr="005234A5" w:rsidRDefault="00BA598D" w:rsidP="00177C98">
      <w:pPr>
        <w:autoSpaceDE w:val="0"/>
        <w:autoSpaceDN w:val="0"/>
        <w:adjustRightInd w:val="0"/>
        <w:ind w:firstLine="709"/>
        <w:contextualSpacing/>
        <w:jc w:val="both"/>
        <w:rPr>
          <w:sz w:val="28"/>
          <w:szCs w:val="28"/>
        </w:rPr>
      </w:pPr>
      <w:r w:rsidRPr="005234A5">
        <w:rPr>
          <w:sz w:val="28"/>
          <w:szCs w:val="28"/>
        </w:rPr>
        <w:t>Решением заместителя министра внутренних дел по Республике Саха (Якутия) от 14 ноября 2024 года С. аннулировано ранее выданное разрешение на временное проживание в Российской Федерации на основании подпункта 11 пункта 1 статьи 7 Федерального закона №115-ФЗ.</w:t>
      </w:r>
    </w:p>
    <w:p w:rsidR="00BA598D" w:rsidRPr="005234A5" w:rsidRDefault="00BA598D" w:rsidP="00177C98">
      <w:pPr>
        <w:autoSpaceDE w:val="0"/>
        <w:autoSpaceDN w:val="0"/>
        <w:adjustRightInd w:val="0"/>
        <w:ind w:firstLine="709"/>
        <w:contextualSpacing/>
        <w:jc w:val="both"/>
        <w:rPr>
          <w:sz w:val="28"/>
          <w:szCs w:val="28"/>
        </w:rPr>
      </w:pPr>
      <w:r w:rsidRPr="005234A5">
        <w:rPr>
          <w:sz w:val="28"/>
          <w:szCs w:val="28"/>
        </w:rPr>
        <w:t xml:space="preserve">В обоснование принятого решения указано о том, что в ходе проверки миграционным органом сведений в отношении С. в Государственной информационной системе миграционного учета МВД России установлено, что последний в 2024 году находился за пределами Российской Федерации более шести месяцев, а именно выехал из Российской Федерации (город Новосибирск) 24 октября 2023 года в город Худжанд Республики Таджикистан, обратно въехал в Российскую Федерацию (город Новосибирск) - 11 июля 2024 года. </w:t>
      </w:r>
    </w:p>
    <w:p w:rsidR="00BA598D" w:rsidRPr="005234A5" w:rsidRDefault="00BA598D" w:rsidP="00177C98">
      <w:pPr>
        <w:autoSpaceDE w:val="0"/>
        <w:autoSpaceDN w:val="0"/>
        <w:adjustRightInd w:val="0"/>
        <w:ind w:firstLine="709"/>
        <w:contextualSpacing/>
        <w:jc w:val="both"/>
        <w:rPr>
          <w:sz w:val="28"/>
          <w:szCs w:val="28"/>
        </w:rPr>
      </w:pPr>
      <w:r w:rsidRPr="005234A5">
        <w:rPr>
          <w:sz w:val="28"/>
          <w:szCs w:val="28"/>
        </w:rPr>
        <w:t>В ходе проверки административным ис</w:t>
      </w:r>
      <w:r w:rsidR="00A45F96" w:rsidRPr="005234A5">
        <w:rPr>
          <w:sz w:val="28"/>
          <w:szCs w:val="28"/>
        </w:rPr>
        <w:t>т</w:t>
      </w:r>
      <w:r w:rsidRPr="005234A5">
        <w:rPr>
          <w:sz w:val="28"/>
          <w:szCs w:val="28"/>
        </w:rPr>
        <w:t xml:space="preserve">цом представлена справка Центра здоровья Файзабадского района Министерства здравоохранения Республики Таджикистан от 01 июля 2024 года №68, согласно которой у последнего был установлен диагноз: «остеохондроз пояснично-крестцовый отдел с корешковыми болями». </w:t>
      </w:r>
    </w:p>
    <w:p w:rsidR="00BA598D" w:rsidRPr="005234A5" w:rsidRDefault="00BA598D" w:rsidP="00177C98">
      <w:pPr>
        <w:autoSpaceDE w:val="0"/>
        <w:autoSpaceDN w:val="0"/>
        <w:adjustRightInd w:val="0"/>
        <w:ind w:firstLine="709"/>
        <w:contextualSpacing/>
        <w:jc w:val="both"/>
        <w:rPr>
          <w:sz w:val="28"/>
          <w:szCs w:val="28"/>
        </w:rPr>
      </w:pPr>
      <w:r w:rsidRPr="005234A5">
        <w:rPr>
          <w:sz w:val="28"/>
          <w:szCs w:val="28"/>
        </w:rPr>
        <w:t>В оспариваемом решении указано, что данный диагноз не является тяжелым заболеванием, требующим экстренного лечения, прохождение которого необходимо за пределами Российской Федерации. При этом иных документов, подтверждающих лечение тяжелой болезни, не представлено.</w:t>
      </w:r>
    </w:p>
    <w:p w:rsidR="00BA598D" w:rsidRPr="005234A5" w:rsidRDefault="00BA598D" w:rsidP="00177C98">
      <w:pPr>
        <w:autoSpaceDE w:val="0"/>
        <w:autoSpaceDN w:val="0"/>
        <w:adjustRightInd w:val="0"/>
        <w:ind w:firstLine="709"/>
        <w:contextualSpacing/>
        <w:jc w:val="both"/>
        <w:rPr>
          <w:sz w:val="28"/>
          <w:szCs w:val="28"/>
        </w:rPr>
      </w:pPr>
      <w:r w:rsidRPr="005234A5">
        <w:rPr>
          <w:sz w:val="28"/>
          <w:szCs w:val="28"/>
        </w:rPr>
        <w:t xml:space="preserve">Уведомление об аннулировании разрешение на временное проживание в Российской Федерации направлено в адрес С. 14 ноября 2024 года, последний ознакомился с ним 09 января 2025 года. </w:t>
      </w:r>
    </w:p>
    <w:p w:rsidR="00BA598D" w:rsidRPr="005234A5" w:rsidRDefault="00BA598D" w:rsidP="00177C98">
      <w:pPr>
        <w:autoSpaceDE w:val="0"/>
        <w:autoSpaceDN w:val="0"/>
        <w:adjustRightInd w:val="0"/>
        <w:ind w:firstLine="709"/>
        <w:contextualSpacing/>
        <w:jc w:val="both"/>
        <w:rPr>
          <w:sz w:val="28"/>
          <w:szCs w:val="28"/>
        </w:rPr>
      </w:pPr>
      <w:r w:rsidRPr="005234A5">
        <w:rPr>
          <w:sz w:val="28"/>
          <w:szCs w:val="28"/>
        </w:rPr>
        <w:t>18 ноября 2024 года в адрес С. направлено уведомление об утрате статуса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на основании подпункта «г» пункта 26 указанной Государственной программы, утвержденной Указом Президента Российской Федерации от 22 июня 2006 года №637.</w:t>
      </w:r>
    </w:p>
    <w:p w:rsidR="00BA598D" w:rsidRPr="005234A5" w:rsidRDefault="00BA598D" w:rsidP="00177C98">
      <w:pPr>
        <w:autoSpaceDE w:val="0"/>
        <w:autoSpaceDN w:val="0"/>
        <w:adjustRightInd w:val="0"/>
        <w:ind w:firstLine="709"/>
        <w:contextualSpacing/>
        <w:jc w:val="both"/>
        <w:rPr>
          <w:sz w:val="28"/>
          <w:szCs w:val="28"/>
        </w:rPr>
      </w:pPr>
      <w:r w:rsidRPr="005234A5">
        <w:rPr>
          <w:sz w:val="28"/>
          <w:szCs w:val="28"/>
        </w:rPr>
        <w:t xml:space="preserve">Отказывая в удовлетворении требований административного истца, суд первой инстанции, проанализировав положения Федерального закона №115-ФЗ, Указа Президента Российской Федерации от 22 июня 2006 года №637 «О мерах по оказанию содействия добровольному переселению в Российскую Федерацию соотечественников, проживающих за рубежом», Федерального закона от 21 ноября 2011 года №323-ФЗ «Об основах охраны здоровья граждан в Российской Федерации», оценив имеющиеся в материалах дела доказательства по правилам статьи 84 Кодекса административного судопроизводства Российской Федерации, указал, что оспариваемые решения приняты уполномоченным органом внутренних дел в установленном порядке и при наличии указанных в законе оснований. Нормативным правовым актам, регулирующим спорные отношения, данное решение не </w:t>
      </w:r>
      <w:r w:rsidRPr="005234A5">
        <w:rPr>
          <w:sz w:val="28"/>
          <w:szCs w:val="28"/>
        </w:rPr>
        <w:lastRenderedPageBreak/>
        <w:t>противоречит; направлены на выполнение императивных требований законодательства о правовом положении иностранных граждан в Российской Федерации, в связи с чем прав и охраняемых законом интересов административного истца не нарушают. При этом приведенные административным истцом обстоятельства ухудшения состояния здоровья и представленные им медицинские документы не свидетельствуют об уважительности причин невозможности его своевременного возвращения в Российскую Федерацию в целях соблюдения миграционного законодательства, не могут служить основанием для отмены решения МВД по Республики Саха (Якутия) и не могут расцениваться как чрезмерное вмешательство в его личную и семейную жизнь.</w:t>
      </w:r>
    </w:p>
    <w:p w:rsidR="00BA598D" w:rsidRPr="005234A5" w:rsidRDefault="00BA598D" w:rsidP="00177C98">
      <w:pPr>
        <w:autoSpaceDE w:val="0"/>
        <w:autoSpaceDN w:val="0"/>
        <w:adjustRightInd w:val="0"/>
        <w:ind w:firstLine="709"/>
        <w:contextualSpacing/>
        <w:jc w:val="both"/>
        <w:rPr>
          <w:sz w:val="28"/>
          <w:szCs w:val="28"/>
        </w:rPr>
      </w:pPr>
      <w:r w:rsidRPr="005234A5">
        <w:rPr>
          <w:sz w:val="28"/>
          <w:szCs w:val="28"/>
        </w:rPr>
        <w:t>Оснований не согласиться с соответствующими выводами суда первой инстанции у суда апелляционной инстанции не имеется.</w:t>
      </w:r>
    </w:p>
    <w:p w:rsidR="0047554D" w:rsidRPr="005234A5" w:rsidRDefault="0047554D" w:rsidP="00177C98">
      <w:pPr>
        <w:autoSpaceDE w:val="0"/>
        <w:autoSpaceDN w:val="0"/>
        <w:adjustRightInd w:val="0"/>
        <w:ind w:firstLine="709"/>
        <w:contextualSpacing/>
        <w:jc w:val="both"/>
        <w:rPr>
          <w:sz w:val="28"/>
          <w:szCs w:val="28"/>
        </w:rPr>
      </w:pPr>
      <w:r w:rsidRPr="005234A5">
        <w:rPr>
          <w:sz w:val="28"/>
          <w:szCs w:val="28"/>
        </w:rPr>
        <w:t>Законность и обоснованность решения суда первой инстанции и апелляционного определения подтверждена в кассационном порядке</w:t>
      </w:r>
      <w:r w:rsidR="00315FCD" w:rsidRPr="005234A5">
        <w:rPr>
          <w:sz w:val="28"/>
          <w:szCs w:val="28"/>
        </w:rPr>
        <w:t xml:space="preserve"> (Кассационное определение Девятого кассационного суда общей юрисдикции от 29 октября 2025 года по делу №88а-8181/2025)</w:t>
      </w:r>
      <w:r w:rsidRPr="005234A5">
        <w:rPr>
          <w:sz w:val="28"/>
          <w:szCs w:val="28"/>
        </w:rPr>
        <w:t>.</w:t>
      </w:r>
    </w:p>
    <w:p w:rsidR="008D2AF4" w:rsidRPr="005234A5" w:rsidRDefault="008D2AF4" w:rsidP="00177C98">
      <w:pPr>
        <w:ind w:firstLine="709"/>
        <w:contextualSpacing/>
        <w:jc w:val="right"/>
        <w:rPr>
          <w:sz w:val="28"/>
          <w:szCs w:val="28"/>
        </w:rPr>
      </w:pPr>
      <w:r w:rsidRPr="005234A5">
        <w:rPr>
          <w:sz w:val="28"/>
          <w:szCs w:val="28"/>
        </w:rPr>
        <w:t>33а-1837/2025</w:t>
      </w:r>
    </w:p>
    <w:p w:rsidR="00BA598D" w:rsidRPr="005234A5" w:rsidRDefault="00BA598D" w:rsidP="00177C98">
      <w:pPr>
        <w:contextualSpacing/>
        <w:jc w:val="right"/>
        <w:rPr>
          <w:sz w:val="28"/>
          <w:szCs w:val="28"/>
        </w:rPr>
      </w:pPr>
    </w:p>
    <w:p w:rsidR="00CC2EE7" w:rsidRPr="005234A5" w:rsidRDefault="00E67FCF" w:rsidP="00E67FCF">
      <w:pPr>
        <w:autoSpaceDN w:val="0"/>
        <w:contextualSpacing/>
        <w:jc w:val="both"/>
        <w:rPr>
          <w:sz w:val="28"/>
          <w:szCs w:val="28"/>
        </w:rPr>
      </w:pPr>
      <w:r w:rsidRPr="005234A5">
        <w:rPr>
          <w:sz w:val="28"/>
          <w:szCs w:val="28"/>
        </w:rPr>
        <w:t xml:space="preserve">7. </w:t>
      </w:r>
      <w:r w:rsidR="00CC2EE7" w:rsidRPr="005234A5">
        <w:rPr>
          <w:sz w:val="28"/>
          <w:szCs w:val="28"/>
        </w:rPr>
        <w:t>Принятие решения об аннулировании вида на жительство в Российской Федерации является предусмотренной законом адекватной мерой государственного реагирования, преследует общественно полезную цель в том смысле, в котором обладает свойством общей превенции по отношению к иным иностранным гражданам и стимулирует с их стороны уважение и соблюдение законодательства Российской Федерации.</w:t>
      </w:r>
    </w:p>
    <w:p w:rsidR="00E67FCF" w:rsidRPr="005234A5" w:rsidRDefault="00E67FCF" w:rsidP="00E67FCF">
      <w:pPr>
        <w:autoSpaceDN w:val="0"/>
        <w:contextualSpacing/>
        <w:jc w:val="both"/>
        <w:rPr>
          <w:sz w:val="28"/>
          <w:szCs w:val="28"/>
        </w:rPr>
      </w:pPr>
    </w:p>
    <w:p w:rsidR="00CC2EE7" w:rsidRPr="005234A5" w:rsidRDefault="00CC2EE7" w:rsidP="00177C98">
      <w:pPr>
        <w:autoSpaceDN w:val="0"/>
        <w:ind w:firstLine="709"/>
        <w:contextualSpacing/>
        <w:jc w:val="both"/>
        <w:rPr>
          <w:sz w:val="28"/>
          <w:szCs w:val="28"/>
        </w:rPr>
      </w:pPr>
      <w:r w:rsidRPr="005234A5">
        <w:rPr>
          <w:sz w:val="28"/>
          <w:szCs w:val="28"/>
        </w:rPr>
        <w:t>Гражданин Китайской Народной Республики Ц. обратился в суд с административным исковым заявлением, в котором просил признать незаконным решение Министерства внутренних дел по Республике Саха (Якутия) (далее - МВД) об аннулировании вида на жительство в Российской Федерации.</w:t>
      </w:r>
    </w:p>
    <w:p w:rsidR="00CC2EE7" w:rsidRPr="005234A5" w:rsidRDefault="00CC2EE7" w:rsidP="00177C98">
      <w:pPr>
        <w:autoSpaceDN w:val="0"/>
        <w:ind w:firstLine="709"/>
        <w:contextualSpacing/>
        <w:jc w:val="both"/>
        <w:rPr>
          <w:sz w:val="28"/>
          <w:szCs w:val="28"/>
        </w:rPr>
      </w:pPr>
      <w:r w:rsidRPr="005234A5">
        <w:rPr>
          <w:sz w:val="28"/>
          <w:szCs w:val="28"/>
        </w:rPr>
        <w:t xml:space="preserve">Решением суда административный иск удовлетворён, на МВД возложена обязанность по восстановлению </w:t>
      </w:r>
      <w:r w:rsidR="00E93A94" w:rsidRPr="005234A5">
        <w:rPr>
          <w:sz w:val="28"/>
          <w:szCs w:val="28"/>
        </w:rPr>
        <w:t>Ц.</w:t>
      </w:r>
      <w:r w:rsidRPr="005234A5">
        <w:rPr>
          <w:sz w:val="28"/>
          <w:szCs w:val="28"/>
        </w:rPr>
        <w:t xml:space="preserve"> аннулированного вида на жительства в Российской Федерации.</w:t>
      </w:r>
    </w:p>
    <w:p w:rsidR="00CC2EE7" w:rsidRPr="005234A5" w:rsidRDefault="00E93A94" w:rsidP="00177C98">
      <w:pPr>
        <w:autoSpaceDN w:val="0"/>
        <w:ind w:firstLine="709"/>
        <w:contextualSpacing/>
        <w:jc w:val="both"/>
        <w:rPr>
          <w:sz w:val="28"/>
          <w:szCs w:val="28"/>
        </w:rPr>
      </w:pPr>
      <w:r w:rsidRPr="005234A5">
        <w:rPr>
          <w:sz w:val="28"/>
          <w:szCs w:val="28"/>
        </w:rPr>
        <w:t>Судебная коллегия по административным делам Верховного Суда Республики Саха (Якутия) отменила решение суда первой инстанции с вынесением нового решения об отказе в удовлетворении административного иска, указав следующее.</w:t>
      </w:r>
    </w:p>
    <w:p w:rsidR="00CC2EE7" w:rsidRPr="005234A5" w:rsidRDefault="00CC2EE7" w:rsidP="00177C98">
      <w:pPr>
        <w:autoSpaceDN w:val="0"/>
        <w:ind w:firstLine="709"/>
        <w:contextualSpacing/>
        <w:jc w:val="both"/>
        <w:rPr>
          <w:sz w:val="28"/>
          <w:szCs w:val="28"/>
        </w:rPr>
      </w:pPr>
      <w:r w:rsidRPr="005234A5">
        <w:rPr>
          <w:sz w:val="28"/>
          <w:szCs w:val="28"/>
        </w:rPr>
        <w:t xml:space="preserve">Правовое положение иностранных граждан в Российской Федерации, а также отношения с их участием определяет и регулирует Федеральный закон от 25 июля 2002 года №115-ФЗ </w:t>
      </w:r>
      <w:r w:rsidR="00E93A94" w:rsidRPr="005234A5">
        <w:rPr>
          <w:sz w:val="28"/>
          <w:szCs w:val="28"/>
        </w:rPr>
        <w:t>«</w:t>
      </w:r>
      <w:r w:rsidRPr="005234A5">
        <w:rPr>
          <w:sz w:val="28"/>
          <w:szCs w:val="28"/>
        </w:rPr>
        <w:t>О правовом положении иностранных граждан в Российской Федерации</w:t>
      </w:r>
      <w:r w:rsidR="00E93A94" w:rsidRPr="005234A5">
        <w:rPr>
          <w:sz w:val="28"/>
          <w:szCs w:val="28"/>
        </w:rPr>
        <w:t>»</w:t>
      </w:r>
      <w:r w:rsidRPr="005234A5">
        <w:rPr>
          <w:sz w:val="28"/>
          <w:szCs w:val="28"/>
        </w:rPr>
        <w:t xml:space="preserve"> (далее – Закон №115-ФЗ).</w:t>
      </w:r>
    </w:p>
    <w:p w:rsidR="00CC2EE7" w:rsidRPr="005234A5" w:rsidRDefault="00CC2EE7" w:rsidP="00177C98">
      <w:pPr>
        <w:autoSpaceDN w:val="0"/>
        <w:ind w:firstLine="709"/>
        <w:contextualSpacing/>
        <w:jc w:val="both"/>
        <w:rPr>
          <w:sz w:val="28"/>
          <w:szCs w:val="28"/>
        </w:rPr>
      </w:pPr>
      <w:r w:rsidRPr="005234A5">
        <w:rPr>
          <w:sz w:val="28"/>
          <w:szCs w:val="28"/>
        </w:rPr>
        <w:t>Согласно статье 4</w:t>
      </w:r>
      <w:r w:rsidR="00E93A94" w:rsidRPr="005234A5">
        <w:rPr>
          <w:sz w:val="28"/>
          <w:szCs w:val="28"/>
        </w:rPr>
        <w:t xml:space="preserve"> Закона №</w:t>
      </w:r>
      <w:r w:rsidRPr="005234A5">
        <w:rPr>
          <w:sz w:val="28"/>
          <w:szCs w:val="28"/>
        </w:rPr>
        <w:t xml:space="preserve">115-ФЗ иностранные граждане пользуются в Российской Федерации правами и несут обязанности наравне с гражданами </w:t>
      </w:r>
      <w:r w:rsidRPr="005234A5">
        <w:rPr>
          <w:sz w:val="28"/>
          <w:szCs w:val="28"/>
        </w:rPr>
        <w:lastRenderedPageBreak/>
        <w:t>Российской Федерации, за исключением случаев, предусмотренных федеральным законом.</w:t>
      </w:r>
    </w:p>
    <w:p w:rsidR="00CC2EE7" w:rsidRPr="005234A5" w:rsidRDefault="00CC2EE7" w:rsidP="00177C98">
      <w:pPr>
        <w:autoSpaceDN w:val="0"/>
        <w:ind w:firstLine="709"/>
        <w:contextualSpacing/>
        <w:jc w:val="both"/>
        <w:rPr>
          <w:sz w:val="28"/>
          <w:szCs w:val="28"/>
        </w:rPr>
      </w:pPr>
      <w:r w:rsidRPr="005234A5">
        <w:rPr>
          <w:sz w:val="28"/>
          <w:szCs w:val="28"/>
        </w:rPr>
        <w:t>В силу положений части 6 статьи 24 Федерального з</w:t>
      </w:r>
      <w:r w:rsidR="00E93A94" w:rsidRPr="005234A5">
        <w:rPr>
          <w:sz w:val="28"/>
          <w:szCs w:val="28"/>
        </w:rPr>
        <w:t>акона от 15 августа 1996 года №</w:t>
      </w:r>
      <w:r w:rsidRPr="005234A5">
        <w:rPr>
          <w:sz w:val="28"/>
          <w:szCs w:val="28"/>
        </w:rPr>
        <w:t xml:space="preserve">114-ФЗ </w:t>
      </w:r>
      <w:r w:rsidR="00E93A94" w:rsidRPr="005234A5">
        <w:rPr>
          <w:sz w:val="28"/>
          <w:szCs w:val="28"/>
        </w:rPr>
        <w:t>«</w:t>
      </w:r>
      <w:r w:rsidRPr="005234A5">
        <w:rPr>
          <w:sz w:val="28"/>
          <w:szCs w:val="28"/>
        </w:rPr>
        <w:t>О порядке выезда из Российской Федерации и въезда в Российскую Федерацию</w:t>
      </w:r>
      <w:r w:rsidR="00E93A94" w:rsidRPr="005234A5">
        <w:rPr>
          <w:sz w:val="28"/>
          <w:szCs w:val="28"/>
        </w:rPr>
        <w:t>» (далее – Закон №</w:t>
      </w:r>
      <w:r w:rsidRPr="005234A5">
        <w:rPr>
          <w:sz w:val="28"/>
          <w:szCs w:val="28"/>
        </w:rPr>
        <w:t>114-ФЗ) иностранным гражданам или лицам без гражданства въезд в Российскую Федерацию и выезд из Российской Федерации могут быть не разрешены по основаниям, предусмотренным настоящим Федеральным законом.</w:t>
      </w:r>
    </w:p>
    <w:p w:rsidR="00CC2EE7" w:rsidRPr="005234A5" w:rsidRDefault="00CC2EE7" w:rsidP="00177C98">
      <w:pPr>
        <w:pStyle w:val="ConsPlusNormal"/>
        <w:ind w:firstLine="709"/>
        <w:contextualSpacing/>
        <w:jc w:val="both"/>
        <w:rPr>
          <w:rFonts w:ascii="Times New Roman" w:hAnsi="Times New Roman" w:cs="Times New Roman"/>
          <w:sz w:val="28"/>
          <w:szCs w:val="28"/>
        </w:rPr>
      </w:pPr>
      <w:r w:rsidRPr="005234A5">
        <w:rPr>
          <w:rFonts w:ascii="Times New Roman" w:hAnsi="Times New Roman" w:cs="Times New Roman"/>
          <w:sz w:val="28"/>
          <w:szCs w:val="28"/>
        </w:rPr>
        <w:t>В соответствии с подпунктом 10 части 1 статьи 27 Закона №114-ФЗ въезд в Российскую Федерацию иностранному гражданину или лицу без гражданства не разрешается в случае, если иностранный гражданин или лицо без гражданства в период своего предыдущего пребывания в Российской Федерации уклонились от уплаты налога или административного штрафа либо не возместили расходы, связанные с административным выдворением за пределы Российской Федерации либо депортацией, - до осуществления соответствующих выплат в полном объёме.</w:t>
      </w:r>
    </w:p>
    <w:p w:rsidR="00CC2EE7" w:rsidRPr="005234A5" w:rsidRDefault="00CC2EE7" w:rsidP="00177C98">
      <w:pPr>
        <w:pStyle w:val="ConsPlusNormal"/>
        <w:ind w:firstLine="709"/>
        <w:contextualSpacing/>
        <w:jc w:val="both"/>
        <w:rPr>
          <w:rFonts w:ascii="Times New Roman" w:hAnsi="Times New Roman" w:cs="Times New Roman"/>
          <w:sz w:val="28"/>
          <w:szCs w:val="28"/>
        </w:rPr>
      </w:pPr>
      <w:r w:rsidRPr="005234A5">
        <w:rPr>
          <w:rFonts w:ascii="Times New Roman" w:hAnsi="Times New Roman" w:cs="Times New Roman"/>
          <w:sz w:val="28"/>
          <w:szCs w:val="28"/>
        </w:rPr>
        <w:t>Пунктом 2 статьи 9 Закона №115-ФЗ определено, что ранее выданный иностранному гражданину вид на жительство аннулируется в случае принятия в установленном порядке решения о неразрешении въезда в Российскую Федерацию данного иностранного гражданина.</w:t>
      </w:r>
    </w:p>
    <w:p w:rsidR="00CC2EE7" w:rsidRPr="005234A5" w:rsidRDefault="00CC2EE7" w:rsidP="00177C98">
      <w:pPr>
        <w:pStyle w:val="ConsPlusNormal"/>
        <w:ind w:firstLine="709"/>
        <w:contextualSpacing/>
        <w:jc w:val="both"/>
        <w:rPr>
          <w:rFonts w:ascii="Times New Roman" w:hAnsi="Times New Roman" w:cs="Times New Roman"/>
          <w:sz w:val="28"/>
          <w:szCs w:val="28"/>
        </w:rPr>
      </w:pPr>
      <w:r w:rsidRPr="005234A5">
        <w:rPr>
          <w:rFonts w:ascii="Times New Roman" w:hAnsi="Times New Roman" w:cs="Times New Roman"/>
          <w:sz w:val="28"/>
          <w:szCs w:val="28"/>
        </w:rPr>
        <w:t xml:space="preserve">Из материалов дела следует, что на основании решения МВД от 16 апреля 2021 года иностранному гражданину </w:t>
      </w:r>
      <w:r w:rsidR="00E93A94" w:rsidRPr="005234A5">
        <w:rPr>
          <w:rFonts w:ascii="Times New Roman" w:hAnsi="Times New Roman" w:cs="Times New Roman"/>
          <w:sz w:val="28"/>
          <w:szCs w:val="28"/>
        </w:rPr>
        <w:t>Ц.</w:t>
      </w:r>
      <w:r w:rsidRPr="005234A5">
        <w:rPr>
          <w:rFonts w:ascii="Times New Roman" w:hAnsi="Times New Roman" w:cs="Times New Roman"/>
          <w:sz w:val="28"/>
          <w:szCs w:val="28"/>
        </w:rPr>
        <w:t xml:space="preserve"> выдан вид на жительство в Российской Федерации без срока действия.</w:t>
      </w:r>
    </w:p>
    <w:p w:rsidR="00CC2EE7" w:rsidRPr="005234A5" w:rsidRDefault="00CC2EE7" w:rsidP="00177C98">
      <w:pPr>
        <w:pStyle w:val="ConsPlusNormal"/>
        <w:ind w:firstLine="709"/>
        <w:contextualSpacing/>
        <w:jc w:val="both"/>
        <w:rPr>
          <w:rFonts w:ascii="Times New Roman" w:hAnsi="Times New Roman" w:cs="Times New Roman"/>
          <w:sz w:val="28"/>
          <w:szCs w:val="28"/>
        </w:rPr>
      </w:pPr>
      <w:r w:rsidRPr="005234A5">
        <w:rPr>
          <w:rFonts w:ascii="Times New Roman" w:hAnsi="Times New Roman" w:cs="Times New Roman"/>
          <w:sz w:val="28"/>
          <w:szCs w:val="28"/>
        </w:rPr>
        <w:t xml:space="preserve">Решением СВ ЛУ МВД от 16 апреля 2025 года </w:t>
      </w:r>
      <w:r w:rsidR="00E93A94" w:rsidRPr="005234A5">
        <w:rPr>
          <w:rFonts w:ascii="Times New Roman" w:hAnsi="Times New Roman" w:cs="Times New Roman"/>
          <w:sz w:val="28"/>
          <w:szCs w:val="28"/>
        </w:rPr>
        <w:t>Ц.</w:t>
      </w:r>
      <w:r w:rsidRPr="005234A5">
        <w:rPr>
          <w:rFonts w:ascii="Times New Roman" w:hAnsi="Times New Roman" w:cs="Times New Roman"/>
          <w:sz w:val="28"/>
          <w:szCs w:val="28"/>
        </w:rPr>
        <w:t xml:space="preserve"> не разрешён въезд в Российскую Федерацию на основании подпункта 10 части 1 статьи 27</w:t>
      </w:r>
      <w:r w:rsidR="00E93A94" w:rsidRPr="005234A5">
        <w:rPr>
          <w:rFonts w:ascii="Times New Roman" w:hAnsi="Times New Roman" w:cs="Times New Roman"/>
          <w:sz w:val="28"/>
          <w:szCs w:val="28"/>
        </w:rPr>
        <w:t xml:space="preserve"> Закона №</w:t>
      </w:r>
      <w:r w:rsidRPr="005234A5">
        <w:rPr>
          <w:rFonts w:ascii="Times New Roman" w:hAnsi="Times New Roman" w:cs="Times New Roman"/>
          <w:sz w:val="28"/>
          <w:szCs w:val="28"/>
        </w:rPr>
        <w:t>114-ФЗ в связи с неуплатой административного штрафа по постановлению СВ ЛУ МВД от 13 мая 2024 года по части 1 статьи 6.24 Кодекса Российской Федерации об административных правонарушениях.</w:t>
      </w:r>
    </w:p>
    <w:p w:rsidR="00CC2EE7" w:rsidRPr="005234A5" w:rsidRDefault="00CC2EE7" w:rsidP="00177C98">
      <w:pPr>
        <w:pStyle w:val="ConsPlusNormal"/>
        <w:ind w:firstLine="709"/>
        <w:contextualSpacing/>
        <w:jc w:val="both"/>
        <w:rPr>
          <w:rFonts w:ascii="Times New Roman" w:hAnsi="Times New Roman" w:cs="Times New Roman"/>
          <w:sz w:val="28"/>
          <w:szCs w:val="28"/>
        </w:rPr>
      </w:pPr>
      <w:r w:rsidRPr="005234A5">
        <w:rPr>
          <w:rFonts w:ascii="Times New Roman" w:hAnsi="Times New Roman" w:cs="Times New Roman"/>
          <w:sz w:val="28"/>
          <w:szCs w:val="28"/>
        </w:rPr>
        <w:t>Информация о принятии указанного решения направлена в МВД 5 мая 2025 года.</w:t>
      </w:r>
    </w:p>
    <w:p w:rsidR="00CC2EE7" w:rsidRPr="005234A5" w:rsidRDefault="00CC2EE7" w:rsidP="00177C98">
      <w:pPr>
        <w:pStyle w:val="ConsPlusNormal"/>
        <w:ind w:firstLine="709"/>
        <w:contextualSpacing/>
        <w:jc w:val="both"/>
        <w:rPr>
          <w:rFonts w:ascii="Times New Roman" w:hAnsi="Times New Roman" w:cs="Times New Roman"/>
          <w:sz w:val="28"/>
          <w:szCs w:val="28"/>
        </w:rPr>
      </w:pPr>
      <w:r w:rsidRPr="005234A5">
        <w:rPr>
          <w:rFonts w:ascii="Times New Roman" w:hAnsi="Times New Roman" w:cs="Times New Roman"/>
          <w:sz w:val="28"/>
          <w:szCs w:val="28"/>
        </w:rPr>
        <w:t xml:space="preserve">12 мая 2025 года решением МВД вид на жительство в Российской Федерации </w:t>
      </w:r>
      <w:r w:rsidR="0093160F" w:rsidRPr="005234A5">
        <w:rPr>
          <w:rFonts w:ascii="Times New Roman" w:hAnsi="Times New Roman" w:cs="Times New Roman"/>
          <w:sz w:val="28"/>
          <w:szCs w:val="28"/>
        </w:rPr>
        <w:t>Ц.</w:t>
      </w:r>
      <w:r w:rsidRPr="005234A5">
        <w:rPr>
          <w:rFonts w:ascii="Times New Roman" w:hAnsi="Times New Roman" w:cs="Times New Roman"/>
          <w:sz w:val="28"/>
          <w:szCs w:val="28"/>
        </w:rPr>
        <w:t xml:space="preserve"> аннулирован на основании пункта 2 статьи 9 Закона №115-ФЗ со ссылкой на решение от 30 апреля 2025 года о неразрешении въезда в Российскую Федерацию.</w:t>
      </w:r>
    </w:p>
    <w:p w:rsidR="00CC2EE7" w:rsidRPr="005234A5" w:rsidRDefault="00CC2EE7" w:rsidP="00177C98">
      <w:pPr>
        <w:pStyle w:val="ConsPlusNormal"/>
        <w:ind w:firstLine="709"/>
        <w:contextualSpacing/>
        <w:jc w:val="both"/>
        <w:rPr>
          <w:rFonts w:ascii="Times New Roman" w:hAnsi="Times New Roman" w:cs="Times New Roman"/>
          <w:sz w:val="28"/>
          <w:szCs w:val="28"/>
        </w:rPr>
      </w:pPr>
      <w:r w:rsidRPr="005234A5">
        <w:rPr>
          <w:rFonts w:ascii="Times New Roman" w:hAnsi="Times New Roman" w:cs="Times New Roman"/>
          <w:sz w:val="28"/>
          <w:szCs w:val="28"/>
        </w:rPr>
        <w:t xml:space="preserve">Из материалов дела следует, что решение СВ ЛУ МВД от 16 апреля 2025 года о неразрешении взъезда в Российскую Федерацию в отношении </w:t>
      </w:r>
      <w:r w:rsidR="0093160F" w:rsidRPr="005234A5">
        <w:rPr>
          <w:rFonts w:ascii="Times New Roman" w:hAnsi="Times New Roman" w:cs="Times New Roman"/>
          <w:sz w:val="28"/>
          <w:szCs w:val="28"/>
        </w:rPr>
        <w:t xml:space="preserve">Ц. </w:t>
      </w:r>
      <w:r w:rsidRPr="005234A5">
        <w:rPr>
          <w:rFonts w:ascii="Times New Roman" w:hAnsi="Times New Roman" w:cs="Times New Roman"/>
          <w:sz w:val="28"/>
          <w:szCs w:val="28"/>
        </w:rPr>
        <w:t xml:space="preserve">отменено решением УТ МВД России по ДФО </w:t>
      </w:r>
      <w:r w:rsidR="00590622" w:rsidRPr="005234A5">
        <w:rPr>
          <w:rFonts w:ascii="Times New Roman" w:hAnsi="Times New Roman" w:cs="Times New Roman"/>
          <w:sz w:val="28"/>
          <w:szCs w:val="28"/>
        </w:rPr>
        <w:t>от 16 июня 2025 года в связи с у</w:t>
      </w:r>
      <w:r w:rsidRPr="005234A5">
        <w:rPr>
          <w:rFonts w:ascii="Times New Roman" w:hAnsi="Times New Roman" w:cs="Times New Roman"/>
          <w:sz w:val="28"/>
          <w:szCs w:val="28"/>
        </w:rPr>
        <w:t>платой назначенного штрафа, что подтверждается платежным поручением №442521 от 5 июня 2025 года.</w:t>
      </w:r>
    </w:p>
    <w:p w:rsidR="00CC2EE7" w:rsidRPr="005234A5" w:rsidRDefault="00CC2EE7" w:rsidP="00177C98">
      <w:pPr>
        <w:pStyle w:val="ConsPlusNormal"/>
        <w:ind w:firstLine="709"/>
        <w:contextualSpacing/>
        <w:jc w:val="both"/>
        <w:rPr>
          <w:rFonts w:ascii="Times New Roman" w:hAnsi="Times New Roman" w:cs="Times New Roman"/>
          <w:sz w:val="28"/>
          <w:szCs w:val="28"/>
        </w:rPr>
      </w:pPr>
      <w:r w:rsidRPr="005234A5">
        <w:rPr>
          <w:rFonts w:ascii="Times New Roman" w:hAnsi="Times New Roman" w:cs="Times New Roman"/>
          <w:sz w:val="28"/>
          <w:szCs w:val="28"/>
        </w:rPr>
        <w:t>Разрешая спор и удовлетворяя требования административного истца, суд первой инстанции исходил из того, что решение о неразрешении въезда в Российскую Федерацию, явившееся основанием для аннулирования вида на жительство в Российской Федерации, выданно</w:t>
      </w:r>
      <w:r w:rsidR="00EE68A7" w:rsidRPr="005234A5">
        <w:rPr>
          <w:rFonts w:ascii="Times New Roman" w:hAnsi="Times New Roman" w:cs="Times New Roman"/>
          <w:sz w:val="28"/>
          <w:szCs w:val="28"/>
        </w:rPr>
        <w:t>е</w:t>
      </w:r>
      <w:r w:rsidRPr="005234A5">
        <w:rPr>
          <w:rFonts w:ascii="Times New Roman" w:hAnsi="Times New Roman" w:cs="Times New Roman"/>
          <w:sz w:val="28"/>
          <w:szCs w:val="28"/>
        </w:rPr>
        <w:t xml:space="preserve"> административному истцу, утратило правовую силу.  </w:t>
      </w:r>
    </w:p>
    <w:p w:rsidR="00CC2EE7" w:rsidRPr="005234A5" w:rsidRDefault="00CC2EE7" w:rsidP="00177C98">
      <w:pPr>
        <w:pStyle w:val="ConsPlusNormal"/>
        <w:ind w:firstLine="709"/>
        <w:contextualSpacing/>
        <w:jc w:val="both"/>
        <w:rPr>
          <w:rFonts w:ascii="Times New Roman" w:hAnsi="Times New Roman" w:cs="Times New Roman"/>
          <w:sz w:val="28"/>
          <w:szCs w:val="28"/>
        </w:rPr>
      </w:pPr>
      <w:r w:rsidRPr="005234A5">
        <w:rPr>
          <w:rFonts w:ascii="Times New Roman" w:hAnsi="Times New Roman" w:cs="Times New Roman"/>
          <w:sz w:val="28"/>
          <w:szCs w:val="28"/>
        </w:rPr>
        <w:t xml:space="preserve">Судебная коллегия </w:t>
      </w:r>
      <w:r w:rsidR="0093160F" w:rsidRPr="005234A5">
        <w:rPr>
          <w:rFonts w:ascii="Times New Roman" w:hAnsi="Times New Roman" w:cs="Times New Roman"/>
          <w:sz w:val="28"/>
          <w:szCs w:val="28"/>
        </w:rPr>
        <w:t>нашла</w:t>
      </w:r>
      <w:r w:rsidRPr="005234A5">
        <w:rPr>
          <w:rFonts w:ascii="Times New Roman" w:hAnsi="Times New Roman" w:cs="Times New Roman"/>
          <w:sz w:val="28"/>
          <w:szCs w:val="28"/>
        </w:rPr>
        <w:t xml:space="preserve"> данные выводы суда первой инстанции </w:t>
      </w:r>
      <w:r w:rsidRPr="005234A5">
        <w:rPr>
          <w:rFonts w:ascii="Times New Roman" w:hAnsi="Times New Roman" w:cs="Times New Roman"/>
          <w:sz w:val="28"/>
          <w:szCs w:val="28"/>
        </w:rPr>
        <w:lastRenderedPageBreak/>
        <w:t>незаконными и необоснованными по следующим основаниям.</w:t>
      </w:r>
    </w:p>
    <w:p w:rsidR="00CC2EE7" w:rsidRPr="005234A5" w:rsidRDefault="00CC2EE7" w:rsidP="00177C98">
      <w:pPr>
        <w:pStyle w:val="ConsPlusNormal"/>
        <w:ind w:firstLine="709"/>
        <w:contextualSpacing/>
        <w:jc w:val="both"/>
        <w:rPr>
          <w:rFonts w:ascii="Times New Roman" w:hAnsi="Times New Roman" w:cs="Times New Roman"/>
          <w:sz w:val="28"/>
          <w:szCs w:val="28"/>
        </w:rPr>
      </w:pPr>
      <w:r w:rsidRPr="005234A5">
        <w:rPr>
          <w:rFonts w:ascii="Times New Roman" w:hAnsi="Times New Roman" w:cs="Times New Roman"/>
          <w:sz w:val="28"/>
          <w:szCs w:val="28"/>
        </w:rPr>
        <w:t xml:space="preserve">Так, обстоятельства по делу свидетельствуют о правомерности решения об аннулировании </w:t>
      </w:r>
      <w:r w:rsidR="0093160F" w:rsidRPr="005234A5">
        <w:rPr>
          <w:rFonts w:ascii="Times New Roman" w:hAnsi="Times New Roman" w:cs="Times New Roman"/>
          <w:sz w:val="28"/>
          <w:szCs w:val="28"/>
        </w:rPr>
        <w:t>Ц.</w:t>
      </w:r>
      <w:r w:rsidRPr="005234A5">
        <w:rPr>
          <w:rFonts w:ascii="Times New Roman" w:hAnsi="Times New Roman" w:cs="Times New Roman"/>
          <w:sz w:val="28"/>
          <w:szCs w:val="28"/>
        </w:rPr>
        <w:t xml:space="preserve"> вида на жительство в Российской Федерации, как принятого в соответствии с действующим законодательством уполномоченным органом в пределах своей компетенции.</w:t>
      </w:r>
    </w:p>
    <w:p w:rsidR="00CC2EE7" w:rsidRPr="005234A5" w:rsidRDefault="00CC2EE7" w:rsidP="00177C98">
      <w:pPr>
        <w:pStyle w:val="ConsPlusNormal"/>
        <w:ind w:firstLine="709"/>
        <w:contextualSpacing/>
        <w:jc w:val="both"/>
        <w:rPr>
          <w:rFonts w:ascii="Times New Roman" w:hAnsi="Times New Roman" w:cs="Times New Roman"/>
          <w:sz w:val="28"/>
          <w:szCs w:val="28"/>
        </w:rPr>
      </w:pPr>
      <w:r w:rsidRPr="005234A5">
        <w:rPr>
          <w:rFonts w:ascii="Times New Roman" w:hAnsi="Times New Roman" w:cs="Times New Roman"/>
          <w:sz w:val="28"/>
          <w:szCs w:val="28"/>
        </w:rPr>
        <w:t xml:space="preserve">Материалами дела подтверждается, что на момент вынесения оспариваемого решения об аннулировании вида на жительство у </w:t>
      </w:r>
      <w:r w:rsidR="00EE68A7" w:rsidRPr="005234A5">
        <w:rPr>
          <w:rFonts w:ascii="Times New Roman" w:hAnsi="Times New Roman" w:cs="Times New Roman"/>
          <w:sz w:val="28"/>
          <w:szCs w:val="28"/>
        </w:rPr>
        <w:t xml:space="preserve">административного </w:t>
      </w:r>
      <w:r w:rsidRPr="005234A5">
        <w:rPr>
          <w:rFonts w:ascii="Times New Roman" w:hAnsi="Times New Roman" w:cs="Times New Roman"/>
          <w:sz w:val="28"/>
          <w:szCs w:val="28"/>
        </w:rPr>
        <w:t xml:space="preserve">ответчика были законные основания для его принятия, а именно решение СВ ЛУ МВД от 16 апреля 2025 года, которым </w:t>
      </w:r>
      <w:r w:rsidR="0093160F" w:rsidRPr="005234A5">
        <w:rPr>
          <w:rFonts w:ascii="Times New Roman" w:hAnsi="Times New Roman" w:cs="Times New Roman"/>
          <w:sz w:val="28"/>
          <w:szCs w:val="28"/>
        </w:rPr>
        <w:t>Ц.</w:t>
      </w:r>
      <w:r w:rsidRPr="005234A5">
        <w:rPr>
          <w:rFonts w:ascii="Times New Roman" w:hAnsi="Times New Roman" w:cs="Times New Roman"/>
          <w:sz w:val="28"/>
          <w:szCs w:val="28"/>
        </w:rPr>
        <w:t xml:space="preserve"> не разрешён въезд в Российскую Федерацию на основании подпункта 10 части 1 статьи 27 Закона №114-ФЗ до </w:t>
      </w:r>
      <w:r w:rsidR="00EE68A7" w:rsidRPr="005234A5">
        <w:rPr>
          <w:rFonts w:ascii="Times New Roman" w:hAnsi="Times New Roman" w:cs="Times New Roman"/>
          <w:sz w:val="28"/>
          <w:szCs w:val="28"/>
        </w:rPr>
        <w:t>у</w:t>
      </w:r>
      <w:r w:rsidRPr="005234A5">
        <w:rPr>
          <w:rFonts w:ascii="Times New Roman" w:hAnsi="Times New Roman" w:cs="Times New Roman"/>
          <w:sz w:val="28"/>
          <w:szCs w:val="28"/>
        </w:rPr>
        <w:t>платы административного штрафа.</w:t>
      </w:r>
    </w:p>
    <w:p w:rsidR="00CC2EE7" w:rsidRPr="005234A5" w:rsidRDefault="00CC2EE7" w:rsidP="00177C98">
      <w:pPr>
        <w:pStyle w:val="ConsPlusNormal"/>
        <w:ind w:firstLine="709"/>
        <w:contextualSpacing/>
        <w:jc w:val="both"/>
        <w:rPr>
          <w:rFonts w:ascii="Times New Roman" w:hAnsi="Times New Roman" w:cs="Times New Roman"/>
          <w:sz w:val="28"/>
          <w:szCs w:val="28"/>
        </w:rPr>
      </w:pPr>
      <w:r w:rsidRPr="005234A5">
        <w:rPr>
          <w:rFonts w:ascii="Times New Roman" w:hAnsi="Times New Roman" w:cs="Times New Roman"/>
          <w:sz w:val="28"/>
          <w:szCs w:val="28"/>
        </w:rPr>
        <w:t xml:space="preserve">Тот факт, что впоследствии решение СВ ЛУ МВД о неразрешении взъезда в Российскую Федерацию в отношении </w:t>
      </w:r>
      <w:r w:rsidR="00EE68A7" w:rsidRPr="005234A5">
        <w:rPr>
          <w:rFonts w:ascii="Times New Roman" w:hAnsi="Times New Roman" w:cs="Times New Roman"/>
          <w:sz w:val="28"/>
          <w:szCs w:val="28"/>
        </w:rPr>
        <w:t xml:space="preserve">Ц. </w:t>
      </w:r>
      <w:r w:rsidRPr="005234A5">
        <w:rPr>
          <w:rFonts w:ascii="Times New Roman" w:hAnsi="Times New Roman" w:cs="Times New Roman"/>
          <w:sz w:val="28"/>
          <w:szCs w:val="28"/>
        </w:rPr>
        <w:t>отменено решением УТ МВД России п</w:t>
      </w:r>
      <w:r w:rsidR="00EE68A7" w:rsidRPr="005234A5">
        <w:rPr>
          <w:rFonts w:ascii="Times New Roman" w:hAnsi="Times New Roman" w:cs="Times New Roman"/>
          <w:sz w:val="28"/>
          <w:szCs w:val="28"/>
        </w:rPr>
        <w:t>о ДФО в связи с у</w:t>
      </w:r>
      <w:r w:rsidRPr="005234A5">
        <w:rPr>
          <w:rFonts w:ascii="Times New Roman" w:hAnsi="Times New Roman" w:cs="Times New Roman"/>
          <w:sz w:val="28"/>
          <w:szCs w:val="28"/>
        </w:rPr>
        <w:t xml:space="preserve">платой назначенного штрафа, и </w:t>
      </w:r>
      <w:r w:rsidR="0093160F" w:rsidRPr="005234A5">
        <w:rPr>
          <w:rFonts w:ascii="Times New Roman" w:hAnsi="Times New Roman" w:cs="Times New Roman"/>
          <w:sz w:val="28"/>
          <w:szCs w:val="28"/>
        </w:rPr>
        <w:t>Ц.</w:t>
      </w:r>
      <w:r w:rsidRPr="005234A5">
        <w:rPr>
          <w:rFonts w:ascii="Times New Roman" w:hAnsi="Times New Roman" w:cs="Times New Roman"/>
          <w:sz w:val="28"/>
          <w:szCs w:val="28"/>
        </w:rPr>
        <w:t xml:space="preserve"> разрешён въезд в Российскую Федерацию не свидетельствует о незаконности оспариваемого решения о аннулировании вида на жительство, поскольку оно было принято до отмены решения о не разрешении въезда иностранному гражданину в Российскую Федерацию.</w:t>
      </w:r>
    </w:p>
    <w:p w:rsidR="00CC2EE7" w:rsidRPr="005234A5" w:rsidRDefault="00CC2EE7" w:rsidP="00177C98">
      <w:pPr>
        <w:pStyle w:val="ConsPlusNormal"/>
        <w:ind w:firstLine="709"/>
        <w:contextualSpacing/>
        <w:jc w:val="both"/>
        <w:rPr>
          <w:rFonts w:ascii="Times New Roman" w:hAnsi="Times New Roman" w:cs="Times New Roman"/>
          <w:sz w:val="28"/>
          <w:szCs w:val="28"/>
        </w:rPr>
      </w:pPr>
      <w:r w:rsidRPr="005234A5">
        <w:rPr>
          <w:rFonts w:ascii="Times New Roman" w:hAnsi="Times New Roman" w:cs="Times New Roman"/>
          <w:sz w:val="28"/>
          <w:szCs w:val="28"/>
        </w:rPr>
        <w:t xml:space="preserve">Кроме того, судом первой инстанции не учтено, что решение о неразрешении въезда в Российскую Федерацию в отношении </w:t>
      </w:r>
      <w:r w:rsidR="0093160F" w:rsidRPr="005234A5">
        <w:rPr>
          <w:rFonts w:ascii="Times New Roman" w:hAnsi="Times New Roman" w:cs="Times New Roman"/>
          <w:sz w:val="28"/>
          <w:szCs w:val="28"/>
        </w:rPr>
        <w:t>Ц.</w:t>
      </w:r>
      <w:r w:rsidRPr="005234A5">
        <w:rPr>
          <w:rFonts w:ascii="Times New Roman" w:hAnsi="Times New Roman" w:cs="Times New Roman"/>
          <w:sz w:val="28"/>
          <w:szCs w:val="28"/>
        </w:rPr>
        <w:t xml:space="preserve"> отменено решением </w:t>
      </w:r>
      <w:r w:rsidR="00EE68A7" w:rsidRPr="005234A5">
        <w:rPr>
          <w:rFonts w:ascii="Times New Roman" w:hAnsi="Times New Roman" w:cs="Times New Roman"/>
          <w:sz w:val="28"/>
          <w:szCs w:val="28"/>
        </w:rPr>
        <w:t>УТ МВД России по ДФО в связи с у</w:t>
      </w:r>
      <w:r w:rsidRPr="005234A5">
        <w:rPr>
          <w:rFonts w:ascii="Times New Roman" w:hAnsi="Times New Roman" w:cs="Times New Roman"/>
          <w:sz w:val="28"/>
          <w:szCs w:val="28"/>
        </w:rPr>
        <w:t>платой назначенного штрафа, что свидетельствует о том, что решение о не</w:t>
      </w:r>
      <w:r w:rsidR="0093160F" w:rsidRPr="005234A5">
        <w:rPr>
          <w:rFonts w:ascii="Times New Roman" w:hAnsi="Times New Roman" w:cs="Times New Roman"/>
          <w:sz w:val="28"/>
          <w:szCs w:val="28"/>
        </w:rPr>
        <w:t xml:space="preserve"> </w:t>
      </w:r>
      <w:r w:rsidRPr="005234A5">
        <w:rPr>
          <w:rFonts w:ascii="Times New Roman" w:hAnsi="Times New Roman" w:cs="Times New Roman"/>
          <w:sz w:val="28"/>
          <w:szCs w:val="28"/>
        </w:rPr>
        <w:t xml:space="preserve">разрешении въезда, послужившее основанием для принятия решения об аннулировании вида на жительство отменено не в связи с его незаконностью, а </w:t>
      </w:r>
      <w:r w:rsidR="00EE68A7" w:rsidRPr="005234A5">
        <w:rPr>
          <w:rFonts w:ascii="Times New Roman" w:hAnsi="Times New Roman" w:cs="Times New Roman"/>
          <w:sz w:val="28"/>
          <w:szCs w:val="28"/>
        </w:rPr>
        <w:t xml:space="preserve">в </w:t>
      </w:r>
      <w:r w:rsidRPr="005234A5">
        <w:rPr>
          <w:rFonts w:ascii="Times New Roman" w:hAnsi="Times New Roman" w:cs="Times New Roman"/>
          <w:sz w:val="28"/>
          <w:szCs w:val="28"/>
        </w:rPr>
        <w:t>связи с фактическим исполнением</w:t>
      </w:r>
      <w:r w:rsidR="00EE68A7" w:rsidRPr="005234A5">
        <w:rPr>
          <w:rFonts w:ascii="Times New Roman" w:hAnsi="Times New Roman" w:cs="Times New Roman"/>
          <w:sz w:val="28"/>
          <w:szCs w:val="28"/>
        </w:rPr>
        <w:t xml:space="preserve"> административным</w:t>
      </w:r>
      <w:r w:rsidRPr="005234A5">
        <w:rPr>
          <w:rFonts w:ascii="Times New Roman" w:hAnsi="Times New Roman" w:cs="Times New Roman"/>
          <w:sz w:val="28"/>
          <w:szCs w:val="28"/>
        </w:rPr>
        <w:t xml:space="preserve"> истцом обязанности по </w:t>
      </w:r>
      <w:r w:rsidR="00EE68A7" w:rsidRPr="005234A5">
        <w:rPr>
          <w:rFonts w:ascii="Times New Roman" w:hAnsi="Times New Roman" w:cs="Times New Roman"/>
          <w:sz w:val="28"/>
          <w:szCs w:val="28"/>
        </w:rPr>
        <w:t>у</w:t>
      </w:r>
      <w:r w:rsidRPr="005234A5">
        <w:rPr>
          <w:rFonts w:ascii="Times New Roman" w:hAnsi="Times New Roman" w:cs="Times New Roman"/>
          <w:sz w:val="28"/>
          <w:szCs w:val="28"/>
        </w:rPr>
        <w:t>плате штрафа, которая была исполнена по истечении длительного времени с момента вынесения решения.</w:t>
      </w:r>
    </w:p>
    <w:p w:rsidR="00CC2EE7" w:rsidRPr="005234A5" w:rsidRDefault="00CC2EE7" w:rsidP="00177C98">
      <w:pPr>
        <w:pStyle w:val="ConsPlusNormal"/>
        <w:ind w:firstLine="709"/>
        <w:contextualSpacing/>
        <w:jc w:val="both"/>
        <w:rPr>
          <w:rFonts w:ascii="Times New Roman" w:hAnsi="Times New Roman" w:cs="Times New Roman"/>
          <w:sz w:val="28"/>
          <w:szCs w:val="28"/>
        </w:rPr>
      </w:pPr>
      <w:r w:rsidRPr="005234A5">
        <w:rPr>
          <w:rFonts w:ascii="Times New Roman" w:hAnsi="Times New Roman" w:cs="Times New Roman"/>
          <w:sz w:val="28"/>
          <w:szCs w:val="28"/>
        </w:rPr>
        <w:t xml:space="preserve">Указанные обстоятельства подтверждают позицию административного ответчика о том, что </w:t>
      </w:r>
      <w:r w:rsidR="0093160F" w:rsidRPr="005234A5">
        <w:rPr>
          <w:rFonts w:ascii="Times New Roman" w:hAnsi="Times New Roman" w:cs="Times New Roman"/>
          <w:sz w:val="28"/>
          <w:szCs w:val="28"/>
        </w:rPr>
        <w:t>Ц.,</w:t>
      </w:r>
      <w:r w:rsidRPr="005234A5">
        <w:rPr>
          <w:rFonts w:ascii="Times New Roman" w:hAnsi="Times New Roman" w:cs="Times New Roman"/>
          <w:sz w:val="28"/>
          <w:szCs w:val="28"/>
        </w:rPr>
        <w:t xml:space="preserve"> будучи иностранным гражданином, не мог не быть осведомлённым о правилах пребывания иностранных граждан в Российской Федерации и</w:t>
      </w:r>
      <w:r w:rsidR="0093160F" w:rsidRPr="005234A5">
        <w:rPr>
          <w:rFonts w:ascii="Times New Roman" w:hAnsi="Times New Roman" w:cs="Times New Roman"/>
          <w:sz w:val="28"/>
          <w:szCs w:val="28"/>
        </w:rPr>
        <w:t>,</w:t>
      </w:r>
      <w:r w:rsidRPr="005234A5">
        <w:rPr>
          <w:rFonts w:ascii="Times New Roman" w:hAnsi="Times New Roman" w:cs="Times New Roman"/>
          <w:sz w:val="28"/>
          <w:szCs w:val="28"/>
        </w:rPr>
        <w:t xml:space="preserve"> пренебрегая требованиями законодательства России, административный истец должен был предвидеть наступление негативных для него последствий, принятие решения об аннулировании вида на жительство в Российской Федерации является предусмотренной законом адекватной мерой государственного реагирования, преследует общественно полезную цель в том смысле, в котором обладает свойством общей превенции по отношению к иным иностранным гражданам и стимулирует с их стороны уважение и соблюдение законодательства Российской Федерации.</w:t>
      </w:r>
    </w:p>
    <w:p w:rsidR="00CC2EE7" w:rsidRPr="005234A5" w:rsidRDefault="00CC2EE7" w:rsidP="00177C98">
      <w:pPr>
        <w:pStyle w:val="ConsPlusNormal"/>
        <w:ind w:firstLine="709"/>
        <w:contextualSpacing/>
        <w:jc w:val="both"/>
        <w:rPr>
          <w:rFonts w:ascii="Times New Roman" w:hAnsi="Times New Roman" w:cs="Times New Roman"/>
          <w:sz w:val="28"/>
          <w:szCs w:val="28"/>
        </w:rPr>
      </w:pPr>
      <w:r w:rsidRPr="005234A5">
        <w:rPr>
          <w:rFonts w:ascii="Times New Roman" w:hAnsi="Times New Roman" w:cs="Times New Roman"/>
          <w:sz w:val="28"/>
          <w:szCs w:val="28"/>
        </w:rPr>
        <w:t xml:space="preserve">Позиция суда первой инстанции о том, что относимые и достаточные основания для принятия оспариваемого решения об аннулировании вида на жительство отсутствовали и баланс между законными интересами лица, права и свободы которого ограничиваются, и законными интересами иных лиц, государства, общества не соблюдён, административным органом не исполнена обязанность по полной и всесторонней оценке фактических </w:t>
      </w:r>
      <w:r w:rsidRPr="005234A5">
        <w:rPr>
          <w:rFonts w:ascii="Times New Roman" w:hAnsi="Times New Roman" w:cs="Times New Roman"/>
          <w:sz w:val="28"/>
          <w:szCs w:val="28"/>
        </w:rPr>
        <w:lastRenderedPageBreak/>
        <w:t>обстоятельств, что повлекло за собой нарушение прав</w:t>
      </w:r>
      <w:r w:rsidR="0093160F" w:rsidRPr="005234A5">
        <w:rPr>
          <w:rFonts w:ascii="Times New Roman" w:hAnsi="Times New Roman" w:cs="Times New Roman"/>
          <w:sz w:val="28"/>
          <w:szCs w:val="28"/>
        </w:rPr>
        <w:t xml:space="preserve"> административного истца, которы</w:t>
      </w:r>
      <w:r w:rsidRPr="005234A5">
        <w:rPr>
          <w:rFonts w:ascii="Times New Roman" w:hAnsi="Times New Roman" w:cs="Times New Roman"/>
          <w:sz w:val="28"/>
          <w:szCs w:val="28"/>
        </w:rPr>
        <w:t>е подлеж</w:t>
      </w:r>
      <w:r w:rsidR="0093160F" w:rsidRPr="005234A5">
        <w:rPr>
          <w:rFonts w:ascii="Times New Roman" w:hAnsi="Times New Roman" w:cs="Times New Roman"/>
          <w:sz w:val="28"/>
          <w:szCs w:val="28"/>
        </w:rPr>
        <w:t>а</w:t>
      </w:r>
      <w:r w:rsidRPr="005234A5">
        <w:rPr>
          <w:rFonts w:ascii="Times New Roman" w:hAnsi="Times New Roman" w:cs="Times New Roman"/>
          <w:sz w:val="28"/>
          <w:szCs w:val="28"/>
        </w:rPr>
        <w:t>т восстановлению</w:t>
      </w:r>
      <w:r w:rsidR="0093160F" w:rsidRPr="005234A5">
        <w:rPr>
          <w:rFonts w:ascii="Times New Roman" w:hAnsi="Times New Roman" w:cs="Times New Roman"/>
          <w:sz w:val="28"/>
          <w:szCs w:val="28"/>
        </w:rPr>
        <w:t>,</w:t>
      </w:r>
      <w:r w:rsidRPr="005234A5">
        <w:rPr>
          <w:rFonts w:ascii="Times New Roman" w:hAnsi="Times New Roman" w:cs="Times New Roman"/>
          <w:sz w:val="28"/>
          <w:szCs w:val="28"/>
        </w:rPr>
        <w:t xml:space="preserve"> является ошибочной, поскольку иностранный гражданин обязан соблюдать законодательство Российской Федерации, совокупностью доказательств по спору подтверждён факт пренебрежительного отношения истца к правопорядку России.</w:t>
      </w:r>
    </w:p>
    <w:p w:rsidR="00CC2EE7" w:rsidRPr="005234A5" w:rsidRDefault="00CC2EE7" w:rsidP="00177C98">
      <w:pPr>
        <w:pStyle w:val="ConsPlusNormal"/>
        <w:ind w:firstLine="709"/>
        <w:contextualSpacing/>
        <w:jc w:val="both"/>
        <w:rPr>
          <w:rFonts w:ascii="Times New Roman" w:hAnsi="Times New Roman" w:cs="Times New Roman"/>
          <w:sz w:val="28"/>
          <w:szCs w:val="28"/>
        </w:rPr>
      </w:pPr>
      <w:r w:rsidRPr="005234A5">
        <w:rPr>
          <w:rFonts w:ascii="Times New Roman" w:hAnsi="Times New Roman" w:cs="Times New Roman"/>
          <w:sz w:val="28"/>
          <w:szCs w:val="28"/>
        </w:rPr>
        <w:t>В свою очередь, аннулирование вида на жительство не является запретом на проживание в Российской Федерации по другим основаниям, что как следствие опровергает выводы суда первой инстанции о том, что оспариваемым решением нарушен баланс между законными интересами лица, права и свободы которого ограничиваются, и законными интересами иных лиц, государства.</w:t>
      </w:r>
    </w:p>
    <w:p w:rsidR="00CC2EE7" w:rsidRPr="005234A5" w:rsidRDefault="00CC2EE7" w:rsidP="00177C98">
      <w:pPr>
        <w:pStyle w:val="ConsPlusNormal"/>
        <w:ind w:firstLine="709"/>
        <w:contextualSpacing/>
        <w:jc w:val="both"/>
        <w:rPr>
          <w:rFonts w:ascii="Times New Roman" w:hAnsi="Times New Roman" w:cs="Times New Roman"/>
          <w:sz w:val="28"/>
          <w:szCs w:val="28"/>
        </w:rPr>
      </w:pPr>
      <w:r w:rsidRPr="005234A5">
        <w:rPr>
          <w:rFonts w:ascii="Times New Roman" w:hAnsi="Times New Roman" w:cs="Times New Roman"/>
          <w:sz w:val="28"/>
          <w:szCs w:val="28"/>
        </w:rPr>
        <w:t>Само по себе наличие у иностранного гражданина собственности, длительность его проживани</w:t>
      </w:r>
      <w:r w:rsidR="00EE68A7" w:rsidRPr="005234A5">
        <w:rPr>
          <w:rFonts w:ascii="Times New Roman" w:hAnsi="Times New Roman" w:cs="Times New Roman"/>
          <w:sz w:val="28"/>
          <w:szCs w:val="28"/>
        </w:rPr>
        <w:t>я в Российской Федерации не влекут</w:t>
      </w:r>
      <w:r w:rsidRPr="005234A5">
        <w:rPr>
          <w:rFonts w:ascii="Times New Roman" w:hAnsi="Times New Roman" w:cs="Times New Roman"/>
          <w:sz w:val="28"/>
          <w:szCs w:val="28"/>
        </w:rPr>
        <w:t xml:space="preserve"> в безусловном порядке признание принудительных мер в сфере миграционной политики, принятых в отношении его, нарушающими право на уважение его личной и семейной жизни, поскольку такие меры направлены на защиту интересов государства через принятие соответствующих ограничений органами государственной власти в отношении такого лица, пребывающего в Российской Федерации и пренебрегающего нормами законодательства.</w:t>
      </w:r>
    </w:p>
    <w:p w:rsidR="00CC2EE7" w:rsidRPr="005234A5" w:rsidRDefault="00CC2EE7" w:rsidP="00177C98">
      <w:pPr>
        <w:pStyle w:val="ConsPlusNormal"/>
        <w:ind w:firstLine="709"/>
        <w:contextualSpacing/>
        <w:jc w:val="both"/>
        <w:rPr>
          <w:rFonts w:ascii="Times New Roman" w:hAnsi="Times New Roman" w:cs="Times New Roman"/>
          <w:sz w:val="28"/>
          <w:szCs w:val="28"/>
        </w:rPr>
      </w:pPr>
      <w:r w:rsidRPr="005234A5">
        <w:rPr>
          <w:rFonts w:ascii="Times New Roman" w:hAnsi="Times New Roman" w:cs="Times New Roman"/>
          <w:sz w:val="28"/>
          <w:szCs w:val="28"/>
        </w:rPr>
        <w:t xml:space="preserve">Поскольку выводы суда первой инстанции постановлены при неправильном применении норм права, не согласуются с фактическими обстоятельствами по спору, суд апелляционной инстанции, учитывая, что все юридические значимые обстоятельства по делу установлены, </w:t>
      </w:r>
      <w:r w:rsidR="00895E25" w:rsidRPr="005234A5">
        <w:rPr>
          <w:rFonts w:ascii="Times New Roman" w:hAnsi="Times New Roman" w:cs="Times New Roman"/>
          <w:sz w:val="28"/>
          <w:szCs w:val="28"/>
        </w:rPr>
        <w:t>отменил</w:t>
      </w:r>
      <w:r w:rsidRPr="005234A5">
        <w:rPr>
          <w:rFonts w:ascii="Times New Roman" w:hAnsi="Times New Roman" w:cs="Times New Roman"/>
          <w:sz w:val="28"/>
          <w:szCs w:val="28"/>
        </w:rPr>
        <w:t xml:space="preserve"> решени</w:t>
      </w:r>
      <w:r w:rsidR="00895E25" w:rsidRPr="005234A5">
        <w:rPr>
          <w:rFonts w:ascii="Times New Roman" w:hAnsi="Times New Roman" w:cs="Times New Roman"/>
          <w:sz w:val="28"/>
          <w:szCs w:val="28"/>
        </w:rPr>
        <w:t>е суда первой инстанции</w:t>
      </w:r>
      <w:r w:rsidRPr="005234A5">
        <w:rPr>
          <w:rFonts w:ascii="Times New Roman" w:hAnsi="Times New Roman" w:cs="Times New Roman"/>
          <w:sz w:val="28"/>
          <w:szCs w:val="28"/>
        </w:rPr>
        <w:t xml:space="preserve"> с вынесением нового решения об отказе в удовлетворении административного иска.</w:t>
      </w:r>
    </w:p>
    <w:p w:rsidR="005F27EE" w:rsidRPr="005234A5" w:rsidRDefault="00EE68A7" w:rsidP="00177C98">
      <w:pPr>
        <w:autoSpaceDE w:val="0"/>
        <w:autoSpaceDN w:val="0"/>
        <w:adjustRightInd w:val="0"/>
        <w:ind w:firstLine="709"/>
        <w:contextualSpacing/>
        <w:jc w:val="both"/>
        <w:rPr>
          <w:sz w:val="28"/>
          <w:szCs w:val="28"/>
        </w:rPr>
      </w:pPr>
      <w:r w:rsidRPr="005234A5">
        <w:rPr>
          <w:sz w:val="28"/>
          <w:szCs w:val="28"/>
        </w:rPr>
        <w:t>Законность и обоснованность апелляционного определения подтверждена в кассационном порядке (</w:t>
      </w:r>
      <w:r w:rsidR="005F27EE" w:rsidRPr="005234A5">
        <w:rPr>
          <w:sz w:val="28"/>
          <w:szCs w:val="28"/>
        </w:rPr>
        <w:t>Кассационное определение Девятого кассационного суда общей юрисдикции от 14 января 2026 года №88а-11112/2025 (88а-345/2026))</w:t>
      </w:r>
    </w:p>
    <w:p w:rsidR="00CC2EE7" w:rsidRPr="005234A5" w:rsidRDefault="00895E25" w:rsidP="00177C98">
      <w:pPr>
        <w:contextualSpacing/>
        <w:jc w:val="right"/>
        <w:rPr>
          <w:sz w:val="28"/>
          <w:szCs w:val="28"/>
        </w:rPr>
      </w:pPr>
      <w:r w:rsidRPr="005234A5">
        <w:rPr>
          <w:sz w:val="28"/>
          <w:szCs w:val="28"/>
        </w:rPr>
        <w:t xml:space="preserve">33а-3121/2025 </w:t>
      </w:r>
    </w:p>
    <w:p w:rsidR="00895E25" w:rsidRPr="005234A5" w:rsidRDefault="00895E25" w:rsidP="00177C98">
      <w:pPr>
        <w:contextualSpacing/>
        <w:jc w:val="right"/>
        <w:rPr>
          <w:sz w:val="28"/>
          <w:szCs w:val="28"/>
        </w:rPr>
      </w:pPr>
    </w:p>
    <w:p w:rsidR="003A355C" w:rsidRPr="005234A5" w:rsidRDefault="00E67FCF" w:rsidP="00E67FCF">
      <w:pPr>
        <w:autoSpaceDE w:val="0"/>
        <w:autoSpaceDN w:val="0"/>
        <w:adjustRightInd w:val="0"/>
        <w:contextualSpacing/>
        <w:jc w:val="both"/>
        <w:rPr>
          <w:sz w:val="28"/>
          <w:szCs w:val="28"/>
        </w:rPr>
      </w:pPr>
      <w:r w:rsidRPr="005234A5">
        <w:rPr>
          <w:sz w:val="28"/>
          <w:szCs w:val="28"/>
        </w:rPr>
        <w:t xml:space="preserve">8. </w:t>
      </w:r>
      <w:r w:rsidR="003A355C" w:rsidRPr="005234A5">
        <w:rPr>
          <w:sz w:val="28"/>
          <w:szCs w:val="28"/>
        </w:rPr>
        <w:t>Отказ осужденного к лишению свободы от работы является злостным нарушением установленного порядка отбывания наказания и может повлечь применение мер взыскания.</w:t>
      </w:r>
    </w:p>
    <w:p w:rsidR="005F27EE" w:rsidRPr="005234A5" w:rsidRDefault="005F27EE" w:rsidP="00177C98">
      <w:pPr>
        <w:autoSpaceDE w:val="0"/>
        <w:autoSpaceDN w:val="0"/>
        <w:adjustRightInd w:val="0"/>
        <w:ind w:firstLine="709"/>
        <w:contextualSpacing/>
        <w:jc w:val="both"/>
        <w:rPr>
          <w:i/>
          <w:sz w:val="28"/>
          <w:szCs w:val="28"/>
        </w:rPr>
      </w:pPr>
    </w:p>
    <w:p w:rsidR="003A355C" w:rsidRPr="005234A5" w:rsidRDefault="003A355C" w:rsidP="00177C98">
      <w:pPr>
        <w:autoSpaceDE w:val="0"/>
        <w:autoSpaceDN w:val="0"/>
        <w:adjustRightInd w:val="0"/>
        <w:ind w:firstLine="709"/>
        <w:contextualSpacing/>
        <w:jc w:val="both"/>
        <w:rPr>
          <w:sz w:val="28"/>
          <w:szCs w:val="28"/>
        </w:rPr>
      </w:pPr>
      <w:r w:rsidRPr="005234A5">
        <w:rPr>
          <w:bCs/>
          <w:sz w:val="28"/>
          <w:szCs w:val="28"/>
        </w:rPr>
        <w:t xml:space="preserve">Г. обратился в суд с административным иском о признании незаконным и отмене постановления начальника </w:t>
      </w:r>
      <w:r w:rsidRPr="005234A5">
        <w:rPr>
          <w:sz w:val="28"/>
          <w:szCs w:val="28"/>
        </w:rPr>
        <w:t>ФКУ Лечебное исправительное учреждение № 5 Управления ФСИН России по Республике Саха (Якутия) (далее - ЛИУ-5) в виде водворения в штрафной изолятор на 7 суток, указав, что не обязан выполнять работу, не предусмотренную должностной инструкцией.</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Решением суда в удовлетворении административного иска отказано.</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 xml:space="preserve">Частью 1 статьи 103 Уголовно-исполнительного кодекса Российской Федерации (далее - УИК РФ) установлено, что каждый осуждённый к лишению свободы обязан трудиться в местах и на работах, определяемых </w:t>
      </w:r>
      <w:r w:rsidRPr="005234A5">
        <w:rPr>
          <w:sz w:val="28"/>
          <w:szCs w:val="28"/>
        </w:rPr>
        <w:lastRenderedPageBreak/>
        <w:t>администрацией исправительных учреждений. Администрация исправительных учреждений обязана привлекать осуждённых к труду с учётом их пола, возраста, трудоспособности, состояния здоровья и, по возможности, специальности, а также исходя из наличия рабочих мест.</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Осуждённым запрещается прекращать работу для разрешения трудовых конфликтов. Отказ от работы или прекращение работы являются злостным нарушением установленного порядка отбывания наказания и могут повлечь применение мер взыскания и материальную ответственность (часть 6 статьи 103 УИК РФ).</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Согласно положениям статьи 11</w:t>
      </w:r>
      <w:r w:rsidR="005F27EE" w:rsidRPr="005234A5">
        <w:rPr>
          <w:sz w:val="28"/>
          <w:szCs w:val="28"/>
        </w:rPr>
        <w:t xml:space="preserve"> УИК РФ</w:t>
      </w:r>
      <w:r w:rsidRPr="005234A5">
        <w:rPr>
          <w:sz w:val="28"/>
          <w:szCs w:val="28"/>
        </w:rPr>
        <w:t xml:space="preserve"> осуждённые обязаны соблюдать требования федеральных законов, определяющих порядок и условия отбывания наказаний, а также принятых в соответствии с ними нормативных правовых актов (часть 2).</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Кроме того, осуждённые обязаны выполнять законные требования администрации учреждений и органов, исполняющих наказания (часть 3).</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Неисполнение осуждёнными возложенных на них обязанностей, а также невыполнение законных требований администрации учреждений и органов, исполняющих наказания, влекут установленную законом ответственность (часть 6).</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В исправительных учреждениях действуют Правила внутреннего распорядка исправительных учреждений,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Генеральной прокуратурой Российской Федерации (часть 3 статьи 82 УИК РФ).</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Правила внутреннего распорядка исправ</w:t>
      </w:r>
      <w:r w:rsidR="00A45F96" w:rsidRPr="005234A5">
        <w:rPr>
          <w:sz w:val="28"/>
          <w:szCs w:val="28"/>
        </w:rPr>
        <w:t>ительных учреждений утверждены п</w:t>
      </w:r>
      <w:r w:rsidRPr="005234A5">
        <w:rPr>
          <w:sz w:val="28"/>
          <w:szCs w:val="28"/>
        </w:rPr>
        <w:t>риказом Министерства юстиции Российской Федерации от 4 июля 2022 года №110 (далее - Правила).</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 xml:space="preserve">Пунктом 10 Правил предусмотрено, что осуждённые к лишению свободы обязаны: выполнять требования законодательства Российской Федерации и настоящих Правил (подпункт 10.1); соблюдать распорядок дня, установленный в </w:t>
      </w:r>
      <w:r w:rsidR="00A45F96" w:rsidRPr="005234A5">
        <w:rPr>
          <w:sz w:val="28"/>
          <w:szCs w:val="28"/>
        </w:rPr>
        <w:t>исправительном учреждении</w:t>
      </w:r>
      <w:r w:rsidRPr="005234A5">
        <w:rPr>
          <w:sz w:val="28"/>
          <w:szCs w:val="28"/>
        </w:rPr>
        <w:t xml:space="preserve"> (подпункт 10.2); выполнять законные требования работников </w:t>
      </w:r>
      <w:r w:rsidR="00A45F96" w:rsidRPr="005234A5">
        <w:rPr>
          <w:sz w:val="28"/>
          <w:szCs w:val="28"/>
        </w:rPr>
        <w:t>уголовно-исполнительной системы</w:t>
      </w:r>
      <w:r w:rsidRPr="005234A5">
        <w:rPr>
          <w:sz w:val="28"/>
          <w:szCs w:val="28"/>
        </w:rPr>
        <w:t xml:space="preserve"> (подпункт 10.3); добросовестно относиться к труду (подпункт 10.9).</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 xml:space="preserve">За нарушение установленного порядка отбывания наказания к осуждённым к лишению свободы могут применяться меры взыскания, перечисленные в части 1 статьи 115 УИК РФ, в частности, водворение осуждённых в ШИЗО на срок до 15 суток </w:t>
      </w:r>
      <w:r w:rsidR="005F27EE" w:rsidRPr="005234A5">
        <w:rPr>
          <w:sz w:val="28"/>
          <w:szCs w:val="28"/>
        </w:rPr>
        <w:t>(пункт «в»</w:t>
      </w:r>
      <w:r w:rsidRPr="005234A5">
        <w:rPr>
          <w:sz w:val="28"/>
          <w:szCs w:val="28"/>
        </w:rPr>
        <w:t>).</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Правом применения перечисленных в статье 115 УИК РФ мер взыскания пользуются начальники исправительных учреждений или лица, их замещающие (часть 1 статьи 119 УИК РФ).</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 xml:space="preserve">Порядок применения мер взыскания в отношении осуждённых к лишению свободы установлен статьёй 117 УИК РФ, в соответствии с положениями которой при применении мер взыскания учитываются </w:t>
      </w:r>
      <w:r w:rsidRPr="005234A5">
        <w:rPr>
          <w:sz w:val="28"/>
          <w:szCs w:val="28"/>
        </w:rPr>
        <w:lastRenderedPageBreak/>
        <w:t>обстоятельства совершения нарушения, личность осуждённого и его предыдущее поведение; налагаемое взыскание должно соответствовать тяжести и характеру нарушения. До наложения взыскания у осуждённого берётся письменное объяснение (часть 1 названной статьи).</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Согласно части 2 статьи 1 УИК РФ задачами уголовно-исполнительного законодательства Российской Федерации являются регулирование порядка и условий исполнения и отбывания наказаний, определение средств исправления осуждённых, охрана их прав, свобод и законных интересов, оказание осуждённым помощи в социальной адаптации.</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Согласно положениям статьи 9 УИК РФ исправление осуждённых - это формирование у них уважительного отношения к человеку, обществу, труду, нормам, правилам и традициям человеческого общежития и стимулирование правопослушного поведения.</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При этом, согласно части 2 статьи 9 УИК РФ основными средствами исправления осуждённых являются: установленный порядок исполнения и отбывания наказания (режим), воспитательная работа, общественно полезный труд, получение общего образования, профессиональное обучение и общественное воздействие.</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Средства исправления осуждённых применяются с учётом вида наказания, характера и степени общественной опасности совершённого преступления, личности осуждённых и их поведения (часть 3 статьи 9 УИК РФ).</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Таким образом, возложение на осуждённых обязанности строгого и неукоснительного соблюдения установленного порядка (режима) отбывания наказания, в том числе в части выполнения законных требований администрации исправительного учреждения; исполнения трудовых обязанностей при трудоустройстве в период отбывания наказания, как средство исправления осуждённых входит в число задач ЛИУ-5.</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Применение конкретных мер взыскания должны осуществляться исправительным учреждением не произвольно, а с учётом личности осуждённого, его стремлений, направленных на самоисправление, самоперевоспитание.</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Как следует из постановления о наложении дисциплинарного взыскания от 9 декабря 2024 года Г. 3 декабря 2024 года в 17:20 допустил нарушение установленного порядка отбывания наказания в ЛИУ-5, являясь трудоустроенным подсобным работником УКП, отказался от работы, отказался навести уборку в комнате ожидания для родственников и приёма передач.</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 xml:space="preserve">Указанные обстоятельства подтверждены исследованными в суде доказательствами: рапортом начальника ОКБиХО, его показаниями, показаниями </w:t>
      </w:r>
      <w:r w:rsidRPr="005234A5">
        <w:rPr>
          <w:bCs/>
          <w:sz w:val="28"/>
          <w:szCs w:val="28"/>
        </w:rPr>
        <w:t xml:space="preserve">А., </w:t>
      </w:r>
      <w:r w:rsidRPr="005234A5">
        <w:rPr>
          <w:sz w:val="28"/>
          <w:szCs w:val="28"/>
        </w:rPr>
        <w:t>актом о нарушении, видеозаписями и другими доказательствами.</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 xml:space="preserve">Г. не оспаривается факт того, что он, являясь подсобным работником хозяйственного двора, отказался навести уборку в комнате ожидания для </w:t>
      </w:r>
      <w:r w:rsidRPr="005234A5">
        <w:rPr>
          <w:sz w:val="28"/>
          <w:szCs w:val="28"/>
        </w:rPr>
        <w:lastRenderedPageBreak/>
        <w:t>родственников и приёма передач и в санитарном узле для сотрудников и посетителей учреждения.</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Согласно должностной инструкции, утверждённой начальником исправительного учреждения от 22 ноября 2024 года, на подсобного рабочего возложено выполнение подсобных, ремонтных и вспомогательных работ</w:t>
      </w:r>
      <w:r w:rsidR="00A45F96" w:rsidRPr="005234A5">
        <w:rPr>
          <w:sz w:val="28"/>
          <w:szCs w:val="28"/>
        </w:rPr>
        <w:t>,</w:t>
      </w:r>
      <w:r w:rsidRPr="005234A5">
        <w:rPr>
          <w:sz w:val="28"/>
          <w:szCs w:val="28"/>
        </w:rPr>
        <w:t xml:space="preserve"> как на территории административного здания, так и на территории участка колонии-поселения и в складских помещениях участка. </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При этом в должностные обязанности подсобного рабочего входит: перемещение, погрузка, выгрузка, подготовка, расстановке груза (коробок), товаров и т</w:t>
      </w:r>
      <w:r w:rsidR="005F27EE" w:rsidRPr="005234A5">
        <w:rPr>
          <w:sz w:val="28"/>
          <w:szCs w:val="28"/>
        </w:rPr>
        <w:t>ак далее</w:t>
      </w:r>
      <w:r w:rsidRPr="005234A5">
        <w:rPr>
          <w:sz w:val="28"/>
          <w:szCs w:val="28"/>
        </w:rPr>
        <w:t>, получение заданий и выполнение распоряжений непосредственного руководителя, очистка территории, дорог, подъездных путей, прилегающей территории к административному зданию «Штаб», участка колонии-поселения, а также уборка и поддержание в чистоте санитарного узла для сотрудников (работников) и посетителей учреждения.</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В рассматриваемом случае сотрудником исправительного учреждения в рабочее время осуждённому Г., как подсобному рабочему, дано задание по уборке в комнате ожидания для родственников, в том числе в санузле.</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Вопреки ошибочному мнению осуждённого, начальник ОКБиХО не требовал от него выполнения работ, не предусмотренных должностной инструкцией. При этом должность Г. и возложенные на него о</w:t>
      </w:r>
      <w:r w:rsidR="005F27EE" w:rsidRPr="005234A5">
        <w:rPr>
          <w:sz w:val="28"/>
          <w:szCs w:val="28"/>
        </w:rPr>
        <w:t>бязанности</w:t>
      </w:r>
      <w:r w:rsidRPr="005234A5">
        <w:rPr>
          <w:sz w:val="28"/>
          <w:szCs w:val="28"/>
        </w:rPr>
        <w:t xml:space="preserve"> не включены в Перечень работ и должностей, на которых запрещается использование осуждённых к лишению свободы, установленный Правилами внутреннего распорядка исправительных учреждений (Приложение №13 к Правилам).</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Поскольку трудовой договор с истцом не заключался, истец привлекался к труду в связи с отбыванием наказания, следовательно, правоотношения, возникшие между сторонами, не были основаны на трудовом договоре, а потому доводы административного истца о предложении своих условий для должностной инструкции, о неполучении им ответа на своё предложение, значения по административному делу не имеют, поскольку в силу УИК РФ каждый осуждённый обязан трудиться в местах и работах, определяемых администрацией исправительных учреждений.</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До наложения взыскания у Г. отобрано объяснение, в котором последний указал, что с 07:30 до 08:45 провёл уборку от снега прилегающей территории, перенёс лекарства из аптеки, работал на складе и территории хозяйственного двора, нарушений должностной инструкции не допустил.</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Вместе с тем, выполнение указанных работ не освобождало осуждённого от выполнения уборки в комнате ожидания для родственников и в санузле, поскольку, в соответствии с частью 3 статьи 11, частью 1 статьи 103</w:t>
      </w:r>
      <w:r w:rsidR="005F27EE" w:rsidRPr="005234A5">
        <w:rPr>
          <w:sz w:val="28"/>
          <w:szCs w:val="28"/>
        </w:rPr>
        <w:t xml:space="preserve"> УИК РФ, подпунктом 10.3 Правил</w:t>
      </w:r>
      <w:r w:rsidRPr="005234A5">
        <w:rPr>
          <w:sz w:val="28"/>
          <w:szCs w:val="28"/>
        </w:rPr>
        <w:t xml:space="preserve"> он обязан был выполнять законные требования сотрудника администрации учреждения.</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От подписи в постановлении о наложении дисциплинарного взыскания от 9 декабря 2024 года Г. отказался, о чём составлен соответствующий акт.</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lastRenderedPageBreak/>
        <w:t>Из медицинского заключения от 9 декабря 2024 года следует, что осуждённый Г. по состоянию здоровья может содержаться в штрафном изоляторе.</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 xml:space="preserve">Тем самым, </w:t>
      </w:r>
      <w:r w:rsidR="005F27EE" w:rsidRPr="005234A5">
        <w:rPr>
          <w:sz w:val="28"/>
          <w:szCs w:val="28"/>
        </w:rPr>
        <w:t xml:space="preserve">административный </w:t>
      </w:r>
      <w:r w:rsidRPr="005234A5">
        <w:rPr>
          <w:sz w:val="28"/>
          <w:szCs w:val="28"/>
        </w:rPr>
        <w:t>истец не исполнил возложенные на него обязанности подсобного рабочего, не выполнил законное требование администрации учреждения, отказавшись от работы без уважительных причин, а дисциплинарное взыскание наложено уполномоченным лицом с соблюдением срока и порядка, с учётом обстоятельств и характера совершённого нарушения, личности осуждённого и его поведения.</w:t>
      </w:r>
    </w:p>
    <w:p w:rsidR="003A355C" w:rsidRPr="005234A5" w:rsidRDefault="003A355C" w:rsidP="00177C98">
      <w:pPr>
        <w:autoSpaceDE w:val="0"/>
        <w:autoSpaceDN w:val="0"/>
        <w:adjustRightInd w:val="0"/>
        <w:ind w:firstLine="709"/>
        <w:contextualSpacing/>
        <w:jc w:val="both"/>
        <w:rPr>
          <w:sz w:val="28"/>
          <w:szCs w:val="28"/>
        </w:rPr>
      </w:pPr>
      <w:r w:rsidRPr="005234A5">
        <w:rPr>
          <w:sz w:val="28"/>
          <w:szCs w:val="28"/>
        </w:rPr>
        <w:t>При установленных обстоятельствах, суд первой инстанции пришёл к обоснованному выводу об отсутствии оснований для удовлетворения административного иска.</w:t>
      </w:r>
      <w:r w:rsidR="00624B45" w:rsidRPr="005234A5">
        <w:rPr>
          <w:sz w:val="28"/>
          <w:szCs w:val="28"/>
        </w:rPr>
        <w:t xml:space="preserve"> Решение суда оставлено без изменения.</w:t>
      </w:r>
    </w:p>
    <w:p w:rsidR="009B299D" w:rsidRPr="005234A5" w:rsidRDefault="009B299D" w:rsidP="00177C98">
      <w:pPr>
        <w:autoSpaceDE w:val="0"/>
        <w:autoSpaceDN w:val="0"/>
        <w:adjustRightInd w:val="0"/>
        <w:ind w:firstLine="709"/>
        <w:contextualSpacing/>
        <w:jc w:val="both"/>
        <w:rPr>
          <w:sz w:val="28"/>
          <w:szCs w:val="28"/>
        </w:rPr>
      </w:pPr>
      <w:r w:rsidRPr="005234A5">
        <w:rPr>
          <w:sz w:val="28"/>
          <w:szCs w:val="28"/>
        </w:rPr>
        <w:t>Законность и обоснованность решения суда первой инстанции и апелляционного определения подтверждена в кассационном порядке (Кассационное определение Девятого кассационного суда общей юрисдикции от 17 декабря 2025 года по делу №8а-9753/2025).</w:t>
      </w:r>
    </w:p>
    <w:p w:rsidR="00895E25" w:rsidRPr="005234A5" w:rsidRDefault="00895E25" w:rsidP="00177C98">
      <w:pPr>
        <w:autoSpaceDE w:val="0"/>
        <w:autoSpaceDN w:val="0"/>
        <w:adjustRightInd w:val="0"/>
        <w:ind w:firstLine="709"/>
        <w:contextualSpacing/>
        <w:jc w:val="both"/>
        <w:rPr>
          <w:sz w:val="28"/>
          <w:szCs w:val="28"/>
        </w:rPr>
      </w:pPr>
    </w:p>
    <w:p w:rsidR="003A355C" w:rsidRPr="005234A5" w:rsidRDefault="003A355C" w:rsidP="00177C98">
      <w:pPr>
        <w:autoSpaceDE w:val="0"/>
        <w:autoSpaceDN w:val="0"/>
        <w:adjustRightInd w:val="0"/>
        <w:ind w:firstLine="709"/>
        <w:contextualSpacing/>
        <w:jc w:val="right"/>
        <w:rPr>
          <w:sz w:val="28"/>
          <w:szCs w:val="28"/>
        </w:rPr>
      </w:pPr>
      <w:r w:rsidRPr="005234A5">
        <w:rPr>
          <w:sz w:val="28"/>
          <w:szCs w:val="28"/>
        </w:rPr>
        <w:t xml:space="preserve">33а-1918/2025 </w:t>
      </w:r>
    </w:p>
    <w:p w:rsidR="003A355C" w:rsidRPr="005234A5" w:rsidRDefault="003A355C" w:rsidP="00177C98">
      <w:pPr>
        <w:autoSpaceDE w:val="0"/>
        <w:autoSpaceDN w:val="0"/>
        <w:adjustRightInd w:val="0"/>
        <w:ind w:firstLine="709"/>
        <w:contextualSpacing/>
        <w:jc w:val="center"/>
        <w:rPr>
          <w:b/>
          <w:sz w:val="28"/>
          <w:szCs w:val="28"/>
        </w:rPr>
      </w:pPr>
    </w:p>
    <w:p w:rsidR="0005191A" w:rsidRPr="005234A5" w:rsidRDefault="0005191A" w:rsidP="0005191A">
      <w:pPr>
        <w:autoSpaceDE w:val="0"/>
        <w:autoSpaceDN w:val="0"/>
        <w:adjustRightInd w:val="0"/>
        <w:jc w:val="both"/>
        <w:rPr>
          <w:sz w:val="28"/>
          <w:szCs w:val="28"/>
        </w:rPr>
      </w:pPr>
      <w:r w:rsidRPr="005234A5">
        <w:rPr>
          <w:sz w:val="28"/>
          <w:szCs w:val="28"/>
        </w:rPr>
        <w:t>9. Обязанность по созданию условий для массового отдыха жителей и организация обустройства мест массового отдыха, включая обеспечение свободного доступа граждан к водным объектам общего пользования и их береговым полосам, осуществление мероприятий по обеспечению безопасности людей на водных объектах, охране их жизни и здоровья отнесено к полномочиям городского и сельского поселения.</w:t>
      </w:r>
    </w:p>
    <w:p w:rsidR="0005191A" w:rsidRPr="005234A5" w:rsidRDefault="0005191A" w:rsidP="0005191A">
      <w:pPr>
        <w:autoSpaceDE w:val="0"/>
        <w:autoSpaceDN w:val="0"/>
        <w:adjustRightInd w:val="0"/>
        <w:jc w:val="both"/>
        <w:rPr>
          <w:sz w:val="28"/>
          <w:szCs w:val="28"/>
        </w:rPr>
      </w:pPr>
    </w:p>
    <w:p w:rsidR="0005191A" w:rsidRPr="005234A5" w:rsidRDefault="0005191A" w:rsidP="0005191A">
      <w:pPr>
        <w:autoSpaceDE w:val="0"/>
        <w:autoSpaceDN w:val="0"/>
        <w:adjustRightInd w:val="0"/>
        <w:ind w:firstLine="709"/>
        <w:jc w:val="both"/>
        <w:rPr>
          <w:sz w:val="28"/>
          <w:szCs w:val="28"/>
        </w:rPr>
      </w:pPr>
      <w:r w:rsidRPr="005234A5">
        <w:rPr>
          <w:sz w:val="28"/>
          <w:szCs w:val="28"/>
        </w:rPr>
        <w:t>Прокурор района обратился в суд к администрации муниципального района в защиту интересов неопределенного круга лиц и просил возложить на административного ответчика обязанность в срок до 1 мая 2025 года: установить места массового отдыха на водных объектах общего пользования; организовать муниципальные пляжи в соответствии с санитарно-эпидемиологическими требованиями к водным объектам и требованиями Правил охраны жизни людей на водных объектах на территории Республики Саха (Якутия).</w:t>
      </w:r>
    </w:p>
    <w:p w:rsidR="0005191A" w:rsidRPr="005234A5" w:rsidRDefault="0005191A" w:rsidP="0005191A">
      <w:pPr>
        <w:autoSpaceDE w:val="0"/>
        <w:autoSpaceDN w:val="0"/>
        <w:adjustRightInd w:val="0"/>
        <w:ind w:firstLine="709"/>
        <w:jc w:val="both"/>
        <w:rPr>
          <w:sz w:val="28"/>
          <w:szCs w:val="28"/>
        </w:rPr>
      </w:pPr>
      <w:r w:rsidRPr="005234A5">
        <w:rPr>
          <w:sz w:val="28"/>
          <w:szCs w:val="28"/>
        </w:rPr>
        <w:t>Решением суда административное исковое заявление прокурора района удовлетворено</w:t>
      </w:r>
      <w:r w:rsidR="00791F9D" w:rsidRPr="005234A5">
        <w:rPr>
          <w:sz w:val="28"/>
          <w:szCs w:val="28"/>
        </w:rPr>
        <w:t xml:space="preserve"> в полном объёме</w:t>
      </w:r>
      <w:r w:rsidRPr="005234A5">
        <w:rPr>
          <w:sz w:val="28"/>
          <w:szCs w:val="28"/>
        </w:rPr>
        <w:t>.</w:t>
      </w:r>
    </w:p>
    <w:p w:rsidR="0005191A" w:rsidRPr="005234A5" w:rsidRDefault="0005191A" w:rsidP="0005191A">
      <w:pPr>
        <w:autoSpaceDE w:val="0"/>
        <w:autoSpaceDN w:val="0"/>
        <w:adjustRightInd w:val="0"/>
        <w:ind w:firstLine="709"/>
        <w:jc w:val="both"/>
        <w:rPr>
          <w:sz w:val="28"/>
          <w:szCs w:val="28"/>
        </w:rPr>
      </w:pPr>
      <w:r w:rsidRPr="005234A5">
        <w:rPr>
          <w:sz w:val="28"/>
          <w:szCs w:val="28"/>
        </w:rPr>
        <w:t>Отменяя решение суда первой инстанции и принимая новое решение об отказе в удовлетворении административного иска, суд апелляционной инстанции</w:t>
      </w:r>
      <w:r w:rsidR="00791F9D" w:rsidRPr="005234A5">
        <w:rPr>
          <w:sz w:val="28"/>
          <w:szCs w:val="28"/>
        </w:rPr>
        <w:t xml:space="preserve"> в апелляционном определении от 11 декабря 2024 года</w:t>
      </w:r>
      <w:r w:rsidRPr="005234A5">
        <w:rPr>
          <w:sz w:val="28"/>
          <w:szCs w:val="28"/>
        </w:rPr>
        <w:t xml:space="preserve">, проанализировав доводы сторон применительно к положениям действующего законодательства, регулирующего спорные правоотношения, в том числе Водного кодекса Российской Федерации, Федерального закона от 6 октября 2003 года №131-ФЗ «Об общих принципах организации местного самоуправления в Российской Федерации», Закона Республики Саха (Якутия) от 26 ноября 2014 года 1367-З №291-V «О закреплении за сельскими </w:t>
      </w:r>
      <w:r w:rsidRPr="005234A5">
        <w:rPr>
          <w:sz w:val="28"/>
          <w:szCs w:val="28"/>
        </w:rPr>
        <w:lastRenderedPageBreak/>
        <w:t xml:space="preserve">поселениями Республики Саха (Якутия) вопросов местного значения», Правил использования водных объектов общего пользования, расположенных на территории муниципального района «Олекминский район» Республики Саха (Якутия) для личных и бытовых нужд, утвержденных постановлением главы муниципального образования «Олекминский район» Республики Саха (Якутия) от 4 октября 2017 года №168, исходил из того, что во исполнение Закона Республики Саха (Якутия) от 26 ноября 2014 года 1367-З </w:t>
      </w:r>
      <w:r w:rsidR="00791F9D" w:rsidRPr="005234A5">
        <w:rPr>
          <w:sz w:val="28"/>
          <w:szCs w:val="28"/>
        </w:rPr>
        <w:t>№</w:t>
      </w:r>
      <w:r w:rsidRPr="005234A5">
        <w:rPr>
          <w:sz w:val="28"/>
          <w:szCs w:val="28"/>
        </w:rPr>
        <w:t>291-V «О закреплении за сельскими поселениями Республики Саха (Якутия) вопросов местного значения» обязанность по созданию условий для массового отдыха жителей и организация обустройства мест массового отдыха, включая обеспечение свободного доступа граждан к водным объектам общего пользования и их береговым полосам, осуществление мероприятий по обеспечению безопасности людей на водных объектах, охране их жизни и здоровья отнесено к полномочиям городского и сельского поселения.</w:t>
      </w:r>
    </w:p>
    <w:p w:rsidR="00C76B47" w:rsidRPr="005234A5" w:rsidRDefault="00791F9D" w:rsidP="00C76B47">
      <w:pPr>
        <w:autoSpaceDE w:val="0"/>
        <w:autoSpaceDN w:val="0"/>
        <w:adjustRightInd w:val="0"/>
        <w:ind w:firstLine="709"/>
        <w:jc w:val="both"/>
        <w:rPr>
          <w:sz w:val="28"/>
          <w:szCs w:val="28"/>
        </w:rPr>
      </w:pPr>
      <w:r w:rsidRPr="005234A5">
        <w:rPr>
          <w:sz w:val="28"/>
          <w:szCs w:val="28"/>
        </w:rPr>
        <w:t>Правильность выводов суда апелляционной инстанции</w:t>
      </w:r>
      <w:r w:rsidR="0018127A" w:rsidRPr="005234A5">
        <w:rPr>
          <w:sz w:val="28"/>
          <w:szCs w:val="28"/>
        </w:rPr>
        <w:t xml:space="preserve"> в этой части административных исковых требований прокурора</w:t>
      </w:r>
      <w:r w:rsidRPr="005234A5">
        <w:rPr>
          <w:sz w:val="28"/>
          <w:szCs w:val="28"/>
        </w:rPr>
        <w:t xml:space="preserve"> подтверждена Девятым</w:t>
      </w:r>
      <w:r w:rsidR="00D37B2C" w:rsidRPr="005234A5">
        <w:rPr>
          <w:sz w:val="28"/>
          <w:szCs w:val="28"/>
        </w:rPr>
        <w:t xml:space="preserve"> кассационным судом </w:t>
      </w:r>
      <w:r w:rsidR="0018127A" w:rsidRPr="005234A5">
        <w:rPr>
          <w:sz w:val="28"/>
          <w:szCs w:val="28"/>
        </w:rPr>
        <w:t>общей юрисдикции</w:t>
      </w:r>
      <w:r w:rsidRPr="005234A5">
        <w:rPr>
          <w:sz w:val="28"/>
          <w:szCs w:val="28"/>
        </w:rPr>
        <w:t xml:space="preserve"> в </w:t>
      </w:r>
      <w:r w:rsidR="0018127A" w:rsidRPr="005234A5">
        <w:rPr>
          <w:sz w:val="28"/>
          <w:szCs w:val="28"/>
        </w:rPr>
        <w:t xml:space="preserve">кассационном </w:t>
      </w:r>
      <w:r w:rsidRPr="005234A5">
        <w:rPr>
          <w:sz w:val="28"/>
          <w:szCs w:val="28"/>
        </w:rPr>
        <w:t>опре</w:t>
      </w:r>
      <w:r w:rsidR="0018127A" w:rsidRPr="005234A5">
        <w:rPr>
          <w:sz w:val="28"/>
          <w:szCs w:val="28"/>
        </w:rPr>
        <w:t>делении от 30 июля 2025 года №88а-6356/2025</w:t>
      </w:r>
      <w:r w:rsidR="00C76B47" w:rsidRPr="005234A5">
        <w:rPr>
          <w:sz w:val="28"/>
          <w:szCs w:val="28"/>
        </w:rPr>
        <w:t>. Судебная коллегия суда кассационной инстанции согласившись с данным выводом суда апелляционной инстанции, указала, что фактически судом апелляционной инстанции разрешено только одно требование, а именно о возложении на администрацию муниципального района обязанности организовать муниципальные пляжи в соответствии с санитарно-эпидемиологическими требованиями к водным объектам и требованиями Правил охраны жизни людей на водных объектах на территории Республики Саха (Якутия).</w:t>
      </w:r>
    </w:p>
    <w:p w:rsidR="00791F9D" w:rsidRPr="005234A5" w:rsidRDefault="00C76B47" w:rsidP="00C76B47">
      <w:pPr>
        <w:autoSpaceDE w:val="0"/>
        <w:autoSpaceDN w:val="0"/>
        <w:adjustRightInd w:val="0"/>
        <w:ind w:firstLine="709"/>
        <w:jc w:val="both"/>
        <w:rPr>
          <w:sz w:val="28"/>
          <w:szCs w:val="28"/>
        </w:rPr>
      </w:pPr>
      <w:r w:rsidRPr="005234A5">
        <w:rPr>
          <w:sz w:val="28"/>
          <w:szCs w:val="28"/>
        </w:rPr>
        <w:t>В части требований прокурора о возложении на администрацию муниципального района обязанности установить места массового отдыха на водных объектах общего пользования административное дело направлено на новое рассмотрение.</w:t>
      </w:r>
    </w:p>
    <w:p w:rsidR="00C76B47" w:rsidRPr="005234A5" w:rsidRDefault="00C76B47" w:rsidP="00C76B47">
      <w:pPr>
        <w:autoSpaceDE w:val="0"/>
        <w:autoSpaceDN w:val="0"/>
        <w:adjustRightInd w:val="0"/>
        <w:ind w:firstLine="709"/>
        <w:jc w:val="both"/>
        <w:rPr>
          <w:sz w:val="28"/>
          <w:szCs w:val="28"/>
        </w:rPr>
      </w:pPr>
      <w:r w:rsidRPr="005234A5">
        <w:rPr>
          <w:sz w:val="28"/>
          <w:szCs w:val="28"/>
        </w:rPr>
        <w:t>При новом рассмотрении административного дела судебная коллегия по административным делам Верховного Суда Республики Саха (Якутия) оставила без изменения решение суда первой инстанции в части удовлетворения требования прокурора о возложении на администрацию муниципального района обязанности установить места массового отдыха на водных объектах общего пользования.</w:t>
      </w:r>
    </w:p>
    <w:p w:rsidR="0005191A" w:rsidRPr="005234A5" w:rsidRDefault="0005191A" w:rsidP="0005191A">
      <w:pPr>
        <w:autoSpaceDE w:val="0"/>
        <w:autoSpaceDN w:val="0"/>
        <w:adjustRightInd w:val="0"/>
        <w:ind w:firstLine="709"/>
        <w:jc w:val="both"/>
        <w:rPr>
          <w:sz w:val="28"/>
          <w:szCs w:val="28"/>
        </w:rPr>
      </w:pPr>
      <w:r w:rsidRPr="005234A5">
        <w:rPr>
          <w:sz w:val="28"/>
          <w:szCs w:val="28"/>
        </w:rPr>
        <w:t>Частью 1 статьи 27 Водного кодекса Российской Федерации указаны полномочия органа местного самоуправления, которые обусловлены его правами собственника водных объектов.</w:t>
      </w:r>
    </w:p>
    <w:p w:rsidR="0005191A" w:rsidRPr="005234A5" w:rsidRDefault="0005191A" w:rsidP="0005191A">
      <w:pPr>
        <w:autoSpaceDE w:val="0"/>
        <w:autoSpaceDN w:val="0"/>
        <w:adjustRightInd w:val="0"/>
        <w:ind w:firstLine="709"/>
        <w:jc w:val="both"/>
        <w:rPr>
          <w:sz w:val="28"/>
          <w:szCs w:val="28"/>
        </w:rPr>
      </w:pPr>
      <w:r w:rsidRPr="005234A5">
        <w:rPr>
          <w:sz w:val="28"/>
          <w:szCs w:val="28"/>
        </w:rPr>
        <w:t xml:space="preserve">Кроме полномочий собственника, предусмотренных частью 1 статьи 27 Водного кодекса Российской Федерации, нормы части 2 данной статьи устанавливают административные полномочия органов местного самоуправления городского поселения в отношении водных объектов, расположенных на территории городского поселения, которые </w:t>
      </w:r>
      <w:r w:rsidRPr="005234A5">
        <w:rPr>
          <w:sz w:val="28"/>
          <w:szCs w:val="28"/>
        </w:rPr>
        <w:lastRenderedPageBreak/>
        <w:t>корреспондируются с положениями пункта 15 части 1 статьи 14 Федерального закона 6 октября 2003 года №131-ФЗ.</w:t>
      </w:r>
    </w:p>
    <w:p w:rsidR="0005191A" w:rsidRPr="005234A5" w:rsidRDefault="0005191A" w:rsidP="0005191A">
      <w:pPr>
        <w:autoSpaceDE w:val="0"/>
        <w:autoSpaceDN w:val="0"/>
        <w:adjustRightInd w:val="0"/>
        <w:ind w:firstLine="709"/>
        <w:jc w:val="both"/>
        <w:rPr>
          <w:sz w:val="28"/>
          <w:szCs w:val="28"/>
        </w:rPr>
      </w:pPr>
      <w:r w:rsidRPr="005234A5">
        <w:rPr>
          <w:sz w:val="28"/>
          <w:szCs w:val="28"/>
        </w:rPr>
        <w:t>В силу части 3 статьи 27 Водного кодекса Российской Федерации полномочия в области водных отношений, установленные частью 2 статьи 27 Водного кодекса Российской Федерации, реализуются органами местного самоуправления сельского поселения в случае закрепления законом субъекта Российской Федерации за сельским поселением соответствующих вопросов местного значения, а в случае отсутствия такого закрепления реализуются органами местного самоуправления муниципального района.</w:t>
      </w:r>
    </w:p>
    <w:p w:rsidR="0005191A" w:rsidRPr="005234A5" w:rsidRDefault="0005191A" w:rsidP="0005191A">
      <w:pPr>
        <w:autoSpaceDE w:val="0"/>
        <w:autoSpaceDN w:val="0"/>
        <w:adjustRightInd w:val="0"/>
        <w:ind w:firstLine="709"/>
        <w:jc w:val="both"/>
        <w:rPr>
          <w:sz w:val="28"/>
          <w:szCs w:val="28"/>
        </w:rPr>
      </w:pPr>
      <w:r w:rsidRPr="005234A5">
        <w:rPr>
          <w:sz w:val="28"/>
          <w:szCs w:val="28"/>
        </w:rPr>
        <w:t>Статьей 1 Закона Республики Саха (Якутия) от 26 ноября 2014 года 1367-З «291-V «О закреплении за сельскими поселениями Республики Саха (Якутия) вопросов местного значения» на основании части 3 статьи 14 Федерального закона от 6 октября 2003 года №131-ФЗ за сельскими поселениями Республики Саха (Якутия) закреплены вопросы местного значения, в том числе предусмотренные пунктами 15, 26, 31 части 1 статьи 14 Федерального закона от 6 октября 2003 года №131-ФЗ.</w:t>
      </w:r>
    </w:p>
    <w:p w:rsidR="0005191A" w:rsidRPr="005234A5" w:rsidRDefault="0005191A" w:rsidP="0005191A">
      <w:pPr>
        <w:autoSpaceDE w:val="0"/>
        <w:autoSpaceDN w:val="0"/>
        <w:adjustRightInd w:val="0"/>
        <w:ind w:firstLine="709"/>
        <w:jc w:val="both"/>
        <w:rPr>
          <w:sz w:val="28"/>
          <w:szCs w:val="28"/>
        </w:rPr>
      </w:pPr>
      <w:r w:rsidRPr="005234A5">
        <w:rPr>
          <w:sz w:val="28"/>
          <w:szCs w:val="28"/>
        </w:rPr>
        <w:t xml:space="preserve">С учетом изложенного в рассматриваемом случае действующее законодательство обязывает муниципальный район решить вопрос по установлению мест традиционного массового отдыха на водных объектах общего пользования.  </w:t>
      </w:r>
    </w:p>
    <w:p w:rsidR="0005191A" w:rsidRPr="005234A5" w:rsidRDefault="0005191A" w:rsidP="0005191A">
      <w:pPr>
        <w:autoSpaceDE w:val="0"/>
        <w:autoSpaceDN w:val="0"/>
        <w:adjustRightInd w:val="0"/>
        <w:ind w:firstLine="709"/>
        <w:jc w:val="both"/>
        <w:rPr>
          <w:sz w:val="28"/>
          <w:szCs w:val="28"/>
        </w:rPr>
      </w:pPr>
      <w:r w:rsidRPr="005234A5">
        <w:rPr>
          <w:sz w:val="28"/>
          <w:szCs w:val="28"/>
        </w:rPr>
        <w:t>В целях реализации данных полномочий главой муниципального района «Олекминский район» от  04 октября 2017 года №168 утверждены Правила использования водных объектов общего пользования расположенных на территории МР «Олекминский район» РС (Я) для личных и бытовых нужд.</w:t>
      </w:r>
    </w:p>
    <w:p w:rsidR="0005191A" w:rsidRPr="005234A5" w:rsidRDefault="0005191A" w:rsidP="0005191A">
      <w:pPr>
        <w:autoSpaceDE w:val="0"/>
        <w:autoSpaceDN w:val="0"/>
        <w:adjustRightInd w:val="0"/>
        <w:ind w:firstLine="709"/>
        <w:jc w:val="both"/>
        <w:rPr>
          <w:sz w:val="28"/>
          <w:szCs w:val="28"/>
        </w:rPr>
      </w:pPr>
      <w:r w:rsidRPr="005234A5">
        <w:rPr>
          <w:sz w:val="28"/>
          <w:szCs w:val="28"/>
        </w:rPr>
        <w:t xml:space="preserve">Статьей 7 данных Правил предусмотрено, что участки водных объектов общего пользования, используемые для купания, занятия спортом, отдыха устанавливаются постановлением администрации района при наличии санитарно-эпидимиологического заключения о соответствии водного объекта санитарным правилам и условиям безопасного для здоровья населения его использования.  </w:t>
      </w:r>
    </w:p>
    <w:p w:rsidR="0005191A" w:rsidRPr="005234A5" w:rsidRDefault="0005191A" w:rsidP="0005191A">
      <w:pPr>
        <w:autoSpaceDE w:val="0"/>
        <w:autoSpaceDN w:val="0"/>
        <w:adjustRightInd w:val="0"/>
        <w:ind w:firstLine="709"/>
        <w:jc w:val="both"/>
        <w:rPr>
          <w:sz w:val="28"/>
          <w:szCs w:val="28"/>
        </w:rPr>
      </w:pPr>
      <w:r w:rsidRPr="005234A5">
        <w:rPr>
          <w:sz w:val="28"/>
          <w:szCs w:val="28"/>
        </w:rPr>
        <w:t xml:space="preserve">При таких обстоятельствах суд первой инстанции пришел к правильному выводу о возложении на административного ответчика обязанности по  установлению  мест массового отдыха на водных объектах общего пользования. </w:t>
      </w:r>
    </w:p>
    <w:p w:rsidR="0005191A" w:rsidRPr="005234A5" w:rsidRDefault="0005191A" w:rsidP="0005191A">
      <w:pPr>
        <w:autoSpaceDE w:val="0"/>
        <w:autoSpaceDN w:val="0"/>
        <w:adjustRightInd w:val="0"/>
        <w:ind w:firstLine="709"/>
        <w:jc w:val="both"/>
        <w:rPr>
          <w:sz w:val="28"/>
          <w:szCs w:val="28"/>
        </w:rPr>
      </w:pPr>
      <w:r w:rsidRPr="005234A5">
        <w:rPr>
          <w:sz w:val="28"/>
          <w:szCs w:val="28"/>
        </w:rPr>
        <w:t>Между тем, учитывая, что на момент рассмотрения дела в суде апелляционной инстанции срок исполнения решения суда, установленный судом первой инстанции истек, судебная коллегия при</w:t>
      </w:r>
      <w:r w:rsidR="00451F33" w:rsidRPr="005234A5">
        <w:rPr>
          <w:sz w:val="28"/>
          <w:szCs w:val="28"/>
        </w:rPr>
        <w:t>шла</w:t>
      </w:r>
      <w:r w:rsidRPr="005234A5">
        <w:rPr>
          <w:sz w:val="28"/>
          <w:szCs w:val="28"/>
        </w:rPr>
        <w:t xml:space="preserve"> к выводу об уточнении срока исполнения  обязанности по  установлению  мест массового отдыха на водных объектах общего пользования до 01 мая 2026 года. </w:t>
      </w:r>
    </w:p>
    <w:p w:rsidR="00451F33" w:rsidRPr="005234A5" w:rsidRDefault="00451F33" w:rsidP="0005191A">
      <w:pPr>
        <w:autoSpaceDE w:val="0"/>
        <w:autoSpaceDN w:val="0"/>
        <w:adjustRightInd w:val="0"/>
        <w:ind w:firstLine="709"/>
        <w:jc w:val="both"/>
        <w:rPr>
          <w:sz w:val="28"/>
          <w:szCs w:val="28"/>
        </w:rPr>
      </w:pPr>
    </w:p>
    <w:p w:rsidR="00451F33" w:rsidRPr="005234A5" w:rsidRDefault="00451F33" w:rsidP="00451F33">
      <w:pPr>
        <w:autoSpaceDE w:val="0"/>
        <w:autoSpaceDN w:val="0"/>
        <w:adjustRightInd w:val="0"/>
        <w:ind w:firstLine="709"/>
        <w:jc w:val="right"/>
        <w:rPr>
          <w:sz w:val="28"/>
          <w:szCs w:val="28"/>
        </w:rPr>
      </w:pPr>
      <w:r w:rsidRPr="005234A5">
        <w:rPr>
          <w:sz w:val="28"/>
          <w:szCs w:val="28"/>
        </w:rPr>
        <w:t>№33а-2909/2025</w:t>
      </w:r>
    </w:p>
    <w:p w:rsidR="0005191A" w:rsidRPr="005234A5" w:rsidRDefault="0005191A" w:rsidP="0005191A">
      <w:pPr>
        <w:autoSpaceDE w:val="0"/>
        <w:autoSpaceDN w:val="0"/>
        <w:adjustRightInd w:val="0"/>
        <w:ind w:firstLine="709"/>
        <w:jc w:val="both"/>
        <w:rPr>
          <w:sz w:val="28"/>
          <w:szCs w:val="28"/>
        </w:rPr>
      </w:pPr>
    </w:p>
    <w:p w:rsidR="00451F33" w:rsidRPr="005234A5" w:rsidRDefault="007C76E9" w:rsidP="00451F33">
      <w:pPr>
        <w:autoSpaceDE w:val="0"/>
        <w:autoSpaceDN w:val="0"/>
        <w:adjustRightInd w:val="0"/>
        <w:contextualSpacing/>
        <w:jc w:val="center"/>
        <w:rPr>
          <w:sz w:val="28"/>
          <w:szCs w:val="28"/>
        </w:rPr>
      </w:pPr>
      <w:r w:rsidRPr="005234A5">
        <w:rPr>
          <w:sz w:val="28"/>
          <w:szCs w:val="28"/>
        </w:rPr>
        <w:br w:type="page"/>
      </w:r>
      <w:r w:rsidR="00186413" w:rsidRPr="005234A5">
        <w:rPr>
          <w:sz w:val="28"/>
          <w:szCs w:val="28"/>
        </w:rPr>
        <w:lastRenderedPageBreak/>
        <w:t xml:space="preserve">Производство по административным делам о защите </w:t>
      </w:r>
    </w:p>
    <w:p w:rsidR="00B47603" w:rsidRPr="005234A5" w:rsidRDefault="00186413" w:rsidP="00451F33">
      <w:pPr>
        <w:autoSpaceDE w:val="0"/>
        <w:autoSpaceDN w:val="0"/>
        <w:adjustRightInd w:val="0"/>
        <w:contextualSpacing/>
        <w:jc w:val="center"/>
        <w:rPr>
          <w:sz w:val="28"/>
          <w:szCs w:val="28"/>
        </w:rPr>
      </w:pPr>
      <w:r w:rsidRPr="005234A5">
        <w:rPr>
          <w:sz w:val="28"/>
          <w:szCs w:val="28"/>
        </w:rPr>
        <w:t>избирательных прав граждан Российской Федерации.</w:t>
      </w:r>
    </w:p>
    <w:p w:rsidR="009B299D" w:rsidRPr="005234A5" w:rsidRDefault="009B299D" w:rsidP="00177C98">
      <w:pPr>
        <w:autoSpaceDE w:val="0"/>
        <w:autoSpaceDN w:val="0"/>
        <w:adjustRightInd w:val="0"/>
        <w:contextualSpacing/>
        <w:jc w:val="both"/>
        <w:rPr>
          <w:sz w:val="28"/>
          <w:szCs w:val="28"/>
        </w:rPr>
      </w:pPr>
    </w:p>
    <w:p w:rsidR="00B47603" w:rsidRPr="005234A5" w:rsidRDefault="00186413" w:rsidP="00186413">
      <w:pPr>
        <w:autoSpaceDE w:val="0"/>
        <w:autoSpaceDN w:val="0"/>
        <w:adjustRightInd w:val="0"/>
        <w:contextualSpacing/>
        <w:jc w:val="both"/>
        <w:rPr>
          <w:sz w:val="28"/>
          <w:szCs w:val="28"/>
        </w:rPr>
      </w:pPr>
      <w:r w:rsidRPr="005234A5">
        <w:rPr>
          <w:sz w:val="28"/>
          <w:szCs w:val="28"/>
        </w:rPr>
        <w:t xml:space="preserve">1. </w:t>
      </w:r>
      <w:r w:rsidR="009424AA" w:rsidRPr="005234A5">
        <w:rPr>
          <w:sz w:val="28"/>
          <w:szCs w:val="28"/>
        </w:rPr>
        <w:t>Особенности почерков избирателей, кандидата, сборщиков подписей и небольшие помарки не могут считаться неоговоренными исправлениями, а также предоставлением недостоверных сведений.</w:t>
      </w:r>
    </w:p>
    <w:p w:rsidR="009B299D" w:rsidRPr="005234A5" w:rsidRDefault="009B299D" w:rsidP="00177C98">
      <w:pPr>
        <w:autoSpaceDE w:val="0"/>
        <w:autoSpaceDN w:val="0"/>
        <w:adjustRightInd w:val="0"/>
        <w:ind w:firstLine="709"/>
        <w:contextualSpacing/>
        <w:jc w:val="both"/>
        <w:rPr>
          <w:sz w:val="28"/>
          <w:szCs w:val="28"/>
        </w:rPr>
      </w:pPr>
    </w:p>
    <w:p w:rsidR="009424AA" w:rsidRPr="005234A5" w:rsidRDefault="009424AA" w:rsidP="00177C98">
      <w:pPr>
        <w:autoSpaceDE w:val="0"/>
        <w:autoSpaceDN w:val="0"/>
        <w:adjustRightInd w:val="0"/>
        <w:ind w:firstLine="709"/>
        <w:contextualSpacing/>
        <w:jc w:val="both"/>
        <w:rPr>
          <w:sz w:val="28"/>
          <w:szCs w:val="28"/>
        </w:rPr>
      </w:pPr>
      <w:r w:rsidRPr="005234A5">
        <w:rPr>
          <w:sz w:val="28"/>
          <w:szCs w:val="28"/>
        </w:rPr>
        <w:t>Р</w:t>
      </w:r>
      <w:r w:rsidR="007C76E9" w:rsidRPr="005234A5">
        <w:rPr>
          <w:sz w:val="28"/>
          <w:szCs w:val="28"/>
        </w:rPr>
        <w:t>ешением XIV–ой (очередной) сессии улусного (районного) Совета муниципального района «Усть-Алданский улус (район)» Республики Саха (Якутия) (далее – Совет муниципального района) от 19 июня 2025 года        №105 на 14 сентября 2025 года назначены досрочные выборы главы муниципального района «Усть-Алданский улус (район)» Республики Саха (Якутия) (далее – Глава муниципального района).</w:t>
      </w:r>
    </w:p>
    <w:p w:rsidR="009424AA" w:rsidRPr="005234A5" w:rsidRDefault="007C76E9" w:rsidP="00177C98">
      <w:pPr>
        <w:autoSpaceDE w:val="0"/>
        <w:autoSpaceDN w:val="0"/>
        <w:adjustRightInd w:val="0"/>
        <w:ind w:firstLine="709"/>
        <w:contextualSpacing/>
        <w:jc w:val="both"/>
        <w:rPr>
          <w:sz w:val="28"/>
          <w:szCs w:val="28"/>
        </w:rPr>
      </w:pPr>
      <w:r w:rsidRPr="005234A5">
        <w:rPr>
          <w:sz w:val="28"/>
          <w:szCs w:val="28"/>
        </w:rPr>
        <w:t>21 июня 2025 года Усть-Алданская территориальная избирательная комиссия Республики Саха (Якутия) (далее – Усть-Алданская ТИК, Избирательная комиссия) приняла решение №04-05, согласно которому были утверждены: число подписей избирателей, которые могут быть собраны в поддержку выдвижения списка кандидатов, выдвижения (самовыдвижения) кандидатов на досрочных муниципальных выборах Главы муниципального района, назначенных на 14 сентября 2025 года, – 78 подписей; а также количество подписей, необходимых для регистрации кандидата, – 71 подпись.</w:t>
      </w:r>
    </w:p>
    <w:p w:rsidR="009424AA" w:rsidRPr="005234A5" w:rsidRDefault="007C76E9" w:rsidP="00177C98">
      <w:pPr>
        <w:autoSpaceDE w:val="0"/>
        <w:autoSpaceDN w:val="0"/>
        <w:adjustRightInd w:val="0"/>
        <w:ind w:firstLine="709"/>
        <w:contextualSpacing/>
        <w:jc w:val="both"/>
        <w:rPr>
          <w:sz w:val="28"/>
          <w:szCs w:val="28"/>
        </w:rPr>
      </w:pPr>
      <w:r w:rsidRPr="005234A5">
        <w:rPr>
          <w:sz w:val="28"/>
          <w:szCs w:val="28"/>
        </w:rPr>
        <w:t>Решением Усть-Алданской ТИК от 14 июля 2025 года №23-05 зарегистрирован кандидатом на должность Главы муниципального района</w:t>
      </w:r>
      <w:r w:rsidR="009424AA" w:rsidRPr="005234A5">
        <w:rPr>
          <w:sz w:val="28"/>
          <w:szCs w:val="28"/>
        </w:rPr>
        <w:t xml:space="preserve"> А., выдвинутый в порядке самовыдвижения.</w:t>
      </w:r>
    </w:p>
    <w:p w:rsidR="009424AA" w:rsidRPr="005234A5" w:rsidRDefault="007C76E9" w:rsidP="00177C98">
      <w:pPr>
        <w:autoSpaceDE w:val="0"/>
        <w:autoSpaceDN w:val="0"/>
        <w:adjustRightInd w:val="0"/>
        <w:ind w:firstLine="709"/>
        <w:contextualSpacing/>
        <w:jc w:val="both"/>
        <w:rPr>
          <w:sz w:val="28"/>
          <w:szCs w:val="28"/>
        </w:rPr>
      </w:pPr>
      <w:r w:rsidRPr="005234A5">
        <w:rPr>
          <w:sz w:val="28"/>
          <w:szCs w:val="28"/>
        </w:rPr>
        <w:t>25 июля 2025 года Избирательная комиссия при</w:t>
      </w:r>
      <w:r w:rsidR="009424AA" w:rsidRPr="005234A5">
        <w:rPr>
          <w:sz w:val="28"/>
          <w:szCs w:val="28"/>
        </w:rPr>
        <w:t>няла решение №</w:t>
      </w:r>
      <w:r w:rsidRPr="005234A5">
        <w:rPr>
          <w:sz w:val="28"/>
          <w:szCs w:val="28"/>
        </w:rPr>
        <w:t>28-05 о регистрации кандидатом на должность Главы муниципального района М. (далее – Решение от 25 июля 2025 года №28-05), который также был выдвинут в порядке самовыдвижения.</w:t>
      </w:r>
    </w:p>
    <w:p w:rsidR="009424AA" w:rsidRPr="005234A5" w:rsidRDefault="007C76E9" w:rsidP="00177C98">
      <w:pPr>
        <w:autoSpaceDE w:val="0"/>
        <w:autoSpaceDN w:val="0"/>
        <w:adjustRightInd w:val="0"/>
        <w:ind w:firstLine="709"/>
        <w:contextualSpacing/>
        <w:jc w:val="both"/>
        <w:rPr>
          <w:sz w:val="28"/>
          <w:szCs w:val="28"/>
        </w:rPr>
      </w:pPr>
      <w:r w:rsidRPr="005234A5">
        <w:rPr>
          <w:sz w:val="28"/>
          <w:szCs w:val="28"/>
        </w:rPr>
        <w:t>29 июля 2025 года А. обратился в суд с административным исковым заявлением, в котором просил признать незаконным и отменить</w:t>
      </w:r>
      <w:r w:rsidR="009424AA" w:rsidRPr="005234A5">
        <w:rPr>
          <w:sz w:val="28"/>
          <w:szCs w:val="28"/>
        </w:rPr>
        <w:t xml:space="preserve"> Решение от 25 июля 2025 года №</w:t>
      </w:r>
      <w:r w:rsidRPr="005234A5">
        <w:rPr>
          <w:sz w:val="28"/>
          <w:szCs w:val="28"/>
        </w:rPr>
        <w:t>28-05, указав в обоснование своих требований, что М. допустил нарушения избирательного законодательства, являющиеся основанием для принятия Усть-Алданской ТИК решения об отказе в его регистрации кандидатом на должность Главы муниципального района.</w:t>
      </w:r>
    </w:p>
    <w:p w:rsidR="007C76E9" w:rsidRPr="005234A5" w:rsidRDefault="007C76E9" w:rsidP="00177C98">
      <w:pPr>
        <w:autoSpaceDE w:val="0"/>
        <w:autoSpaceDN w:val="0"/>
        <w:adjustRightInd w:val="0"/>
        <w:ind w:firstLine="709"/>
        <w:contextualSpacing/>
        <w:jc w:val="both"/>
        <w:rPr>
          <w:sz w:val="28"/>
          <w:szCs w:val="28"/>
        </w:rPr>
      </w:pPr>
      <w:r w:rsidRPr="005234A5">
        <w:rPr>
          <w:sz w:val="28"/>
          <w:szCs w:val="28"/>
        </w:rPr>
        <w:t xml:space="preserve">Непосредственно в административном исковом заявлении А. указывал, что у него имеются сведения о том, что М. собрал менее 71 действительных и достоверных подписей в поддержку своего выдвижения; что сбор подписей кандидатом осуществлялся в местах, где законом такой сбор запрещён, что М. и сборщиками подписей не оговорены исключённые (вычеркнутые) подписи в подписных листах, которые Избирательная комиссия обязана была проверить, однако этого не сделала. Не приводя в административном исковом заявлении конкретных сведений о допущенных нарушениях, А. сообщал суду, что он дополнительно представит такие сведения в ходе судебного заседания после ознакомления с документами, поданными М. в </w:t>
      </w:r>
      <w:r w:rsidRPr="005234A5">
        <w:rPr>
          <w:sz w:val="28"/>
          <w:szCs w:val="28"/>
        </w:rPr>
        <w:lastRenderedPageBreak/>
        <w:t>Усть-Алданскую ТИК для регистрации в качестве кандидата на должность Главы муниципального района.</w:t>
      </w:r>
      <w:r w:rsidR="009424AA" w:rsidRPr="005234A5">
        <w:rPr>
          <w:sz w:val="28"/>
          <w:szCs w:val="28"/>
        </w:rPr>
        <w:t xml:space="preserve"> </w:t>
      </w:r>
      <w:r w:rsidRPr="005234A5">
        <w:rPr>
          <w:sz w:val="28"/>
          <w:szCs w:val="28"/>
        </w:rPr>
        <w:t>Такие письменные дополнения к административному исковому заявлению А. подавались в суд первой инстанции дважды:</w:t>
      </w:r>
    </w:p>
    <w:p w:rsidR="007C76E9" w:rsidRPr="005234A5" w:rsidRDefault="007C76E9" w:rsidP="00177C98">
      <w:pPr>
        <w:autoSpaceDE w:val="0"/>
        <w:autoSpaceDN w:val="0"/>
        <w:adjustRightInd w:val="0"/>
        <w:ind w:firstLine="709"/>
        <w:contextualSpacing/>
        <w:jc w:val="both"/>
        <w:rPr>
          <w:sz w:val="28"/>
          <w:szCs w:val="28"/>
        </w:rPr>
      </w:pPr>
      <w:r w:rsidRPr="005234A5">
        <w:rPr>
          <w:sz w:val="28"/>
          <w:szCs w:val="28"/>
        </w:rPr>
        <w:t>- в первом из них административный истец указывал, что после ознакомления с подписными листами в поддержку выдвижения М., им выя</w:t>
      </w:r>
      <w:r w:rsidR="009424AA" w:rsidRPr="005234A5">
        <w:rPr>
          <w:sz w:val="28"/>
          <w:szCs w:val="28"/>
        </w:rPr>
        <w:t>влено, что: в подписном листе №</w:t>
      </w:r>
      <w:r w:rsidRPr="005234A5">
        <w:rPr>
          <w:sz w:val="28"/>
          <w:szCs w:val="28"/>
        </w:rPr>
        <w:t>3 содержатся недостоверные сведения об имени кандидата «Владимр» вместо «Владимир»; в подписных листах №№12, 17, 18 имеется неоговорённое исправление в отчестве кандидата «</w:t>
      </w:r>
      <w:r w:rsidR="00007F3B" w:rsidRPr="005234A5">
        <w:rPr>
          <w:sz w:val="28"/>
          <w:szCs w:val="28"/>
        </w:rPr>
        <w:t>?-</w:t>
      </w:r>
      <w:r w:rsidR="009424AA" w:rsidRPr="005234A5">
        <w:rPr>
          <w:sz w:val="28"/>
          <w:szCs w:val="28"/>
        </w:rPr>
        <w:t>вич»; в подписных листах №№</w:t>
      </w:r>
      <w:r w:rsidRPr="005234A5">
        <w:rPr>
          <w:sz w:val="28"/>
          <w:szCs w:val="28"/>
        </w:rPr>
        <w:t xml:space="preserve">15, 19 в удостоверительной записи кандидата имеется неоговорённое исправление в дате заверения «17.07.2025»; в </w:t>
      </w:r>
      <w:r w:rsidR="009424AA" w:rsidRPr="005234A5">
        <w:rPr>
          <w:sz w:val="28"/>
          <w:szCs w:val="28"/>
        </w:rPr>
        <w:t>строках 4, 5 подписного листа №</w:t>
      </w:r>
      <w:r w:rsidRPr="005234A5">
        <w:rPr>
          <w:sz w:val="28"/>
          <w:szCs w:val="28"/>
        </w:rPr>
        <w:t>10</w:t>
      </w:r>
      <w:r w:rsidR="009424AA" w:rsidRPr="005234A5">
        <w:rPr>
          <w:sz w:val="28"/>
          <w:szCs w:val="28"/>
        </w:rPr>
        <w:t>, в строке 1 подписного листа №</w:t>
      </w:r>
      <w:r w:rsidRPr="005234A5">
        <w:rPr>
          <w:sz w:val="28"/>
          <w:szCs w:val="28"/>
        </w:rPr>
        <w:t>11 – содержатся недостоверные сведения об именах и отчествах избирателей («Сариглана» или «Сагилана» вместо «Саргылана»; «Ромалович» вместо «Романович»); в строке 2 подписного листа №10, в строках 1 и 4 подписного листа №13</w:t>
      </w:r>
      <w:r w:rsidR="009424AA" w:rsidRPr="005234A5">
        <w:rPr>
          <w:sz w:val="28"/>
          <w:szCs w:val="28"/>
        </w:rPr>
        <w:t>, в строке 4 подписного листа №</w:t>
      </w:r>
      <w:r w:rsidRPr="005234A5">
        <w:rPr>
          <w:sz w:val="28"/>
          <w:szCs w:val="28"/>
        </w:rPr>
        <w:t>17, в строке №2 подписного листа №18 содержатся неоговорённые исправления в фамилиях и отчествах избирателей («Петрович», «</w:t>
      </w:r>
      <w:r w:rsidR="00007F3B" w:rsidRPr="005234A5">
        <w:rPr>
          <w:sz w:val="28"/>
          <w:szCs w:val="28"/>
        </w:rPr>
        <w:t>?-</w:t>
      </w:r>
      <w:r w:rsidRPr="005234A5">
        <w:rPr>
          <w:sz w:val="28"/>
          <w:szCs w:val="28"/>
        </w:rPr>
        <w:t>ев», «</w:t>
      </w:r>
      <w:r w:rsidR="00007F3B" w:rsidRPr="005234A5">
        <w:rPr>
          <w:sz w:val="28"/>
          <w:szCs w:val="28"/>
        </w:rPr>
        <w:t>?-ов», «?-</w:t>
      </w:r>
      <w:r w:rsidRPr="005234A5">
        <w:rPr>
          <w:sz w:val="28"/>
          <w:szCs w:val="28"/>
        </w:rPr>
        <w:t>ова»)</w:t>
      </w:r>
      <w:r w:rsidR="009424AA" w:rsidRPr="005234A5">
        <w:rPr>
          <w:sz w:val="28"/>
          <w:szCs w:val="28"/>
        </w:rPr>
        <w:t>; в строке 2 подписного листа №</w:t>
      </w:r>
      <w:r w:rsidRPr="005234A5">
        <w:rPr>
          <w:sz w:val="28"/>
          <w:szCs w:val="28"/>
        </w:rPr>
        <w:t>3 неверно указан адрес места жительства избирателя ФИО</w:t>
      </w:r>
      <w:r w:rsidR="00193B12" w:rsidRPr="005234A5">
        <w:rPr>
          <w:sz w:val="28"/>
          <w:szCs w:val="28"/>
        </w:rPr>
        <w:t>1</w:t>
      </w:r>
      <w:r w:rsidRPr="005234A5">
        <w:rPr>
          <w:sz w:val="28"/>
          <w:szCs w:val="28"/>
        </w:rPr>
        <w:t xml:space="preserve"> – «село Борогонцы», вместо «село Мындаба»; в подписном листе №12 нарушена очерёдность указания сведений о сборщике подписей;</w:t>
      </w:r>
    </w:p>
    <w:p w:rsidR="00D4667F" w:rsidRPr="005234A5" w:rsidRDefault="007C76E9" w:rsidP="00177C98">
      <w:pPr>
        <w:autoSpaceDE w:val="0"/>
        <w:autoSpaceDN w:val="0"/>
        <w:adjustRightInd w:val="0"/>
        <w:ind w:firstLine="709"/>
        <w:contextualSpacing/>
        <w:jc w:val="both"/>
        <w:rPr>
          <w:sz w:val="28"/>
          <w:szCs w:val="28"/>
        </w:rPr>
      </w:pPr>
      <w:r w:rsidRPr="005234A5">
        <w:rPr>
          <w:sz w:val="28"/>
          <w:szCs w:val="28"/>
        </w:rPr>
        <w:t>- во втором письменном дополнении к административному исковому заявлению А. указал, что М. нарушил установленную законом форму подписных листов, поскольку во всех представленны</w:t>
      </w:r>
      <w:r w:rsidR="009424AA" w:rsidRPr="005234A5">
        <w:rPr>
          <w:sz w:val="28"/>
          <w:szCs w:val="28"/>
        </w:rPr>
        <w:t>х</w:t>
      </w:r>
      <w:r w:rsidRPr="005234A5">
        <w:rPr>
          <w:sz w:val="28"/>
          <w:szCs w:val="28"/>
        </w:rPr>
        <w:t xml:space="preserve"> им в Усть-Алданскую ТИК подписных листах отсутствует слово «работающего».</w:t>
      </w:r>
    </w:p>
    <w:p w:rsidR="00D4667F" w:rsidRPr="005234A5" w:rsidRDefault="007C76E9" w:rsidP="00177C98">
      <w:pPr>
        <w:autoSpaceDE w:val="0"/>
        <w:autoSpaceDN w:val="0"/>
        <w:adjustRightInd w:val="0"/>
        <w:ind w:firstLine="709"/>
        <w:contextualSpacing/>
        <w:jc w:val="both"/>
        <w:rPr>
          <w:sz w:val="28"/>
          <w:szCs w:val="28"/>
        </w:rPr>
      </w:pPr>
      <w:r w:rsidRPr="005234A5">
        <w:rPr>
          <w:sz w:val="28"/>
          <w:szCs w:val="28"/>
        </w:rPr>
        <w:t>Решение</w:t>
      </w:r>
      <w:r w:rsidR="00D4667F" w:rsidRPr="005234A5">
        <w:rPr>
          <w:sz w:val="28"/>
          <w:szCs w:val="28"/>
        </w:rPr>
        <w:t xml:space="preserve">м суда первой инстанции, оставленным </w:t>
      </w:r>
      <w:r w:rsidRPr="005234A5">
        <w:rPr>
          <w:sz w:val="28"/>
          <w:szCs w:val="28"/>
        </w:rPr>
        <w:t>без изменения апелляционным определением судебной коллегии по административным делам Верховного Суда Республики Саха (Якутия), в удовлетворении административных исковых требований А. было отказано.</w:t>
      </w:r>
    </w:p>
    <w:p w:rsidR="00D4667F" w:rsidRPr="005234A5" w:rsidRDefault="007C76E9" w:rsidP="00177C98">
      <w:pPr>
        <w:autoSpaceDE w:val="0"/>
        <w:autoSpaceDN w:val="0"/>
        <w:adjustRightInd w:val="0"/>
        <w:ind w:firstLine="709"/>
        <w:contextualSpacing/>
        <w:jc w:val="both"/>
        <w:rPr>
          <w:sz w:val="28"/>
          <w:szCs w:val="28"/>
        </w:rPr>
      </w:pPr>
      <w:r w:rsidRPr="005234A5">
        <w:rPr>
          <w:sz w:val="28"/>
          <w:szCs w:val="28"/>
        </w:rPr>
        <w:t>В силу положений пункта 1 статьи 38 Федеральног</w:t>
      </w:r>
      <w:r w:rsidR="00D4667F" w:rsidRPr="005234A5">
        <w:rPr>
          <w:sz w:val="28"/>
          <w:szCs w:val="28"/>
        </w:rPr>
        <w:t>о закона от 12 июня 2002 года №</w:t>
      </w:r>
      <w:r w:rsidRPr="005234A5">
        <w:rPr>
          <w:sz w:val="28"/>
          <w:szCs w:val="28"/>
        </w:rPr>
        <w:t>67-ФЗ «Об основных гарантиях избирательных прав и права на участие в референдуме граждан Российской Федерации» (далее – Федеральн</w:t>
      </w:r>
      <w:r w:rsidR="00D4667F" w:rsidRPr="005234A5">
        <w:rPr>
          <w:sz w:val="28"/>
          <w:szCs w:val="28"/>
        </w:rPr>
        <w:t>ый закон от 12 июня 2002 года №</w:t>
      </w:r>
      <w:r w:rsidRPr="005234A5">
        <w:rPr>
          <w:sz w:val="28"/>
          <w:szCs w:val="28"/>
        </w:rPr>
        <w:t>67-ФЗ) регистрация кандидата осуществляется соответствующей избирательной комиссией при наличии документов, указанных в пунктах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пункте 3.1) статьи 33 данного Федерального закона, иных предусмотренных законом документов, представляемых в соответствующую избирательную комиссию для уведомления о выдвижении кандидата, списка кандидатов, а также при наличии необходимого количества подписей избирателей, собранных в поддержку выдвижения кандидата.</w:t>
      </w:r>
    </w:p>
    <w:p w:rsidR="00D4667F" w:rsidRPr="005234A5" w:rsidRDefault="007C76E9" w:rsidP="00177C98">
      <w:pPr>
        <w:autoSpaceDE w:val="0"/>
        <w:autoSpaceDN w:val="0"/>
        <w:adjustRightInd w:val="0"/>
        <w:ind w:firstLine="709"/>
        <w:contextualSpacing/>
        <w:jc w:val="both"/>
        <w:rPr>
          <w:sz w:val="28"/>
          <w:szCs w:val="28"/>
        </w:rPr>
      </w:pPr>
      <w:r w:rsidRPr="005234A5">
        <w:rPr>
          <w:sz w:val="28"/>
          <w:szCs w:val="28"/>
        </w:rPr>
        <w:t xml:space="preserve">Пунктом 24 статьи 38 Федерального закона </w:t>
      </w:r>
      <w:r w:rsidR="00D4667F" w:rsidRPr="005234A5">
        <w:rPr>
          <w:sz w:val="28"/>
          <w:szCs w:val="28"/>
        </w:rPr>
        <w:t>от 12 июня 2002 года          №</w:t>
      </w:r>
      <w:r w:rsidRPr="005234A5">
        <w:rPr>
          <w:sz w:val="28"/>
          <w:szCs w:val="28"/>
        </w:rPr>
        <w:t xml:space="preserve">67-ФЗ установлен перечень оснований для отказа в регистрации кандидата, </w:t>
      </w:r>
      <w:r w:rsidRPr="005234A5">
        <w:rPr>
          <w:sz w:val="28"/>
          <w:szCs w:val="28"/>
        </w:rPr>
        <w:lastRenderedPageBreak/>
        <w:t>к числу которых подпунктом «д» отнесено недостаточное количество достоверных подписей избирателей, представленных для регистрации кандидата.</w:t>
      </w:r>
    </w:p>
    <w:p w:rsidR="00D4667F" w:rsidRPr="005234A5" w:rsidRDefault="007C76E9" w:rsidP="00177C98">
      <w:pPr>
        <w:autoSpaceDE w:val="0"/>
        <w:autoSpaceDN w:val="0"/>
        <w:adjustRightInd w:val="0"/>
        <w:ind w:firstLine="709"/>
        <w:contextualSpacing/>
        <w:jc w:val="both"/>
        <w:rPr>
          <w:sz w:val="28"/>
          <w:szCs w:val="28"/>
        </w:rPr>
      </w:pPr>
      <w:r w:rsidRPr="005234A5">
        <w:rPr>
          <w:sz w:val="28"/>
          <w:szCs w:val="28"/>
        </w:rPr>
        <w:t>Аналогичные правовые предписания содержатся в пункте 7 части 9 статьи 44 Закона Республики Саха (Якутия) от 2</w:t>
      </w:r>
      <w:r w:rsidR="00D4667F" w:rsidRPr="005234A5">
        <w:rPr>
          <w:sz w:val="28"/>
          <w:szCs w:val="28"/>
        </w:rPr>
        <w:t>8 сентября 2011 года 964-З    №</w:t>
      </w:r>
      <w:r w:rsidRPr="005234A5">
        <w:rPr>
          <w:sz w:val="28"/>
          <w:szCs w:val="28"/>
        </w:rPr>
        <w:t>815-IV «О муниципальных выборах в Республике Саха (Якутия)» (далее – Закон Республики Саха (Якутия) о</w:t>
      </w:r>
      <w:r w:rsidR="00D4667F" w:rsidRPr="005234A5">
        <w:rPr>
          <w:sz w:val="28"/>
          <w:szCs w:val="28"/>
        </w:rPr>
        <w:t>т 28 сентября 2011 года 964-З №</w:t>
      </w:r>
      <w:r w:rsidRPr="005234A5">
        <w:rPr>
          <w:sz w:val="28"/>
          <w:szCs w:val="28"/>
        </w:rPr>
        <w:t>815-IV).</w:t>
      </w:r>
    </w:p>
    <w:p w:rsidR="00D4667F" w:rsidRPr="005234A5" w:rsidRDefault="007C76E9" w:rsidP="00177C98">
      <w:pPr>
        <w:autoSpaceDE w:val="0"/>
        <w:autoSpaceDN w:val="0"/>
        <w:adjustRightInd w:val="0"/>
        <w:ind w:firstLine="709"/>
        <w:contextualSpacing/>
        <w:jc w:val="both"/>
        <w:rPr>
          <w:sz w:val="28"/>
          <w:szCs w:val="28"/>
        </w:rPr>
      </w:pPr>
      <w:r w:rsidRPr="005234A5">
        <w:rPr>
          <w:sz w:val="28"/>
          <w:szCs w:val="28"/>
        </w:rPr>
        <w:t>Из содержания пункта 8 статьи 37 Федерального закона от 12 июня 2002 года №67-ФЗ, части 6 статьи 41 Закона Республики Саха (Якутия) о</w:t>
      </w:r>
      <w:r w:rsidR="00D4667F" w:rsidRPr="005234A5">
        <w:rPr>
          <w:sz w:val="28"/>
          <w:szCs w:val="28"/>
        </w:rPr>
        <w:t>т 28 сентября 2011 года 964-З №</w:t>
      </w:r>
      <w:r w:rsidRPr="005234A5">
        <w:rPr>
          <w:sz w:val="28"/>
          <w:szCs w:val="28"/>
        </w:rPr>
        <w:t>815-IV следует, что подписные листы для сбора подписей избирателей в поддержку выдвижения (самовыдвижения) кандидатов на должность главы муниципального образования изготавливаются и оформляются по форме, согласно Приложению 6 к Федеральном</w:t>
      </w:r>
      <w:r w:rsidR="00D4667F" w:rsidRPr="005234A5">
        <w:rPr>
          <w:sz w:val="28"/>
          <w:szCs w:val="28"/>
        </w:rPr>
        <w:t>у закону от 12 июня 2002 года №</w:t>
      </w:r>
      <w:r w:rsidRPr="005234A5">
        <w:rPr>
          <w:sz w:val="28"/>
          <w:szCs w:val="28"/>
        </w:rPr>
        <w:t>67-ФЗ.</w:t>
      </w:r>
    </w:p>
    <w:p w:rsidR="00D4667F" w:rsidRPr="005234A5" w:rsidRDefault="007C76E9" w:rsidP="00177C98">
      <w:pPr>
        <w:autoSpaceDE w:val="0"/>
        <w:autoSpaceDN w:val="0"/>
        <w:adjustRightInd w:val="0"/>
        <w:ind w:firstLine="709"/>
        <w:contextualSpacing/>
        <w:jc w:val="both"/>
        <w:rPr>
          <w:sz w:val="28"/>
          <w:szCs w:val="28"/>
        </w:rPr>
      </w:pPr>
      <w:r w:rsidRPr="005234A5">
        <w:rPr>
          <w:sz w:val="28"/>
          <w:szCs w:val="28"/>
        </w:rPr>
        <w:t>В свою очередь из подстрочной строки к графе «работающего» Приложения 6 к Федеральному закону от 12 июня 2002 года №67-ФЗ следует, что в ней должны быть указаны место работы, занимаемая должность или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D4667F" w:rsidRPr="005234A5" w:rsidRDefault="007C76E9" w:rsidP="00177C98">
      <w:pPr>
        <w:autoSpaceDE w:val="0"/>
        <w:autoSpaceDN w:val="0"/>
        <w:adjustRightInd w:val="0"/>
        <w:ind w:firstLine="709"/>
        <w:contextualSpacing/>
        <w:jc w:val="both"/>
        <w:rPr>
          <w:sz w:val="28"/>
          <w:szCs w:val="28"/>
        </w:rPr>
      </w:pPr>
      <w:r w:rsidRPr="005234A5">
        <w:rPr>
          <w:sz w:val="28"/>
          <w:szCs w:val="28"/>
        </w:rPr>
        <w:t>По результатам проверки подписей избирателей, участников референдума и соответствующих им сведений об избирателях, участниках референдума, содержащихся в подписных листах, подпись избирателя, участника референдума может быть признана достоверной либо недостоверной и (или) недействительной (пункт 6.1 статьи 38 Федеральног</w:t>
      </w:r>
      <w:r w:rsidR="00D4667F" w:rsidRPr="005234A5">
        <w:rPr>
          <w:sz w:val="28"/>
          <w:szCs w:val="28"/>
        </w:rPr>
        <w:t>о закона от 12 июня 2002 года №</w:t>
      </w:r>
      <w:r w:rsidRPr="005234A5">
        <w:rPr>
          <w:sz w:val="28"/>
          <w:szCs w:val="28"/>
        </w:rPr>
        <w:t>67-ФЗ).</w:t>
      </w:r>
    </w:p>
    <w:p w:rsidR="00D4667F" w:rsidRPr="005234A5" w:rsidRDefault="007C76E9" w:rsidP="00177C98">
      <w:pPr>
        <w:autoSpaceDE w:val="0"/>
        <w:autoSpaceDN w:val="0"/>
        <w:adjustRightInd w:val="0"/>
        <w:ind w:firstLine="709"/>
        <w:contextualSpacing/>
        <w:jc w:val="both"/>
        <w:rPr>
          <w:sz w:val="28"/>
          <w:szCs w:val="28"/>
        </w:rPr>
      </w:pPr>
      <w:r w:rsidRPr="005234A5">
        <w:rPr>
          <w:sz w:val="28"/>
          <w:szCs w:val="28"/>
        </w:rPr>
        <w:t>Недостоверной признается подпись, выполненная от имени одного лица другим лицом, на основании заключения эксперта, привлечённого к работе по проверке подписей избирателей, участников референдума в соответствии с пунктом 3 статьи 38 Федеральног</w:t>
      </w:r>
      <w:r w:rsidR="00D4667F" w:rsidRPr="005234A5">
        <w:rPr>
          <w:sz w:val="28"/>
          <w:szCs w:val="28"/>
        </w:rPr>
        <w:t>о закона от 12 июня 2002 года №</w:t>
      </w:r>
      <w:r w:rsidRPr="005234A5">
        <w:rPr>
          <w:sz w:val="28"/>
          <w:szCs w:val="28"/>
        </w:rPr>
        <w:t>67-ФЗ (пункт 6.3 статьи 38 Федеральног</w:t>
      </w:r>
      <w:r w:rsidR="00D4667F" w:rsidRPr="005234A5">
        <w:rPr>
          <w:sz w:val="28"/>
          <w:szCs w:val="28"/>
        </w:rPr>
        <w:t>о закона от 12 июня 2002 года №</w:t>
      </w:r>
      <w:r w:rsidRPr="005234A5">
        <w:rPr>
          <w:sz w:val="28"/>
          <w:szCs w:val="28"/>
        </w:rPr>
        <w:t>67-ФЗ).</w:t>
      </w:r>
    </w:p>
    <w:p w:rsidR="00D4667F" w:rsidRPr="005234A5" w:rsidRDefault="007C76E9" w:rsidP="00177C98">
      <w:pPr>
        <w:autoSpaceDE w:val="0"/>
        <w:autoSpaceDN w:val="0"/>
        <w:adjustRightInd w:val="0"/>
        <w:ind w:firstLine="709"/>
        <w:contextualSpacing/>
        <w:jc w:val="both"/>
        <w:rPr>
          <w:sz w:val="28"/>
          <w:szCs w:val="28"/>
        </w:rPr>
      </w:pPr>
      <w:r w:rsidRPr="005234A5">
        <w:rPr>
          <w:sz w:val="28"/>
          <w:szCs w:val="28"/>
        </w:rPr>
        <w:t>Исчерпывающий перечень оснований признания подписей избирателей недействительными установлен в пункте 6.4 статьи 38 Федеральног</w:t>
      </w:r>
      <w:r w:rsidR="00D4667F" w:rsidRPr="005234A5">
        <w:rPr>
          <w:sz w:val="28"/>
          <w:szCs w:val="28"/>
        </w:rPr>
        <w:t>о закона от 12 июня 2002 года №</w:t>
      </w:r>
      <w:r w:rsidRPr="005234A5">
        <w:rPr>
          <w:sz w:val="28"/>
          <w:szCs w:val="28"/>
        </w:rPr>
        <w:t>67-ФЗ.</w:t>
      </w:r>
    </w:p>
    <w:p w:rsidR="00D4667F" w:rsidRPr="005234A5" w:rsidRDefault="007C76E9" w:rsidP="00177C98">
      <w:pPr>
        <w:autoSpaceDE w:val="0"/>
        <w:autoSpaceDN w:val="0"/>
        <w:adjustRightInd w:val="0"/>
        <w:ind w:firstLine="709"/>
        <w:contextualSpacing/>
        <w:jc w:val="both"/>
        <w:rPr>
          <w:sz w:val="28"/>
          <w:szCs w:val="28"/>
        </w:rPr>
      </w:pPr>
      <w:r w:rsidRPr="005234A5">
        <w:rPr>
          <w:sz w:val="28"/>
          <w:szCs w:val="28"/>
        </w:rPr>
        <w:t>Так, согласно подпункту «и» пункта 6.4 статьи 38 Федеральног</w:t>
      </w:r>
      <w:r w:rsidR="00D4667F" w:rsidRPr="005234A5">
        <w:rPr>
          <w:sz w:val="28"/>
          <w:szCs w:val="28"/>
        </w:rPr>
        <w:t>о закона от 12 июня 2002 года №</w:t>
      </w:r>
      <w:r w:rsidRPr="005234A5">
        <w:rPr>
          <w:sz w:val="28"/>
          <w:szCs w:val="28"/>
        </w:rPr>
        <w:t>67-ФЗ признаются недействительными все подписи избирателей в подписном листе, форма которого не соответствует требованиям, установленным Приложениями 4.1, 5, 6, 7.1, 8, 9, 10 к Федеральному закону от 12 июня 2002 года №67-ФЗ.</w:t>
      </w:r>
    </w:p>
    <w:p w:rsidR="00D4667F" w:rsidRPr="005234A5" w:rsidRDefault="007C76E9" w:rsidP="00177C98">
      <w:pPr>
        <w:autoSpaceDE w:val="0"/>
        <w:autoSpaceDN w:val="0"/>
        <w:adjustRightInd w:val="0"/>
        <w:ind w:firstLine="709"/>
        <w:contextualSpacing/>
        <w:jc w:val="both"/>
        <w:rPr>
          <w:sz w:val="28"/>
          <w:szCs w:val="28"/>
        </w:rPr>
      </w:pPr>
      <w:r w:rsidRPr="005234A5">
        <w:rPr>
          <w:sz w:val="28"/>
          <w:szCs w:val="28"/>
        </w:rPr>
        <w:t xml:space="preserve">В соответствии с подпунктом «з» пункта 6.4 статьи 38 Федерального закона от 12 июня 2002 года №67-ФЗ признаются недействительными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w:t>
      </w:r>
      <w:r w:rsidRPr="005234A5">
        <w:rPr>
          <w:sz w:val="28"/>
          <w:szCs w:val="28"/>
        </w:rPr>
        <w:lastRenderedPageBreak/>
        <w:t>избирательного объединения, выдвинувшего список кандидатов,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выдвинувшего список кандидатов, имеются исправления, специально не оговорённые соответственно лицом, осуществлявшим сбор подписей избирателей, кандидатом, уполномоченным представителем избирательного объединения, выдвинувшего список кандидатов, либо если сведения о лице, осуществлявшем сбор подписей избирателей, о кандидате, об уполномоченном представителе избирательного объединения, выдвинувшего список кандидатов указаны в подписном листе не в полном объёме или не соответствуют действительности, либо если сведения о лице, осуществлявшем сбор подписей избирателей, участников референдума, не внесены им собственноручно либо внесены нерукописным способом или карандашом.</w:t>
      </w:r>
    </w:p>
    <w:p w:rsidR="00D4667F" w:rsidRPr="005234A5" w:rsidRDefault="007C76E9" w:rsidP="00177C98">
      <w:pPr>
        <w:autoSpaceDE w:val="0"/>
        <w:autoSpaceDN w:val="0"/>
        <w:adjustRightInd w:val="0"/>
        <w:ind w:firstLine="709"/>
        <w:contextualSpacing/>
        <w:jc w:val="both"/>
        <w:rPr>
          <w:sz w:val="28"/>
          <w:szCs w:val="28"/>
        </w:rPr>
      </w:pPr>
      <w:r w:rsidRPr="005234A5">
        <w:rPr>
          <w:sz w:val="28"/>
          <w:szCs w:val="28"/>
        </w:rPr>
        <w:t>В силу подпункта «в» пункта 6.4 статьи 38 Федеральног</w:t>
      </w:r>
      <w:r w:rsidR="00D4667F" w:rsidRPr="005234A5">
        <w:rPr>
          <w:sz w:val="28"/>
          <w:szCs w:val="28"/>
        </w:rPr>
        <w:t>о закона от 12 июня 2002 года №</w:t>
      </w:r>
      <w:r w:rsidRPr="005234A5">
        <w:rPr>
          <w:sz w:val="28"/>
          <w:szCs w:val="28"/>
        </w:rPr>
        <w:t>67-ФЗ признаются недействительными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привлечённого к проверке в соответствии с пунктом 3 статьи 38 Федерального закона от 12 июня 2002 года №67-ФЗ).</w:t>
      </w:r>
    </w:p>
    <w:p w:rsidR="00D4667F" w:rsidRPr="005234A5" w:rsidRDefault="007C76E9" w:rsidP="00177C98">
      <w:pPr>
        <w:autoSpaceDE w:val="0"/>
        <w:autoSpaceDN w:val="0"/>
        <w:adjustRightInd w:val="0"/>
        <w:ind w:firstLine="709"/>
        <w:contextualSpacing/>
        <w:jc w:val="both"/>
        <w:rPr>
          <w:sz w:val="28"/>
          <w:szCs w:val="28"/>
        </w:rPr>
      </w:pPr>
      <w:r w:rsidRPr="005234A5">
        <w:rPr>
          <w:sz w:val="28"/>
          <w:szCs w:val="28"/>
        </w:rPr>
        <w:t>Подпунктом «ж» пункта 6.4 статьи 38 Федерального закона от 12 июня 2002 года №67-ФЗ предусмотрено, что признаются недействительными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участниками референдума или лицами, осуществляющими сбор подписей избирателей, участников референдума.</w:t>
      </w:r>
    </w:p>
    <w:p w:rsidR="00D4667F" w:rsidRPr="005234A5" w:rsidRDefault="007C76E9" w:rsidP="00177C98">
      <w:pPr>
        <w:autoSpaceDE w:val="0"/>
        <w:autoSpaceDN w:val="0"/>
        <w:adjustRightInd w:val="0"/>
        <w:ind w:firstLine="709"/>
        <w:contextualSpacing/>
        <w:jc w:val="both"/>
        <w:rPr>
          <w:sz w:val="28"/>
          <w:szCs w:val="28"/>
        </w:rPr>
      </w:pPr>
      <w:r w:rsidRPr="005234A5">
        <w:rPr>
          <w:sz w:val="28"/>
          <w:szCs w:val="28"/>
        </w:rPr>
        <w:t>Соответствующие основания признания подписей избирателей недействительными воспроизведены также в пунктах 3, 7, 8, 9 части 4.4 статьи 43 Закона Республики Саха (Якутия) о</w:t>
      </w:r>
      <w:r w:rsidR="00D4667F" w:rsidRPr="005234A5">
        <w:rPr>
          <w:sz w:val="28"/>
          <w:szCs w:val="28"/>
        </w:rPr>
        <w:t>т 28 сентября 2011 года 964-З №</w:t>
      </w:r>
      <w:r w:rsidRPr="005234A5">
        <w:rPr>
          <w:sz w:val="28"/>
          <w:szCs w:val="28"/>
        </w:rPr>
        <w:t>815-IV.</w:t>
      </w:r>
    </w:p>
    <w:p w:rsidR="00D4667F" w:rsidRPr="005234A5" w:rsidRDefault="007C76E9" w:rsidP="00177C98">
      <w:pPr>
        <w:autoSpaceDE w:val="0"/>
        <w:autoSpaceDN w:val="0"/>
        <w:adjustRightInd w:val="0"/>
        <w:ind w:firstLine="709"/>
        <w:contextualSpacing/>
        <w:jc w:val="both"/>
        <w:rPr>
          <w:sz w:val="28"/>
          <w:szCs w:val="28"/>
        </w:rPr>
      </w:pPr>
      <w:r w:rsidRPr="005234A5">
        <w:rPr>
          <w:sz w:val="28"/>
          <w:szCs w:val="28"/>
        </w:rPr>
        <w:t xml:space="preserve">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избирательной комиссией в порядке, предусмотренном статьёй 75 Федерального закона от 12 июня 2002 года №67-ФЗ, по заявлению зарегистрировавшей кандидата </w:t>
      </w:r>
      <w:r w:rsidRPr="005234A5">
        <w:rPr>
          <w:sz w:val="28"/>
          <w:szCs w:val="28"/>
        </w:rPr>
        <w:lastRenderedPageBreak/>
        <w:t>(список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 избирательному округу, избирательного объединения,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пунктами 24 – 26 статьи 38 Федерального закона о</w:t>
      </w:r>
      <w:r w:rsidR="00D4667F" w:rsidRPr="005234A5">
        <w:rPr>
          <w:sz w:val="28"/>
          <w:szCs w:val="28"/>
        </w:rPr>
        <w:t>т 12 июня 2002 года           №</w:t>
      </w:r>
      <w:r w:rsidRPr="005234A5">
        <w:rPr>
          <w:sz w:val="28"/>
          <w:szCs w:val="28"/>
        </w:rPr>
        <w:t>67-ФЗ, иных требований, предусмотренных указанным Федеральным законом, иным законом (пункт 6 статьи 76 Федерального закона от 12 июня 2002 года №67-ФЗ).</w:t>
      </w:r>
    </w:p>
    <w:p w:rsidR="00D4667F" w:rsidRPr="005234A5" w:rsidRDefault="007C76E9" w:rsidP="00177C98">
      <w:pPr>
        <w:autoSpaceDE w:val="0"/>
        <w:autoSpaceDN w:val="0"/>
        <w:adjustRightInd w:val="0"/>
        <w:ind w:firstLine="709"/>
        <w:contextualSpacing/>
        <w:jc w:val="both"/>
        <w:rPr>
          <w:sz w:val="28"/>
          <w:szCs w:val="28"/>
        </w:rPr>
      </w:pPr>
      <w:r w:rsidRPr="005234A5">
        <w:rPr>
          <w:sz w:val="28"/>
          <w:szCs w:val="28"/>
        </w:rPr>
        <w:t>Аналогичное положение содержится в части 6 статьи 92 Закона Республики Саха (Якутия) о</w:t>
      </w:r>
      <w:r w:rsidR="00D4667F" w:rsidRPr="005234A5">
        <w:rPr>
          <w:sz w:val="28"/>
          <w:szCs w:val="28"/>
        </w:rPr>
        <w:t>т 28 сентября 2011 года 964-З №</w:t>
      </w:r>
      <w:r w:rsidRPr="005234A5">
        <w:rPr>
          <w:sz w:val="28"/>
          <w:szCs w:val="28"/>
        </w:rPr>
        <w:t>815-IV.</w:t>
      </w:r>
    </w:p>
    <w:p w:rsidR="00D4667F" w:rsidRPr="005234A5" w:rsidRDefault="007C76E9" w:rsidP="00177C98">
      <w:pPr>
        <w:autoSpaceDE w:val="0"/>
        <w:autoSpaceDN w:val="0"/>
        <w:adjustRightInd w:val="0"/>
        <w:ind w:firstLine="709"/>
        <w:contextualSpacing/>
        <w:jc w:val="both"/>
        <w:rPr>
          <w:sz w:val="28"/>
          <w:szCs w:val="28"/>
        </w:rPr>
      </w:pPr>
      <w:r w:rsidRPr="005234A5">
        <w:rPr>
          <w:sz w:val="28"/>
          <w:szCs w:val="28"/>
        </w:rPr>
        <w:t>В поддержку своего выдвижения М. предоставил в Избирательную комиссию 78 подписей избирателей на 20 подписных листах.</w:t>
      </w:r>
    </w:p>
    <w:p w:rsidR="00193B12" w:rsidRPr="005234A5" w:rsidRDefault="007C76E9" w:rsidP="00177C98">
      <w:pPr>
        <w:autoSpaceDE w:val="0"/>
        <w:autoSpaceDN w:val="0"/>
        <w:adjustRightInd w:val="0"/>
        <w:ind w:firstLine="709"/>
        <w:contextualSpacing/>
        <w:jc w:val="both"/>
        <w:rPr>
          <w:sz w:val="28"/>
          <w:szCs w:val="28"/>
        </w:rPr>
      </w:pPr>
      <w:r w:rsidRPr="005234A5">
        <w:rPr>
          <w:sz w:val="28"/>
          <w:szCs w:val="28"/>
        </w:rPr>
        <w:t>Рабочей группой по приёму и проверке избирательных документов, сформированной Усть-Алданской ТИК, признаны недействительными две подписи избирателей (итоговый протокол рабочей группы от 22 июля 2025 года), а именно: подпись избирателя ФИО2 в строке 5 подписного листа №10, поскольку подпись этого же избирателя указана в строке 4 подписного лис</w:t>
      </w:r>
      <w:r w:rsidR="00193B12" w:rsidRPr="005234A5">
        <w:rPr>
          <w:sz w:val="28"/>
          <w:szCs w:val="28"/>
        </w:rPr>
        <w:t>та №</w:t>
      </w:r>
      <w:r w:rsidRPr="005234A5">
        <w:rPr>
          <w:sz w:val="28"/>
          <w:szCs w:val="28"/>
        </w:rPr>
        <w:t>10 (пункт 6.2 статьи 38 Федерального закона от 12 июня 2002 года №67-ФЗ); подпись избирателя ФИ</w:t>
      </w:r>
      <w:r w:rsidR="00193B12" w:rsidRPr="005234A5">
        <w:rPr>
          <w:sz w:val="28"/>
          <w:szCs w:val="28"/>
        </w:rPr>
        <w:t>О3 в сроке 3 подписного листа №</w:t>
      </w:r>
      <w:r w:rsidRPr="005234A5">
        <w:rPr>
          <w:sz w:val="28"/>
          <w:szCs w:val="28"/>
        </w:rPr>
        <w:t>16, поскольку согласно сведениям ОМВД России по Усть-Алданскому району по учётам МВД России адресно-справочная информация о таком избирателе отсутствует (подпункт «в» пункта 6.4 статьи 38 Федерального закона от 12 июня 2002 года №67-ФЗ).</w:t>
      </w:r>
    </w:p>
    <w:p w:rsidR="00193B12" w:rsidRPr="005234A5" w:rsidRDefault="007C76E9" w:rsidP="00177C98">
      <w:pPr>
        <w:autoSpaceDE w:val="0"/>
        <w:autoSpaceDN w:val="0"/>
        <w:adjustRightInd w:val="0"/>
        <w:ind w:firstLine="709"/>
        <w:contextualSpacing/>
        <w:jc w:val="both"/>
        <w:rPr>
          <w:sz w:val="28"/>
          <w:szCs w:val="28"/>
        </w:rPr>
      </w:pPr>
      <w:r w:rsidRPr="005234A5">
        <w:rPr>
          <w:sz w:val="28"/>
          <w:szCs w:val="28"/>
        </w:rPr>
        <w:t>Поскольку 76 подписей избирателей в поддержку выдвижения М. (при необходимом минимуме в 71 подпись) рабочей группой были признаны достоверными, Избирательная комиссия приняла Решение от 25 июля 2025 года № 28-05 о его регистрации в качестве кандидата на должность Главы муниципального района, которое оспаривается А. в рамках настоящего административного дела.</w:t>
      </w:r>
    </w:p>
    <w:p w:rsidR="00193B12" w:rsidRPr="005234A5" w:rsidRDefault="007C76E9" w:rsidP="00177C98">
      <w:pPr>
        <w:autoSpaceDE w:val="0"/>
        <w:autoSpaceDN w:val="0"/>
        <w:adjustRightInd w:val="0"/>
        <w:ind w:firstLine="709"/>
        <w:contextualSpacing/>
        <w:jc w:val="both"/>
        <w:rPr>
          <w:sz w:val="28"/>
          <w:szCs w:val="28"/>
        </w:rPr>
      </w:pPr>
      <w:r w:rsidRPr="005234A5">
        <w:rPr>
          <w:sz w:val="28"/>
          <w:szCs w:val="28"/>
        </w:rPr>
        <w:t xml:space="preserve">Разрешая заявленные административные исковые требования, </w:t>
      </w:r>
      <w:r w:rsidR="00193B12" w:rsidRPr="005234A5">
        <w:rPr>
          <w:sz w:val="28"/>
          <w:szCs w:val="28"/>
        </w:rPr>
        <w:t>суд первой инстанции</w:t>
      </w:r>
      <w:r w:rsidRPr="005234A5">
        <w:rPr>
          <w:sz w:val="28"/>
          <w:szCs w:val="28"/>
        </w:rPr>
        <w:t>, проанализировав положения Федерального закона от 12 июня 2002 года №67-ФЗ и Закона Республики Саха (Якутия) от 28 сентября 2011 года 964-З №815-IV, разъяснения, приведённые в постановлении Пленума Верховного Суда Российской Федерации от 27 июня 2023 год</w:t>
      </w:r>
      <w:r w:rsidR="00193B12" w:rsidRPr="005234A5">
        <w:rPr>
          <w:sz w:val="28"/>
          <w:szCs w:val="28"/>
        </w:rPr>
        <w:t>а</w:t>
      </w:r>
      <w:r w:rsidRPr="005234A5">
        <w:rPr>
          <w:sz w:val="28"/>
          <w:szCs w:val="28"/>
        </w:rPr>
        <w:t xml:space="preserve"> №24 «О некоторых вопросах, возникающих при рассмотрении судами административных дел о защите избирательных прав и права на участие в референдуме граждан Российской Федерации» (далее – </w:t>
      </w:r>
      <w:r w:rsidR="00193B12" w:rsidRPr="005234A5">
        <w:rPr>
          <w:sz w:val="28"/>
          <w:szCs w:val="28"/>
        </w:rPr>
        <w:t>п</w:t>
      </w:r>
      <w:r w:rsidRPr="005234A5">
        <w:rPr>
          <w:sz w:val="28"/>
          <w:szCs w:val="28"/>
        </w:rPr>
        <w:t>остановление Пленума Верховного Суда Российской Федерации №24), и в Методических рекомендациях по приёму и проверке подписных листов с подписями избирателей в поддержку выдвижения списков кандидатов, выдвижения (самовыдвижения) кандидатов на выборах, проводимых в субъектах Российской Федерации, утверждённых постановлением Центральной избирательной комиссии Российский Федерации от 9 июня 2021 года №9/75-</w:t>
      </w:r>
      <w:r w:rsidRPr="005234A5">
        <w:rPr>
          <w:sz w:val="28"/>
          <w:szCs w:val="28"/>
        </w:rPr>
        <w:lastRenderedPageBreak/>
        <w:t xml:space="preserve">8 (далее – Методические рекомендации), оценив имеющиеся в деле доказательства, включая содержание подписных листов, </w:t>
      </w:r>
      <w:r w:rsidR="00193B12" w:rsidRPr="005234A5">
        <w:rPr>
          <w:sz w:val="28"/>
          <w:szCs w:val="28"/>
        </w:rPr>
        <w:t>указал</w:t>
      </w:r>
      <w:r w:rsidRPr="005234A5">
        <w:rPr>
          <w:sz w:val="28"/>
          <w:szCs w:val="28"/>
        </w:rPr>
        <w:t xml:space="preserve"> в решении, что по заявленным А. основаниям принятое Избирательной комиссией Решение от 25 июля 2025 года №28-05 о регистрации в качестве кандидата на должность Главы муниципального района М. не может быть признано незаконным. Форма представленных М. в Усть-Алданскую ТИК подписных листов соответствовала требованиям, установленным Приложением 6 к Федеральному закону от 12 июня 2002 года №67-ФЗ, поскольку в каждом из подписных листов был указан соответствующий действительности статус неработающего кандидата – «пенсионер». Спорные фамилии, имена и отчества, а также даты написаны в подписных листах верно, а особенности почерков избирателей, сборщиков подписей и кандидата М., как и незначительные помарки, не препятствовали однозначному восприятию сведений, указанных в соответствующих подписных листах избирателей. В подписном листе №12 указаны все перечисленные в Федеральном законе от 12 июня 2002 года </w:t>
      </w:r>
      <w:r w:rsidR="00193B12" w:rsidRPr="005234A5">
        <w:rPr>
          <w:sz w:val="28"/>
          <w:szCs w:val="28"/>
        </w:rPr>
        <w:t>№</w:t>
      </w:r>
      <w:r w:rsidRPr="005234A5">
        <w:rPr>
          <w:sz w:val="28"/>
          <w:szCs w:val="28"/>
        </w:rPr>
        <w:t>67-ФЗ сведения о сборщике подписей. Указание избирателем ФИО</w:t>
      </w:r>
      <w:r w:rsidR="00193B12" w:rsidRPr="005234A5">
        <w:rPr>
          <w:sz w:val="28"/>
          <w:szCs w:val="28"/>
        </w:rPr>
        <w:t>1</w:t>
      </w:r>
      <w:r w:rsidRPr="005234A5">
        <w:rPr>
          <w:sz w:val="28"/>
          <w:szCs w:val="28"/>
        </w:rPr>
        <w:t xml:space="preserve"> в строке 2 подписного листа №3 неверного адреса места жительства («село Борогонцы», вместо «село Мындаба») не может рассматриваться в качестве не соответствующих действительности сведений, поскольку оба эти села относятся к одному избирательному округу по выборам Главы муниципального района. М. представил в Избирательную комиссию 78 подписей избирателей (за исключением вычеркнутых), из которых по результатам проведённой проверки действительными верно были признаны 76 подписей избирателей, что являлось достаточным для его регистрации в качестве кандидата на должность Главы муниципального района.</w:t>
      </w:r>
    </w:p>
    <w:p w:rsidR="00193B12" w:rsidRPr="005234A5" w:rsidRDefault="007C76E9" w:rsidP="00177C98">
      <w:pPr>
        <w:autoSpaceDE w:val="0"/>
        <w:autoSpaceDN w:val="0"/>
        <w:adjustRightInd w:val="0"/>
        <w:ind w:firstLine="709"/>
        <w:contextualSpacing/>
        <w:jc w:val="both"/>
        <w:rPr>
          <w:sz w:val="28"/>
          <w:szCs w:val="28"/>
        </w:rPr>
      </w:pPr>
      <w:r w:rsidRPr="005234A5">
        <w:rPr>
          <w:sz w:val="28"/>
          <w:szCs w:val="28"/>
        </w:rPr>
        <w:t xml:space="preserve">Судебная коллегия по административным делам </w:t>
      </w:r>
      <w:r w:rsidR="00193B12" w:rsidRPr="005234A5">
        <w:rPr>
          <w:sz w:val="28"/>
          <w:szCs w:val="28"/>
        </w:rPr>
        <w:t>Верховного Суда Республики Саха (Якутия)</w:t>
      </w:r>
      <w:r w:rsidRPr="005234A5">
        <w:rPr>
          <w:sz w:val="28"/>
          <w:szCs w:val="28"/>
        </w:rPr>
        <w:t xml:space="preserve"> согласи</w:t>
      </w:r>
      <w:r w:rsidR="00193B12" w:rsidRPr="005234A5">
        <w:rPr>
          <w:sz w:val="28"/>
          <w:szCs w:val="28"/>
        </w:rPr>
        <w:t>лась</w:t>
      </w:r>
      <w:r w:rsidRPr="005234A5">
        <w:rPr>
          <w:sz w:val="28"/>
          <w:szCs w:val="28"/>
        </w:rPr>
        <w:t xml:space="preserve"> с выводами суд</w:t>
      </w:r>
      <w:r w:rsidR="00193B12" w:rsidRPr="005234A5">
        <w:rPr>
          <w:sz w:val="28"/>
          <w:szCs w:val="28"/>
        </w:rPr>
        <w:t>а первой инстанции и оставила решение без изменения.</w:t>
      </w:r>
    </w:p>
    <w:p w:rsidR="00193B12" w:rsidRPr="005234A5" w:rsidRDefault="007C76E9" w:rsidP="00177C98">
      <w:pPr>
        <w:autoSpaceDE w:val="0"/>
        <w:autoSpaceDN w:val="0"/>
        <w:adjustRightInd w:val="0"/>
        <w:ind w:firstLine="709"/>
        <w:contextualSpacing/>
        <w:jc w:val="both"/>
        <w:rPr>
          <w:sz w:val="28"/>
          <w:szCs w:val="28"/>
        </w:rPr>
      </w:pPr>
      <w:r w:rsidRPr="005234A5">
        <w:rPr>
          <w:sz w:val="28"/>
          <w:szCs w:val="28"/>
        </w:rPr>
        <w:t>Как верно указал суд первой инстанци</w:t>
      </w:r>
      <w:r w:rsidR="00193B12" w:rsidRPr="005234A5">
        <w:rPr>
          <w:sz w:val="28"/>
          <w:szCs w:val="28"/>
        </w:rPr>
        <w:t>и</w:t>
      </w:r>
      <w:r w:rsidRPr="005234A5">
        <w:rPr>
          <w:sz w:val="28"/>
          <w:szCs w:val="28"/>
        </w:rPr>
        <w:t>, форма подписных листов М. соответствовала требованиям, приведённым в Приложении 6 к Федеральному закону от 12 июня 2002 года</w:t>
      </w:r>
      <w:r w:rsidR="00193B12" w:rsidRPr="005234A5">
        <w:rPr>
          <w:sz w:val="28"/>
          <w:szCs w:val="28"/>
        </w:rPr>
        <w:t xml:space="preserve"> №</w:t>
      </w:r>
      <w:r w:rsidRPr="005234A5">
        <w:rPr>
          <w:sz w:val="28"/>
          <w:szCs w:val="28"/>
        </w:rPr>
        <w:t>67-ФЗ, в них были указаны достоверные сведения о роде занятий кандидата – «пенсионер». Такие сведения не увеличивали и не уменьшали объём информации о кандидате, которые в соответствии с законом должны быть указаны в подписном листе.</w:t>
      </w:r>
    </w:p>
    <w:p w:rsidR="00FD5604" w:rsidRPr="005234A5" w:rsidRDefault="007C76E9" w:rsidP="00177C98">
      <w:pPr>
        <w:autoSpaceDE w:val="0"/>
        <w:autoSpaceDN w:val="0"/>
        <w:adjustRightInd w:val="0"/>
        <w:ind w:firstLine="709"/>
        <w:contextualSpacing/>
        <w:jc w:val="both"/>
        <w:rPr>
          <w:sz w:val="28"/>
          <w:szCs w:val="28"/>
        </w:rPr>
      </w:pPr>
      <w:r w:rsidRPr="005234A5">
        <w:rPr>
          <w:sz w:val="28"/>
          <w:szCs w:val="28"/>
        </w:rPr>
        <w:t>Согласно пункту 57 статьи 2 Федерального закона от 12 июня 2002 года №67-ФЗ род занятий – это документально подтвержденная деятельность кандидата, приносящая ему доход, а также статус неработающего кандидата: пенсионер, безработный, учащийся (с указанием наименования учебного заведения), домохозяйка, временно не работающий.</w:t>
      </w:r>
    </w:p>
    <w:p w:rsidR="00FD5604" w:rsidRPr="005234A5" w:rsidRDefault="007C76E9" w:rsidP="00177C98">
      <w:pPr>
        <w:autoSpaceDE w:val="0"/>
        <w:autoSpaceDN w:val="0"/>
        <w:adjustRightInd w:val="0"/>
        <w:ind w:firstLine="709"/>
        <w:contextualSpacing/>
        <w:jc w:val="both"/>
        <w:rPr>
          <w:sz w:val="28"/>
          <w:szCs w:val="28"/>
        </w:rPr>
      </w:pPr>
      <w:r w:rsidRPr="005234A5">
        <w:rPr>
          <w:sz w:val="28"/>
          <w:szCs w:val="28"/>
        </w:rPr>
        <w:t>Мнение А. о том, что в соответствующей графе подписного листа у неработающего кандидата – пенсионера должно быть в обязательном порядке указано «работающий», основано на неверном толковании норм материального права.</w:t>
      </w:r>
    </w:p>
    <w:p w:rsidR="00FD5604" w:rsidRPr="005234A5" w:rsidRDefault="007C76E9" w:rsidP="00177C98">
      <w:pPr>
        <w:autoSpaceDE w:val="0"/>
        <w:autoSpaceDN w:val="0"/>
        <w:adjustRightInd w:val="0"/>
        <w:ind w:firstLine="709"/>
        <w:contextualSpacing/>
        <w:jc w:val="both"/>
        <w:rPr>
          <w:sz w:val="28"/>
          <w:szCs w:val="28"/>
        </w:rPr>
      </w:pPr>
      <w:r w:rsidRPr="005234A5">
        <w:rPr>
          <w:sz w:val="28"/>
          <w:szCs w:val="28"/>
        </w:rPr>
        <w:lastRenderedPageBreak/>
        <w:t>Проверяя доводы административного истца о необходимости признания недействительными ряда подписей избирателей в связи с неоговорёнными исправлениями и неверным написанием в подписных листах имён, отчест</w:t>
      </w:r>
      <w:r w:rsidR="00007F3B" w:rsidRPr="005234A5">
        <w:rPr>
          <w:sz w:val="28"/>
          <w:szCs w:val="28"/>
        </w:rPr>
        <w:t>в, фамилий и дат («Владимир», «</w:t>
      </w:r>
      <w:r w:rsidR="00D43CE9" w:rsidRPr="005234A5">
        <w:rPr>
          <w:sz w:val="28"/>
          <w:szCs w:val="28"/>
        </w:rPr>
        <w:t>?-</w:t>
      </w:r>
      <w:r w:rsidRPr="005234A5">
        <w:rPr>
          <w:sz w:val="28"/>
          <w:szCs w:val="28"/>
        </w:rPr>
        <w:t xml:space="preserve">вич», «17.07.2025», </w:t>
      </w:r>
      <w:r w:rsidR="00D43CE9" w:rsidRPr="005234A5">
        <w:rPr>
          <w:sz w:val="28"/>
          <w:szCs w:val="28"/>
        </w:rPr>
        <w:t>«Саргылана», «Романович», «Петрович», «?-</w:t>
      </w:r>
      <w:r w:rsidRPr="005234A5">
        <w:rPr>
          <w:sz w:val="28"/>
          <w:szCs w:val="28"/>
        </w:rPr>
        <w:t>ев», «</w:t>
      </w:r>
      <w:r w:rsidR="00D43CE9" w:rsidRPr="005234A5">
        <w:rPr>
          <w:sz w:val="28"/>
          <w:szCs w:val="28"/>
        </w:rPr>
        <w:t>?-ов», «?-</w:t>
      </w:r>
      <w:r w:rsidRPr="005234A5">
        <w:rPr>
          <w:sz w:val="28"/>
          <w:szCs w:val="28"/>
        </w:rPr>
        <w:t>ова»), суд</w:t>
      </w:r>
      <w:r w:rsidR="00FD5604" w:rsidRPr="005234A5">
        <w:rPr>
          <w:sz w:val="28"/>
          <w:szCs w:val="28"/>
        </w:rPr>
        <w:t xml:space="preserve">ебная коллегия пришла </w:t>
      </w:r>
      <w:r w:rsidRPr="005234A5">
        <w:rPr>
          <w:sz w:val="28"/>
          <w:szCs w:val="28"/>
        </w:rPr>
        <w:t>к выводу о том, что особенности почерков избирателей, кандидата, сборщиков подписей и небольшие помарки не могут считаться неоговорёнными исправлениями, а также предоставлением недостоверных сведений (подпункты «в», «ж», «з» пункта 6.4 статьи 38 Федерального закона от 12 июня 2002 года №67-ФЗ).</w:t>
      </w:r>
    </w:p>
    <w:p w:rsidR="00FD5604" w:rsidRPr="005234A5" w:rsidRDefault="00FD5604" w:rsidP="00177C98">
      <w:pPr>
        <w:autoSpaceDE w:val="0"/>
        <w:autoSpaceDN w:val="0"/>
        <w:adjustRightInd w:val="0"/>
        <w:ind w:firstLine="709"/>
        <w:contextualSpacing/>
        <w:jc w:val="both"/>
        <w:rPr>
          <w:sz w:val="28"/>
          <w:szCs w:val="28"/>
        </w:rPr>
      </w:pPr>
      <w:r w:rsidRPr="005234A5">
        <w:rPr>
          <w:sz w:val="28"/>
          <w:szCs w:val="28"/>
        </w:rPr>
        <w:t>Из содержания пункта 69 п</w:t>
      </w:r>
      <w:r w:rsidR="007C76E9" w:rsidRPr="005234A5">
        <w:rPr>
          <w:sz w:val="28"/>
          <w:szCs w:val="28"/>
        </w:rPr>
        <w:t>остановления Пленума Верховного Суда Российской Федерации №24 следует, что подпись избирателя, участника референдума без указания каких-либо сведений о нём из предусмотренных пунктом 11 статьи 37 Федеральног</w:t>
      </w:r>
      <w:r w:rsidRPr="005234A5">
        <w:rPr>
          <w:sz w:val="28"/>
          <w:szCs w:val="28"/>
        </w:rPr>
        <w:t>о закона от 12 июня 2002 года №</w:t>
      </w:r>
      <w:r w:rsidR="007C76E9" w:rsidRPr="005234A5">
        <w:rPr>
          <w:sz w:val="28"/>
          <w:szCs w:val="28"/>
        </w:rPr>
        <w:t>67-ФЗ и (или) без указания даты собственноручного внесения избирателем, участником референдума своей подписи в подписной лист признается недействительной. Сокращение слов и дат в сведениях об избирателях, участниках референдума, препятствующее их однозначному восприятию, либо их указание не в полном объёме (например, неуказание избирателем, участником референдума, достигающим восемнадцати лет на день (последний день) голосования, дополнительных данных о числе и месяце рождения, неуказание избирателем, участником референдума даты собственноручного внесения подписи в подписной лист) не допускается.</w:t>
      </w:r>
    </w:p>
    <w:p w:rsidR="00FD5604" w:rsidRPr="005234A5" w:rsidRDefault="007C76E9" w:rsidP="00177C98">
      <w:pPr>
        <w:autoSpaceDE w:val="0"/>
        <w:autoSpaceDN w:val="0"/>
        <w:adjustRightInd w:val="0"/>
        <w:ind w:firstLine="709"/>
        <w:contextualSpacing/>
        <w:jc w:val="both"/>
        <w:rPr>
          <w:sz w:val="28"/>
          <w:szCs w:val="28"/>
        </w:rPr>
      </w:pPr>
      <w:r w:rsidRPr="005234A5">
        <w:rPr>
          <w:sz w:val="28"/>
          <w:szCs w:val="28"/>
        </w:rPr>
        <w:t>Все подписи избирателей, участников референдума в подписном листе могут быть признаны недействительными в случае, если сведения о лице, осуществлявшем сбор подписей избирателей, участников референдума, о кандидате, об уполномоченном представителе избирательного объединения, выдвинувшего список кандидатов, уполномоченном представителе инициативной группы по проведению референдума указаны в подписном листе не в полном объёме или не соответств</w:t>
      </w:r>
      <w:r w:rsidR="00FD5604" w:rsidRPr="005234A5">
        <w:rPr>
          <w:sz w:val="28"/>
          <w:szCs w:val="28"/>
        </w:rPr>
        <w:t>уют действительности (пункт 74 п</w:t>
      </w:r>
      <w:r w:rsidRPr="005234A5">
        <w:rPr>
          <w:sz w:val="28"/>
          <w:szCs w:val="28"/>
        </w:rPr>
        <w:t>остановления Пленума Верховного Суда Российской Федерации №24).</w:t>
      </w:r>
    </w:p>
    <w:p w:rsidR="00FD5604" w:rsidRPr="005234A5" w:rsidRDefault="007C76E9" w:rsidP="00177C98">
      <w:pPr>
        <w:autoSpaceDE w:val="0"/>
        <w:autoSpaceDN w:val="0"/>
        <w:adjustRightInd w:val="0"/>
        <w:ind w:firstLine="709"/>
        <w:contextualSpacing/>
        <w:jc w:val="both"/>
        <w:rPr>
          <w:sz w:val="28"/>
          <w:szCs w:val="28"/>
        </w:rPr>
      </w:pPr>
      <w:r w:rsidRPr="005234A5">
        <w:rPr>
          <w:sz w:val="28"/>
          <w:szCs w:val="28"/>
        </w:rPr>
        <w:t>Из разъяснений, приведённых в пункте 3.2.3.8 Методических указаний, следует, что не могут считаться исправлениями помарки, не препятствующие однозначному толкованию сведений.</w:t>
      </w:r>
    </w:p>
    <w:p w:rsidR="00FD5604" w:rsidRPr="005234A5" w:rsidRDefault="007C76E9" w:rsidP="00177C98">
      <w:pPr>
        <w:autoSpaceDE w:val="0"/>
        <w:autoSpaceDN w:val="0"/>
        <w:adjustRightInd w:val="0"/>
        <w:ind w:firstLine="709"/>
        <w:contextualSpacing/>
        <w:jc w:val="both"/>
        <w:rPr>
          <w:sz w:val="28"/>
          <w:szCs w:val="28"/>
        </w:rPr>
      </w:pPr>
      <w:r w:rsidRPr="005234A5">
        <w:rPr>
          <w:sz w:val="28"/>
          <w:szCs w:val="28"/>
        </w:rPr>
        <w:t>В данном случае, как установил суд, подписные листы М. в указанной административным истцом части не содержали неоговорённых исправлений, которые препятствовали бы однозначному толкованию изложенных в них сведений.</w:t>
      </w:r>
    </w:p>
    <w:p w:rsidR="00FD5604" w:rsidRPr="005234A5" w:rsidRDefault="00FD5604" w:rsidP="00177C98">
      <w:pPr>
        <w:autoSpaceDE w:val="0"/>
        <w:autoSpaceDN w:val="0"/>
        <w:adjustRightInd w:val="0"/>
        <w:ind w:firstLine="709"/>
        <w:contextualSpacing/>
        <w:jc w:val="both"/>
        <w:rPr>
          <w:sz w:val="28"/>
          <w:szCs w:val="28"/>
        </w:rPr>
      </w:pPr>
      <w:r w:rsidRPr="005234A5">
        <w:rPr>
          <w:sz w:val="28"/>
          <w:szCs w:val="28"/>
        </w:rPr>
        <w:t>Вывод</w:t>
      </w:r>
      <w:r w:rsidR="005B5334" w:rsidRPr="005234A5">
        <w:rPr>
          <w:sz w:val="28"/>
          <w:szCs w:val="28"/>
        </w:rPr>
        <w:t>ы</w:t>
      </w:r>
      <w:r w:rsidR="007C76E9" w:rsidRPr="005234A5">
        <w:rPr>
          <w:sz w:val="28"/>
          <w:szCs w:val="28"/>
        </w:rPr>
        <w:t xml:space="preserve"> суд</w:t>
      </w:r>
      <w:r w:rsidRPr="005234A5">
        <w:rPr>
          <w:sz w:val="28"/>
          <w:szCs w:val="28"/>
        </w:rPr>
        <w:t>а о том, что в подписном листе №</w:t>
      </w:r>
      <w:r w:rsidR="007C76E9" w:rsidRPr="005234A5">
        <w:rPr>
          <w:sz w:val="28"/>
          <w:szCs w:val="28"/>
        </w:rPr>
        <w:t>12 были указаны все предусмотренные в Приложении 6 к Федеральном</w:t>
      </w:r>
      <w:r w:rsidRPr="005234A5">
        <w:rPr>
          <w:sz w:val="28"/>
          <w:szCs w:val="28"/>
        </w:rPr>
        <w:t>у закону от 12 июня 2002 года №</w:t>
      </w:r>
      <w:r w:rsidR="007C76E9" w:rsidRPr="005234A5">
        <w:rPr>
          <w:sz w:val="28"/>
          <w:szCs w:val="28"/>
        </w:rPr>
        <w:t>67-ФЗ сведения о лице, осуществлявшем сбор подписей избирателей, материалам дела не противоречат.</w:t>
      </w:r>
    </w:p>
    <w:p w:rsidR="005B5334" w:rsidRPr="005234A5" w:rsidRDefault="005B5334" w:rsidP="00177C98">
      <w:pPr>
        <w:autoSpaceDE w:val="0"/>
        <w:autoSpaceDN w:val="0"/>
        <w:adjustRightInd w:val="0"/>
        <w:ind w:firstLine="709"/>
        <w:contextualSpacing/>
        <w:jc w:val="both"/>
        <w:rPr>
          <w:sz w:val="28"/>
          <w:szCs w:val="28"/>
        </w:rPr>
      </w:pPr>
      <w:r w:rsidRPr="005234A5">
        <w:rPr>
          <w:sz w:val="28"/>
          <w:szCs w:val="28"/>
        </w:rPr>
        <w:t xml:space="preserve">Законность и обоснованность решения суда и апелляционного определения подтверждены в кассационном порядке (Кассационное </w:t>
      </w:r>
      <w:r w:rsidRPr="005234A5">
        <w:rPr>
          <w:sz w:val="28"/>
          <w:szCs w:val="28"/>
        </w:rPr>
        <w:lastRenderedPageBreak/>
        <w:t>определение Девятого кассационного суда общей юрисдикции от 22 августа 2025 года №88а-7599/2025).</w:t>
      </w:r>
    </w:p>
    <w:p w:rsidR="00EB05D7" w:rsidRPr="005234A5" w:rsidRDefault="00EB05D7" w:rsidP="00177C98">
      <w:pPr>
        <w:autoSpaceDE w:val="0"/>
        <w:autoSpaceDN w:val="0"/>
        <w:adjustRightInd w:val="0"/>
        <w:ind w:firstLine="709"/>
        <w:contextualSpacing/>
        <w:jc w:val="right"/>
        <w:rPr>
          <w:sz w:val="28"/>
          <w:szCs w:val="28"/>
        </w:rPr>
      </w:pPr>
      <w:r w:rsidRPr="005234A5">
        <w:rPr>
          <w:sz w:val="28"/>
          <w:szCs w:val="28"/>
        </w:rPr>
        <w:t>33а-2640/2025</w:t>
      </w:r>
    </w:p>
    <w:p w:rsidR="00776F23" w:rsidRPr="005234A5" w:rsidRDefault="00776F23" w:rsidP="00177C98">
      <w:pPr>
        <w:autoSpaceDE w:val="0"/>
        <w:autoSpaceDN w:val="0"/>
        <w:adjustRightInd w:val="0"/>
        <w:contextualSpacing/>
        <w:jc w:val="right"/>
        <w:rPr>
          <w:sz w:val="28"/>
          <w:szCs w:val="28"/>
        </w:rPr>
      </w:pPr>
    </w:p>
    <w:p w:rsidR="00EB05D7" w:rsidRPr="005234A5" w:rsidRDefault="00186413" w:rsidP="00186413">
      <w:pPr>
        <w:autoSpaceDE w:val="0"/>
        <w:autoSpaceDN w:val="0"/>
        <w:adjustRightInd w:val="0"/>
        <w:contextualSpacing/>
        <w:jc w:val="both"/>
        <w:rPr>
          <w:sz w:val="28"/>
          <w:szCs w:val="28"/>
        </w:rPr>
      </w:pPr>
      <w:r w:rsidRPr="005234A5">
        <w:rPr>
          <w:sz w:val="28"/>
          <w:szCs w:val="28"/>
        </w:rPr>
        <w:t xml:space="preserve">2. </w:t>
      </w:r>
      <w:r w:rsidR="00776F23" w:rsidRPr="005234A5">
        <w:rPr>
          <w:sz w:val="28"/>
          <w:szCs w:val="28"/>
        </w:rPr>
        <w:t>Решение избирательной комиссии о регистрации кандидата может быть отменено судом</w:t>
      </w:r>
      <w:r w:rsidR="005C6712" w:rsidRPr="005234A5">
        <w:rPr>
          <w:sz w:val="28"/>
          <w:szCs w:val="28"/>
        </w:rPr>
        <w:t>,</w:t>
      </w:r>
      <w:r w:rsidR="00776F23" w:rsidRPr="005234A5">
        <w:rPr>
          <w:sz w:val="28"/>
          <w:szCs w:val="28"/>
        </w:rPr>
        <w:t xml:space="preserve"> если будет установлено, что решение было принято избирательной комиссией с нарушением требований закона.</w:t>
      </w:r>
    </w:p>
    <w:p w:rsidR="005B5334" w:rsidRPr="005234A5" w:rsidRDefault="005B5334" w:rsidP="00177C98">
      <w:pPr>
        <w:autoSpaceDE w:val="0"/>
        <w:autoSpaceDN w:val="0"/>
        <w:adjustRightInd w:val="0"/>
        <w:ind w:firstLine="709"/>
        <w:contextualSpacing/>
        <w:jc w:val="both"/>
        <w:rPr>
          <w:i/>
          <w:sz w:val="28"/>
          <w:szCs w:val="28"/>
        </w:rPr>
      </w:pPr>
    </w:p>
    <w:p w:rsidR="00776F23" w:rsidRPr="005234A5" w:rsidRDefault="00776F23" w:rsidP="00177C98">
      <w:pPr>
        <w:autoSpaceDE w:val="0"/>
        <w:autoSpaceDN w:val="0"/>
        <w:adjustRightInd w:val="0"/>
        <w:ind w:firstLine="709"/>
        <w:contextualSpacing/>
        <w:jc w:val="both"/>
        <w:rPr>
          <w:sz w:val="28"/>
          <w:szCs w:val="28"/>
        </w:rPr>
      </w:pPr>
      <w:r w:rsidRPr="005234A5">
        <w:rPr>
          <w:sz w:val="28"/>
          <w:szCs w:val="28"/>
        </w:rPr>
        <w:t>Зарегистрированный кандидат на должность главы муниципального района «Усть-Алданский улус (район)» Республики Саха (Якутия)  М. обратился в суд с административным исковым заявлением к Усть-Алданской территориальной избирательной комиссии Республики Саха (Якутия) (далее - Усть-Алданский ТИК, избирательная комиссия) о признании незаконным и отмене решения о регистрации кандидата А.</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В обоснование административного иска указано, что  решением Усть-Алданской ТИК от 08 августа 2025 года №43-05 кандидатом на должность главы муниципального района «Усть-Алданский улус (район)» в порядке самовыдвижения зарегистрирован А. В указанном решении приводится информация о том, что кандидатом на проверку представлено 78 подписей, после проверки которых</w:t>
      </w:r>
      <w:r w:rsidR="005C6712" w:rsidRPr="005234A5">
        <w:rPr>
          <w:sz w:val="28"/>
          <w:szCs w:val="28"/>
        </w:rPr>
        <w:t>,</w:t>
      </w:r>
      <w:r w:rsidRPr="005234A5">
        <w:rPr>
          <w:sz w:val="28"/>
          <w:szCs w:val="28"/>
        </w:rPr>
        <w:t xml:space="preserve"> признаны достоверными 71 подпись. При этом утвержденное Усть-Алданской ТИК количество подписей избирателей в поддержку выдвижения кандидатов - 78 подписей, количество подписей необходимых для регистрации кандидата - 71 подпись. </w:t>
      </w:r>
      <w:r w:rsidR="005C6712" w:rsidRPr="005234A5">
        <w:rPr>
          <w:sz w:val="28"/>
          <w:szCs w:val="28"/>
        </w:rPr>
        <w:t>У</w:t>
      </w:r>
      <w:r w:rsidRPr="005234A5">
        <w:rPr>
          <w:sz w:val="28"/>
          <w:szCs w:val="28"/>
        </w:rPr>
        <w:t xml:space="preserve"> административного истца имеются сведения о том, что в действительности А. собрано менее установленных законом достоверных подписей, поскольку не менее 5 подписей собраны с нарушением требований федерального и республиканского законов.  Кроме того, у административного истца имеются сведения о том, что А. осуществлял сбор подписей в местах, где в соответствии с законом сбор подписей запрещен, а именно на рабочих местах. Также предоставленные сведения о размере и источниках доходов не соответствуют приложению </w:t>
      </w:r>
      <w:r w:rsidR="00E05B30" w:rsidRPr="005234A5">
        <w:rPr>
          <w:sz w:val="28"/>
          <w:szCs w:val="28"/>
        </w:rPr>
        <w:t>№1 к Федеральному закону. Просил</w:t>
      </w:r>
      <w:r w:rsidRPr="005234A5">
        <w:rPr>
          <w:sz w:val="28"/>
          <w:szCs w:val="28"/>
        </w:rPr>
        <w:t xml:space="preserve"> признать незаконным решение Усть-Алданской ТИК от 08 августа 2025 года №43-05 </w:t>
      </w:r>
      <w:r w:rsidR="00E05B30" w:rsidRPr="005234A5">
        <w:rPr>
          <w:sz w:val="28"/>
          <w:szCs w:val="28"/>
        </w:rPr>
        <w:t xml:space="preserve">о регистрации А. </w:t>
      </w:r>
      <w:r w:rsidRPr="005234A5">
        <w:rPr>
          <w:sz w:val="28"/>
          <w:szCs w:val="28"/>
        </w:rPr>
        <w:t>и отменить решение Усть-Алданской ТИК.</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Решением суда признано незаконным и отменено решение Усть-Алданской территориальной избирательной комиссии №29 Республики Саха (Якутия) от 08 августа 2025 года №43-05 «О регистрации кандидатом на должность главы муниципального района «Усть-Алданский улус (район)» Республики Саха (Якутия) А</w:t>
      </w:r>
      <w:r w:rsidR="00E05B30" w:rsidRPr="005234A5">
        <w:rPr>
          <w:sz w:val="28"/>
          <w:szCs w:val="28"/>
        </w:rPr>
        <w:t>.</w:t>
      </w:r>
      <w:r w:rsidRPr="005234A5">
        <w:rPr>
          <w:sz w:val="28"/>
          <w:szCs w:val="28"/>
        </w:rPr>
        <w:t>».</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 xml:space="preserve">Согласно части 10 статьи 239 Кодекса административного судопроизводства Российской Федерации с административным исковым заявлением об оспаривании решения избирательной комиссии о заверении списка кандидатов, об отказе в заверении списка кандидатов, о регистрации кандидата, списка кандидатов, об отказе в регистрации кандидата, списка кандидатов в суд могут обратиться избирательная комиссия, зарегистрировавшая кандидата, список кандидатов, кандидат, избирательное </w:t>
      </w:r>
      <w:r w:rsidRPr="005234A5">
        <w:rPr>
          <w:sz w:val="28"/>
          <w:szCs w:val="28"/>
        </w:rPr>
        <w:lastRenderedPageBreak/>
        <w:t>объединение, в отношении которых вынесено такое решение, кандидат, зарегистрированный по тому же избирательному округу, избирательное объединение, список кандидатов которого заверен или зарегистрирован по тому же избирательному округу.</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Разрешая заявленные требования, суд первой инстанции, руководствуясь положениями Федерального закона от 12 июня 2002 года №67-ФЗ «Об основных гарантиях избирательных прав и права на участие в референдуме граждан Российской Федерации», Закона Республики Саха (Якутия) от 28 сентября 2011 года 964-З №815-IV «О муниципальных выборах в Республике Саха (Якутия)», исследовав подлинные подписные листы, пришел к выводу об обоснованности требования о признании незаконным решения о регистрации кандидата А.</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Судебная коллегия согла</w:t>
      </w:r>
      <w:r w:rsidR="00E05B30" w:rsidRPr="005234A5">
        <w:rPr>
          <w:sz w:val="28"/>
          <w:szCs w:val="28"/>
        </w:rPr>
        <w:t>силась</w:t>
      </w:r>
      <w:r w:rsidRPr="005234A5">
        <w:rPr>
          <w:sz w:val="28"/>
          <w:szCs w:val="28"/>
        </w:rPr>
        <w:t xml:space="preserve"> с данными выводами суда первой инстанции, поскольку они соответствуют установленным по делу обстоятельствам и основаны на правильном применении норм материального права, регулирующих спорные правоотношения.</w:t>
      </w:r>
    </w:p>
    <w:p w:rsidR="00776F23" w:rsidRPr="005234A5" w:rsidRDefault="00776F23" w:rsidP="00177C98">
      <w:pPr>
        <w:autoSpaceDE w:val="0"/>
        <w:autoSpaceDN w:val="0"/>
        <w:adjustRightInd w:val="0"/>
        <w:ind w:firstLine="709"/>
        <w:contextualSpacing/>
        <w:jc w:val="both"/>
        <w:rPr>
          <w:sz w:val="28"/>
          <w:szCs w:val="28"/>
        </w:rPr>
      </w:pPr>
      <w:r w:rsidRPr="005234A5">
        <w:rPr>
          <w:sz w:val="28"/>
          <w:szCs w:val="28"/>
        </w:rPr>
        <w:t xml:space="preserve">Согласно пункту 6.4 статьи 38 Федерального закона от 12 июня 2002 года №67-ФЗ «Об основных гарантиях избирательных прав и права на участие в референдуме граждан Российской Федерации» недействительными признаются: </w:t>
      </w:r>
    </w:p>
    <w:p w:rsidR="00776F23" w:rsidRPr="005234A5" w:rsidRDefault="00776F23" w:rsidP="00177C98">
      <w:pPr>
        <w:autoSpaceDE w:val="0"/>
        <w:autoSpaceDN w:val="0"/>
        <w:adjustRightInd w:val="0"/>
        <w:contextualSpacing/>
        <w:jc w:val="both"/>
        <w:rPr>
          <w:sz w:val="28"/>
          <w:szCs w:val="28"/>
        </w:rPr>
      </w:pPr>
      <w:r w:rsidRPr="005234A5">
        <w:rPr>
          <w:sz w:val="28"/>
          <w:szCs w:val="28"/>
        </w:rPr>
        <w:t>подписи избирателей, участников референдума с исправлениями в соответствующих этим подписям сведениях об избирателях, участниках референдума, если эти исправления специально не оговорены избирателями, участниками референдума или лицами, осуществляющими сбор подписей избирателей, участников референдума (подпункт «ж»);</w:t>
      </w:r>
    </w:p>
    <w:p w:rsidR="00776F23" w:rsidRPr="005234A5" w:rsidRDefault="00776F23" w:rsidP="00177C98">
      <w:pPr>
        <w:autoSpaceDE w:val="0"/>
        <w:autoSpaceDN w:val="0"/>
        <w:adjustRightInd w:val="0"/>
        <w:contextualSpacing/>
        <w:jc w:val="both"/>
        <w:rPr>
          <w:sz w:val="28"/>
          <w:szCs w:val="28"/>
        </w:rPr>
      </w:pPr>
      <w:r w:rsidRPr="005234A5">
        <w:rPr>
          <w:sz w:val="28"/>
          <w:szCs w:val="28"/>
        </w:rPr>
        <w:t xml:space="preserve">все подписи избирателей, участников референдума в подписном листе в случае, если подписной лист не заверен собственноручно подписями лица, осуществлявшего сбор подписей избирателей, участников референдума, и (или)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подписей избирателей, участников референдума,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участников референдума, и (или) в дате внесения подписи указанным лицом,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имеются исправления, специально не оговоренные соответственно лицом, осуществлявшим сбор подписей избирателей, участников референдума, кандидатом, уполномоченным представителем избирательного объединения, выдвинувшего список кандидатов, </w:t>
      </w:r>
      <w:r w:rsidRPr="005234A5">
        <w:rPr>
          <w:sz w:val="28"/>
          <w:szCs w:val="28"/>
        </w:rPr>
        <w:lastRenderedPageBreak/>
        <w:t>уполномоченным представителем инициативной группы по проведению референдума, либо если сведения о лице, осуществлявшем сбор подписей избирателей, участников референдума, о кандидате, об уполномоченном представителе избирательного объединения, выдвинувшего список кандидатов, уполномоченном представителе инициативной группы по проведению референдума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участников референдума, не внесены им собственноручно либо внесены нерукописным способом или карандашом (подпункт «з»);</w:t>
      </w:r>
    </w:p>
    <w:p w:rsidR="00776F23" w:rsidRPr="005234A5" w:rsidRDefault="00776F23" w:rsidP="00177C98">
      <w:pPr>
        <w:autoSpaceDE w:val="0"/>
        <w:autoSpaceDN w:val="0"/>
        <w:adjustRightInd w:val="0"/>
        <w:contextualSpacing/>
        <w:jc w:val="both"/>
        <w:rPr>
          <w:sz w:val="28"/>
          <w:szCs w:val="28"/>
        </w:rPr>
      </w:pPr>
      <w:r w:rsidRPr="005234A5">
        <w:rPr>
          <w:sz w:val="28"/>
          <w:szCs w:val="28"/>
        </w:rPr>
        <w:t>все подписи избирателей, участников референдума в подписном листе, форма которого не соответствует требованиям, установленным приложениями 4.1, 5, 6, 7.1, 8, 9, 10 к настоящему Федеральному закону, и (или) в который не внесены сведения, предусмотренные пунктами 9 и 10 статьи 37 настоящего Федерального закона, и (или) который изготовлен с несоблюдением требований, предусмотренных пунктом 5 статьи 37 настоящего Федерального закона. Неточное указание в подписном листе наименования должности выборного должностного лица, наименования законодательного органа субъекта Российской Федерации, представительного органа муниципального образования, наименования субъекта Российской Федерации, муниципального образования, наименования и (или) номера избирательного округа, если оно соответствует образцу, утвержденному в соответствии с пунктом 8.1 статьи 37 настоящего Федерального закона, не может служить основанием для признания подписей избирателей, участников референдума недействительными (подпункт «и»);</w:t>
      </w:r>
    </w:p>
    <w:p w:rsidR="00E05B30" w:rsidRPr="005234A5" w:rsidRDefault="00776F23" w:rsidP="00177C98">
      <w:pPr>
        <w:autoSpaceDE w:val="0"/>
        <w:autoSpaceDN w:val="0"/>
        <w:adjustRightInd w:val="0"/>
        <w:contextualSpacing/>
        <w:jc w:val="both"/>
        <w:rPr>
          <w:sz w:val="28"/>
          <w:szCs w:val="28"/>
        </w:rPr>
      </w:pPr>
      <w:r w:rsidRPr="005234A5">
        <w:rPr>
          <w:sz w:val="28"/>
          <w:szCs w:val="28"/>
        </w:rPr>
        <w:t xml:space="preserve">подписи избирателей, участников референдума, собранные с нарушением требований, предусмотренных пунктом 6 статьи 37 настоящего Федерального закона (подпункт «к»). </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 xml:space="preserve">Исследовав подписной лист №4 (строка 3), оценив доводы административного истца о том, что  указание в подписном листе только года рождения избирателя, суд первой инстанции пришел к правильному выводу о признании подписи избирателя недействительной.  </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 xml:space="preserve">Согласно пункту 11 статьи 37 Федерального закона №67-ФЗ избиратель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Как разъяснено в пункте 69 постановления Пленума Верховного Суда Российской Федерации от 27 июня 2023 года №24 «О некоторых вопросах, возникающих при рассмотрении судами административных дел о защите избирательных прав и права на участие в референдуме граждан Российской Федерации» подпись избирателя, участника референдума без указания каких-либо сведений о нем из предусмотренных пунктом 11 статьи 37 Федерального закона №67-ФЗ и (или) без указания даты собственноручного внесения избирателем, участником референдума своей подписи в подписной лист признается недействительной.</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lastRenderedPageBreak/>
        <w:t xml:space="preserve">Сокращение слов и дат в сведениях об избирателях, участниках референдума, препятствующее их однозначному восприятию, либо их указание не в полном объеме (например, неуказание избирателем, участником референдума, достигающим восемнадцати лет на день (последний день) голосования, дополнительных данных о числе и месяце рождения, неуказание избирателем, участником референдума даты собственноручного внесения подписи в подписной лист) не допускается (пункт 5, подпункт «г» пункта 6.4, пункт 6.5 статьи 38 Федерального закона №67-ФЗ). </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В соответствии с пунктом 1 статьи 4 Федерального закона от 12 июня 2002 года №67-ФЗ «Об основных гарантиях избирательных прав и права на участие в референдуме граждан Российской Федерации» гражданин Российской Федерации, достигший возраста 18 лет, имеет право избирать, быть избранным депутатом представительного органа муниципального образования.</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Таким образом, пункт 11 статьи 37 Федерального закона №67-ФЗ предусматривает обязанность избирателя в возрасте 18 лет на день голосования указывать в подписном листе дополнительно число и месяц рождения. Следовательно, в отношении избирателей 2007 года рождения, то есть в отношении тех, кому в 2025 году исполняется 18 лет, в подписных листах должна содержаться названная информация.</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В данном случае, в подписном листе год рождения избирателя указан 2007, а учитывая, что выборы  главы муниципального района «Усть-Алданский улус (район)» Республики Саха (Якутия) назначены на 14 сентября 2025 года,  указание дня и месяца рождения избирателя имеет существенное значение для установления  наличия у гражданина избир</w:t>
      </w:r>
      <w:r w:rsidR="00E05B30" w:rsidRPr="005234A5">
        <w:rPr>
          <w:sz w:val="28"/>
          <w:szCs w:val="28"/>
        </w:rPr>
        <w:t>а</w:t>
      </w:r>
      <w:r w:rsidRPr="005234A5">
        <w:rPr>
          <w:sz w:val="28"/>
          <w:szCs w:val="28"/>
        </w:rPr>
        <w:t xml:space="preserve">тельного права.  </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Согласно итоговому протоколу проверки подписных листов с подписями избирателей, представленных кандидатом А</w:t>
      </w:r>
      <w:r w:rsidR="00E05B30" w:rsidRPr="005234A5">
        <w:rPr>
          <w:sz w:val="28"/>
          <w:szCs w:val="28"/>
        </w:rPr>
        <w:t>.</w:t>
      </w:r>
      <w:r w:rsidRPr="005234A5">
        <w:rPr>
          <w:sz w:val="28"/>
          <w:szCs w:val="28"/>
        </w:rPr>
        <w:t>, составленному рабочей группой 05 августа 2025 года и представленному в избирательную комиссию, признаны недействительными 7 подписей избирателей  в связи с допущенными нарушениями порядка заверения подписных листов, несоответствием действительности сведений об избирателе.   Законность признания указанных подписей недействительными, не оспаривается, а потому оснований для проверки подписных листов, признанных избирательной комиссией недействительными, у суда не имелось.</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 xml:space="preserve">Учитывая, что необходимое количество подписей избирателей для регистрации кандидата  составляет 71  подпись, кандидатом представлено  78 подписей, из которых рабочей комиссией признаны недействительными 7 подписей,  1  подпись судом признана недействительной, суд первой инстанции пришел к правильному выводу о том, что  необходимое количество подписей избирателей для регистрации кандидата А.  отсутствует, что свидетельствует  о признании регистрации кандидата незаконным. </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lastRenderedPageBreak/>
        <w:t xml:space="preserve">Кроме того, избиратель </w:t>
      </w:r>
      <w:r w:rsidR="00E05B30" w:rsidRPr="005234A5">
        <w:rPr>
          <w:sz w:val="28"/>
          <w:szCs w:val="28"/>
        </w:rPr>
        <w:t>ФИО2</w:t>
      </w:r>
      <w:r w:rsidRPr="005234A5">
        <w:rPr>
          <w:sz w:val="28"/>
          <w:szCs w:val="28"/>
        </w:rPr>
        <w:t xml:space="preserve">  подтвердила, что  поскольку ее супруг имеет неразборчивый почерк, по его просьбе она внесла данные в подписной лист (подписной лист №7 строка 4). Согласно пункту 11 статьи 37 Федерального закона №67-ФЗ фамилию, имя, отчество, подпись и дату ее внесения избиратель ставит собственноручно. Если избиратель, участник референдума 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вправе воспользоваться для этого помощью другого избирателя. При этом фамилия, имя, отчество, серия и номер паспорта или документа, заменяющего паспорт гражданина, лица, оказывающего помощь избирателю, участнику референдума, должны быть указаны в графе, где проставляется подпись.</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В пункте 72 постановления Пленума Верховного Суда Российской Федерации от 27 июня 2023 года №24 «О некоторых вопросах, возникающих при рассмотрении судами административных дел о защите избирательных прав и права на участие в референдуме граждан Российской Федерации» разъяснено, что подписи избирателей, участников референдума, даты внесения которых проставлены избирателями, участниками референдума несобственноручно, признаются недействительными избирательной комиссией, комиссией референдума на основании заключения эксперта, привлеченного к проверке в порядке, установленном Федеральным законом № 67-ФЗ, либо судом с учетом всей совокупности представленных доказательств (пункт 3, подпункт «е» пункта 6.4, пункт 6.5 статьи 38 данного закона, статья 84 КАС РФ).</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При таких обстоятельствах судебная коллегия при</w:t>
      </w:r>
      <w:r w:rsidR="00E05B30" w:rsidRPr="005234A5">
        <w:rPr>
          <w:sz w:val="28"/>
          <w:szCs w:val="28"/>
        </w:rPr>
        <w:t>шла</w:t>
      </w:r>
      <w:r w:rsidRPr="005234A5">
        <w:rPr>
          <w:sz w:val="28"/>
          <w:szCs w:val="28"/>
        </w:rPr>
        <w:t xml:space="preserve"> к выводу о том, что подпись избирателя в подписном листе №7 строка 4 является недействительной.  </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 xml:space="preserve">Кроме того, статьей 33 Федерального закона №67-ФЗ установлены условия выдвижения кандидатов, в том числе определен перечень документов, которые должны быть представлены вместе с заявлением о согласии баллотироваться, среди которых названы составленные по форме, предусмотренной Указом Президента Российской Федерации,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о таких обязательствах его супруга и несовершеннолетних детей (подпункт «а» пункта 3.1). </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 xml:space="preserve">Формы справок, в которых должны быть указаны перечисленные выше сведения, для представления в избирательную комиссию утверждены Указом Президента Российской Федерации от 6 июня 2013 года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w:t>
      </w:r>
      <w:r w:rsidRPr="005234A5">
        <w:rPr>
          <w:sz w:val="28"/>
          <w:szCs w:val="28"/>
        </w:rPr>
        <w:lastRenderedPageBreak/>
        <w:t>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(далее - Указ Президента Российской Федерации от 6 июня 2013 года №546, Указ).</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Пунктом 3 Указа установлено, что в случае отсутствия у лиц, в отношении которых представляются справки по формам, утвержденным Указом, недвижимого имущества и обязательств имущественного характера за пределами территории Российской Федерации, а также в случае несовершения ими сделок по приобретению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соответствующих графах справок проставляется запись об отсутствии имущества, обязательств имущественного характера и сделок.</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Согласно примечанию 6 к форме справки об имуществе, если за пределами территории Российской Федерации не имеется недвижимого имущества, то в графе «Наименование имущества» раздела 2 «Сведения об имуществе» проставляется слово «отсутствует» и остальные графы раздела 2 и графы раздела 3 не заполняются.</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 xml:space="preserve">Из приведенных выше правовых предписаний следует, что кандидаты обязаны сообщить в избирательную комиссию сведения, предусмотренные в подпункте «а»  пункта 3.1 статьи 33 Федерального закона «Об основных гарантиях избирательных прав и права на участие в референдуме граждан Российской Федерации», путем заполнения соответствующих граф справок. В случае отсутствия у лиц, в отношении которых представляются справки, недвижимого имущества и обязательств имущественного характера за пределами территории Российской Федерации, а также в случае несовершения ими сделок по приобретению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соответствующих графах обязательно проставляются слова «отсутствует». </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Таким образом, как правильно указал суд первой инстанции в обжалуемом судебном акте, непредставление упомянутых документов, указанных в пункте 3.1 статьи 33 Федерального закона №67-ФЗ, по форме, предусмотренной Указом Президента Российской Федерации, вместе с заявлением о согласии баллотироваться является самостоятельным основанием для отказа кандидату в его регистрации в силу подпункта «в» пункта 24 статьи 38 этого закона.</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 xml:space="preserve">Вывод суда согласуется с разъяснениями, данными в постановлении Пленума Верховного Суда Российской Федерации от 27 июня 2023 года №24 «О некоторых вопросах, возникающих при рассмотрении судами </w:t>
      </w:r>
      <w:r w:rsidRPr="005234A5">
        <w:rPr>
          <w:sz w:val="28"/>
          <w:szCs w:val="28"/>
        </w:rPr>
        <w:lastRenderedPageBreak/>
        <w:t>административных дел о защите избирательных прав и права на участие в референдуме граждан Российской Федерации».</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В случае отсутствия у лиц, в отношении которых представляются справки, недвижимого имущества и обязательств имущественного характера за пределами территории Российской Федерации, а также в случае несовершения ими сделок по приобретению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соответствующих графах обязательно проставляется слово «отсутствует», а также слова «В течение последних трех лет сделок по приобретению указанного имущества на сумму, превышающую общий доход кандидата и его супруги (супруга) за три последних года, не имелось» (пункт 97 названного постановления).</w:t>
      </w:r>
    </w:p>
    <w:p w:rsidR="00E05B30" w:rsidRPr="005234A5" w:rsidRDefault="00776F23" w:rsidP="00177C98">
      <w:pPr>
        <w:autoSpaceDE w:val="0"/>
        <w:autoSpaceDN w:val="0"/>
        <w:adjustRightInd w:val="0"/>
        <w:ind w:firstLine="709"/>
        <w:contextualSpacing/>
        <w:jc w:val="both"/>
        <w:rPr>
          <w:sz w:val="28"/>
          <w:szCs w:val="28"/>
        </w:rPr>
      </w:pPr>
      <w:r w:rsidRPr="005234A5">
        <w:rPr>
          <w:sz w:val="28"/>
          <w:szCs w:val="28"/>
        </w:rPr>
        <w:t>Данный вывод также согласуется с правовой позицией Верховного Суда Российской Федерации, изложенной в кассационном определении Судебной коллегии по административным делам Верховного Суда Российской Федерации от 08 сентября 2024 года №52-ИКАД24-2-А5.</w:t>
      </w:r>
    </w:p>
    <w:p w:rsidR="00500C06" w:rsidRPr="005234A5" w:rsidRDefault="00776F23" w:rsidP="00177C98">
      <w:pPr>
        <w:autoSpaceDE w:val="0"/>
        <w:autoSpaceDN w:val="0"/>
        <w:adjustRightInd w:val="0"/>
        <w:ind w:firstLine="709"/>
        <w:contextualSpacing/>
        <w:jc w:val="both"/>
        <w:rPr>
          <w:sz w:val="28"/>
          <w:szCs w:val="28"/>
        </w:rPr>
      </w:pPr>
      <w:r w:rsidRPr="005234A5">
        <w:rPr>
          <w:sz w:val="28"/>
          <w:szCs w:val="28"/>
        </w:rPr>
        <w:t>Доводы апелляционной жалобы о том, что при разрешении настоящего дела судом первой инстанции необоснованно отказано в допросе свидетелей для установления факта сбора подписей по месту жительства,</w:t>
      </w:r>
      <w:r w:rsidR="00500C06" w:rsidRPr="005234A5">
        <w:rPr>
          <w:sz w:val="28"/>
          <w:szCs w:val="28"/>
        </w:rPr>
        <w:t xml:space="preserve"> также признаны не влекущими</w:t>
      </w:r>
      <w:r w:rsidRPr="005234A5">
        <w:rPr>
          <w:sz w:val="28"/>
          <w:szCs w:val="28"/>
        </w:rPr>
        <w:t xml:space="preserve"> отмен</w:t>
      </w:r>
      <w:r w:rsidR="00500C06" w:rsidRPr="005234A5">
        <w:rPr>
          <w:sz w:val="28"/>
          <w:szCs w:val="28"/>
        </w:rPr>
        <w:t>у</w:t>
      </w:r>
      <w:r w:rsidRPr="005234A5">
        <w:rPr>
          <w:sz w:val="28"/>
          <w:szCs w:val="28"/>
        </w:rPr>
        <w:t xml:space="preserve"> судебного акта. При разрешении  настоящего дела судом первой инстанции не было установлено, что сбор подписей избирателей был осуществлен на рабочем месте.    </w:t>
      </w:r>
    </w:p>
    <w:p w:rsidR="00500C06" w:rsidRPr="005234A5" w:rsidRDefault="00776F23" w:rsidP="00177C98">
      <w:pPr>
        <w:autoSpaceDE w:val="0"/>
        <w:autoSpaceDN w:val="0"/>
        <w:adjustRightInd w:val="0"/>
        <w:ind w:firstLine="709"/>
        <w:contextualSpacing/>
        <w:jc w:val="both"/>
        <w:rPr>
          <w:sz w:val="28"/>
          <w:szCs w:val="28"/>
        </w:rPr>
      </w:pPr>
      <w:r w:rsidRPr="005234A5">
        <w:rPr>
          <w:sz w:val="28"/>
          <w:szCs w:val="28"/>
        </w:rPr>
        <w:t xml:space="preserve">Доводы апелляционной  жалобы о том, что Усть-Алданская ТИК не извещала его о каких-либо нарушениях в представленных им подписных листах, документах,  следовательно, в силу положений пункта 6.1 статьи 76 Федерального закона  №67-ФЗ, решение Усть-Алданской  ТИК от 08 августа 2025 года </w:t>
      </w:r>
      <w:r w:rsidR="005C6712" w:rsidRPr="005234A5">
        <w:rPr>
          <w:sz w:val="28"/>
          <w:szCs w:val="28"/>
        </w:rPr>
        <w:t>№</w:t>
      </w:r>
      <w:r w:rsidRPr="005234A5">
        <w:rPr>
          <w:sz w:val="28"/>
          <w:szCs w:val="28"/>
        </w:rPr>
        <w:t>43-05 не может быть отменено судом, основаны на неверном толковании норм материального права, поскольку указанные выше нарушения при изготовлении и оформлении подписных листов, предоставлени</w:t>
      </w:r>
      <w:r w:rsidR="00500C06" w:rsidRPr="005234A5">
        <w:rPr>
          <w:sz w:val="28"/>
          <w:szCs w:val="28"/>
        </w:rPr>
        <w:t>и</w:t>
      </w:r>
      <w:r w:rsidRPr="005234A5">
        <w:rPr>
          <w:sz w:val="28"/>
          <w:szCs w:val="28"/>
        </w:rPr>
        <w:t xml:space="preserve"> сведений  о принадлежащем кандидату, его супругу и несовершеннолетним детям недвижимом имуществе, находящемся за пределами территории Российской Фед</w:t>
      </w:r>
      <w:r w:rsidR="00500C06" w:rsidRPr="005234A5">
        <w:rPr>
          <w:sz w:val="28"/>
          <w:szCs w:val="28"/>
        </w:rPr>
        <w:t>ерации,  не являлись очевидными</w:t>
      </w:r>
      <w:r w:rsidRPr="005234A5">
        <w:rPr>
          <w:sz w:val="28"/>
          <w:szCs w:val="28"/>
        </w:rPr>
        <w:t>. Избирательная комиссия при приеме документов не могла знать о наличии или отсутствии у кандидата обязательств имущественного характера за пределами территории Российской Федерации.</w:t>
      </w:r>
      <w:r w:rsidR="00500C06" w:rsidRPr="005234A5">
        <w:rPr>
          <w:sz w:val="28"/>
          <w:szCs w:val="28"/>
        </w:rPr>
        <w:t xml:space="preserve"> </w:t>
      </w:r>
      <w:r w:rsidRPr="005234A5">
        <w:rPr>
          <w:sz w:val="28"/>
          <w:szCs w:val="28"/>
        </w:rPr>
        <w:t>Кроме того, согласно пункту 1.1 статьи 38 Федерального закона №67-ФЗ кандидат не вправе вносить уточнения и дополнения в подписные листы с подписями избирателей, представленные в избирательную комиссию.</w:t>
      </w:r>
    </w:p>
    <w:p w:rsidR="00500C06" w:rsidRPr="005234A5" w:rsidRDefault="00776F23" w:rsidP="00177C98">
      <w:pPr>
        <w:autoSpaceDE w:val="0"/>
        <w:autoSpaceDN w:val="0"/>
        <w:adjustRightInd w:val="0"/>
        <w:ind w:firstLine="709"/>
        <w:contextualSpacing/>
        <w:jc w:val="both"/>
        <w:rPr>
          <w:sz w:val="28"/>
          <w:szCs w:val="28"/>
        </w:rPr>
      </w:pPr>
      <w:r w:rsidRPr="005234A5">
        <w:rPr>
          <w:sz w:val="28"/>
          <w:szCs w:val="28"/>
        </w:rPr>
        <w:t xml:space="preserve">Как указал в своем постановлении от 12 марта 2021 года №6-П Конституционный Суд Российской Федерации, наделение избирательных комиссий обязанностью извещать кандидатов о выявленных в предоставленных ими документах нарушениях не снимает с самого кандидата ответственности за качество, полноту и достоверность переданных им сведений и документов; именно на кандидате лежит безусловная </w:t>
      </w:r>
      <w:r w:rsidRPr="005234A5">
        <w:rPr>
          <w:sz w:val="28"/>
          <w:szCs w:val="28"/>
        </w:rPr>
        <w:lastRenderedPageBreak/>
        <w:t>обязанность представить в избирательную комиссию вместе с заявлением о его согласии баллотироваться все иные документы, представление которых для уведомления о выдвижении кандидата и его регистрации предусмотрено законом.</w:t>
      </w:r>
    </w:p>
    <w:p w:rsidR="00776F23" w:rsidRPr="005234A5" w:rsidRDefault="00776F23" w:rsidP="00177C98">
      <w:pPr>
        <w:autoSpaceDE w:val="0"/>
        <w:autoSpaceDN w:val="0"/>
        <w:adjustRightInd w:val="0"/>
        <w:ind w:firstLine="709"/>
        <w:contextualSpacing/>
        <w:jc w:val="both"/>
        <w:rPr>
          <w:sz w:val="28"/>
          <w:szCs w:val="28"/>
        </w:rPr>
      </w:pPr>
      <w:r w:rsidRPr="005234A5">
        <w:rPr>
          <w:sz w:val="28"/>
          <w:szCs w:val="28"/>
        </w:rPr>
        <w:t xml:space="preserve">При совокупности изложенных обстоятельств суд первой инстанции пришел к правильному выводу об удовлетворении административного иска. Фактические обстоятельства, имеющие значение для дела, установлены судом первой инстанции на основании полного, всестороннего и объективного исследования имеющихся в деле доказательств с учетом всех доводов и возражений участвующих в деле лиц, а окончательные выводы суда соответствуют фактическим обстоятельствам и представленным доказательствам, основаны на правильном применении норм материального и процессуального права. </w:t>
      </w:r>
    </w:p>
    <w:p w:rsidR="003A7C1B" w:rsidRPr="005234A5" w:rsidRDefault="003A7C1B" w:rsidP="00177C98">
      <w:pPr>
        <w:autoSpaceDE w:val="0"/>
        <w:autoSpaceDN w:val="0"/>
        <w:adjustRightInd w:val="0"/>
        <w:ind w:firstLine="709"/>
        <w:contextualSpacing/>
        <w:jc w:val="both"/>
        <w:rPr>
          <w:sz w:val="28"/>
          <w:szCs w:val="28"/>
        </w:rPr>
      </w:pPr>
      <w:r w:rsidRPr="005234A5">
        <w:rPr>
          <w:sz w:val="28"/>
          <w:szCs w:val="28"/>
        </w:rPr>
        <w:t>Законность и обоснованность решения суда и апелляционного определения подтверждена в кассационном порядке. (Кассационное определение Девятого кассационного суда общей юрисдикции от 12 сентября 2025 года №88а-8315/2025).</w:t>
      </w:r>
    </w:p>
    <w:p w:rsidR="00902042" w:rsidRPr="005234A5" w:rsidRDefault="00902042" w:rsidP="00177C98">
      <w:pPr>
        <w:autoSpaceDE w:val="0"/>
        <w:autoSpaceDN w:val="0"/>
        <w:adjustRightInd w:val="0"/>
        <w:contextualSpacing/>
        <w:jc w:val="right"/>
        <w:rPr>
          <w:sz w:val="28"/>
          <w:szCs w:val="28"/>
        </w:rPr>
      </w:pPr>
      <w:r w:rsidRPr="005234A5">
        <w:rPr>
          <w:sz w:val="28"/>
          <w:szCs w:val="28"/>
        </w:rPr>
        <w:t>33а-2863/2025</w:t>
      </w:r>
    </w:p>
    <w:p w:rsidR="00902042" w:rsidRPr="005234A5" w:rsidRDefault="00902042" w:rsidP="00177C98">
      <w:pPr>
        <w:autoSpaceDE w:val="0"/>
        <w:autoSpaceDN w:val="0"/>
        <w:adjustRightInd w:val="0"/>
        <w:contextualSpacing/>
        <w:jc w:val="right"/>
        <w:rPr>
          <w:sz w:val="28"/>
          <w:szCs w:val="28"/>
        </w:rPr>
      </w:pPr>
    </w:p>
    <w:p w:rsidR="00D556DF" w:rsidRPr="005234A5" w:rsidRDefault="00186413" w:rsidP="00186413">
      <w:pPr>
        <w:autoSpaceDE w:val="0"/>
        <w:autoSpaceDN w:val="0"/>
        <w:adjustRightInd w:val="0"/>
        <w:contextualSpacing/>
        <w:jc w:val="both"/>
        <w:rPr>
          <w:iCs/>
          <w:sz w:val="28"/>
          <w:szCs w:val="28"/>
        </w:rPr>
      </w:pPr>
      <w:r w:rsidRPr="005234A5">
        <w:rPr>
          <w:iCs/>
          <w:sz w:val="28"/>
          <w:szCs w:val="28"/>
        </w:rPr>
        <w:t xml:space="preserve">3. </w:t>
      </w:r>
      <w:r w:rsidR="00D556DF" w:rsidRPr="005234A5">
        <w:rPr>
          <w:iCs/>
          <w:sz w:val="28"/>
          <w:szCs w:val="28"/>
        </w:rPr>
        <w:t>Зарегистрированный кандидат не может нести ответственность за содержание аудиовизуальных роликов, распространяемых иными лицами.</w:t>
      </w:r>
    </w:p>
    <w:p w:rsidR="00E25C85" w:rsidRPr="005234A5" w:rsidRDefault="00E25C85" w:rsidP="00177C98">
      <w:pPr>
        <w:autoSpaceDE w:val="0"/>
        <w:autoSpaceDN w:val="0"/>
        <w:adjustRightInd w:val="0"/>
        <w:ind w:firstLine="709"/>
        <w:contextualSpacing/>
        <w:jc w:val="both"/>
        <w:rPr>
          <w:i/>
          <w:iCs/>
          <w:sz w:val="28"/>
          <w:szCs w:val="28"/>
        </w:rPr>
      </w:pPr>
    </w:p>
    <w:p w:rsidR="000B2D8E" w:rsidRPr="005234A5" w:rsidRDefault="000B2D8E" w:rsidP="00177C98">
      <w:pPr>
        <w:autoSpaceDE w:val="0"/>
        <w:autoSpaceDN w:val="0"/>
        <w:adjustRightInd w:val="0"/>
        <w:ind w:firstLine="709"/>
        <w:contextualSpacing/>
        <w:jc w:val="both"/>
        <w:rPr>
          <w:sz w:val="28"/>
          <w:szCs w:val="28"/>
        </w:rPr>
      </w:pPr>
      <w:r w:rsidRPr="005234A5">
        <w:rPr>
          <w:sz w:val="28"/>
          <w:szCs w:val="28"/>
        </w:rPr>
        <w:t>Р</w:t>
      </w:r>
      <w:r w:rsidR="007C76E9" w:rsidRPr="005234A5">
        <w:rPr>
          <w:sz w:val="28"/>
          <w:szCs w:val="28"/>
        </w:rPr>
        <w:t>ешением 18 сессии Районного Совета муниципального района «Хангаласский улус» Республики Саха (Якутия) (далее – Совет муниципального</w:t>
      </w:r>
      <w:r w:rsidRPr="005234A5">
        <w:rPr>
          <w:sz w:val="28"/>
          <w:szCs w:val="28"/>
        </w:rPr>
        <w:t xml:space="preserve"> района) от 17 июня 2025 года №</w:t>
      </w:r>
      <w:r w:rsidR="007C76E9" w:rsidRPr="005234A5">
        <w:rPr>
          <w:sz w:val="28"/>
          <w:szCs w:val="28"/>
        </w:rPr>
        <w:t>18-1 на 14 сентября 2025 года были назначены выборы главы муниципального района «Хангаласский улус» Республики Саха (Якутия) (далее также – Глава муниципального района).</w:t>
      </w:r>
    </w:p>
    <w:p w:rsidR="000B2D8E" w:rsidRPr="005234A5" w:rsidRDefault="007C76E9" w:rsidP="00177C98">
      <w:pPr>
        <w:autoSpaceDE w:val="0"/>
        <w:autoSpaceDN w:val="0"/>
        <w:adjustRightInd w:val="0"/>
        <w:ind w:firstLine="709"/>
        <w:contextualSpacing/>
        <w:jc w:val="both"/>
        <w:rPr>
          <w:sz w:val="28"/>
          <w:szCs w:val="28"/>
        </w:rPr>
      </w:pPr>
      <w:r w:rsidRPr="005234A5">
        <w:rPr>
          <w:sz w:val="28"/>
          <w:szCs w:val="28"/>
        </w:rPr>
        <w:t>Решением Хангаласской территориальной избирательной комиссии (далее – Хангаласская ТИК, Избирательная ком</w:t>
      </w:r>
      <w:r w:rsidR="000B2D8E" w:rsidRPr="005234A5">
        <w:rPr>
          <w:sz w:val="28"/>
          <w:szCs w:val="28"/>
        </w:rPr>
        <w:t>иссия) от 4 августа 2025 года №</w:t>
      </w:r>
      <w:r w:rsidRPr="005234A5">
        <w:rPr>
          <w:sz w:val="28"/>
          <w:szCs w:val="28"/>
        </w:rPr>
        <w:t>45 Г., выдвинутый в порядке самовыдвижения, зарегистрирован кандидатом на должность Главы муниципального района.</w:t>
      </w:r>
    </w:p>
    <w:p w:rsidR="000B2D8E" w:rsidRPr="005234A5" w:rsidRDefault="007C76E9" w:rsidP="00177C98">
      <w:pPr>
        <w:autoSpaceDE w:val="0"/>
        <w:autoSpaceDN w:val="0"/>
        <w:adjustRightInd w:val="0"/>
        <w:ind w:firstLine="709"/>
        <w:contextualSpacing/>
        <w:jc w:val="both"/>
        <w:rPr>
          <w:sz w:val="28"/>
          <w:szCs w:val="28"/>
        </w:rPr>
      </w:pPr>
      <w:r w:rsidRPr="005234A5">
        <w:rPr>
          <w:sz w:val="28"/>
          <w:szCs w:val="28"/>
        </w:rPr>
        <w:t>8 августа 2025 года Избирател</w:t>
      </w:r>
      <w:r w:rsidR="000B2D8E" w:rsidRPr="005234A5">
        <w:rPr>
          <w:sz w:val="28"/>
          <w:szCs w:val="28"/>
        </w:rPr>
        <w:t>ьная комиссия приняла решение №</w:t>
      </w:r>
      <w:r w:rsidRPr="005234A5">
        <w:rPr>
          <w:sz w:val="28"/>
          <w:szCs w:val="28"/>
        </w:rPr>
        <w:t xml:space="preserve">57 о регистрации кандидатом на должность Главы муниципального района И., выдвинутого Региональным отделением </w:t>
      </w:r>
      <w:r w:rsidR="000B2D8E" w:rsidRPr="005234A5">
        <w:rPr>
          <w:sz w:val="28"/>
          <w:szCs w:val="28"/>
        </w:rPr>
        <w:t>партии</w:t>
      </w:r>
      <w:r w:rsidRPr="005234A5">
        <w:rPr>
          <w:sz w:val="28"/>
          <w:szCs w:val="28"/>
        </w:rPr>
        <w:t xml:space="preserve"> в Республике Саха (Якутия).</w:t>
      </w:r>
    </w:p>
    <w:p w:rsidR="000B2D8E" w:rsidRPr="005234A5" w:rsidRDefault="007C76E9" w:rsidP="00177C98">
      <w:pPr>
        <w:autoSpaceDE w:val="0"/>
        <w:autoSpaceDN w:val="0"/>
        <w:adjustRightInd w:val="0"/>
        <w:ind w:firstLine="709"/>
        <w:contextualSpacing/>
        <w:jc w:val="both"/>
        <w:rPr>
          <w:sz w:val="28"/>
          <w:szCs w:val="28"/>
        </w:rPr>
      </w:pPr>
      <w:r w:rsidRPr="005234A5">
        <w:rPr>
          <w:sz w:val="28"/>
          <w:szCs w:val="28"/>
        </w:rPr>
        <w:t>30 августа 2025 года И. обратился в районный суд с административным исковым заявлением к Г. и Хангаласской ТИК, в котором просил отменить регистрацию Г. в качестве кандидата на должность Главы муниципального района на основании пункта 1.1 статьи 56, подпункта «д» пункта 76 Федерального закона от 12 июня 2002 года №67-ФЗ «Об основных гарантиях избирательных прав и права на участие в референдуме граждан Российской Федерации» (далее – Федеральный закон от 12 июня 2002 года №67-ФЗ), поскольку им при осуществлении предвыборной агитации в период избирательной кампании допущены нарушения законодательства Российской Федерации об интеллектуальной собственности.</w:t>
      </w:r>
    </w:p>
    <w:p w:rsidR="000B2D8E" w:rsidRPr="005234A5" w:rsidRDefault="007C76E9" w:rsidP="00177C98">
      <w:pPr>
        <w:autoSpaceDE w:val="0"/>
        <w:autoSpaceDN w:val="0"/>
        <w:adjustRightInd w:val="0"/>
        <w:ind w:firstLine="709"/>
        <w:contextualSpacing/>
        <w:jc w:val="both"/>
        <w:rPr>
          <w:sz w:val="28"/>
          <w:szCs w:val="28"/>
        </w:rPr>
      </w:pPr>
      <w:r w:rsidRPr="005234A5">
        <w:rPr>
          <w:sz w:val="28"/>
          <w:szCs w:val="28"/>
        </w:rPr>
        <w:lastRenderedPageBreak/>
        <w:t>Так, в агитационном материале кандидата Г., размещённом 29 августа 2025 года в информационно-телекоммуникационной сети «Интернет» на общедоступном канале в мессенджере «Telegram», представляющем собой аудиовизуальный ролик продолжительностью 2 минуты 31 секунд, использовано произведение «Spirit of Excellence», автором которого является Paul Reeves, правообладателем – West one Music limited, 2013, без согласия правообладателя и без указания автора.</w:t>
      </w:r>
    </w:p>
    <w:p w:rsidR="000B2D8E" w:rsidRPr="005234A5" w:rsidRDefault="007C76E9" w:rsidP="00177C98">
      <w:pPr>
        <w:autoSpaceDE w:val="0"/>
        <w:autoSpaceDN w:val="0"/>
        <w:adjustRightInd w:val="0"/>
        <w:ind w:firstLine="709"/>
        <w:contextualSpacing/>
        <w:jc w:val="both"/>
        <w:rPr>
          <w:sz w:val="28"/>
          <w:szCs w:val="28"/>
        </w:rPr>
      </w:pPr>
      <w:r w:rsidRPr="005234A5">
        <w:rPr>
          <w:sz w:val="28"/>
          <w:szCs w:val="28"/>
        </w:rPr>
        <w:t xml:space="preserve">В агитационном материале «Первоочередные вопросы программы», размещённом 28 августа 2025 года Г. в информационно-телекоммуникационной сети «Интернет» на общедоступном канале </w:t>
      </w:r>
      <w:r w:rsidR="000B2D8E" w:rsidRPr="005234A5">
        <w:rPr>
          <w:sz w:val="28"/>
          <w:szCs w:val="28"/>
        </w:rPr>
        <w:t>в мессенджере «Telegram»</w:t>
      </w:r>
      <w:r w:rsidRPr="005234A5">
        <w:rPr>
          <w:sz w:val="28"/>
          <w:szCs w:val="28"/>
        </w:rPr>
        <w:t>, использован фрагмент географической карты Хангаласского улуса (района) Республики Саха (Якутия) с нарушением законодательства Российской Федерации об интеллектуальной собственности.</w:t>
      </w:r>
    </w:p>
    <w:p w:rsidR="000B2D8E" w:rsidRPr="005234A5" w:rsidRDefault="007C76E9" w:rsidP="00177C98">
      <w:pPr>
        <w:autoSpaceDE w:val="0"/>
        <w:autoSpaceDN w:val="0"/>
        <w:adjustRightInd w:val="0"/>
        <w:ind w:firstLine="709"/>
        <w:contextualSpacing/>
        <w:jc w:val="both"/>
        <w:rPr>
          <w:sz w:val="28"/>
          <w:szCs w:val="28"/>
        </w:rPr>
      </w:pPr>
      <w:r w:rsidRPr="005234A5">
        <w:rPr>
          <w:sz w:val="28"/>
          <w:szCs w:val="28"/>
        </w:rPr>
        <w:t xml:space="preserve">Кроме того, Г. распространяется печатный агитационный материал – «Предвыборная программа кандидата на должность Главы MP «Хангаласский улус» </w:t>
      </w:r>
      <w:r w:rsidR="000B2D8E" w:rsidRPr="005234A5">
        <w:rPr>
          <w:sz w:val="28"/>
          <w:szCs w:val="28"/>
        </w:rPr>
        <w:t>Г.</w:t>
      </w:r>
      <w:r w:rsidRPr="005234A5">
        <w:rPr>
          <w:sz w:val="28"/>
          <w:szCs w:val="28"/>
        </w:rPr>
        <w:t xml:space="preserve">», изготовленный обществом с ограниченной ответственностью </w:t>
      </w:r>
      <w:r w:rsidR="000B2D8E" w:rsidRPr="005234A5">
        <w:rPr>
          <w:sz w:val="28"/>
          <w:szCs w:val="28"/>
        </w:rPr>
        <w:t xml:space="preserve">«Смик-Мастер. Полиграфия» </w:t>
      </w:r>
      <w:r w:rsidRPr="005234A5">
        <w:rPr>
          <w:sz w:val="28"/>
          <w:szCs w:val="28"/>
        </w:rPr>
        <w:t>(далее – ООО) и выпущенный 28 августа 2025 года (тираж 2000 штук), в котором использована фотография села Булгунняхтах Хангаласского улуса Республики Саха (Якутия), однак</w:t>
      </w:r>
      <w:r w:rsidR="000B2D8E" w:rsidRPr="005234A5">
        <w:rPr>
          <w:sz w:val="28"/>
          <w:szCs w:val="28"/>
        </w:rPr>
        <w:t>о автор данной фотографии – ФИО1</w:t>
      </w:r>
      <w:r w:rsidRPr="005234A5">
        <w:rPr>
          <w:sz w:val="28"/>
          <w:szCs w:val="28"/>
        </w:rPr>
        <w:t xml:space="preserve"> не давал своего согласия на её использование в печатной агитационном материале административного ответчика.</w:t>
      </w:r>
    </w:p>
    <w:p w:rsidR="000B2D8E" w:rsidRPr="005234A5" w:rsidRDefault="007C76E9" w:rsidP="00177C98">
      <w:pPr>
        <w:autoSpaceDE w:val="0"/>
        <w:autoSpaceDN w:val="0"/>
        <w:adjustRightInd w:val="0"/>
        <w:ind w:firstLine="709"/>
        <w:contextualSpacing/>
        <w:jc w:val="both"/>
        <w:rPr>
          <w:sz w:val="28"/>
          <w:szCs w:val="28"/>
        </w:rPr>
      </w:pPr>
      <w:r w:rsidRPr="005234A5">
        <w:rPr>
          <w:sz w:val="28"/>
          <w:szCs w:val="28"/>
        </w:rPr>
        <w:t>Решением суда, оставленным без изменения апелляционным определением судебной коллегии по административным делам Верховного Суда Республики Саха (Якутия), в удовлетворении заявленных административных исковых требований И. было отказано.</w:t>
      </w:r>
    </w:p>
    <w:p w:rsidR="000B2D8E" w:rsidRPr="005234A5" w:rsidRDefault="007C76E9" w:rsidP="00177C98">
      <w:pPr>
        <w:autoSpaceDE w:val="0"/>
        <w:autoSpaceDN w:val="0"/>
        <w:adjustRightInd w:val="0"/>
        <w:ind w:firstLine="709"/>
        <w:contextualSpacing/>
        <w:jc w:val="both"/>
        <w:rPr>
          <w:sz w:val="28"/>
          <w:szCs w:val="28"/>
        </w:rPr>
      </w:pPr>
      <w:r w:rsidRPr="005234A5">
        <w:rPr>
          <w:sz w:val="28"/>
          <w:szCs w:val="28"/>
        </w:rPr>
        <w:t>В силу пунктов 1 и 4 статьи 2 Федерального закона от 12 июня 2002 года №67-ФЗ под «агитационными материалами» понимаются печатные, аудиовизуальные и иные материалы, содержащие признаки предвыборной агитации, агитации по вопросам референдума и предназначенные для массового распространения, обнародования в период избирательной кампании, кампании референдума; под «предвыборной агитацией» – понимается деятельность, осуществляемая в период избирательной кампании и имеющая целью побудить или побуждающая избирателей к голосованию за кандидата, кандидатов, список, списки кандидатов или против него (них).</w:t>
      </w:r>
    </w:p>
    <w:p w:rsidR="000B2D8E" w:rsidRPr="005234A5" w:rsidRDefault="007C76E9" w:rsidP="00177C98">
      <w:pPr>
        <w:autoSpaceDE w:val="0"/>
        <w:autoSpaceDN w:val="0"/>
        <w:adjustRightInd w:val="0"/>
        <w:ind w:firstLine="709"/>
        <w:contextualSpacing/>
        <w:jc w:val="both"/>
        <w:rPr>
          <w:sz w:val="28"/>
          <w:szCs w:val="28"/>
        </w:rPr>
      </w:pPr>
      <w:r w:rsidRPr="005234A5">
        <w:rPr>
          <w:sz w:val="28"/>
          <w:szCs w:val="28"/>
        </w:rPr>
        <w:t>Ограничения и запреты при проведении предвыборной агитации перечислены в статье 56 Федерального закона от 1</w:t>
      </w:r>
      <w:r w:rsidR="000B2D8E" w:rsidRPr="005234A5">
        <w:rPr>
          <w:sz w:val="28"/>
          <w:szCs w:val="28"/>
        </w:rPr>
        <w:t>2 июня 2002 года              №</w:t>
      </w:r>
      <w:r w:rsidRPr="005234A5">
        <w:rPr>
          <w:sz w:val="28"/>
          <w:szCs w:val="28"/>
        </w:rPr>
        <w:t>67-ФЗ, пункт 1.1 которой предусматривает, что при проведении предвыборной агитации запрещается агитация, нарушающая законодательство Российской Федерации об интеллектуальной собственности.</w:t>
      </w:r>
    </w:p>
    <w:p w:rsidR="000B2D8E" w:rsidRPr="005234A5" w:rsidRDefault="007C76E9" w:rsidP="00177C98">
      <w:pPr>
        <w:autoSpaceDE w:val="0"/>
        <w:autoSpaceDN w:val="0"/>
        <w:adjustRightInd w:val="0"/>
        <w:ind w:firstLine="709"/>
        <w:contextualSpacing/>
        <w:jc w:val="both"/>
        <w:rPr>
          <w:sz w:val="28"/>
          <w:szCs w:val="28"/>
        </w:rPr>
      </w:pPr>
      <w:r w:rsidRPr="005234A5">
        <w:rPr>
          <w:sz w:val="28"/>
          <w:szCs w:val="28"/>
        </w:rPr>
        <w:t xml:space="preserve">Аналогичные правовые предписания содержатся в части 3 статьи 62 Закона Республики Саха (Якутия) от 28 сентября 2011 года 964-З №815-IV </w:t>
      </w:r>
      <w:r w:rsidRPr="005234A5">
        <w:rPr>
          <w:sz w:val="28"/>
          <w:szCs w:val="28"/>
        </w:rPr>
        <w:lastRenderedPageBreak/>
        <w:t>«О муниципальных выборах в Республике Саха (Якутия)» (далее – Закон Республики Саха (Якутия) от 28 сентября 2011 года 964-З №815-IV).</w:t>
      </w:r>
    </w:p>
    <w:p w:rsidR="000B2D8E" w:rsidRPr="005234A5" w:rsidRDefault="007C76E9" w:rsidP="00177C98">
      <w:pPr>
        <w:autoSpaceDE w:val="0"/>
        <w:autoSpaceDN w:val="0"/>
        <w:adjustRightInd w:val="0"/>
        <w:ind w:firstLine="709"/>
        <w:contextualSpacing/>
        <w:jc w:val="both"/>
        <w:rPr>
          <w:sz w:val="28"/>
          <w:szCs w:val="28"/>
        </w:rPr>
      </w:pPr>
      <w:r w:rsidRPr="005234A5">
        <w:rPr>
          <w:sz w:val="28"/>
          <w:szCs w:val="28"/>
        </w:rPr>
        <w:t>В соответствии с подпунктом «д» пункта 7 статьи 76 Федерального закона от 12 июня 2002 года №67-ФЗ (пунктом 5 части 7 статьи 92 Закона Республики Саха (Якутия) от 28 сентября 2011 года 964-З №815-IV) регистрация кандидата может быть отменена судом по заявлению кандидата, зарегистрированного по тому же избирательному округу, в случае несоблюдения кандидатом ограничений, предусмотренных пунктом 1 или 1.1 статьи 56 Федерального закона от 12 июня 2002 года № 67-ФЗ (частями 2 и 3 статьи 62 Закона Республики Саха (Якутия) от 28 сентября 2011 года 964-З №815-IV).</w:t>
      </w:r>
    </w:p>
    <w:p w:rsidR="00BC41AF" w:rsidRPr="005234A5" w:rsidRDefault="007C76E9" w:rsidP="00177C98">
      <w:pPr>
        <w:autoSpaceDE w:val="0"/>
        <w:autoSpaceDN w:val="0"/>
        <w:adjustRightInd w:val="0"/>
        <w:ind w:firstLine="709"/>
        <w:contextualSpacing/>
        <w:jc w:val="both"/>
        <w:rPr>
          <w:sz w:val="28"/>
          <w:szCs w:val="28"/>
        </w:rPr>
      </w:pPr>
      <w:r w:rsidRPr="005234A5">
        <w:rPr>
          <w:sz w:val="28"/>
          <w:szCs w:val="28"/>
        </w:rPr>
        <w:t>Пункт 1 статьи 1229 Гражданского кодекса Российской Федерации предусматривает, что 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Правообладатель может по своему усмотрению разрешать или запрещать другим лицам использование результата интеллектуальной деятельности или средства индивидуализации. Отсутствие запрета не считается согласием (разрешением). 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 за исключением случаев, предусмотренных Гражданским кодексом Российской Федерации.</w:t>
      </w:r>
    </w:p>
    <w:p w:rsidR="00BC41AF" w:rsidRPr="005234A5" w:rsidRDefault="007C76E9" w:rsidP="00177C98">
      <w:pPr>
        <w:autoSpaceDE w:val="0"/>
        <w:autoSpaceDN w:val="0"/>
        <w:adjustRightInd w:val="0"/>
        <w:ind w:firstLine="709"/>
        <w:contextualSpacing/>
        <w:jc w:val="both"/>
        <w:rPr>
          <w:sz w:val="28"/>
          <w:szCs w:val="28"/>
        </w:rPr>
      </w:pPr>
      <w:r w:rsidRPr="005234A5">
        <w:rPr>
          <w:sz w:val="28"/>
          <w:szCs w:val="28"/>
        </w:rPr>
        <w:t xml:space="preserve">Пленум Верховного Суда Российской Федерации в пунктах 112, 113 постановления от 27 июня 2023 год №24 «О некоторых вопросах, возникающих при рассмотрении судами административных дел о защите избирательных прав и права на участие в референдуме граждан Российской Федерации» (далее – </w:t>
      </w:r>
      <w:r w:rsidR="00BC41AF" w:rsidRPr="005234A5">
        <w:rPr>
          <w:sz w:val="28"/>
          <w:szCs w:val="28"/>
        </w:rPr>
        <w:t>п</w:t>
      </w:r>
      <w:r w:rsidRPr="005234A5">
        <w:rPr>
          <w:sz w:val="28"/>
          <w:szCs w:val="28"/>
        </w:rPr>
        <w:t>остановление Пленума Верховного Суда Российской Федерации №24) разъяснил, что нарушение законодательства Российской Федерации об интеллектуальной собственности при проведении предвыборной агитации, агитации по вопросам референдума является основанием для отказа в регистрации, отмены решения о регистрации, отмены регистрации кандидата. К интеллектуальной собственности в том числе относятся объекты авторского права, использование которых может осуществляться третьими лицами только с разрешения правообладателя. При этом отсутствие запрета правообладателя не считается согласием (разрешением) (пункт 1 статьи 1229 Гражданского кодекса Российской Федерации).</w:t>
      </w:r>
    </w:p>
    <w:p w:rsidR="00BC41AF" w:rsidRPr="005234A5" w:rsidRDefault="007C76E9" w:rsidP="00177C98">
      <w:pPr>
        <w:autoSpaceDE w:val="0"/>
        <w:autoSpaceDN w:val="0"/>
        <w:adjustRightInd w:val="0"/>
        <w:ind w:firstLine="709"/>
        <w:contextualSpacing/>
        <w:jc w:val="both"/>
        <w:rPr>
          <w:sz w:val="28"/>
          <w:szCs w:val="28"/>
        </w:rPr>
      </w:pPr>
      <w:r w:rsidRPr="005234A5">
        <w:rPr>
          <w:sz w:val="28"/>
          <w:szCs w:val="28"/>
        </w:rPr>
        <w:t xml:space="preserve">В частности, нарушение требований статьи 1276 Гражданского кодекса Российской Федерации при проведении предвыборной агитации имеет место в случае, когда в агитационных материалах без согласия автора или иного правообладателя и без выплаты вознаграждения воспроизводится, сообщается в эфир или по кабелю, доводится до всеобщего сведения произведение изобразительного искусства или фотографическое </w:t>
      </w:r>
      <w:r w:rsidRPr="005234A5">
        <w:rPr>
          <w:sz w:val="28"/>
          <w:szCs w:val="28"/>
        </w:rPr>
        <w:lastRenderedPageBreak/>
        <w:t>произведение, которые постоянно находятся в месте, открытом для свободного посещения, и изображение произведения таким способом является основным объектом при данном воспроизведении, сообщении в эфир или по кабелю или путем доведения до всеобщего сведения иным способом. Следует иметь в виду, что лицо, использующее при проведении предвыборной агитации объекты авторских прав, должно доказать правомерность такого использования. Например, договор, предметом которого является подготовка аудиовизуального материала (видеоролика) для использования в ходе предвыборной агитации, сам по себе не является доказательством получения разрешения правообладателя объекта авторского права (музыкального произведения) на его использование в соответствующем аудиовизуальном материале (статьи 1229, 1255, 1265, 1271 Гражданского кодекса Российской Федерации).</w:t>
      </w:r>
    </w:p>
    <w:p w:rsidR="00BC41AF" w:rsidRPr="005234A5" w:rsidRDefault="007C76E9" w:rsidP="00177C98">
      <w:pPr>
        <w:autoSpaceDE w:val="0"/>
        <w:autoSpaceDN w:val="0"/>
        <w:adjustRightInd w:val="0"/>
        <w:ind w:firstLine="709"/>
        <w:contextualSpacing/>
        <w:jc w:val="both"/>
        <w:rPr>
          <w:sz w:val="28"/>
          <w:szCs w:val="28"/>
        </w:rPr>
      </w:pPr>
      <w:r w:rsidRPr="005234A5">
        <w:rPr>
          <w:sz w:val="28"/>
          <w:szCs w:val="28"/>
        </w:rPr>
        <w:t>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избирательным объединением, инициативной группой по проведению референдума и иной группой участников референдума в соответствующую избирательную комиссию, комиссию референдума.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При проведении выборов в федеральные органы государственной власти, органы государственной власти субъектов Российской Федерации, референдума субъекта Российской Федерации, а в случаях, предусмотренных законом субъекта Российской Федерации, также при проведении выборов в органы местного самоуправления, местного референдума вместе с указанными материалами в комиссию должны быть представлены электронные образы этих предвыборных агитационных материалов в машиночитаемом виде (пункт 3 статьи 54 Федерального закона от 12 июня 2002 года №67-ФЗ).</w:t>
      </w:r>
    </w:p>
    <w:p w:rsidR="007C76E9" w:rsidRPr="005234A5" w:rsidRDefault="007C76E9" w:rsidP="00177C98">
      <w:pPr>
        <w:autoSpaceDE w:val="0"/>
        <w:autoSpaceDN w:val="0"/>
        <w:adjustRightInd w:val="0"/>
        <w:ind w:firstLine="709"/>
        <w:contextualSpacing/>
        <w:jc w:val="both"/>
        <w:rPr>
          <w:sz w:val="28"/>
          <w:szCs w:val="28"/>
        </w:rPr>
      </w:pPr>
      <w:r w:rsidRPr="005234A5">
        <w:rPr>
          <w:sz w:val="28"/>
          <w:szCs w:val="28"/>
        </w:rPr>
        <w:t>По информации Хангаласской ТИК в качестве агитационного материала кандидатом Г., в порядке, установленном Федеральн</w:t>
      </w:r>
      <w:r w:rsidR="00BC41AF" w:rsidRPr="005234A5">
        <w:rPr>
          <w:sz w:val="28"/>
          <w:szCs w:val="28"/>
        </w:rPr>
        <w:t>ым</w:t>
      </w:r>
      <w:r w:rsidRPr="005234A5">
        <w:rPr>
          <w:sz w:val="28"/>
          <w:szCs w:val="28"/>
        </w:rPr>
        <w:t xml:space="preserve"> закон</w:t>
      </w:r>
      <w:r w:rsidR="00BC41AF" w:rsidRPr="005234A5">
        <w:rPr>
          <w:sz w:val="28"/>
          <w:szCs w:val="28"/>
        </w:rPr>
        <w:t>ом</w:t>
      </w:r>
      <w:r w:rsidRPr="005234A5">
        <w:rPr>
          <w:sz w:val="28"/>
          <w:szCs w:val="28"/>
        </w:rPr>
        <w:t xml:space="preserve"> от 12 июня 2002 года №67-ФЗ, в Избирательную комиссию 28 августа 2025 года предоставлялся печатный агитационный материал – 20 страничный буклет «Предвыборная программа кандидата на должность Главы MP «Хангаласский улус» </w:t>
      </w:r>
      <w:r w:rsidR="00BC41AF" w:rsidRPr="005234A5">
        <w:rPr>
          <w:sz w:val="28"/>
          <w:szCs w:val="28"/>
        </w:rPr>
        <w:t>Г.</w:t>
      </w:r>
      <w:r w:rsidRPr="005234A5">
        <w:rPr>
          <w:sz w:val="28"/>
          <w:szCs w:val="28"/>
        </w:rPr>
        <w:t>», изготовленный ООО за счёт избирательного фонда данного кандидата на русском языке тиражом 2000 штук. Видеоматериалы, на которые ссылается кандидат И. в административном исковом заявлении, в Хангаласскую ТИК как агитационные материалы кандидата Г. не представлялись.</w:t>
      </w:r>
    </w:p>
    <w:p w:rsidR="007C76E9" w:rsidRPr="005234A5" w:rsidRDefault="007C76E9" w:rsidP="00177C98">
      <w:pPr>
        <w:autoSpaceDE w:val="0"/>
        <w:autoSpaceDN w:val="0"/>
        <w:adjustRightInd w:val="0"/>
        <w:contextualSpacing/>
        <w:jc w:val="both"/>
        <w:rPr>
          <w:sz w:val="28"/>
          <w:szCs w:val="28"/>
        </w:rPr>
      </w:pPr>
      <w:r w:rsidRPr="005234A5">
        <w:rPr>
          <w:sz w:val="28"/>
          <w:szCs w:val="28"/>
        </w:rPr>
        <w:t xml:space="preserve">        Непосредственно Г. отрицал факт распространения им агитационных материалов – аудиовизуальных роликов в информационно-</w:t>
      </w:r>
      <w:r w:rsidRPr="005234A5">
        <w:rPr>
          <w:sz w:val="28"/>
          <w:szCs w:val="28"/>
        </w:rPr>
        <w:lastRenderedPageBreak/>
        <w:t>телекоммуникационной сети «Интернет» на общедоступном канале в мессенджере «Telegram», он обратился в Отдел Министерства внутренних дел Российской Федерации по Хангаласскому району с заявлением о проведении проверки и установлении виновного лица в распространении таких роликов. В ходе проверки поступившего заявлен</w:t>
      </w:r>
      <w:r w:rsidR="00E75CFB" w:rsidRPr="005234A5">
        <w:rPr>
          <w:sz w:val="28"/>
          <w:szCs w:val="28"/>
        </w:rPr>
        <w:t>ия был установлен гражданин ФИО2</w:t>
      </w:r>
      <w:r w:rsidRPr="005234A5">
        <w:rPr>
          <w:sz w:val="28"/>
          <w:szCs w:val="28"/>
        </w:rPr>
        <w:t>, который пояснил, он, являясь сторонником Г., без ведома данного кандидата, по своей инициативе создал в мессенджере «Telegram» канал, на котором размещал ролики в поддержку кандидата Г.</w:t>
      </w:r>
      <w:r w:rsidR="00E75CFB" w:rsidRPr="005234A5">
        <w:rPr>
          <w:sz w:val="28"/>
          <w:szCs w:val="28"/>
        </w:rPr>
        <w:t xml:space="preserve"> В суде апелляционной инстанции приобщены заявление Г. в ОМВД России по Хангаласскому району от 07 сентября 2025 года с приложением талона-уведомления о проведении проверки по факту распространения на канале в мессенджере «Telegram» агитационных материалов без его ведома, а также объяснения П., согласно которым будучи сторонником Г., создал указанный канал и разместил агитационный материал.</w:t>
      </w:r>
    </w:p>
    <w:p w:rsidR="007C76E9" w:rsidRPr="005234A5" w:rsidRDefault="007C76E9" w:rsidP="00177C98">
      <w:pPr>
        <w:autoSpaceDE w:val="0"/>
        <w:autoSpaceDN w:val="0"/>
        <w:adjustRightInd w:val="0"/>
        <w:contextualSpacing/>
        <w:jc w:val="both"/>
        <w:rPr>
          <w:sz w:val="28"/>
          <w:szCs w:val="28"/>
        </w:rPr>
      </w:pPr>
      <w:r w:rsidRPr="005234A5">
        <w:rPr>
          <w:sz w:val="28"/>
          <w:szCs w:val="28"/>
        </w:rPr>
        <w:t xml:space="preserve">        В отношении агитационного печатного материала – «Предвыборная программа кандидата на должность Главы MP «Хангаласский улус» </w:t>
      </w:r>
      <w:r w:rsidR="00E75CFB" w:rsidRPr="005234A5">
        <w:rPr>
          <w:sz w:val="28"/>
          <w:szCs w:val="28"/>
        </w:rPr>
        <w:t>Г.</w:t>
      </w:r>
      <w:r w:rsidRPr="005234A5">
        <w:rPr>
          <w:sz w:val="28"/>
          <w:szCs w:val="28"/>
        </w:rPr>
        <w:t>» в материалы дела представлен договор авторского заказа с дизайнером от 20 августа 2025 года, заключенный между кандидатом на должность Главы муниципального района Г. (заказчиком) и ФИО</w:t>
      </w:r>
      <w:r w:rsidR="00E75CFB" w:rsidRPr="005234A5">
        <w:rPr>
          <w:sz w:val="28"/>
          <w:szCs w:val="28"/>
        </w:rPr>
        <w:t>3</w:t>
      </w:r>
      <w:r w:rsidRPr="005234A5">
        <w:rPr>
          <w:sz w:val="28"/>
          <w:szCs w:val="28"/>
        </w:rPr>
        <w:t xml:space="preserve"> (автором), в соответствии с которым автор был обязан создать дизайн брошюры предвыборной программы кандидата с оформлением фоновых и иных изображений, а также передать заказчику право его использования в предвыборной кампании в соответствии с Гражданским кодексом Российской Федерации без передачи исключительных прав.</w:t>
      </w:r>
    </w:p>
    <w:p w:rsidR="001D05D0" w:rsidRPr="005234A5" w:rsidRDefault="007C76E9" w:rsidP="00177C98">
      <w:pPr>
        <w:autoSpaceDE w:val="0"/>
        <w:autoSpaceDN w:val="0"/>
        <w:adjustRightInd w:val="0"/>
        <w:ind w:firstLine="709"/>
        <w:contextualSpacing/>
        <w:jc w:val="both"/>
        <w:rPr>
          <w:sz w:val="28"/>
          <w:szCs w:val="28"/>
        </w:rPr>
      </w:pPr>
      <w:r w:rsidRPr="005234A5">
        <w:rPr>
          <w:sz w:val="28"/>
          <w:szCs w:val="28"/>
        </w:rPr>
        <w:t>Допрошенная по делу ФИО</w:t>
      </w:r>
      <w:r w:rsidR="001D05D0" w:rsidRPr="005234A5">
        <w:rPr>
          <w:sz w:val="28"/>
          <w:szCs w:val="28"/>
        </w:rPr>
        <w:t>3</w:t>
      </w:r>
      <w:r w:rsidRPr="005234A5">
        <w:rPr>
          <w:sz w:val="28"/>
          <w:szCs w:val="28"/>
        </w:rPr>
        <w:t>, пояснила, что фотографию села Булгунняхтах Хангаласского улуса Республики Саха (Якутия), размещенную в агитационном печатном материале кандидата Г., сделала она сама; кроме того, в Хангаласский районный суд Республики Саха (Якутия) ею подано исковое заявление к ФИО</w:t>
      </w:r>
      <w:r w:rsidR="00CC2EE7" w:rsidRPr="005234A5">
        <w:rPr>
          <w:sz w:val="28"/>
          <w:szCs w:val="28"/>
        </w:rPr>
        <w:t>1</w:t>
      </w:r>
      <w:r w:rsidRPr="005234A5">
        <w:rPr>
          <w:sz w:val="28"/>
          <w:szCs w:val="28"/>
        </w:rPr>
        <w:t xml:space="preserve"> о защите её авторских прав на соответствующую фотографию.</w:t>
      </w:r>
    </w:p>
    <w:p w:rsidR="005C6712" w:rsidRPr="005234A5" w:rsidRDefault="007C76E9" w:rsidP="00177C98">
      <w:pPr>
        <w:autoSpaceDE w:val="0"/>
        <w:autoSpaceDN w:val="0"/>
        <w:adjustRightInd w:val="0"/>
        <w:ind w:firstLine="709"/>
        <w:contextualSpacing/>
        <w:jc w:val="both"/>
        <w:rPr>
          <w:sz w:val="28"/>
          <w:szCs w:val="28"/>
        </w:rPr>
      </w:pPr>
      <w:r w:rsidRPr="005234A5">
        <w:rPr>
          <w:sz w:val="28"/>
          <w:szCs w:val="28"/>
        </w:rPr>
        <w:t xml:space="preserve">Разрешая заявленные административные исковые требования, </w:t>
      </w:r>
      <w:r w:rsidR="005D2B3C" w:rsidRPr="005234A5">
        <w:rPr>
          <w:sz w:val="28"/>
          <w:szCs w:val="28"/>
        </w:rPr>
        <w:t>суд первой инстанции</w:t>
      </w:r>
      <w:r w:rsidRPr="005234A5">
        <w:rPr>
          <w:sz w:val="28"/>
          <w:szCs w:val="28"/>
        </w:rPr>
        <w:t>, проанализировав положения Гражданского кодекса Российской Федерации, Федеральног</w:t>
      </w:r>
      <w:r w:rsidR="005D2B3C" w:rsidRPr="005234A5">
        <w:rPr>
          <w:sz w:val="28"/>
          <w:szCs w:val="28"/>
        </w:rPr>
        <w:t>о закона от 12 июня 2002 года №</w:t>
      </w:r>
      <w:r w:rsidRPr="005234A5">
        <w:rPr>
          <w:sz w:val="28"/>
          <w:szCs w:val="28"/>
        </w:rPr>
        <w:t xml:space="preserve">67-ФЗ и Закона Республики Саха (Якутия) от 28 сентября 2011 года 964-З №815-IV, разъяснения, приведённые в </w:t>
      </w:r>
      <w:r w:rsidR="005D2B3C" w:rsidRPr="005234A5">
        <w:rPr>
          <w:sz w:val="28"/>
          <w:szCs w:val="28"/>
        </w:rPr>
        <w:t>п</w:t>
      </w:r>
      <w:r w:rsidRPr="005234A5">
        <w:rPr>
          <w:sz w:val="28"/>
          <w:szCs w:val="28"/>
        </w:rPr>
        <w:t>остановлении Пленума Верховного Суда Российской Федерации от 27 июня 2023 год №24, оценив имеющиеся в деле доказательства по правилам статьи 84 К</w:t>
      </w:r>
      <w:r w:rsidR="005D2B3C" w:rsidRPr="005234A5">
        <w:rPr>
          <w:sz w:val="28"/>
          <w:szCs w:val="28"/>
        </w:rPr>
        <w:t>одекса административного судопроизводства Российской Федерации</w:t>
      </w:r>
      <w:r w:rsidRPr="005234A5">
        <w:rPr>
          <w:sz w:val="28"/>
          <w:szCs w:val="28"/>
        </w:rPr>
        <w:t xml:space="preserve">, указал в решении, что оснований для удовлетворения заявленных И. административных исковых требований не имеется, поскольку из материалов дела не следует, что зарегистрированный кандидат на должность Главы муниципального района Г. в период избирательной кампании размещал в информационно-телекоммуникационной сети «Интернет» на общедоступном канале в мессенджере «Telegram» какие-либо свои агитационные материалы, в связи с чем он не может нести ответственность за содержание аудиовизуальных </w:t>
      </w:r>
      <w:r w:rsidRPr="005234A5">
        <w:rPr>
          <w:sz w:val="28"/>
          <w:szCs w:val="28"/>
        </w:rPr>
        <w:lastRenderedPageBreak/>
        <w:t xml:space="preserve">роликов, распространяемых иными лицами. В свою очередь, авторство в отношении фотографии села Булгунняхтах Хангаласского улуса Республики Саха (Якутия), которая использовалась в печатном агитационном материале «Предвыборная программа кандидата на должность Главы MP «Хангаласский улус» </w:t>
      </w:r>
      <w:r w:rsidR="005D2B3C" w:rsidRPr="005234A5">
        <w:rPr>
          <w:sz w:val="28"/>
          <w:szCs w:val="28"/>
        </w:rPr>
        <w:t>Г.</w:t>
      </w:r>
      <w:r w:rsidRPr="005234A5">
        <w:rPr>
          <w:sz w:val="28"/>
          <w:szCs w:val="28"/>
        </w:rPr>
        <w:t xml:space="preserve">», является спорным, и представленных со стороны административного истца доказательств недостаточно для вывода о том, </w:t>
      </w:r>
      <w:r w:rsidR="005C6712" w:rsidRPr="005234A5">
        <w:rPr>
          <w:sz w:val="28"/>
          <w:szCs w:val="28"/>
        </w:rPr>
        <w:t>что она была сделана именно ФИО1</w:t>
      </w:r>
      <w:r w:rsidRPr="005234A5">
        <w:rPr>
          <w:sz w:val="28"/>
          <w:szCs w:val="28"/>
        </w:rPr>
        <w:t xml:space="preserve"> и была использована кандидатом Г. без согласия правообладателя.</w:t>
      </w:r>
    </w:p>
    <w:p w:rsidR="00570331" w:rsidRPr="005234A5" w:rsidRDefault="007C76E9" w:rsidP="00177C98">
      <w:pPr>
        <w:autoSpaceDE w:val="0"/>
        <w:autoSpaceDN w:val="0"/>
        <w:adjustRightInd w:val="0"/>
        <w:ind w:firstLine="709"/>
        <w:contextualSpacing/>
        <w:jc w:val="both"/>
        <w:rPr>
          <w:sz w:val="28"/>
          <w:szCs w:val="28"/>
        </w:rPr>
      </w:pPr>
      <w:r w:rsidRPr="005234A5">
        <w:rPr>
          <w:sz w:val="28"/>
          <w:szCs w:val="28"/>
        </w:rPr>
        <w:t>По делу установлено, что аудиовизуальные ролики, размещённые в информационно-телекоммуникационной сети «Интернет» на общедоступном канале, не заявлялись кандидато</w:t>
      </w:r>
      <w:r w:rsidR="005C6712" w:rsidRPr="005234A5">
        <w:rPr>
          <w:sz w:val="28"/>
          <w:szCs w:val="28"/>
        </w:rPr>
        <w:t>м</w:t>
      </w:r>
      <w:r w:rsidRPr="005234A5">
        <w:rPr>
          <w:sz w:val="28"/>
          <w:szCs w:val="28"/>
        </w:rPr>
        <w:t xml:space="preserve"> Г. в качестве его агитационных аудиовизуальных материалов и не предоставлялись им в Хангаласскую ТИК в порядке пункта 3 статьи 54 Федеральног</w:t>
      </w:r>
      <w:r w:rsidR="005C6712" w:rsidRPr="005234A5">
        <w:rPr>
          <w:sz w:val="28"/>
          <w:szCs w:val="28"/>
        </w:rPr>
        <w:t>о закона от 12 июня 2002 года №</w:t>
      </w:r>
      <w:r w:rsidRPr="005234A5">
        <w:rPr>
          <w:sz w:val="28"/>
          <w:szCs w:val="28"/>
        </w:rPr>
        <w:t>67-ФЗ, тогда как в ходе проверки, проведённой районным органом внутренних дел, установлено иное лицо, которое осуществляло их размещение в информационно-телекоммуникационной сети «Интернет» по своей инициативе. Также судам не было представлено доказательств, свидетел</w:t>
      </w:r>
      <w:r w:rsidR="00570331" w:rsidRPr="005234A5">
        <w:rPr>
          <w:sz w:val="28"/>
          <w:szCs w:val="28"/>
        </w:rPr>
        <w:t>ьствующих о том, что именно ФИО1</w:t>
      </w:r>
      <w:r w:rsidRPr="005234A5">
        <w:rPr>
          <w:sz w:val="28"/>
          <w:szCs w:val="28"/>
        </w:rPr>
        <w:t xml:space="preserve"> является автором фотографии села Булгунняхтах Хангаласского улуса Республики Саха (Якутия), которая использовалась в печатном агитационном материале админис</w:t>
      </w:r>
      <w:r w:rsidR="00570331" w:rsidRPr="005234A5">
        <w:rPr>
          <w:sz w:val="28"/>
          <w:szCs w:val="28"/>
        </w:rPr>
        <w:t>тративного ответчика, и что ФИО3</w:t>
      </w:r>
      <w:r w:rsidRPr="005234A5">
        <w:rPr>
          <w:sz w:val="28"/>
          <w:szCs w:val="28"/>
        </w:rPr>
        <w:t xml:space="preserve"> не могла сделать такую фотографию.</w:t>
      </w:r>
    </w:p>
    <w:p w:rsidR="007C76E9" w:rsidRPr="005234A5" w:rsidRDefault="00570331" w:rsidP="00177C98">
      <w:pPr>
        <w:pStyle w:val="a4"/>
        <w:spacing w:before="0" w:beforeAutospacing="0" w:after="0" w:afterAutospacing="0"/>
        <w:ind w:firstLine="709"/>
        <w:contextualSpacing/>
        <w:jc w:val="both"/>
        <w:rPr>
          <w:sz w:val="28"/>
          <w:szCs w:val="28"/>
        </w:rPr>
      </w:pPr>
      <w:r w:rsidRPr="005234A5">
        <w:rPr>
          <w:sz w:val="28"/>
          <w:szCs w:val="28"/>
        </w:rPr>
        <w:t>При этом, судебная коллегия с учетом сущности разрешаемого спора, возникшего между равными субъектами избирательных правоотношений, исходила из того, что бремя доказывания распространения и принадлежности данного канала именно кандидату Г., подлежит возложению на административного истца как инициатора спора. Однако убедительных доказательств такого распространения и принадлежности канала кандидату не представлено.</w:t>
      </w:r>
      <w:r w:rsidR="00C91BAD" w:rsidRPr="005234A5">
        <w:rPr>
          <w:sz w:val="28"/>
          <w:szCs w:val="28"/>
        </w:rPr>
        <w:t xml:space="preserve"> </w:t>
      </w:r>
      <w:r w:rsidR="007C76E9" w:rsidRPr="005234A5">
        <w:rPr>
          <w:sz w:val="28"/>
          <w:szCs w:val="28"/>
        </w:rPr>
        <w:t xml:space="preserve">В данном случае зарегистрированный кандидат на должность Главы муниципального района </w:t>
      </w:r>
      <w:r w:rsidRPr="005234A5">
        <w:rPr>
          <w:sz w:val="28"/>
          <w:szCs w:val="28"/>
        </w:rPr>
        <w:t>И.</w:t>
      </w:r>
      <w:r w:rsidR="007C76E9" w:rsidRPr="005234A5">
        <w:rPr>
          <w:sz w:val="28"/>
          <w:szCs w:val="28"/>
        </w:rPr>
        <w:t xml:space="preserve">, заявляя требования об отмене регистрации своего конкурента </w:t>
      </w:r>
      <w:r w:rsidRPr="005234A5">
        <w:rPr>
          <w:sz w:val="28"/>
          <w:szCs w:val="28"/>
        </w:rPr>
        <w:t>Г.</w:t>
      </w:r>
      <w:r w:rsidR="007C76E9" w:rsidRPr="005234A5">
        <w:rPr>
          <w:sz w:val="28"/>
          <w:szCs w:val="28"/>
        </w:rPr>
        <w:t>, фактически оспаривает право другого кандидата принять участие в выборах, преследуя цель исключить его из избирательного процесса, следовательно, по такой категории административных дел суды разрешают спор между равными субъектами избирательных правоотношений и обязанность доказывания наличия оснований для отмены регистрации кандидата возлагается на административного истца.</w:t>
      </w:r>
    </w:p>
    <w:p w:rsidR="00C91BAD" w:rsidRPr="005234A5" w:rsidRDefault="00C91BAD" w:rsidP="00177C98">
      <w:pPr>
        <w:autoSpaceDE w:val="0"/>
        <w:autoSpaceDN w:val="0"/>
        <w:adjustRightInd w:val="0"/>
        <w:ind w:firstLine="709"/>
        <w:contextualSpacing/>
        <w:jc w:val="both"/>
        <w:rPr>
          <w:sz w:val="28"/>
          <w:szCs w:val="28"/>
        </w:rPr>
      </w:pPr>
      <w:r w:rsidRPr="005234A5">
        <w:rPr>
          <w:sz w:val="28"/>
          <w:szCs w:val="28"/>
        </w:rPr>
        <w:t>Решение суда оставлено без изменения, апелляционная жалоба - без удовлетворения.</w:t>
      </w:r>
    </w:p>
    <w:p w:rsidR="0050223D" w:rsidRPr="005234A5" w:rsidRDefault="0050223D" w:rsidP="00177C98">
      <w:pPr>
        <w:autoSpaceDE w:val="0"/>
        <w:autoSpaceDN w:val="0"/>
        <w:adjustRightInd w:val="0"/>
        <w:ind w:firstLine="709"/>
        <w:contextualSpacing/>
        <w:jc w:val="both"/>
        <w:rPr>
          <w:sz w:val="28"/>
          <w:szCs w:val="28"/>
        </w:rPr>
      </w:pPr>
      <w:r w:rsidRPr="005234A5">
        <w:rPr>
          <w:sz w:val="28"/>
          <w:szCs w:val="28"/>
        </w:rPr>
        <w:t>Законность и обоснованность решения суда и апелляционного определения подтверждена судом кассационной инстанции (Кассационное определение Девятого кассационного суда общей юрисдикции от 08</w:t>
      </w:r>
      <w:r w:rsidR="00F16DCC" w:rsidRPr="005234A5">
        <w:rPr>
          <w:sz w:val="28"/>
          <w:szCs w:val="28"/>
        </w:rPr>
        <w:t xml:space="preserve"> октября </w:t>
      </w:r>
      <w:r w:rsidRPr="005234A5">
        <w:rPr>
          <w:sz w:val="28"/>
          <w:szCs w:val="28"/>
        </w:rPr>
        <w:t>2025</w:t>
      </w:r>
      <w:r w:rsidR="00F16DCC" w:rsidRPr="005234A5">
        <w:rPr>
          <w:sz w:val="28"/>
          <w:szCs w:val="28"/>
        </w:rPr>
        <w:t xml:space="preserve"> года</w:t>
      </w:r>
      <w:r w:rsidRPr="005234A5">
        <w:rPr>
          <w:sz w:val="28"/>
          <w:szCs w:val="28"/>
        </w:rPr>
        <w:t xml:space="preserve"> </w:t>
      </w:r>
      <w:r w:rsidR="00F16DCC" w:rsidRPr="005234A5">
        <w:rPr>
          <w:sz w:val="28"/>
          <w:szCs w:val="28"/>
        </w:rPr>
        <w:t>№</w:t>
      </w:r>
      <w:r w:rsidRPr="005234A5">
        <w:rPr>
          <w:sz w:val="28"/>
          <w:szCs w:val="28"/>
        </w:rPr>
        <w:t>88а-8661/2025</w:t>
      </w:r>
      <w:r w:rsidR="00F16DCC" w:rsidRPr="005234A5">
        <w:rPr>
          <w:sz w:val="28"/>
          <w:szCs w:val="28"/>
        </w:rPr>
        <w:t>)</w:t>
      </w:r>
    </w:p>
    <w:p w:rsidR="00F16DCC" w:rsidRPr="005234A5" w:rsidRDefault="00C91BAD" w:rsidP="00177C98">
      <w:pPr>
        <w:autoSpaceDE w:val="0"/>
        <w:autoSpaceDN w:val="0"/>
        <w:adjustRightInd w:val="0"/>
        <w:ind w:firstLine="709"/>
        <w:contextualSpacing/>
        <w:jc w:val="right"/>
        <w:rPr>
          <w:sz w:val="28"/>
          <w:szCs w:val="28"/>
        </w:rPr>
      </w:pPr>
      <w:r w:rsidRPr="005234A5">
        <w:rPr>
          <w:sz w:val="28"/>
          <w:szCs w:val="28"/>
        </w:rPr>
        <w:t>33а-2925/2025</w:t>
      </w:r>
    </w:p>
    <w:p w:rsidR="00C91BAD" w:rsidRPr="005234A5" w:rsidRDefault="00F16DCC" w:rsidP="00177C98">
      <w:pPr>
        <w:autoSpaceDE w:val="0"/>
        <w:autoSpaceDN w:val="0"/>
        <w:adjustRightInd w:val="0"/>
        <w:ind w:firstLine="709"/>
        <w:contextualSpacing/>
        <w:jc w:val="center"/>
        <w:rPr>
          <w:sz w:val="28"/>
          <w:szCs w:val="28"/>
        </w:rPr>
      </w:pPr>
      <w:r w:rsidRPr="005234A5">
        <w:rPr>
          <w:sz w:val="28"/>
          <w:szCs w:val="28"/>
        </w:rPr>
        <w:br w:type="page"/>
      </w:r>
      <w:r w:rsidR="00186413" w:rsidRPr="005234A5">
        <w:rPr>
          <w:sz w:val="28"/>
          <w:szCs w:val="28"/>
        </w:rPr>
        <w:lastRenderedPageBreak/>
        <w:t>Процессуальные вопросы.</w:t>
      </w:r>
    </w:p>
    <w:p w:rsidR="00A34DCC" w:rsidRPr="005234A5" w:rsidRDefault="00A34DCC" w:rsidP="00177C98">
      <w:pPr>
        <w:autoSpaceDE w:val="0"/>
        <w:autoSpaceDN w:val="0"/>
        <w:adjustRightInd w:val="0"/>
        <w:ind w:firstLine="540"/>
        <w:contextualSpacing/>
        <w:jc w:val="both"/>
        <w:rPr>
          <w:sz w:val="28"/>
          <w:szCs w:val="28"/>
        </w:rPr>
      </w:pPr>
    </w:p>
    <w:p w:rsidR="00A34DCC" w:rsidRPr="005234A5" w:rsidRDefault="00A34DCC" w:rsidP="00344229">
      <w:pPr>
        <w:autoSpaceDE w:val="0"/>
        <w:autoSpaceDN w:val="0"/>
        <w:adjustRightInd w:val="0"/>
        <w:contextualSpacing/>
        <w:jc w:val="both"/>
        <w:rPr>
          <w:sz w:val="28"/>
          <w:szCs w:val="28"/>
        </w:rPr>
      </w:pPr>
      <w:r w:rsidRPr="005234A5">
        <w:rPr>
          <w:sz w:val="28"/>
          <w:szCs w:val="28"/>
        </w:rPr>
        <w:t>Положения Кодекса административного судопроизводства Российской Федерации не предусматривают в качестве основания для оставления административного иска без рассмотрения такого обстоятельства как неявка в суд стороны, не просившей о разбирательстве дела в е</w:t>
      </w:r>
      <w:r w:rsidR="00344229" w:rsidRPr="005234A5">
        <w:rPr>
          <w:sz w:val="28"/>
          <w:szCs w:val="28"/>
        </w:rPr>
        <w:t>ё</w:t>
      </w:r>
      <w:r w:rsidRPr="005234A5">
        <w:rPr>
          <w:sz w:val="28"/>
          <w:szCs w:val="28"/>
        </w:rPr>
        <w:t xml:space="preserve"> отсутствие.</w:t>
      </w:r>
    </w:p>
    <w:p w:rsidR="00A34DCC" w:rsidRPr="005234A5" w:rsidRDefault="00A34DCC" w:rsidP="00177C98">
      <w:pPr>
        <w:contextualSpacing/>
        <w:rPr>
          <w:sz w:val="28"/>
          <w:szCs w:val="28"/>
        </w:rPr>
      </w:pPr>
      <w:r w:rsidRPr="005234A5">
        <w:rPr>
          <w:sz w:val="28"/>
          <w:szCs w:val="28"/>
        </w:rPr>
        <w:tab/>
      </w:r>
    </w:p>
    <w:p w:rsidR="00A34DCC" w:rsidRPr="005234A5" w:rsidRDefault="00A34DCC" w:rsidP="00177C98">
      <w:pPr>
        <w:autoSpaceDE w:val="0"/>
        <w:autoSpaceDN w:val="0"/>
        <w:adjustRightInd w:val="0"/>
        <w:ind w:firstLine="709"/>
        <w:contextualSpacing/>
        <w:jc w:val="both"/>
        <w:rPr>
          <w:sz w:val="28"/>
          <w:szCs w:val="28"/>
        </w:rPr>
      </w:pPr>
      <w:r w:rsidRPr="005234A5">
        <w:rPr>
          <w:sz w:val="28"/>
          <w:szCs w:val="28"/>
        </w:rPr>
        <w:t>Оставляя без рассмотрения административное исковое заявление А., суд первой инстанции, ссылаясь на положения части 2 статьи 196 Кодекса административного судопроизводства Российской Федерации, исходил из того, что административный истец не явился на судебное разбирательство.</w:t>
      </w:r>
    </w:p>
    <w:p w:rsidR="00A34DCC" w:rsidRPr="005234A5" w:rsidRDefault="00A34DCC" w:rsidP="00177C98">
      <w:pPr>
        <w:autoSpaceDE w:val="0"/>
        <w:autoSpaceDN w:val="0"/>
        <w:adjustRightInd w:val="0"/>
        <w:ind w:firstLine="709"/>
        <w:contextualSpacing/>
        <w:jc w:val="both"/>
        <w:rPr>
          <w:sz w:val="28"/>
          <w:szCs w:val="28"/>
        </w:rPr>
      </w:pPr>
      <w:r w:rsidRPr="005234A5">
        <w:rPr>
          <w:sz w:val="28"/>
          <w:szCs w:val="28"/>
        </w:rPr>
        <w:t>Отменяя указанное определение, суд апелляционной инстанции нашел указанный вывод необоснованным, указав, что положения Кодекса административного судопроизводства Российской Федерации не предусматривают в качестве основания для оставления административного иска без рассмотрения такого обстоятельства, как неявка в суд стороны, не просившей о разбирательстве дела в ее отсутствие</w:t>
      </w:r>
    </w:p>
    <w:p w:rsidR="00A34DCC" w:rsidRPr="005234A5" w:rsidRDefault="00A34DCC" w:rsidP="00177C98">
      <w:pPr>
        <w:autoSpaceDE w:val="0"/>
        <w:autoSpaceDN w:val="0"/>
        <w:adjustRightInd w:val="0"/>
        <w:ind w:firstLine="709"/>
        <w:contextualSpacing/>
        <w:jc w:val="both"/>
        <w:rPr>
          <w:sz w:val="28"/>
          <w:szCs w:val="28"/>
        </w:rPr>
      </w:pPr>
      <w:r w:rsidRPr="005234A5">
        <w:rPr>
          <w:sz w:val="28"/>
          <w:szCs w:val="28"/>
        </w:rPr>
        <w:t>Напротив, в соответствии с положениями статьи 167 Кодекса административного судопроизводства Российской Федерации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неуважительными.</w:t>
      </w:r>
    </w:p>
    <w:p w:rsidR="00344229" w:rsidRPr="005234A5" w:rsidRDefault="00A34DCC" w:rsidP="00344229">
      <w:pPr>
        <w:autoSpaceDE w:val="0"/>
        <w:autoSpaceDN w:val="0"/>
        <w:adjustRightInd w:val="0"/>
        <w:ind w:firstLine="709"/>
        <w:contextualSpacing/>
        <w:jc w:val="both"/>
        <w:rPr>
          <w:sz w:val="28"/>
          <w:szCs w:val="28"/>
        </w:rPr>
      </w:pPr>
      <w:r w:rsidRPr="005234A5">
        <w:rPr>
          <w:sz w:val="28"/>
          <w:szCs w:val="28"/>
        </w:rPr>
        <w:t>Согласно статье 196 Кодекса административного судопроизводства Российской Федерации суд оставляет административное исковое заявление без рассмотрения в случае, если: 1) административным истцом не соблюден досудебный порядок урегулирования административных споров, установленный федеральным законом для данной категории административных дел; 2) административное исковое заявление подано лицом, не обладающим административной процессуальной дееспособностью; 3) административное исковое заявление не подписано или подписано и подано в суд лицом, не имеющим полномочий на его подписание и (или) подачу в суд, либо лицом, должностное положение которого не указано; 4)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 5) производство по данному административному делу возбуждено по административному исковому заявлению с нарушением требований, предусмотренных статьями 125 и 126 настоящего Кодекса, и эти нарушения не были устранены в установленный судом срок либо в случае, если после изменения административным истцом исковых требований им не представлены документы, подтверждающие обстоятельства, на которых основаны измененные требования, при условии, что административный истец не освобожден от обязанности доказывания данных обстоятельств.</w:t>
      </w:r>
    </w:p>
    <w:p w:rsidR="00A34DCC" w:rsidRPr="005234A5" w:rsidRDefault="00A34DCC" w:rsidP="00177C98">
      <w:pPr>
        <w:autoSpaceDE w:val="0"/>
        <w:autoSpaceDN w:val="0"/>
        <w:adjustRightInd w:val="0"/>
        <w:ind w:firstLine="709"/>
        <w:contextualSpacing/>
        <w:jc w:val="both"/>
        <w:rPr>
          <w:sz w:val="28"/>
          <w:szCs w:val="28"/>
        </w:rPr>
      </w:pPr>
      <w:r w:rsidRPr="005234A5">
        <w:rPr>
          <w:sz w:val="28"/>
          <w:szCs w:val="28"/>
        </w:rPr>
        <w:lastRenderedPageBreak/>
        <w:t>Суд оставляет административное исковое заявление без рассмотрения и в иных предусмотренных данным Кодексом случаях (часть 2 статьи 196 Кодекса административного судопроизводства Российской Федерации).</w:t>
      </w:r>
    </w:p>
    <w:p w:rsidR="00A34DCC" w:rsidRPr="005234A5" w:rsidRDefault="00A34DCC" w:rsidP="00177C98">
      <w:pPr>
        <w:autoSpaceDE w:val="0"/>
        <w:autoSpaceDN w:val="0"/>
        <w:adjustRightInd w:val="0"/>
        <w:ind w:firstLine="709"/>
        <w:contextualSpacing/>
        <w:jc w:val="both"/>
        <w:rPr>
          <w:sz w:val="28"/>
          <w:szCs w:val="28"/>
        </w:rPr>
      </w:pPr>
      <w:r w:rsidRPr="005234A5">
        <w:rPr>
          <w:sz w:val="28"/>
          <w:szCs w:val="28"/>
        </w:rPr>
        <w:t>Однако положения Кодекса административного судопроизводства Российской Федерации не предусматривают в качестве основания для оставления административного иска без рассмотрения такого обстоятельства как неявка в суд стороны, не просившей о разбирательстве дела в ее отсутствие.</w:t>
      </w:r>
    </w:p>
    <w:p w:rsidR="00BF75F9" w:rsidRPr="005234A5" w:rsidRDefault="00A34DCC" w:rsidP="00177C98">
      <w:pPr>
        <w:autoSpaceDE w:val="0"/>
        <w:autoSpaceDN w:val="0"/>
        <w:adjustRightInd w:val="0"/>
        <w:ind w:firstLine="709"/>
        <w:contextualSpacing/>
        <w:jc w:val="both"/>
        <w:rPr>
          <w:sz w:val="28"/>
          <w:szCs w:val="28"/>
        </w:rPr>
      </w:pPr>
      <w:r w:rsidRPr="005234A5">
        <w:rPr>
          <w:sz w:val="28"/>
          <w:szCs w:val="28"/>
        </w:rPr>
        <w:t>Последствия неявки в судебное заседание лиц, участвующих в деле, установлены статьей 150 Кодекса административного судопроизводства Российской Федерации и предусматривают либо возможность отложения судебного разбирательства административного дела, либо его рассмотрение в отсутствие неявившихся лиц.</w:t>
      </w:r>
      <w:r w:rsidR="00F16DCC" w:rsidRPr="005234A5">
        <w:rPr>
          <w:sz w:val="28"/>
          <w:szCs w:val="28"/>
        </w:rPr>
        <w:t xml:space="preserve"> </w:t>
      </w:r>
    </w:p>
    <w:p w:rsidR="00A34DCC" w:rsidRPr="005234A5" w:rsidRDefault="00A34DCC" w:rsidP="00177C98">
      <w:pPr>
        <w:autoSpaceDE w:val="0"/>
        <w:autoSpaceDN w:val="0"/>
        <w:adjustRightInd w:val="0"/>
        <w:ind w:firstLine="709"/>
        <w:contextualSpacing/>
        <w:jc w:val="right"/>
        <w:rPr>
          <w:sz w:val="28"/>
          <w:szCs w:val="28"/>
        </w:rPr>
      </w:pPr>
      <w:r w:rsidRPr="005234A5">
        <w:rPr>
          <w:sz w:val="28"/>
          <w:szCs w:val="28"/>
        </w:rPr>
        <w:t>№33а-3617/2025</w:t>
      </w:r>
    </w:p>
    <w:p w:rsidR="003160DA" w:rsidRPr="005234A5" w:rsidRDefault="003160DA" w:rsidP="00177C98">
      <w:pPr>
        <w:autoSpaceDE w:val="0"/>
        <w:autoSpaceDN w:val="0"/>
        <w:adjustRightInd w:val="0"/>
        <w:ind w:firstLine="709"/>
        <w:contextualSpacing/>
        <w:jc w:val="right"/>
        <w:rPr>
          <w:sz w:val="28"/>
          <w:szCs w:val="28"/>
        </w:rPr>
      </w:pPr>
    </w:p>
    <w:p w:rsidR="00F16DCC" w:rsidRPr="005234A5" w:rsidRDefault="003160DA" w:rsidP="00344229">
      <w:pPr>
        <w:autoSpaceDE w:val="0"/>
        <w:autoSpaceDN w:val="0"/>
        <w:adjustRightInd w:val="0"/>
        <w:contextualSpacing/>
        <w:jc w:val="both"/>
        <w:rPr>
          <w:sz w:val="28"/>
          <w:szCs w:val="28"/>
        </w:rPr>
      </w:pPr>
      <w:r w:rsidRPr="005234A5">
        <w:rPr>
          <w:sz w:val="28"/>
          <w:szCs w:val="28"/>
        </w:rPr>
        <w:t>Суд не вправе прекратить производство по административному делу в случае, если в ходе судебного разбирательства будет установлена правовая заинтересованность административного истца в защите своих прав, свобод и законных интересов.</w:t>
      </w:r>
    </w:p>
    <w:p w:rsidR="00006DD1" w:rsidRPr="005234A5" w:rsidRDefault="00006DD1" w:rsidP="00177C98">
      <w:pPr>
        <w:autoSpaceDE w:val="0"/>
        <w:autoSpaceDN w:val="0"/>
        <w:adjustRightInd w:val="0"/>
        <w:ind w:firstLine="709"/>
        <w:contextualSpacing/>
        <w:jc w:val="both"/>
        <w:rPr>
          <w:i/>
          <w:sz w:val="28"/>
          <w:szCs w:val="28"/>
        </w:rPr>
      </w:pPr>
    </w:p>
    <w:p w:rsidR="00207ADE" w:rsidRPr="005234A5" w:rsidRDefault="00207ADE" w:rsidP="00177C98">
      <w:pPr>
        <w:ind w:firstLine="709"/>
        <w:contextualSpacing/>
        <w:jc w:val="both"/>
        <w:rPr>
          <w:sz w:val="28"/>
          <w:szCs w:val="28"/>
        </w:rPr>
      </w:pPr>
      <w:r w:rsidRPr="005234A5">
        <w:rPr>
          <w:sz w:val="28"/>
          <w:szCs w:val="28"/>
        </w:rPr>
        <w:t>Р. обратился в суд с административным исковым заявлением к призывной комиссии Республики Саха (Якутия), Федеральному казенному учреждению «Военный комиссариат Республики Саха (Якутия)» (далее – Военный комиссариат Республики Саха (Якутия)), в котором просил признать незаконными действия Военного комиссариата Республики Саха (Якутия) по незаконному удержанию на сборном пункте и отправке в армию, решение призывной комиссии Республики Саха (Якутия)</w:t>
      </w:r>
      <w:r w:rsidR="00006DD1" w:rsidRPr="005234A5">
        <w:rPr>
          <w:sz w:val="28"/>
          <w:szCs w:val="28"/>
        </w:rPr>
        <w:t xml:space="preserve"> </w:t>
      </w:r>
      <w:r w:rsidRPr="005234A5">
        <w:rPr>
          <w:sz w:val="28"/>
          <w:szCs w:val="28"/>
        </w:rPr>
        <w:t xml:space="preserve">от 04 июля 2025 года о призыве его на военную службу, о возложении обязанности. </w:t>
      </w:r>
    </w:p>
    <w:p w:rsidR="00207ADE" w:rsidRPr="005234A5" w:rsidRDefault="00207ADE" w:rsidP="00177C98">
      <w:pPr>
        <w:ind w:firstLine="709"/>
        <w:contextualSpacing/>
        <w:jc w:val="both"/>
        <w:rPr>
          <w:sz w:val="28"/>
          <w:szCs w:val="28"/>
        </w:rPr>
      </w:pPr>
      <w:r w:rsidRPr="005234A5">
        <w:rPr>
          <w:sz w:val="28"/>
          <w:szCs w:val="28"/>
        </w:rPr>
        <w:t>Определением суда от 04 июля 2025 года в удовлетворении заявления о принятии мер предварительной защиты отказано.</w:t>
      </w:r>
    </w:p>
    <w:p w:rsidR="00207ADE" w:rsidRPr="005234A5" w:rsidRDefault="00207ADE" w:rsidP="00177C98">
      <w:pPr>
        <w:ind w:firstLine="709"/>
        <w:contextualSpacing/>
        <w:jc w:val="both"/>
        <w:rPr>
          <w:sz w:val="28"/>
          <w:szCs w:val="28"/>
        </w:rPr>
      </w:pPr>
      <w:r w:rsidRPr="005234A5">
        <w:rPr>
          <w:sz w:val="28"/>
          <w:szCs w:val="28"/>
          <w:lang w:eastAsia="ar-SA"/>
        </w:rPr>
        <w:t>Определением от 30 июля 2025 года производство по делу прекращено на основании части 2 статьи 194 Кодекса административного судопроизводства Российской Федерации</w:t>
      </w:r>
      <w:r w:rsidR="00006DD1" w:rsidRPr="005234A5">
        <w:rPr>
          <w:sz w:val="28"/>
          <w:szCs w:val="28"/>
          <w:lang w:eastAsia="ar-SA"/>
        </w:rPr>
        <w:t xml:space="preserve"> и ссылкой на то, что</w:t>
      </w:r>
      <w:r w:rsidRPr="005234A5">
        <w:rPr>
          <w:sz w:val="28"/>
          <w:szCs w:val="28"/>
          <w:lang w:eastAsia="ar-SA"/>
        </w:rPr>
        <w:t xml:space="preserve"> </w:t>
      </w:r>
      <w:r w:rsidRPr="005234A5">
        <w:rPr>
          <w:sz w:val="28"/>
          <w:szCs w:val="28"/>
        </w:rPr>
        <w:t>в связи с окончанием призыва на военную службу решение призывной комиссии утратило силу и перестало затрагивать права административного истца.</w:t>
      </w:r>
    </w:p>
    <w:p w:rsidR="00207ADE" w:rsidRPr="005234A5" w:rsidRDefault="00006DD1" w:rsidP="00177C98">
      <w:pPr>
        <w:autoSpaceDE w:val="0"/>
        <w:autoSpaceDN w:val="0"/>
        <w:adjustRightInd w:val="0"/>
        <w:ind w:firstLine="709"/>
        <w:contextualSpacing/>
        <w:jc w:val="both"/>
        <w:rPr>
          <w:sz w:val="28"/>
          <w:szCs w:val="28"/>
        </w:rPr>
      </w:pPr>
      <w:r w:rsidRPr="005234A5">
        <w:rPr>
          <w:rFonts w:eastAsia="SimSun"/>
          <w:sz w:val="28"/>
          <w:szCs w:val="28"/>
        </w:rPr>
        <w:t>Отменяя определение суда о прекращении производства по административному делу, судебная коллегия указала, что о</w:t>
      </w:r>
      <w:r w:rsidR="00207ADE" w:rsidRPr="005234A5">
        <w:rPr>
          <w:sz w:val="28"/>
          <w:szCs w:val="28"/>
        </w:rPr>
        <w:t xml:space="preserve">дним из принципов административного судопроизводства является законность и справедливость при рассмотрении и разрешении административных дел, которые обеспечиваются соблюдением положений, предусмотренных законодательством об административном судопроизводстве, точным и соответствующим обстоятельствам административного дела правильным толкованием и применением законов и иных нормативных правовых актов, в том числе регулирующих отношения, связанные с осуществлением </w:t>
      </w:r>
      <w:r w:rsidR="00207ADE" w:rsidRPr="005234A5">
        <w:rPr>
          <w:sz w:val="28"/>
          <w:szCs w:val="28"/>
        </w:rPr>
        <w:lastRenderedPageBreak/>
        <w:t xml:space="preserve">государственных и иных публичных полномочий (пункт 3 статьи 6, статья 9 </w:t>
      </w:r>
      <w:r w:rsidRPr="005234A5">
        <w:rPr>
          <w:sz w:val="28"/>
          <w:szCs w:val="28"/>
        </w:rPr>
        <w:t>Кодекса административного судопроизводства Российской Федерации</w:t>
      </w:r>
      <w:r w:rsidR="00207ADE" w:rsidRPr="005234A5">
        <w:rPr>
          <w:sz w:val="28"/>
          <w:szCs w:val="28"/>
        </w:rPr>
        <w:t>).</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 xml:space="preserve">Основания для прекращения производства по административному делу определены положениями статьи 194 Кодекса административного судопроизводства Российской Федерации. В частности, суд вправе прекратить производство по административному делу в случае, если оспариваемый нормативный правовой акт, решение отменены или пересмотрены и перестали затрагивать права, свободы и законные интересы административного истца (часть 2 статьи 194 </w:t>
      </w:r>
      <w:r w:rsidR="00006DD1" w:rsidRPr="005234A5">
        <w:rPr>
          <w:sz w:val="28"/>
          <w:szCs w:val="28"/>
        </w:rPr>
        <w:t>Кодекса административного судопроизводства Российской Федерации</w:t>
      </w:r>
      <w:r w:rsidRPr="005234A5">
        <w:rPr>
          <w:sz w:val="28"/>
          <w:szCs w:val="28"/>
        </w:rPr>
        <w:t>).</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 xml:space="preserve">Суд вправе прекратить производство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если оспариваемое решение отменено или пересмотрено и перестало затрагивать права, свободы и законные интересы административного истца (часть 2 статьи 225 </w:t>
      </w:r>
      <w:r w:rsidR="0069583D" w:rsidRPr="005234A5">
        <w:rPr>
          <w:sz w:val="28"/>
          <w:szCs w:val="28"/>
        </w:rPr>
        <w:t>Кодекса административного судопроизводства Российской Федерации</w:t>
      </w:r>
      <w:r w:rsidRPr="005234A5">
        <w:rPr>
          <w:sz w:val="28"/>
          <w:szCs w:val="28"/>
        </w:rPr>
        <w:t>).</w:t>
      </w:r>
    </w:p>
    <w:p w:rsidR="0069583D" w:rsidRPr="005234A5" w:rsidRDefault="00207ADE" w:rsidP="00177C98">
      <w:pPr>
        <w:autoSpaceDE w:val="0"/>
        <w:autoSpaceDN w:val="0"/>
        <w:adjustRightInd w:val="0"/>
        <w:ind w:firstLine="709"/>
        <w:contextualSpacing/>
        <w:jc w:val="both"/>
        <w:rPr>
          <w:sz w:val="28"/>
          <w:szCs w:val="28"/>
        </w:rPr>
      </w:pPr>
      <w:r w:rsidRPr="005234A5">
        <w:rPr>
          <w:sz w:val="28"/>
          <w:szCs w:val="28"/>
        </w:rPr>
        <w:t xml:space="preserve">Согласно позиции, изложенной в определении Конституционного Суда Российской Федерации </w:t>
      </w:r>
      <w:r w:rsidR="0069583D" w:rsidRPr="005234A5">
        <w:rPr>
          <w:sz w:val="28"/>
          <w:szCs w:val="28"/>
        </w:rPr>
        <w:t>от 27 сентября 2018 года №</w:t>
      </w:r>
      <w:r w:rsidRPr="005234A5">
        <w:rPr>
          <w:sz w:val="28"/>
          <w:szCs w:val="28"/>
        </w:rPr>
        <w:t xml:space="preserve">2486-О, </w:t>
      </w:r>
      <w:r w:rsidR="0069583D" w:rsidRPr="005234A5">
        <w:rPr>
          <w:sz w:val="28"/>
          <w:szCs w:val="28"/>
        </w:rPr>
        <w:t xml:space="preserve">по смыслу </w:t>
      </w:r>
      <w:r w:rsidRPr="005234A5">
        <w:rPr>
          <w:sz w:val="28"/>
          <w:szCs w:val="28"/>
        </w:rPr>
        <w:t>норм Кодекса административного судопроизводства Российской Федерации (часть 2 статьи 194 и часть 2 статьи 225</w:t>
      </w:r>
      <w:r w:rsidR="0069583D" w:rsidRPr="005234A5">
        <w:rPr>
          <w:sz w:val="28"/>
          <w:szCs w:val="28"/>
        </w:rPr>
        <w:t xml:space="preserve"> Кодекса административного судопроизводства Российской Федерации</w:t>
      </w:r>
      <w:r w:rsidRPr="005234A5">
        <w:rPr>
          <w:sz w:val="28"/>
          <w:szCs w:val="28"/>
        </w:rPr>
        <w:t>), прекращение производства по административному делу возможно в случае, если оспариваемое решение отменено или пересмотрено и перестало затрагивать права и законные интересы административного истца. Данные законоположения не предполагают автоматического прекращения судопроизводства, поскольку возлагают на суд обязанность устанавливать названные юридически значимые обстоятельства</w:t>
      </w:r>
      <w:r w:rsidR="0069583D" w:rsidRPr="005234A5">
        <w:rPr>
          <w:sz w:val="28"/>
          <w:szCs w:val="28"/>
        </w:rPr>
        <w:t>.</w:t>
      </w:r>
      <w:r w:rsidRPr="005234A5">
        <w:rPr>
          <w:sz w:val="28"/>
          <w:szCs w:val="28"/>
        </w:rPr>
        <w:t xml:space="preserve"> </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Как усматривается из материалов дела, предметом административного иска является обжалование действий по незаконному удержанию на сборном пункте и решения призывной комиссии от 04 июля 2025 года о призыве Р. на военную службу вследствие игнорирования врачебной комиссией его состояния здоровья и ранее установленного диагноза, определения ему категории годности к военной службе.</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Прекращая производство по делу, суд исходил только из факта утраты силы решением призывной комиссии, обоснованной не</w:t>
      </w:r>
      <w:r w:rsidR="00344229" w:rsidRPr="005234A5">
        <w:rPr>
          <w:sz w:val="28"/>
          <w:szCs w:val="28"/>
        </w:rPr>
        <w:t xml:space="preserve"> </w:t>
      </w:r>
      <w:r w:rsidRPr="005234A5">
        <w:rPr>
          <w:sz w:val="28"/>
          <w:szCs w:val="28"/>
        </w:rPr>
        <w:t>реализацией оспариваемого решения.</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Между тем, заявленные в суд требования являются следствием несогласия Р. с его призывом на военную службу как лица, которому неправильно установлена категория годности в связи с имеющимися заболеваниями.</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 xml:space="preserve">При таких обстоятельствах утрата силы решения призывной комиссии в связи с окончанием призыва на военную службу, </w:t>
      </w:r>
      <w:r w:rsidR="0069583D" w:rsidRPr="005234A5">
        <w:rPr>
          <w:sz w:val="28"/>
          <w:szCs w:val="28"/>
        </w:rPr>
        <w:t>очевидно,</w:t>
      </w:r>
      <w:r w:rsidRPr="005234A5">
        <w:rPr>
          <w:sz w:val="28"/>
          <w:szCs w:val="28"/>
        </w:rPr>
        <w:t xml:space="preserve"> не может являться основанием для прекращения производства по административному делу, поскольку доводы административного истца о наличии у него </w:t>
      </w:r>
      <w:r w:rsidRPr="005234A5">
        <w:rPr>
          <w:sz w:val="28"/>
          <w:szCs w:val="28"/>
        </w:rPr>
        <w:lastRenderedPageBreak/>
        <w:t>заболеваний, препятствующих его призыву на военную службу, судом не проверен</w:t>
      </w:r>
      <w:r w:rsidR="0069583D" w:rsidRPr="005234A5">
        <w:rPr>
          <w:sz w:val="28"/>
          <w:szCs w:val="28"/>
        </w:rPr>
        <w:t>ы</w:t>
      </w:r>
      <w:r w:rsidRPr="005234A5">
        <w:rPr>
          <w:sz w:val="28"/>
          <w:szCs w:val="28"/>
        </w:rPr>
        <w:t xml:space="preserve"> и не оценивал</w:t>
      </w:r>
      <w:r w:rsidR="0069583D" w:rsidRPr="005234A5">
        <w:rPr>
          <w:sz w:val="28"/>
          <w:szCs w:val="28"/>
        </w:rPr>
        <w:t>и</w:t>
      </w:r>
      <w:r w:rsidRPr="005234A5">
        <w:rPr>
          <w:sz w:val="28"/>
          <w:szCs w:val="28"/>
        </w:rPr>
        <w:t>сь.</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Более того, как указывалось ранее, предметом административного иска является также оспаривание действий Военного комиссариата Республики Саха (Якутия) по незаконному удержанию на сборном пункте и отправке в армию, оценка которым не дана.</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Изложенное позволяет сделать вывод о том, что суд не вправе прекратить производство по административному делу в случае, если в ходе судебного разбирательства будет установлена правовая заинтересованность административного истца в защите своих прав, свобод и законных интересов.</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Между тем, при вынесении судебного акта суд приведенные обстоятельства не учел и не установил, было ли допущено нарушение прав и свобод административного истца, и не дал оценку оспариваемым действиям, решению.</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Таким образом, у суда первой инстанции отсутствовали достаточные основания, предусмотренные частью 2 статьи 194, частью 2 статьи 225 Кодекса административного судопроизводства Российской Федерации, для прекращения производства по административному делу, в связи с чем, определение суда о прекращении производства по делу нельзя считать законным, вследствие чего</w:t>
      </w:r>
      <w:r w:rsidR="00D76A7C" w:rsidRPr="005234A5">
        <w:rPr>
          <w:sz w:val="28"/>
          <w:szCs w:val="28"/>
        </w:rPr>
        <w:t xml:space="preserve"> оно отменено</w:t>
      </w:r>
      <w:r w:rsidRPr="005234A5">
        <w:rPr>
          <w:sz w:val="28"/>
          <w:szCs w:val="28"/>
        </w:rPr>
        <w:t>,</w:t>
      </w:r>
      <w:r w:rsidR="00D76A7C" w:rsidRPr="005234A5">
        <w:rPr>
          <w:sz w:val="28"/>
          <w:szCs w:val="28"/>
        </w:rPr>
        <w:t xml:space="preserve"> а</w:t>
      </w:r>
      <w:r w:rsidRPr="005234A5">
        <w:rPr>
          <w:sz w:val="28"/>
          <w:szCs w:val="28"/>
        </w:rPr>
        <w:t xml:space="preserve"> административное дело - направлен</w:t>
      </w:r>
      <w:r w:rsidR="00D76A7C" w:rsidRPr="005234A5">
        <w:rPr>
          <w:sz w:val="28"/>
          <w:szCs w:val="28"/>
        </w:rPr>
        <w:t>о</w:t>
      </w:r>
      <w:r w:rsidRPr="005234A5">
        <w:rPr>
          <w:sz w:val="28"/>
          <w:szCs w:val="28"/>
        </w:rPr>
        <w:t xml:space="preserve"> в суд первой инстанции для рассмотрения по существу.</w:t>
      </w:r>
    </w:p>
    <w:p w:rsidR="00100F45" w:rsidRPr="005234A5" w:rsidRDefault="00100F45" w:rsidP="00177C98">
      <w:pPr>
        <w:autoSpaceDE w:val="0"/>
        <w:autoSpaceDN w:val="0"/>
        <w:adjustRightInd w:val="0"/>
        <w:ind w:firstLine="709"/>
        <w:contextualSpacing/>
        <w:jc w:val="both"/>
        <w:rPr>
          <w:sz w:val="28"/>
          <w:szCs w:val="28"/>
        </w:rPr>
      </w:pPr>
    </w:p>
    <w:p w:rsidR="00100F45" w:rsidRPr="005234A5" w:rsidRDefault="00100F45" w:rsidP="00100F45">
      <w:pPr>
        <w:autoSpaceDE w:val="0"/>
        <w:autoSpaceDN w:val="0"/>
        <w:adjustRightInd w:val="0"/>
        <w:ind w:firstLine="709"/>
        <w:contextualSpacing/>
        <w:jc w:val="right"/>
        <w:rPr>
          <w:sz w:val="28"/>
          <w:szCs w:val="28"/>
        </w:rPr>
      </w:pPr>
      <w:r w:rsidRPr="005234A5">
        <w:rPr>
          <w:sz w:val="28"/>
          <w:szCs w:val="28"/>
        </w:rPr>
        <w:t xml:space="preserve">33а-3293/2025 </w:t>
      </w:r>
    </w:p>
    <w:p w:rsidR="00344229" w:rsidRPr="005234A5" w:rsidRDefault="00344229" w:rsidP="00177C98">
      <w:pPr>
        <w:autoSpaceDE w:val="0"/>
        <w:autoSpaceDN w:val="0"/>
        <w:adjustRightInd w:val="0"/>
        <w:ind w:firstLine="709"/>
        <w:contextualSpacing/>
        <w:jc w:val="both"/>
        <w:rPr>
          <w:sz w:val="28"/>
          <w:szCs w:val="28"/>
        </w:rPr>
      </w:pPr>
    </w:p>
    <w:p w:rsidR="00D76A7C" w:rsidRPr="005234A5" w:rsidRDefault="00D76A7C" w:rsidP="00177C98">
      <w:pPr>
        <w:ind w:firstLine="709"/>
        <w:contextualSpacing/>
        <w:jc w:val="both"/>
        <w:rPr>
          <w:sz w:val="28"/>
          <w:szCs w:val="28"/>
        </w:rPr>
      </w:pPr>
    </w:p>
    <w:p w:rsidR="00D76A7C" w:rsidRPr="005234A5" w:rsidRDefault="00B35213" w:rsidP="00177C98">
      <w:pPr>
        <w:ind w:firstLine="709"/>
        <w:contextualSpacing/>
        <w:jc w:val="both"/>
        <w:rPr>
          <w:i/>
          <w:sz w:val="28"/>
          <w:szCs w:val="28"/>
        </w:rPr>
      </w:pPr>
      <w:r w:rsidRPr="005234A5">
        <w:rPr>
          <w:i/>
          <w:sz w:val="28"/>
          <w:szCs w:val="28"/>
        </w:rPr>
        <w:t>Оспаривание заключения врачебной комиссии, разрешавшей вопрос об освобождении осужденного от отбывания наказания в связи с болезнью, осуществляется по правилам главы 22 Кодекса административного судопроизводства Российской Федерации.</w:t>
      </w:r>
    </w:p>
    <w:p w:rsidR="00984435" w:rsidRPr="005234A5" w:rsidRDefault="00984435" w:rsidP="00177C98">
      <w:pPr>
        <w:ind w:firstLine="709"/>
        <w:contextualSpacing/>
        <w:jc w:val="both"/>
        <w:rPr>
          <w:i/>
          <w:sz w:val="28"/>
          <w:szCs w:val="28"/>
        </w:rPr>
      </w:pPr>
    </w:p>
    <w:p w:rsidR="00207ADE" w:rsidRPr="005234A5" w:rsidRDefault="00207ADE" w:rsidP="00177C98">
      <w:pPr>
        <w:ind w:firstLine="709"/>
        <w:contextualSpacing/>
        <w:jc w:val="both"/>
        <w:rPr>
          <w:sz w:val="28"/>
          <w:szCs w:val="28"/>
        </w:rPr>
      </w:pPr>
      <w:r w:rsidRPr="005234A5">
        <w:rPr>
          <w:sz w:val="28"/>
          <w:szCs w:val="28"/>
        </w:rPr>
        <w:t>Х. обратился в суд с административным исковым заявлением к ФКУЗ «Медико-санитарная часть №14» Федеральной службы исполнения наказаний (далее – ФКУЗ «МСЧ-14» ФСИН) о признании незаконным и отмене заключения врачебной комиссии названного учреждения №15 от 23 июня 2025 года.</w:t>
      </w:r>
    </w:p>
    <w:p w:rsidR="00207ADE" w:rsidRPr="005234A5" w:rsidRDefault="00207ADE" w:rsidP="00177C98">
      <w:pPr>
        <w:ind w:firstLine="709"/>
        <w:contextualSpacing/>
        <w:jc w:val="both"/>
        <w:rPr>
          <w:sz w:val="28"/>
          <w:szCs w:val="28"/>
        </w:rPr>
      </w:pPr>
      <w:r w:rsidRPr="005234A5">
        <w:rPr>
          <w:sz w:val="28"/>
          <w:szCs w:val="28"/>
        </w:rPr>
        <w:t xml:space="preserve">В обоснование требований заявитель ссылается на то, что оспариваемым заключением установлено, что состояние его здоровья позволяет содержаться в исправительном учреждении на общих основаниях, что у него отсутствует заболевание, предусмотренное пунктом 17 Перечня заболеваний, препятствующих отбыванию наказания, утвержденных постановлением </w:t>
      </w:r>
      <w:r w:rsidR="00B35213" w:rsidRPr="005234A5">
        <w:rPr>
          <w:sz w:val="28"/>
          <w:szCs w:val="28"/>
        </w:rPr>
        <w:t>П</w:t>
      </w:r>
      <w:r w:rsidRPr="005234A5">
        <w:rPr>
          <w:sz w:val="28"/>
          <w:szCs w:val="28"/>
        </w:rPr>
        <w:t>равительства Российской Федерации от 06 февраля 2004 года №54. Административный истец не согласен с данным заключением, полагает, что заключение принято с нарушением установленного законом порядка, а именно без учета того, что состояние его здоровья не позволяет ему содержаться на общих условиях отбывания наказания.</w:t>
      </w:r>
    </w:p>
    <w:p w:rsidR="00207ADE" w:rsidRPr="005234A5" w:rsidRDefault="00207ADE" w:rsidP="00177C98">
      <w:pPr>
        <w:ind w:firstLine="709"/>
        <w:contextualSpacing/>
        <w:jc w:val="both"/>
        <w:rPr>
          <w:sz w:val="28"/>
          <w:szCs w:val="28"/>
        </w:rPr>
      </w:pPr>
      <w:r w:rsidRPr="005234A5">
        <w:rPr>
          <w:sz w:val="28"/>
          <w:szCs w:val="28"/>
        </w:rPr>
        <w:lastRenderedPageBreak/>
        <w:t>Определением суда в принятии указанного административного искового заявления отказано.</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В соответствии с пунктом 1 части 1 статьи 128, частью 1 статьи 222 Кодекса административного судопроизводства Российской Федерации судья отказывает в принятии административного искового заявления в случае, если заявление подлежит рассмотрению в порядке уголовного судопроизводства.</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Отказывая в принятии административного искового заявления Х. на основании пункта 1 части 1 статьи 128 Кодекса административного судопроизводства Российской Федерации, суд первой инстанции исходил из того, что требование об оспаривании заключения врачебной комиссии медицинской организации уголовно-исполнительной системы Российской Федерации подлежит рассмотрению в порядке уголовного судопроизводства, поскольку заключение врачебной комиссии в соответствии с уголовно-процессуальным законом исследуется при рассмотрении вопроса об освобождении лица от дальнейшего отбывания наказания, является доказательством в уголовном процессе.</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 xml:space="preserve">С данными выводами </w:t>
      </w:r>
      <w:r w:rsidR="00B35213" w:rsidRPr="005234A5">
        <w:rPr>
          <w:sz w:val="28"/>
          <w:szCs w:val="28"/>
        </w:rPr>
        <w:t>судебная коллегия не согласилась</w:t>
      </w:r>
      <w:r w:rsidRPr="005234A5">
        <w:rPr>
          <w:sz w:val="28"/>
          <w:szCs w:val="28"/>
        </w:rPr>
        <w:t xml:space="preserve"> по следующим  основаниям.</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Главой 22 Кодекса административного судопроизводства Российской Федерации установлен порядок производства по административным делам об оспаривании решений, действий (бездействия) органов государственной власти, иных государственных органов, должностных лиц.</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Частью 1 статьи 218 Кодекса административного судопроизводства Российской Федерации предусмотрено, что гражданин имеет право обратиться в суд, в том числе, с требованиями об оспаривании бездействия органа государственной власти иного органа, организации, наделенных отдельными государственными или иными публичными полномочиями, должностного лица, если он полагает, что нарушены его права, свободы и законные интересы, созданы препятствия к осуществлению прав, свобод и реализации законных интересов.</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Согласно пункту 2 части 2 статьи 1 Кодекса административного судопроизводства Российской Федерации суды в порядке, предусмотренном названным Кодексом, рассматривают и разрешают подведомственные им административные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 том числе административные дела об оспаривании решений, действий (бездействия) органов государственной власти, иных государственных органов, должностных лиц.</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В данном случае предметом административного иска по настоящему административному делу является признание незаконным заключения врачебной комиссии ФКУЗ «МСЧ-14» ФСИН от 23 июня 2025 года, согласно которому у административного истца не имеется заболеваний, предусмотренных Перечнем заболеваний, препятствующих отбы</w:t>
      </w:r>
      <w:r w:rsidR="00B35213" w:rsidRPr="005234A5">
        <w:rPr>
          <w:sz w:val="28"/>
          <w:szCs w:val="28"/>
        </w:rPr>
        <w:t>ванию наказания, утвержденного п</w:t>
      </w:r>
      <w:r w:rsidRPr="005234A5">
        <w:rPr>
          <w:sz w:val="28"/>
          <w:szCs w:val="28"/>
        </w:rPr>
        <w:t xml:space="preserve">остановлением Правительства Российской </w:t>
      </w:r>
      <w:r w:rsidRPr="005234A5">
        <w:rPr>
          <w:sz w:val="28"/>
          <w:szCs w:val="28"/>
        </w:rPr>
        <w:lastRenderedPageBreak/>
        <w:t>Федерации от 06 февраля 2004 года</w:t>
      </w:r>
      <w:r w:rsidR="00B35213" w:rsidRPr="005234A5">
        <w:rPr>
          <w:sz w:val="28"/>
          <w:szCs w:val="28"/>
        </w:rPr>
        <w:t xml:space="preserve"> </w:t>
      </w:r>
      <w:r w:rsidRPr="005234A5">
        <w:rPr>
          <w:sz w:val="28"/>
          <w:szCs w:val="28"/>
        </w:rPr>
        <w:t>№54 «О медицинском освидетельствовании осужденных, представляемых к освобождению от отбывания наказания в связи с болезнью».</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 xml:space="preserve">Согласно пункту 11 данных Правил на основании зафиксированного в протоколе решения врачебной комиссии медицинской организацией уголовно-исполнительной системы Российской Федерации в течение 3 рабочих дней со дня принятия решения оформляется заключение, содержащее обоснованный вывод о наличии или отсутствии у осужденного заболевания, препятствующего отбыванию наказания. </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Вывод, содержащийся в заключении, может быть обжалован в порядке, установленном законодательством Российской Федерации (абзац четвертый).</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В таком порядке заключение врачебной комиссии, принятое в соответствии с Правилами медицинского освидетельствования осужденных,</w:t>
      </w:r>
      <w:r w:rsidR="00B35213" w:rsidRPr="005234A5">
        <w:rPr>
          <w:sz w:val="28"/>
          <w:szCs w:val="28"/>
        </w:rPr>
        <w:t xml:space="preserve"> </w:t>
      </w:r>
      <w:r w:rsidRPr="005234A5">
        <w:rPr>
          <w:sz w:val="28"/>
          <w:szCs w:val="28"/>
        </w:rPr>
        <w:t>ходатайствующих об освобождении (представляемых</w:t>
      </w:r>
      <w:r w:rsidR="00B35213" w:rsidRPr="005234A5">
        <w:rPr>
          <w:sz w:val="28"/>
          <w:szCs w:val="28"/>
        </w:rPr>
        <w:t xml:space="preserve"> </w:t>
      </w:r>
      <w:r w:rsidRPr="005234A5">
        <w:rPr>
          <w:sz w:val="28"/>
          <w:szCs w:val="28"/>
        </w:rPr>
        <w:t>к освобождению) от отбывания наказания</w:t>
      </w:r>
      <w:r w:rsidR="00B35213" w:rsidRPr="005234A5">
        <w:rPr>
          <w:sz w:val="28"/>
          <w:szCs w:val="28"/>
        </w:rPr>
        <w:t xml:space="preserve"> </w:t>
      </w:r>
      <w:r w:rsidRPr="005234A5">
        <w:rPr>
          <w:sz w:val="28"/>
          <w:szCs w:val="28"/>
        </w:rPr>
        <w:t>в связи с болезнью, в силу вышеуказанных норм закона может быть рассмотрено судом в порядке, предусмотренном главой 22 Кодекса административного судопроизводства Российской Федерации.</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Между тем, положения абзаца четвертого пункта 11 названных Правил, содержащие прямое указание на право осужденного на обжалование вывода, изложенного в заключении врачебной комиссии, в установленном законом порядке, судом первой  инстанции учтены не были.</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 xml:space="preserve">Из содержания административного заявления не следует, что Х. оспаривается решение учреждения уголовно-исполнительной системы, принятое по вопросу об освобождении его от отбывания наказания. </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 xml:space="preserve">Следовательно, судом первой </w:t>
      </w:r>
      <w:r w:rsidR="00351003" w:rsidRPr="005234A5">
        <w:rPr>
          <w:sz w:val="28"/>
          <w:szCs w:val="28"/>
        </w:rPr>
        <w:t xml:space="preserve">инстанции </w:t>
      </w:r>
      <w:r w:rsidRPr="005234A5">
        <w:rPr>
          <w:sz w:val="28"/>
          <w:szCs w:val="28"/>
        </w:rPr>
        <w:t>сделан неверный вывод о том, что заявленные административным истцом требования разрешению по правилам административного судопроизводства не подлежат.</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Требования, заявленные административным истцом в настоящем деле, вытекают из публичных правоотношений, и законодательством не предусмотрено иного вида судопроизводства для оспаривания действий (бездействия), решений организаций, наделенных отдельными государственными или иными публичными полномочиями, кроме как в порядке, установленном Кодексом административного судопроизводства Российской Федерации.</w:t>
      </w:r>
    </w:p>
    <w:p w:rsidR="00207ADE" w:rsidRPr="005234A5" w:rsidRDefault="00207ADE" w:rsidP="00177C98">
      <w:pPr>
        <w:autoSpaceDE w:val="0"/>
        <w:autoSpaceDN w:val="0"/>
        <w:adjustRightInd w:val="0"/>
        <w:ind w:firstLine="709"/>
        <w:contextualSpacing/>
        <w:jc w:val="both"/>
        <w:rPr>
          <w:sz w:val="28"/>
          <w:szCs w:val="28"/>
        </w:rPr>
      </w:pPr>
      <w:r w:rsidRPr="005234A5">
        <w:rPr>
          <w:sz w:val="28"/>
          <w:szCs w:val="28"/>
        </w:rPr>
        <w:t>В связи с допущенными судом первой инстанции нарушениями норм процессуального права определение судьи первой инстанции отмене</w:t>
      </w:r>
      <w:r w:rsidR="00B35213" w:rsidRPr="005234A5">
        <w:rPr>
          <w:sz w:val="28"/>
          <w:szCs w:val="28"/>
        </w:rPr>
        <w:t>но</w:t>
      </w:r>
      <w:r w:rsidRPr="005234A5">
        <w:rPr>
          <w:sz w:val="28"/>
          <w:szCs w:val="28"/>
        </w:rPr>
        <w:t xml:space="preserve"> с направлением дела в суд первой инстанции</w:t>
      </w:r>
      <w:r w:rsidR="00B35213" w:rsidRPr="005234A5">
        <w:rPr>
          <w:sz w:val="28"/>
          <w:szCs w:val="28"/>
        </w:rPr>
        <w:t xml:space="preserve"> </w:t>
      </w:r>
      <w:r w:rsidRPr="005234A5">
        <w:rPr>
          <w:sz w:val="28"/>
          <w:szCs w:val="28"/>
        </w:rPr>
        <w:t>для рассмотрения со стадии принятия административного искового заявления к производству суда.</w:t>
      </w:r>
    </w:p>
    <w:p w:rsidR="00100F45" w:rsidRPr="005234A5" w:rsidRDefault="00100F45" w:rsidP="00100F45">
      <w:pPr>
        <w:autoSpaceDE w:val="0"/>
        <w:autoSpaceDN w:val="0"/>
        <w:adjustRightInd w:val="0"/>
        <w:ind w:firstLine="709"/>
        <w:contextualSpacing/>
        <w:jc w:val="right"/>
        <w:rPr>
          <w:sz w:val="28"/>
          <w:szCs w:val="28"/>
        </w:rPr>
      </w:pPr>
    </w:p>
    <w:p w:rsidR="00100F45" w:rsidRPr="005234A5" w:rsidRDefault="00100F45" w:rsidP="00100F45">
      <w:pPr>
        <w:autoSpaceDE w:val="0"/>
        <w:autoSpaceDN w:val="0"/>
        <w:adjustRightInd w:val="0"/>
        <w:ind w:firstLine="709"/>
        <w:contextualSpacing/>
        <w:jc w:val="right"/>
        <w:rPr>
          <w:sz w:val="28"/>
          <w:szCs w:val="28"/>
        </w:rPr>
      </w:pPr>
      <w:r w:rsidRPr="005234A5">
        <w:rPr>
          <w:sz w:val="28"/>
          <w:szCs w:val="28"/>
        </w:rPr>
        <w:t>33а-2745/2025</w:t>
      </w:r>
    </w:p>
    <w:p w:rsidR="00351003" w:rsidRPr="005234A5" w:rsidRDefault="00351003" w:rsidP="00100F45">
      <w:pPr>
        <w:autoSpaceDE w:val="0"/>
        <w:autoSpaceDN w:val="0"/>
        <w:adjustRightInd w:val="0"/>
        <w:ind w:firstLine="709"/>
        <w:contextualSpacing/>
        <w:jc w:val="right"/>
        <w:rPr>
          <w:sz w:val="28"/>
          <w:szCs w:val="28"/>
        </w:rPr>
      </w:pPr>
    </w:p>
    <w:p w:rsidR="00351003" w:rsidRPr="005234A5" w:rsidRDefault="00351003" w:rsidP="00100F45">
      <w:pPr>
        <w:autoSpaceDE w:val="0"/>
        <w:autoSpaceDN w:val="0"/>
        <w:adjustRightInd w:val="0"/>
        <w:ind w:firstLine="709"/>
        <w:contextualSpacing/>
        <w:jc w:val="right"/>
        <w:rPr>
          <w:sz w:val="28"/>
          <w:szCs w:val="28"/>
        </w:rPr>
      </w:pPr>
      <w:r w:rsidRPr="005234A5">
        <w:rPr>
          <w:sz w:val="28"/>
          <w:szCs w:val="28"/>
        </w:rPr>
        <w:t xml:space="preserve">Судебная коллегия по административным делам </w:t>
      </w:r>
    </w:p>
    <w:p w:rsidR="00351003" w:rsidRPr="005234A5" w:rsidRDefault="00351003" w:rsidP="00100F45">
      <w:pPr>
        <w:autoSpaceDE w:val="0"/>
        <w:autoSpaceDN w:val="0"/>
        <w:adjustRightInd w:val="0"/>
        <w:ind w:firstLine="709"/>
        <w:contextualSpacing/>
        <w:jc w:val="right"/>
        <w:rPr>
          <w:sz w:val="28"/>
          <w:szCs w:val="28"/>
        </w:rPr>
      </w:pPr>
      <w:r w:rsidRPr="005234A5">
        <w:rPr>
          <w:sz w:val="28"/>
          <w:szCs w:val="28"/>
        </w:rPr>
        <w:t>Верховного Суда Республики Саха (Якутия)</w:t>
      </w:r>
    </w:p>
    <w:sectPr w:rsidR="00351003" w:rsidRPr="005234A5" w:rsidSect="00351003">
      <w:footerReference w:type="default" r:id="rId8"/>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DC7" w:rsidRDefault="00B02DC7" w:rsidP="00C91BAD">
      <w:r>
        <w:separator/>
      </w:r>
    </w:p>
  </w:endnote>
  <w:endnote w:type="continuationSeparator" w:id="0">
    <w:p w:rsidR="00B02DC7" w:rsidRDefault="00B02DC7" w:rsidP="00C9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16" w:rsidRDefault="00C14716">
    <w:pPr>
      <w:pStyle w:val="a7"/>
      <w:jc w:val="right"/>
    </w:pPr>
    <w:r>
      <w:fldChar w:fldCharType="begin"/>
    </w:r>
    <w:r>
      <w:instrText xml:space="preserve"> PAGE   \* MERGEFORMAT </w:instrText>
    </w:r>
    <w:r>
      <w:fldChar w:fldCharType="separate"/>
    </w:r>
    <w:r w:rsidR="005234A5">
      <w:rPr>
        <w:noProof/>
      </w:rPr>
      <w:t>45</w:t>
    </w:r>
    <w:r>
      <w:rPr>
        <w:noProof/>
      </w:rPr>
      <w:fldChar w:fldCharType="end"/>
    </w:r>
  </w:p>
  <w:p w:rsidR="00C14716" w:rsidRDefault="00C1471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DC7" w:rsidRDefault="00B02DC7" w:rsidP="00C91BAD">
      <w:r>
        <w:separator/>
      </w:r>
    </w:p>
  </w:footnote>
  <w:footnote w:type="continuationSeparator" w:id="0">
    <w:p w:rsidR="00B02DC7" w:rsidRDefault="00B02DC7" w:rsidP="00C91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3E99"/>
    <w:rsid w:val="00006DD1"/>
    <w:rsid w:val="00007F3B"/>
    <w:rsid w:val="00014083"/>
    <w:rsid w:val="0005191A"/>
    <w:rsid w:val="000542D2"/>
    <w:rsid w:val="000B2D8E"/>
    <w:rsid w:val="00100F45"/>
    <w:rsid w:val="00113E92"/>
    <w:rsid w:val="00124867"/>
    <w:rsid w:val="00177C98"/>
    <w:rsid w:val="0018127A"/>
    <w:rsid w:val="00186413"/>
    <w:rsid w:val="00193B12"/>
    <w:rsid w:val="001D05D0"/>
    <w:rsid w:val="00207ADE"/>
    <w:rsid w:val="002520C5"/>
    <w:rsid w:val="00293CA9"/>
    <w:rsid w:val="002E388F"/>
    <w:rsid w:val="00315FCD"/>
    <w:rsid w:val="00315FEB"/>
    <w:rsid w:val="003160DA"/>
    <w:rsid w:val="00344229"/>
    <w:rsid w:val="00351003"/>
    <w:rsid w:val="003532A0"/>
    <w:rsid w:val="00367895"/>
    <w:rsid w:val="003A204E"/>
    <w:rsid w:val="003A355C"/>
    <w:rsid w:val="003A4A63"/>
    <w:rsid w:val="003A7C1B"/>
    <w:rsid w:val="00402C2D"/>
    <w:rsid w:val="00435CA8"/>
    <w:rsid w:val="00445060"/>
    <w:rsid w:val="00451F33"/>
    <w:rsid w:val="0047554D"/>
    <w:rsid w:val="004B7083"/>
    <w:rsid w:val="004E346C"/>
    <w:rsid w:val="00500C06"/>
    <w:rsid w:val="0050223D"/>
    <w:rsid w:val="00511DB3"/>
    <w:rsid w:val="005234A5"/>
    <w:rsid w:val="00570331"/>
    <w:rsid w:val="005752C2"/>
    <w:rsid w:val="00583F18"/>
    <w:rsid w:val="00590622"/>
    <w:rsid w:val="005B5334"/>
    <w:rsid w:val="005C6712"/>
    <w:rsid w:val="005D099F"/>
    <w:rsid w:val="005D2B3C"/>
    <w:rsid w:val="005F27EE"/>
    <w:rsid w:val="00615500"/>
    <w:rsid w:val="00624B45"/>
    <w:rsid w:val="00632517"/>
    <w:rsid w:val="006818C5"/>
    <w:rsid w:val="006931FB"/>
    <w:rsid w:val="0069583D"/>
    <w:rsid w:val="006A186E"/>
    <w:rsid w:val="006E3BAE"/>
    <w:rsid w:val="006F63D2"/>
    <w:rsid w:val="00700836"/>
    <w:rsid w:val="00702E3B"/>
    <w:rsid w:val="00726827"/>
    <w:rsid w:val="00764DFD"/>
    <w:rsid w:val="00765A39"/>
    <w:rsid w:val="00776F23"/>
    <w:rsid w:val="00791F9D"/>
    <w:rsid w:val="007C76E9"/>
    <w:rsid w:val="00830CB0"/>
    <w:rsid w:val="00845024"/>
    <w:rsid w:val="008524F3"/>
    <w:rsid w:val="00855FAC"/>
    <w:rsid w:val="008776F2"/>
    <w:rsid w:val="00895E25"/>
    <w:rsid w:val="008B19B1"/>
    <w:rsid w:val="008B3B61"/>
    <w:rsid w:val="008D2AF4"/>
    <w:rsid w:val="00902042"/>
    <w:rsid w:val="0093160F"/>
    <w:rsid w:val="009424AA"/>
    <w:rsid w:val="00984435"/>
    <w:rsid w:val="009912ED"/>
    <w:rsid w:val="009B299D"/>
    <w:rsid w:val="009E22AC"/>
    <w:rsid w:val="00A144B5"/>
    <w:rsid w:val="00A34DCC"/>
    <w:rsid w:val="00A45F96"/>
    <w:rsid w:val="00A73095"/>
    <w:rsid w:val="00AB5E4B"/>
    <w:rsid w:val="00AD34B7"/>
    <w:rsid w:val="00B02DC7"/>
    <w:rsid w:val="00B35213"/>
    <w:rsid w:val="00B47603"/>
    <w:rsid w:val="00BA598D"/>
    <w:rsid w:val="00BB47AE"/>
    <w:rsid w:val="00BC41AF"/>
    <w:rsid w:val="00BF75F9"/>
    <w:rsid w:val="00C14716"/>
    <w:rsid w:val="00C27C10"/>
    <w:rsid w:val="00C76B47"/>
    <w:rsid w:val="00C775C1"/>
    <w:rsid w:val="00C91BAD"/>
    <w:rsid w:val="00CA4166"/>
    <w:rsid w:val="00CC2EE7"/>
    <w:rsid w:val="00D001BA"/>
    <w:rsid w:val="00D22B65"/>
    <w:rsid w:val="00D37B2C"/>
    <w:rsid w:val="00D43CE9"/>
    <w:rsid w:val="00D4667F"/>
    <w:rsid w:val="00D556DF"/>
    <w:rsid w:val="00D71CE1"/>
    <w:rsid w:val="00D76A7C"/>
    <w:rsid w:val="00D910C8"/>
    <w:rsid w:val="00DC538E"/>
    <w:rsid w:val="00DD4D1E"/>
    <w:rsid w:val="00DD61AA"/>
    <w:rsid w:val="00E05B30"/>
    <w:rsid w:val="00E06A4A"/>
    <w:rsid w:val="00E25C85"/>
    <w:rsid w:val="00E67FCF"/>
    <w:rsid w:val="00E74E25"/>
    <w:rsid w:val="00E75CFB"/>
    <w:rsid w:val="00E84F07"/>
    <w:rsid w:val="00E91A5B"/>
    <w:rsid w:val="00E93A94"/>
    <w:rsid w:val="00EB05D7"/>
    <w:rsid w:val="00EB27DF"/>
    <w:rsid w:val="00EE3E99"/>
    <w:rsid w:val="00EE68A7"/>
    <w:rsid w:val="00F16DCC"/>
    <w:rsid w:val="00F2005D"/>
    <w:rsid w:val="00F20475"/>
    <w:rsid w:val="00F258F4"/>
    <w:rsid w:val="00F26154"/>
    <w:rsid w:val="00F66A30"/>
    <w:rsid w:val="00F82D21"/>
    <w:rsid w:val="00F904CB"/>
    <w:rsid w:val="00FA65F0"/>
    <w:rsid w:val="00FB3EE8"/>
    <w:rsid w:val="00FB4E3F"/>
    <w:rsid w:val="00FC016E"/>
    <w:rsid w:val="00FC25AD"/>
    <w:rsid w:val="00FD5368"/>
    <w:rsid w:val="00FD5604"/>
    <w:rsid w:val="00FF7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083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3E99"/>
    <w:rPr>
      <w:color w:val="0000FF"/>
      <w:u w:val="single"/>
    </w:rPr>
  </w:style>
  <w:style w:type="paragraph" w:customStyle="1" w:styleId="ConsPlusNormal">
    <w:name w:val="ConsPlusNormal"/>
    <w:rsid w:val="00CC2EE7"/>
    <w:pPr>
      <w:widowControl w:val="0"/>
      <w:autoSpaceDE w:val="0"/>
      <w:autoSpaceDN w:val="0"/>
    </w:pPr>
    <w:rPr>
      <w:rFonts w:ascii="Arial" w:hAnsi="Arial" w:cs="Arial"/>
    </w:rPr>
  </w:style>
  <w:style w:type="paragraph" w:styleId="a4">
    <w:name w:val="Normal (Web)"/>
    <w:basedOn w:val="a"/>
    <w:uiPriority w:val="99"/>
    <w:unhideWhenUsed/>
    <w:rsid w:val="00570331"/>
    <w:pPr>
      <w:spacing w:before="100" w:beforeAutospacing="1" w:after="100" w:afterAutospacing="1"/>
    </w:pPr>
  </w:style>
  <w:style w:type="paragraph" w:styleId="a5">
    <w:name w:val="header"/>
    <w:basedOn w:val="a"/>
    <w:link w:val="a6"/>
    <w:rsid w:val="00C91BAD"/>
    <w:pPr>
      <w:tabs>
        <w:tab w:val="center" w:pos="4677"/>
        <w:tab w:val="right" w:pos="9355"/>
      </w:tabs>
    </w:pPr>
  </w:style>
  <w:style w:type="character" w:customStyle="1" w:styleId="a6">
    <w:name w:val="Верхний колонтитул Знак"/>
    <w:link w:val="a5"/>
    <w:rsid w:val="00C91BAD"/>
    <w:rPr>
      <w:sz w:val="24"/>
      <w:szCs w:val="24"/>
    </w:rPr>
  </w:style>
  <w:style w:type="paragraph" w:styleId="a7">
    <w:name w:val="footer"/>
    <w:basedOn w:val="a"/>
    <w:link w:val="a8"/>
    <w:uiPriority w:val="99"/>
    <w:rsid w:val="00C91BAD"/>
    <w:pPr>
      <w:tabs>
        <w:tab w:val="center" w:pos="4677"/>
        <w:tab w:val="right" w:pos="9355"/>
      </w:tabs>
    </w:pPr>
  </w:style>
  <w:style w:type="character" w:customStyle="1" w:styleId="a8">
    <w:name w:val="Нижний колонтитул Знак"/>
    <w:link w:val="a7"/>
    <w:uiPriority w:val="99"/>
    <w:rsid w:val="00C91BA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8D26-6D49-425C-A145-79DA408A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57</Pages>
  <Words>23084</Words>
  <Characters>131582</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dc:creator>
  <cp:lastModifiedBy>Ирина</cp:lastModifiedBy>
  <cp:revision>5</cp:revision>
  <cp:lastPrinted>2026-02-16T02:35:00Z</cp:lastPrinted>
  <dcterms:created xsi:type="dcterms:W3CDTF">2026-03-23T05:29:00Z</dcterms:created>
  <dcterms:modified xsi:type="dcterms:W3CDTF">2026-03-23T07:28:00Z</dcterms:modified>
</cp:coreProperties>
</file>