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jc w:val="right"/>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209"/>
      </w:tblGrid>
      <w:tr w:rsidR="008728FA" w:rsidRPr="00931CE1" w:rsidTr="008728FA">
        <w:trPr>
          <w:trHeight w:val="1266"/>
          <w:jc w:val="right"/>
        </w:trPr>
        <w:tc>
          <w:tcPr>
            <w:tcW w:w="5209" w:type="dxa"/>
            <w:vAlign w:val="center"/>
          </w:tcPr>
          <w:p w:rsidR="008728FA" w:rsidRPr="00931CE1" w:rsidRDefault="008728FA" w:rsidP="00832AD5">
            <w:pPr>
              <w:ind w:firstLine="567"/>
              <w:jc w:val="center"/>
              <w:rPr>
                <w:rFonts w:ascii="Times New Roman" w:hAnsi="Times New Roman" w:cs="Times New Roman"/>
                <w:sz w:val="28"/>
                <w:szCs w:val="28"/>
              </w:rPr>
            </w:pPr>
            <w:r w:rsidRPr="00931CE1">
              <w:rPr>
                <w:rFonts w:ascii="Times New Roman" w:hAnsi="Times New Roman" w:cs="Times New Roman"/>
                <w:sz w:val="28"/>
                <w:szCs w:val="28"/>
              </w:rPr>
              <w:t>УТВЕРЖДЕН</w:t>
            </w:r>
            <w:r w:rsidR="000C5DDC" w:rsidRPr="00931CE1">
              <w:rPr>
                <w:rFonts w:ascii="Times New Roman" w:hAnsi="Times New Roman" w:cs="Times New Roman"/>
                <w:sz w:val="28"/>
                <w:szCs w:val="28"/>
              </w:rPr>
              <w:t>О</w:t>
            </w:r>
          </w:p>
          <w:p w:rsidR="008728FA" w:rsidRPr="00931CE1" w:rsidRDefault="008728FA" w:rsidP="00832AD5">
            <w:pPr>
              <w:ind w:firstLine="567"/>
              <w:jc w:val="center"/>
              <w:rPr>
                <w:rFonts w:ascii="Times New Roman" w:hAnsi="Times New Roman" w:cs="Times New Roman"/>
                <w:sz w:val="28"/>
                <w:szCs w:val="28"/>
              </w:rPr>
            </w:pPr>
            <w:r w:rsidRPr="00931CE1">
              <w:rPr>
                <w:rFonts w:ascii="Times New Roman" w:hAnsi="Times New Roman" w:cs="Times New Roman"/>
                <w:sz w:val="28"/>
                <w:szCs w:val="28"/>
              </w:rPr>
              <w:t>Президиумом Верховного Суда</w:t>
            </w:r>
          </w:p>
          <w:p w:rsidR="008728FA" w:rsidRPr="00931CE1" w:rsidRDefault="008728FA" w:rsidP="00832AD5">
            <w:pPr>
              <w:ind w:firstLine="567"/>
              <w:jc w:val="center"/>
              <w:rPr>
                <w:rFonts w:ascii="Times New Roman" w:hAnsi="Times New Roman" w:cs="Times New Roman"/>
                <w:sz w:val="28"/>
                <w:szCs w:val="28"/>
              </w:rPr>
            </w:pPr>
            <w:r w:rsidRPr="00931CE1">
              <w:rPr>
                <w:rFonts w:ascii="Times New Roman" w:hAnsi="Times New Roman" w:cs="Times New Roman"/>
                <w:sz w:val="28"/>
                <w:szCs w:val="28"/>
              </w:rPr>
              <w:t>Республики Саха (Якутия)</w:t>
            </w:r>
          </w:p>
          <w:p w:rsidR="008728FA" w:rsidRPr="00931CE1" w:rsidRDefault="009C7312" w:rsidP="00832AD5">
            <w:pPr>
              <w:ind w:firstLine="567"/>
              <w:jc w:val="center"/>
              <w:rPr>
                <w:rFonts w:ascii="Times New Roman" w:hAnsi="Times New Roman" w:cs="Times New Roman"/>
                <w:sz w:val="28"/>
                <w:szCs w:val="28"/>
              </w:rPr>
            </w:pPr>
            <w:r>
              <w:rPr>
                <w:rFonts w:ascii="Times New Roman" w:hAnsi="Times New Roman" w:cs="Times New Roman"/>
                <w:sz w:val="28"/>
                <w:szCs w:val="28"/>
              </w:rPr>
              <w:t>«</w:t>
            </w:r>
            <w:r w:rsidR="00042903">
              <w:rPr>
                <w:rFonts w:ascii="Times New Roman" w:hAnsi="Times New Roman" w:cs="Times New Roman"/>
                <w:sz w:val="28"/>
                <w:szCs w:val="28"/>
              </w:rPr>
              <w:t>05</w:t>
            </w:r>
            <w:r w:rsidR="00862BE7" w:rsidRPr="00931CE1">
              <w:rPr>
                <w:rFonts w:ascii="Times New Roman" w:hAnsi="Times New Roman" w:cs="Times New Roman"/>
                <w:sz w:val="28"/>
                <w:szCs w:val="28"/>
              </w:rPr>
              <w:t xml:space="preserve">» </w:t>
            </w:r>
            <w:r w:rsidR="00042903">
              <w:rPr>
                <w:rFonts w:ascii="Times New Roman" w:hAnsi="Times New Roman" w:cs="Times New Roman"/>
                <w:sz w:val="28"/>
                <w:szCs w:val="28"/>
              </w:rPr>
              <w:t xml:space="preserve">августа </w:t>
            </w:r>
            <w:r w:rsidR="003429F3">
              <w:rPr>
                <w:rFonts w:ascii="Times New Roman" w:hAnsi="Times New Roman" w:cs="Times New Roman"/>
                <w:sz w:val="28"/>
                <w:szCs w:val="28"/>
              </w:rPr>
              <w:t>2025</w:t>
            </w:r>
            <w:r w:rsidR="008728FA" w:rsidRPr="00931CE1">
              <w:rPr>
                <w:rFonts w:ascii="Times New Roman" w:hAnsi="Times New Roman" w:cs="Times New Roman"/>
                <w:sz w:val="28"/>
                <w:szCs w:val="28"/>
              </w:rPr>
              <w:t xml:space="preserve"> года</w:t>
            </w:r>
          </w:p>
          <w:p w:rsidR="008728FA" w:rsidRPr="00931CE1" w:rsidRDefault="008728FA" w:rsidP="00832AD5">
            <w:pPr>
              <w:ind w:firstLine="567"/>
              <w:jc w:val="center"/>
              <w:rPr>
                <w:rFonts w:ascii="Times New Roman" w:hAnsi="Times New Roman" w:cs="Times New Roman"/>
                <w:sz w:val="28"/>
                <w:szCs w:val="28"/>
              </w:rPr>
            </w:pPr>
          </w:p>
        </w:tc>
      </w:tr>
    </w:tbl>
    <w:p w:rsidR="008728FA" w:rsidRPr="00AB5929" w:rsidRDefault="008728FA" w:rsidP="00832AD5">
      <w:pPr>
        <w:autoSpaceDE w:val="0"/>
        <w:autoSpaceDN w:val="0"/>
        <w:adjustRightInd w:val="0"/>
        <w:spacing w:after="0" w:line="240" w:lineRule="auto"/>
        <w:ind w:firstLine="567"/>
        <w:jc w:val="center"/>
        <w:rPr>
          <w:rFonts w:ascii="Times New Roman" w:hAnsi="Times New Roman" w:cs="Times New Roman"/>
          <w:sz w:val="28"/>
          <w:szCs w:val="28"/>
        </w:rPr>
      </w:pPr>
    </w:p>
    <w:p w:rsidR="00832AD5" w:rsidRDefault="003429F3" w:rsidP="00832AD5">
      <w:pPr>
        <w:autoSpaceDE w:val="0"/>
        <w:autoSpaceDN w:val="0"/>
        <w:adjustRightInd w:val="0"/>
        <w:spacing w:after="0" w:line="240" w:lineRule="auto"/>
        <w:jc w:val="center"/>
        <w:rPr>
          <w:rFonts w:ascii="Times New Roman" w:hAnsi="Times New Roman" w:cs="Times New Roman"/>
          <w:b/>
          <w:sz w:val="28"/>
          <w:szCs w:val="28"/>
        </w:rPr>
      </w:pPr>
      <w:r w:rsidRPr="003429F3">
        <w:rPr>
          <w:rFonts w:ascii="Times New Roman" w:hAnsi="Times New Roman" w:cs="Times New Roman"/>
          <w:b/>
          <w:sz w:val="28"/>
          <w:szCs w:val="28"/>
        </w:rPr>
        <w:t xml:space="preserve">ОБОБЩЕНИЕ СУДЕБНОЙ ПРАКТИКИ </w:t>
      </w:r>
    </w:p>
    <w:p w:rsidR="003429F3" w:rsidRPr="003429F3" w:rsidRDefault="003429F3" w:rsidP="00832AD5">
      <w:pPr>
        <w:autoSpaceDE w:val="0"/>
        <w:autoSpaceDN w:val="0"/>
        <w:adjustRightInd w:val="0"/>
        <w:spacing w:after="0" w:line="240" w:lineRule="auto"/>
        <w:jc w:val="center"/>
        <w:rPr>
          <w:rFonts w:ascii="Times New Roman" w:hAnsi="Times New Roman" w:cs="Times New Roman"/>
          <w:b/>
          <w:sz w:val="28"/>
          <w:szCs w:val="28"/>
        </w:rPr>
      </w:pPr>
      <w:r w:rsidRPr="003429F3">
        <w:rPr>
          <w:rFonts w:ascii="Times New Roman" w:hAnsi="Times New Roman" w:cs="Times New Roman"/>
          <w:b/>
          <w:sz w:val="28"/>
          <w:szCs w:val="28"/>
        </w:rPr>
        <w:t xml:space="preserve">ПО ПРОЦЕССУАЛЬНЫМ АСПЕКТАМ ПРИМЕНЕНИЯ НОРМ, РЕГЛАМЕНТИРУЮЩИХ ВОЗБУЖДЕНИЕ ГРАЖДАНСКИХ ДЕЛ И ИХ ПОДГОТОВКУ К СУДЕБНОМУ РАЗБИРАТЕЛЬСТВУ </w:t>
      </w:r>
    </w:p>
    <w:p w:rsidR="003429F3" w:rsidRPr="003429F3" w:rsidRDefault="003429F3" w:rsidP="00832AD5">
      <w:pPr>
        <w:autoSpaceDE w:val="0"/>
        <w:autoSpaceDN w:val="0"/>
        <w:adjustRightInd w:val="0"/>
        <w:spacing w:after="0" w:line="240" w:lineRule="auto"/>
        <w:jc w:val="center"/>
        <w:rPr>
          <w:rFonts w:ascii="Times New Roman" w:hAnsi="Times New Roman" w:cs="Times New Roman"/>
          <w:b/>
          <w:sz w:val="28"/>
          <w:szCs w:val="28"/>
        </w:rPr>
      </w:pPr>
      <w:r w:rsidRPr="003429F3">
        <w:rPr>
          <w:rFonts w:ascii="Times New Roman" w:hAnsi="Times New Roman" w:cs="Times New Roman"/>
          <w:b/>
          <w:sz w:val="28"/>
          <w:szCs w:val="28"/>
        </w:rPr>
        <w:t>(ГЛАВЫ 12-14 ГРАЖДАНСКОГО ПРОЦЕССУАЛЬНОГО КОДЕКСА РОССИЙСКОЙ ФЕДЕРАЦИИ)</w:t>
      </w:r>
    </w:p>
    <w:p w:rsidR="008728FA" w:rsidRPr="00FC211F" w:rsidRDefault="008728FA" w:rsidP="00832AD5">
      <w:pPr>
        <w:autoSpaceDE w:val="0"/>
        <w:autoSpaceDN w:val="0"/>
        <w:adjustRightInd w:val="0"/>
        <w:spacing w:after="0" w:line="240" w:lineRule="auto"/>
        <w:ind w:firstLine="567"/>
        <w:jc w:val="both"/>
        <w:rPr>
          <w:rFonts w:ascii="Times New Roman" w:hAnsi="Times New Roman" w:cs="Times New Roman"/>
          <w:sz w:val="28"/>
          <w:szCs w:val="28"/>
        </w:rPr>
      </w:pPr>
    </w:p>
    <w:p w:rsidR="007D450A" w:rsidRDefault="008728FA" w:rsidP="00832AD5">
      <w:pPr>
        <w:autoSpaceDE w:val="0"/>
        <w:autoSpaceDN w:val="0"/>
        <w:adjustRightInd w:val="0"/>
        <w:spacing w:after="0" w:line="240" w:lineRule="auto"/>
        <w:ind w:firstLine="567"/>
        <w:jc w:val="both"/>
        <w:rPr>
          <w:rFonts w:ascii="Times New Roman" w:hAnsi="Times New Roman" w:cs="Times New Roman"/>
          <w:sz w:val="28"/>
          <w:szCs w:val="28"/>
        </w:rPr>
      </w:pPr>
      <w:r w:rsidRPr="00FC211F">
        <w:rPr>
          <w:rFonts w:ascii="Times New Roman" w:hAnsi="Times New Roman" w:cs="Times New Roman"/>
          <w:sz w:val="28"/>
          <w:szCs w:val="28"/>
        </w:rPr>
        <w:t xml:space="preserve">В </w:t>
      </w:r>
      <w:r w:rsidR="00462055" w:rsidRPr="00FC211F">
        <w:rPr>
          <w:rFonts w:ascii="Times New Roman" w:hAnsi="Times New Roman" w:cs="Times New Roman"/>
          <w:sz w:val="28"/>
          <w:szCs w:val="28"/>
        </w:rPr>
        <w:t xml:space="preserve">соответствии с планом работы на </w:t>
      </w:r>
      <w:r w:rsidR="007D450A">
        <w:rPr>
          <w:rFonts w:ascii="Times New Roman" w:hAnsi="Times New Roman" w:cs="Times New Roman"/>
          <w:sz w:val="28"/>
          <w:szCs w:val="28"/>
        </w:rPr>
        <w:t xml:space="preserve">первое полугодие </w:t>
      </w:r>
      <w:r w:rsidR="003429F3">
        <w:rPr>
          <w:rFonts w:ascii="Times New Roman" w:hAnsi="Times New Roman" w:cs="Times New Roman"/>
          <w:sz w:val="28"/>
          <w:szCs w:val="28"/>
        </w:rPr>
        <w:t>2025</w:t>
      </w:r>
      <w:r w:rsidR="00462055" w:rsidRPr="00FC211F">
        <w:rPr>
          <w:rFonts w:ascii="Times New Roman" w:hAnsi="Times New Roman" w:cs="Times New Roman"/>
          <w:sz w:val="28"/>
          <w:szCs w:val="28"/>
        </w:rPr>
        <w:t xml:space="preserve"> года </w:t>
      </w:r>
      <w:r w:rsidR="00710FE0">
        <w:rPr>
          <w:rFonts w:ascii="Times New Roman" w:hAnsi="Times New Roman" w:cs="Times New Roman"/>
          <w:sz w:val="28"/>
          <w:szCs w:val="28"/>
        </w:rPr>
        <w:t>с</w:t>
      </w:r>
      <w:r w:rsidR="00462055" w:rsidRPr="00FC211F">
        <w:rPr>
          <w:rFonts w:ascii="Times New Roman" w:hAnsi="Times New Roman" w:cs="Times New Roman"/>
          <w:sz w:val="28"/>
          <w:szCs w:val="28"/>
        </w:rPr>
        <w:t xml:space="preserve">удебной коллегией по гражданским делам Верховного Суда Республики Саха (Якутия) проведено обобщение </w:t>
      </w:r>
      <w:r w:rsidR="00FD2D93">
        <w:rPr>
          <w:rFonts w:ascii="Times New Roman" w:hAnsi="Times New Roman" w:cs="Times New Roman"/>
          <w:sz w:val="28"/>
          <w:szCs w:val="28"/>
        </w:rPr>
        <w:t>судебной практики по процессуальным аспектам применения норм, регламентирующих возбуждение гражданских дел и их подготовку</w:t>
      </w:r>
      <w:r w:rsidR="007D450A">
        <w:rPr>
          <w:rFonts w:ascii="Times New Roman" w:hAnsi="Times New Roman" w:cs="Times New Roman"/>
          <w:sz w:val="28"/>
          <w:szCs w:val="28"/>
        </w:rPr>
        <w:t xml:space="preserve"> </w:t>
      </w:r>
      <w:r w:rsidR="00FD2D93">
        <w:rPr>
          <w:rFonts w:ascii="Times New Roman" w:hAnsi="Times New Roman" w:cs="Times New Roman"/>
          <w:sz w:val="28"/>
          <w:szCs w:val="28"/>
        </w:rPr>
        <w:t xml:space="preserve">к судебному разбирательству </w:t>
      </w:r>
      <w:r w:rsidR="00240005">
        <w:rPr>
          <w:rFonts w:ascii="Times New Roman" w:hAnsi="Times New Roman" w:cs="Times New Roman"/>
          <w:sz w:val="28"/>
          <w:szCs w:val="28"/>
        </w:rPr>
        <w:t xml:space="preserve">(главы 12-14 Гражданского процессуального кодекса Российской Федерации) </w:t>
      </w:r>
      <w:r w:rsidR="007D450A">
        <w:rPr>
          <w:rFonts w:ascii="Times New Roman" w:hAnsi="Times New Roman" w:cs="Times New Roman"/>
          <w:sz w:val="28"/>
          <w:szCs w:val="28"/>
        </w:rPr>
        <w:t xml:space="preserve">за </w:t>
      </w:r>
      <w:r w:rsidR="00240005">
        <w:rPr>
          <w:rFonts w:ascii="Times New Roman" w:hAnsi="Times New Roman" w:cs="Times New Roman"/>
          <w:sz w:val="28"/>
          <w:szCs w:val="28"/>
        </w:rPr>
        <w:t>2024</w:t>
      </w:r>
      <w:r w:rsidR="007D450A">
        <w:rPr>
          <w:rFonts w:ascii="Times New Roman" w:hAnsi="Times New Roman" w:cs="Times New Roman"/>
          <w:sz w:val="28"/>
          <w:szCs w:val="28"/>
        </w:rPr>
        <w:t xml:space="preserve"> год и перв</w:t>
      </w:r>
      <w:r w:rsidR="00E6199D">
        <w:rPr>
          <w:rFonts w:ascii="Times New Roman" w:hAnsi="Times New Roman" w:cs="Times New Roman"/>
          <w:sz w:val="28"/>
          <w:szCs w:val="28"/>
        </w:rPr>
        <w:t>ое полугодие</w:t>
      </w:r>
      <w:r w:rsidR="00C12F87">
        <w:rPr>
          <w:rFonts w:ascii="Times New Roman" w:hAnsi="Times New Roman" w:cs="Times New Roman"/>
          <w:sz w:val="28"/>
          <w:szCs w:val="28"/>
        </w:rPr>
        <w:t xml:space="preserve"> </w:t>
      </w:r>
      <w:r w:rsidR="007D450A">
        <w:rPr>
          <w:rFonts w:ascii="Times New Roman" w:hAnsi="Times New Roman" w:cs="Times New Roman"/>
          <w:sz w:val="28"/>
          <w:szCs w:val="28"/>
        </w:rPr>
        <w:t>20</w:t>
      </w:r>
      <w:r w:rsidR="00240005">
        <w:rPr>
          <w:rFonts w:ascii="Times New Roman" w:hAnsi="Times New Roman" w:cs="Times New Roman"/>
          <w:sz w:val="28"/>
          <w:szCs w:val="28"/>
        </w:rPr>
        <w:t>25</w:t>
      </w:r>
      <w:r w:rsidR="007D450A">
        <w:rPr>
          <w:rFonts w:ascii="Times New Roman" w:hAnsi="Times New Roman" w:cs="Times New Roman"/>
          <w:sz w:val="28"/>
          <w:szCs w:val="28"/>
        </w:rPr>
        <w:t xml:space="preserve"> года.</w:t>
      </w:r>
    </w:p>
    <w:p w:rsidR="008A2BE7" w:rsidRPr="008A2BE7" w:rsidRDefault="00462055" w:rsidP="00832AD5">
      <w:pPr>
        <w:autoSpaceDE w:val="0"/>
        <w:autoSpaceDN w:val="0"/>
        <w:adjustRightInd w:val="0"/>
        <w:spacing w:after="0" w:line="240" w:lineRule="auto"/>
        <w:ind w:firstLine="567"/>
        <w:jc w:val="both"/>
        <w:rPr>
          <w:rFonts w:ascii="Times New Roman" w:hAnsi="Times New Roman" w:cs="Times New Roman"/>
          <w:sz w:val="28"/>
          <w:szCs w:val="28"/>
        </w:rPr>
      </w:pPr>
      <w:r w:rsidRPr="00FC211F">
        <w:rPr>
          <w:rFonts w:ascii="Times New Roman" w:hAnsi="Times New Roman" w:cs="Times New Roman"/>
          <w:sz w:val="28"/>
          <w:szCs w:val="28"/>
        </w:rPr>
        <w:t xml:space="preserve">Целью обобщения является </w:t>
      </w:r>
      <w:r w:rsidR="008728FA" w:rsidRPr="00FC211F">
        <w:rPr>
          <w:rFonts w:ascii="Times New Roman" w:hAnsi="Times New Roman" w:cs="Times New Roman"/>
          <w:sz w:val="28"/>
          <w:szCs w:val="28"/>
        </w:rPr>
        <w:t xml:space="preserve">изучение сложившейся судебной практики </w:t>
      </w:r>
      <w:r w:rsidR="00675306">
        <w:rPr>
          <w:rFonts w:ascii="Times New Roman" w:hAnsi="Times New Roman" w:cs="Times New Roman"/>
          <w:sz w:val="28"/>
          <w:szCs w:val="28"/>
        </w:rPr>
        <w:t xml:space="preserve">по </w:t>
      </w:r>
      <w:r w:rsidR="00EC4752" w:rsidRPr="00EC4752">
        <w:rPr>
          <w:rFonts w:ascii="Times New Roman" w:hAnsi="Times New Roman" w:cs="Times New Roman"/>
          <w:sz w:val="28"/>
          <w:szCs w:val="28"/>
        </w:rPr>
        <w:t>возбуждени</w:t>
      </w:r>
      <w:r w:rsidR="00675306">
        <w:rPr>
          <w:rFonts w:ascii="Times New Roman" w:hAnsi="Times New Roman" w:cs="Times New Roman"/>
          <w:sz w:val="28"/>
          <w:szCs w:val="28"/>
        </w:rPr>
        <w:t>ю</w:t>
      </w:r>
      <w:r w:rsidR="00EC4752" w:rsidRPr="00EC4752">
        <w:rPr>
          <w:rFonts w:ascii="Times New Roman" w:hAnsi="Times New Roman" w:cs="Times New Roman"/>
          <w:sz w:val="28"/>
          <w:szCs w:val="28"/>
        </w:rPr>
        <w:t xml:space="preserve"> гражданских дел и их подготовк</w:t>
      </w:r>
      <w:r w:rsidR="00675306">
        <w:rPr>
          <w:rFonts w:ascii="Times New Roman" w:hAnsi="Times New Roman" w:cs="Times New Roman"/>
          <w:sz w:val="28"/>
          <w:szCs w:val="28"/>
        </w:rPr>
        <w:t>е</w:t>
      </w:r>
      <w:r w:rsidR="00EC4752" w:rsidRPr="00EC4752">
        <w:rPr>
          <w:rFonts w:ascii="Times New Roman" w:hAnsi="Times New Roman" w:cs="Times New Roman"/>
          <w:sz w:val="28"/>
          <w:szCs w:val="28"/>
        </w:rPr>
        <w:t xml:space="preserve"> к судебному разбирательству </w:t>
      </w:r>
      <w:r w:rsidR="008728FA" w:rsidRPr="00FC211F">
        <w:rPr>
          <w:rFonts w:ascii="Times New Roman" w:hAnsi="Times New Roman" w:cs="Times New Roman"/>
          <w:sz w:val="28"/>
          <w:szCs w:val="28"/>
        </w:rPr>
        <w:t xml:space="preserve">судами Республики Саха (Якутия) за </w:t>
      </w:r>
      <w:r w:rsidRPr="00FC211F">
        <w:rPr>
          <w:rFonts w:ascii="Times New Roman" w:hAnsi="Times New Roman" w:cs="Times New Roman"/>
          <w:sz w:val="28"/>
          <w:szCs w:val="28"/>
        </w:rPr>
        <w:t>указанный период</w:t>
      </w:r>
      <w:r w:rsidR="008728FA" w:rsidRPr="00FC211F">
        <w:rPr>
          <w:rFonts w:ascii="Times New Roman" w:hAnsi="Times New Roman" w:cs="Times New Roman"/>
          <w:sz w:val="28"/>
          <w:szCs w:val="28"/>
        </w:rPr>
        <w:t xml:space="preserve">, выявление ошибок при применении судами </w:t>
      </w:r>
      <w:r w:rsidRPr="00FC211F">
        <w:rPr>
          <w:rFonts w:ascii="Times New Roman" w:hAnsi="Times New Roman" w:cs="Times New Roman"/>
          <w:sz w:val="28"/>
          <w:szCs w:val="28"/>
        </w:rPr>
        <w:t xml:space="preserve">Республики Саха (Якутия) </w:t>
      </w:r>
      <w:r w:rsidR="00675306">
        <w:rPr>
          <w:rFonts w:ascii="Times New Roman" w:hAnsi="Times New Roman" w:cs="Times New Roman"/>
          <w:sz w:val="28"/>
          <w:szCs w:val="28"/>
        </w:rPr>
        <w:t>норм права</w:t>
      </w:r>
      <w:r w:rsidR="00AC55FE" w:rsidRPr="00AC55FE">
        <w:rPr>
          <w:rFonts w:ascii="Times New Roman" w:hAnsi="Times New Roman" w:cs="Times New Roman"/>
          <w:sz w:val="28"/>
          <w:szCs w:val="28"/>
        </w:rPr>
        <w:t>, спорных вопросов и проблем, возникающих у судов при разрешении споров</w:t>
      </w:r>
      <w:r w:rsidR="008728FA" w:rsidRPr="00FC211F">
        <w:rPr>
          <w:rFonts w:ascii="Times New Roman" w:hAnsi="Times New Roman" w:cs="Times New Roman"/>
          <w:sz w:val="28"/>
          <w:szCs w:val="28"/>
        </w:rPr>
        <w:t>.</w:t>
      </w:r>
    </w:p>
    <w:p w:rsidR="000E6277" w:rsidRDefault="000E6277" w:rsidP="000E627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Данный обзор составлен на основании судебных актов, принятых судом апелляционной инстанции (судебной коллегией по гражданским делам Верховного Суда Республики Саха (Якутия)), в том числе явившихся предметом проверки Девятого кассационного суда общей юрисдикции в порядке главы 41 Гражданского процессуального кодекса Российской Федерации. </w:t>
      </w:r>
    </w:p>
    <w:p w:rsidR="008728FA" w:rsidRPr="00FC211F" w:rsidRDefault="008728FA"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FC211F">
        <w:rPr>
          <w:rFonts w:ascii="Times New Roman" w:hAnsi="Times New Roman" w:cs="Times New Roman"/>
          <w:sz w:val="28"/>
          <w:szCs w:val="28"/>
        </w:rPr>
        <w:t xml:space="preserve">В ходе обобщения изучены решения районных (городских) судов </w:t>
      </w:r>
      <w:r w:rsidR="00B87057" w:rsidRPr="00FC211F">
        <w:rPr>
          <w:rFonts w:ascii="Times New Roman" w:hAnsi="Times New Roman" w:cs="Times New Roman"/>
          <w:sz w:val="28"/>
          <w:szCs w:val="28"/>
        </w:rPr>
        <w:t>Республики Саха (Якутия)</w:t>
      </w:r>
      <w:r w:rsidRPr="00FC211F">
        <w:rPr>
          <w:rFonts w:ascii="Times New Roman" w:hAnsi="Times New Roman" w:cs="Times New Roman"/>
          <w:sz w:val="28"/>
          <w:szCs w:val="28"/>
        </w:rPr>
        <w:t xml:space="preserve">, апелляционные определения судебной коллегии по гражданским делам Верховного Суда </w:t>
      </w:r>
      <w:r w:rsidR="00B87057" w:rsidRPr="00FC211F">
        <w:rPr>
          <w:rFonts w:ascii="Times New Roman" w:hAnsi="Times New Roman" w:cs="Times New Roman"/>
          <w:sz w:val="28"/>
          <w:szCs w:val="28"/>
        </w:rPr>
        <w:t>Республики Саха (Якутия)</w:t>
      </w:r>
      <w:r w:rsidRPr="00FC211F">
        <w:rPr>
          <w:rFonts w:ascii="Times New Roman" w:hAnsi="Times New Roman" w:cs="Times New Roman"/>
          <w:sz w:val="28"/>
          <w:szCs w:val="28"/>
        </w:rPr>
        <w:t xml:space="preserve"> за вышеуказанный период, которыми оставлены без изменения либо отменены (изменены) решения районных (городских) судов </w:t>
      </w:r>
      <w:r w:rsidR="00B87057" w:rsidRPr="00FC211F">
        <w:rPr>
          <w:rFonts w:ascii="Times New Roman" w:hAnsi="Times New Roman" w:cs="Times New Roman"/>
          <w:sz w:val="28"/>
          <w:szCs w:val="28"/>
        </w:rPr>
        <w:t>Республики Саха (Якутия)</w:t>
      </w:r>
      <w:r w:rsidRPr="00FC211F">
        <w:rPr>
          <w:rFonts w:ascii="Times New Roman" w:hAnsi="Times New Roman" w:cs="Times New Roman"/>
          <w:sz w:val="28"/>
          <w:szCs w:val="28"/>
        </w:rPr>
        <w:t>,</w:t>
      </w:r>
      <w:r w:rsidR="004E62C2">
        <w:rPr>
          <w:rFonts w:ascii="Times New Roman" w:hAnsi="Times New Roman" w:cs="Times New Roman"/>
          <w:sz w:val="28"/>
          <w:szCs w:val="28"/>
        </w:rPr>
        <w:t xml:space="preserve"> а также определения </w:t>
      </w:r>
      <w:r w:rsidR="00710FE0">
        <w:rPr>
          <w:rFonts w:ascii="Times New Roman" w:hAnsi="Times New Roman" w:cs="Times New Roman"/>
          <w:sz w:val="28"/>
          <w:szCs w:val="28"/>
        </w:rPr>
        <w:t>с</w:t>
      </w:r>
      <w:r w:rsidR="007D450A">
        <w:rPr>
          <w:rFonts w:ascii="Times New Roman" w:hAnsi="Times New Roman" w:cs="Times New Roman"/>
          <w:sz w:val="28"/>
          <w:szCs w:val="28"/>
        </w:rPr>
        <w:t xml:space="preserve">удебной коллегии по гражданским делам </w:t>
      </w:r>
      <w:r w:rsidR="004E62C2" w:rsidRPr="00FC211F">
        <w:rPr>
          <w:rFonts w:ascii="Times New Roman" w:hAnsi="Times New Roman" w:cs="Times New Roman"/>
          <w:sz w:val="28"/>
          <w:szCs w:val="28"/>
        </w:rPr>
        <w:t>Девято</w:t>
      </w:r>
      <w:r w:rsidR="004E62C2">
        <w:rPr>
          <w:rFonts w:ascii="Times New Roman" w:hAnsi="Times New Roman" w:cs="Times New Roman"/>
          <w:sz w:val="28"/>
          <w:szCs w:val="28"/>
        </w:rPr>
        <w:t>го</w:t>
      </w:r>
      <w:r w:rsidR="004E62C2" w:rsidRPr="00FC211F">
        <w:rPr>
          <w:rFonts w:ascii="Times New Roman" w:hAnsi="Times New Roman" w:cs="Times New Roman"/>
          <w:sz w:val="28"/>
          <w:szCs w:val="28"/>
        </w:rPr>
        <w:t xml:space="preserve"> кассационно</w:t>
      </w:r>
      <w:r w:rsidR="004E62C2">
        <w:rPr>
          <w:rFonts w:ascii="Times New Roman" w:hAnsi="Times New Roman" w:cs="Times New Roman"/>
          <w:sz w:val="28"/>
          <w:szCs w:val="28"/>
        </w:rPr>
        <w:t>го</w:t>
      </w:r>
      <w:r w:rsidR="004E62C2" w:rsidRPr="00FC211F">
        <w:rPr>
          <w:rFonts w:ascii="Times New Roman" w:hAnsi="Times New Roman" w:cs="Times New Roman"/>
          <w:sz w:val="28"/>
          <w:szCs w:val="28"/>
        </w:rPr>
        <w:t xml:space="preserve"> суд</w:t>
      </w:r>
      <w:r w:rsidR="004E62C2">
        <w:rPr>
          <w:rFonts w:ascii="Times New Roman" w:hAnsi="Times New Roman" w:cs="Times New Roman"/>
          <w:sz w:val="28"/>
          <w:szCs w:val="28"/>
        </w:rPr>
        <w:t>а</w:t>
      </w:r>
      <w:r w:rsidR="004E62C2" w:rsidRPr="00FC211F">
        <w:rPr>
          <w:rFonts w:ascii="Times New Roman" w:hAnsi="Times New Roman" w:cs="Times New Roman"/>
          <w:sz w:val="28"/>
          <w:szCs w:val="28"/>
        </w:rPr>
        <w:t xml:space="preserve"> общей юрисдикции</w:t>
      </w:r>
      <w:r w:rsidR="004E62C2">
        <w:rPr>
          <w:rFonts w:ascii="Times New Roman" w:hAnsi="Times New Roman" w:cs="Times New Roman"/>
          <w:sz w:val="28"/>
          <w:szCs w:val="28"/>
        </w:rPr>
        <w:t>, которыми судебные акты судов апелляционной и первой</w:t>
      </w:r>
      <w:proofErr w:type="gramEnd"/>
      <w:r w:rsidR="004E62C2">
        <w:rPr>
          <w:rFonts w:ascii="Times New Roman" w:hAnsi="Times New Roman" w:cs="Times New Roman"/>
          <w:sz w:val="28"/>
          <w:szCs w:val="28"/>
        </w:rPr>
        <w:t xml:space="preserve"> инстанций</w:t>
      </w:r>
      <w:r w:rsidR="004E62C2" w:rsidRPr="00FC211F">
        <w:rPr>
          <w:rFonts w:ascii="Times New Roman" w:hAnsi="Times New Roman" w:cs="Times New Roman"/>
          <w:sz w:val="28"/>
          <w:szCs w:val="28"/>
        </w:rPr>
        <w:t xml:space="preserve"> были оставлены без изменения</w:t>
      </w:r>
      <w:r w:rsidR="007D450A">
        <w:rPr>
          <w:rFonts w:ascii="Times New Roman" w:hAnsi="Times New Roman" w:cs="Times New Roman"/>
          <w:sz w:val="28"/>
          <w:szCs w:val="28"/>
        </w:rPr>
        <w:t>,</w:t>
      </w:r>
      <w:r w:rsidR="004E62C2" w:rsidRPr="00FC211F">
        <w:rPr>
          <w:rFonts w:ascii="Times New Roman" w:hAnsi="Times New Roman" w:cs="Times New Roman"/>
          <w:sz w:val="28"/>
          <w:szCs w:val="28"/>
        </w:rPr>
        <w:t xml:space="preserve"> либо отменены (изменены) с направлением дела на новое апелляционное рассмотрение</w:t>
      </w:r>
      <w:r w:rsidR="007D450A">
        <w:rPr>
          <w:rFonts w:ascii="Times New Roman" w:hAnsi="Times New Roman" w:cs="Times New Roman"/>
          <w:sz w:val="28"/>
          <w:szCs w:val="28"/>
        </w:rPr>
        <w:t>,</w:t>
      </w:r>
      <w:r w:rsidR="004E62C2" w:rsidRPr="00FC211F">
        <w:rPr>
          <w:rFonts w:ascii="Times New Roman" w:hAnsi="Times New Roman" w:cs="Times New Roman"/>
          <w:sz w:val="28"/>
          <w:szCs w:val="28"/>
        </w:rPr>
        <w:t xml:space="preserve"> либо в суд первой инстанции</w:t>
      </w:r>
      <w:r w:rsidRPr="00FC211F">
        <w:rPr>
          <w:rFonts w:ascii="Times New Roman" w:hAnsi="Times New Roman" w:cs="Times New Roman"/>
          <w:sz w:val="28"/>
          <w:szCs w:val="28"/>
        </w:rPr>
        <w:t>.</w:t>
      </w:r>
      <w:r w:rsidR="00B87057" w:rsidRPr="00FC211F">
        <w:rPr>
          <w:rFonts w:ascii="Times New Roman" w:hAnsi="Times New Roman" w:cs="Times New Roman"/>
          <w:sz w:val="28"/>
          <w:szCs w:val="28"/>
        </w:rPr>
        <w:t xml:space="preserve">  </w:t>
      </w:r>
    </w:p>
    <w:p w:rsidR="005F6CE4" w:rsidRPr="005F6CE4" w:rsidRDefault="005F6CE4" w:rsidP="00832AD5">
      <w:pPr>
        <w:autoSpaceDE w:val="0"/>
        <w:autoSpaceDN w:val="0"/>
        <w:adjustRightInd w:val="0"/>
        <w:spacing w:after="0" w:line="240" w:lineRule="auto"/>
        <w:ind w:firstLine="567"/>
        <w:jc w:val="both"/>
        <w:rPr>
          <w:rFonts w:ascii="Times New Roman" w:hAnsi="Times New Roman" w:cs="Times New Roman"/>
          <w:sz w:val="28"/>
          <w:szCs w:val="28"/>
        </w:rPr>
      </w:pPr>
      <w:r w:rsidRPr="005F6CE4">
        <w:rPr>
          <w:rFonts w:ascii="Times New Roman" w:hAnsi="Times New Roman" w:cs="Times New Roman"/>
          <w:sz w:val="28"/>
          <w:szCs w:val="28"/>
        </w:rPr>
        <w:t xml:space="preserve">Соблюдение требований закона о проведении надлежащей подготовки гражданских дел к судебному разбирательству является одним из основных условий правильного и своевременного их разрешения. </w:t>
      </w:r>
      <w:proofErr w:type="spellStart"/>
      <w:r w:rsidRPr="005F6CE4">
        <w:rPr>
          <w:rFonts w:ascii="Times New Roman" w:hAnsi="Times New Roman" w:cs="Times New Roman"/>
          <w:sz w:val="28"/>
          <w:szCs w:val="28"/>
        </w:rPr>
        <w:t>Непроведение</w:t>
      </w:r>
      <w:proofErr w:type="spellEnd"/>
      <w:r w:rsidRPr="005F6CE4">
        <w:rPr>
          <w:rFonts w:ascii="Times New Roman" w:hAnsi="Times New Roman" w:cs="Times New Roman"/>
          <w:sz w:val="28"/>
          <w:szCs w:val="28"/>
        </w:rPr>
        <w:t xml:space="preserve"> либо </w:t>
      </w:r>
      <w:r w:rsidRPr="005F6CE4">
        <w:rPr>
          <w:rFonts w:ascii="Times New Roman" w:hAnsi="Times New Roman" w:cs="Times New Roman"/>
          <w:sz w:val="28"/>
          <w:szCs w:val="28"/>
        </w:rPr>
        <w:lastRenderedPageBreak/>
        <w:t>формальное проведение подготовки дел к судебному разбирательству, как правило, приводит к отложению судебного разбирательства, волоките, а в ряде случаев и к принятию необоснованных решений.</w:t>
      </w:r>
    </w:p>
    <w:p w:rsidR="005F6CE4" w:rsidRPr="005F6CE4" w:rsidRDefault="005F6CE4" w:rsidP="00832A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5F6CE4">
        <w:rPr>
          <w:rFonts w:ascii="Times New Roman" w:eastAsia="Times New Roman" w:hAnsi="Times New Roman" w:cs="Times New Roman"/>
          <w:color w:val="000000"/>
          <w:sz w:val="28"/>
          <w:szCs w:val="28"/>
        </w:rPr>
        <w:t>В соответствии с Гражданским процессуальным</w:t>
      </w:r>
      <w:r w:rsidR="00BB5BCC">
        <w:rPr>
          <w:rFonts w:ascii="Times New Roman" w:eastAsia="Times New Roman" w:hAnsi="Times New Roman" w:cs="Times New Roman"/>
          <w:color w:val="000000"/>
          <w:sz w:val="28"/>
          <w:szCs w:val="28"/>
        </w:rPr>
        <w:t xml:space="preserve"> кодексом Российской Федерации </w:t>
      </w:r>
      <w:r w:rsidRPr="005F6CE4">
        <w:rPr>
          <w:rFonts w:ascii="Times New Roman" w:eastAsia="Times New Roman" w:hAnsi="Times New Roman" w:cs="Times New Roman"/>
          <w:color w:val="000000"/>
          <w:sz w:val="28"/>
          <w:szCs w:val="28"/>
        </w:rPr>
        <w:t xml:space="preserve">суды Российской Федерации вправе приступать к судебному рассмотрению гражданских дел только после выполнения всех необходимых действий по их подготовке к судебному разбирательству, предусмотренных главой 14 </w:t>
      </w:r>
      <w:r w:rsidR="00BB5BCC" w:rsidRPr="00BB5BCC">
        <w:rPr>
          <w:rFonts w:ascii="Times New Roman" w:eastAsia="Times New Roman" w:hAnsi="Times New Roman" w:cs="Times New Roman"/>
          <w:color w:val="000000"/>
          <w:sz w:val="28"/>
          <w:szCs w:val="28"/>
        </w:rPr>
        <w:t>Гражданск</w:t>
      </w:r>
      <w:r w:rsidR="00BB5BCC">
        <w:rPr>
          <w:rFonts w:ascii="Times New Roman" w:eastAsia="Times New Roman" w:hAnsi="Times New Roman" w:cs="Times New Roman"/>
          <w:color w:val="000000"/>
          <w:sz w:val="28"/>
          <w:szCs w:val="28"/>
        </w:rPr>
        <w:t>ого процессуального</w:t>
      </w:r>
      <w:r w:rsidR="00BB5BCC" w:rsidRPr="00BB5BCC">
        <w:rPr>
          <w:rFonts w:ascii="Times New Roman" w:eastAsia="Times New Roman" w:hAnsi="Times New Roman" w:cs="Times New Roman"/>
          <w:color w:val="000000"/>
          <w:sz w:val="28"/>
          <w:szCs w:val="28"/>
        </w:rPr>
        <w:t xml:space="preserve"> кодекс</w:t>
      </w:r>
      <w:r w:rsidR="00BB5BCC">
        <w:rPr>
          <w:rFonts w:ascii="Times New Roman" w:eastAsia="Times New Roman" w:hAnsi="Times New Roman" w:cs="Times New Roman"/>
          <w:color w:val="000000"/>
          <w:sz w:val="28"/>
          <w:szCs w:val="28"/>
        </w:rPr>
        <w:t>а</w:t>
      </w:r>
      <w:r w:rsidR="00BB5BCC" w:rsidRPr="00BB5BCC">
        <w:rPr>
          <w:rFonts w:ascii="Times New Roman" w:eastAsia="Times New Roman" w:hAnsi="Times New Roman" w:cs="Times New Roman"/>
          <w:color w:val="000000"/>
          <w:sz w:val="28"/>
          <w:szCs w:val="28"/>
        </w:rPr>
        <w:t xml:space="preserve"> Российской Федерации</w:t>
      </w:r>
      <w:r w:rsidRPr="005F6CE4">
        <w:rPr>
          <w:rFonts w:ascii="Times New Roman" w:eastAsia="Times New Roman" w:hAnsi="Times New Roman" w:cs="Times New Roman"/>
          <w:color w:val="000000"/>
          <w:sz w:val="28"/>
          <w:szCs w:val="28"/>
        </w:rPr>
        <w:t>.</w:t>
      </w:r>
    </w:p>
    <w:p w:rsidR="005F6CE4" w:rsidRPr="005F6CE4" w:rsidRDefault="00BB5BCC" w:rsidP="00832A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5F6CE4" w:rsidRPr="005F6CE4">
        <w:rPr>
          <w:rFonts w:ascii="Times New Roman" w:eastAsia="Times New Roman" w:hAnsi="Times New Roman" w:cs="Times New Roman"/>
          <w:color w:val="000000"/>
          <w:sz w:val="28"/>
          <w:szCs w:val="28"/>
        </w:rPr>
        <w:t xml:space="preserve">одготовка дел к судебному разбирательству является самостоятельной стадией гражданского процесса, имеющей целью обеспечить правильное и своевременное их рассмотрение и разрешение, и обязательна по каждому гражданскому делу (статья 147 </w:t>
      </w:r>
      <w:r w:rsidRPr="00BB5BCC">
        <w:rPr>
          <w:rFonts w:ascii="Times New Roman" w:eastAsia="Times New Roman" w:hAnsi="Times New Roman" w:cs="Times New Roman"/>
          <w:color w:val="000000"/>
          <w:sz w:val="28"/>
          <w:szCs w:val="28"/>
        </w:rPr>
        <w:t>Гражданского процессуального кодекса Российской Федерации</w:t>
      </w:r>
      <w:r w:rsidR="005F6CE4" w:rsidRPr="005F6CE4">
        <w:rPr>
          <w:rFonts w:ascii="Times New Roman" w:eastAsia="Times New Roman" w:hAnsi="Times New Roman" w:cs="Times New Roman"/>
          <w:color w:val="000000"/>
          <w:sz w:val="28"/>
          <w:szCs w:val="28"/>
        </w:rPr>
        <w:t>).</w:t>
      </w:r>
    </w:p>
    <w:p w:rsidR="005F6CE4" w:rsidRPr="005F6CE4" w:rsidRDefault="005F6CE4" w:rsidP="00832A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5F6CE4">
        <w:rPr>
          <w:rFonts w:ascii="Times New Roman" w:eastAsia="Times New Roman" w:hAnsi="Times New Roman" w:cs="Times New Roman"/>
          <w:color w:val="000000"/>
          <w:sz w:val="28"/>
          <w:szCs w:val="28"/>
        </w:rPr>
        <w:t>Своевременная и полная подготовка дела к судебному разбирательству имеет определяющее значение для качественного рассмотрения дела в установленные законом сроки.</w:t>
      </w:r>
    </w:p>
    <w:p w:rsidR="005F6CE4" w:rsidRPr="005F6CE4" w:rsidRDefault="005F6CE4" w:rsidP="00832A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5F6CE4">
        <w:rPr>
          <w:rFonts w:ascii="Times New Roman" w:eastAsia="Times New Roman" w:hAnsi="Times New Roman" w:cs="Times New Roman"/>
          <w:color w:val="000000"/>
          <w:sz w:val="28"/>
          <w:szCs w:val="28"/>
        </w:rPr>
        <w:t xml:space="preserve">Судья вправе приступить к подготовке дела к судебному разбирательству только после возбуждения гражданского дела в суде и вынесения определения о принятии заявления к производству суда (статья 133 </w:t>
      </w:r>
      <w:r w:rsidR="00BF6F20" w:rsidRPr="00BF6F20">
        <w:rPr>
          <w:rFonts w:ascii="Times New Roman" w:eastAsia="Times New Roman" w:hAnsi="Times New Roman" w:cs="Times New Roman"/>
          <w:color w:val="000000"/>
          <w:sz w:val="28"/>
          <w:szCs w:val="28"/>
        </w:rPr>
        <w:t>Гражданского процессуального кодекса Российской Федерации</w:t>
      </w:r>
      <w:r w:rsidRPr="005F6CE4">
        <w:rPr>
          <w:rFonts w:ascii="Times New Roman" w:eastAsia="Times New Roman" w:hAnsi="Times New Roman" w:cs="Times New Roman"/>
          <w:color w:val="000000"/>
          <w:sz w:val="28"/>
          <w:szCs w:val="28"/>
        </w:rPr>
        <w:t>).</w:t>
      </w:r>
    </w:p>
    <w:p w:rsidR="005F6CE4" w:rsidRPr="005F6CE4" w:rsidRDefault="005F6CE4" w:rsidP="00832A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5F6CE4">
        <w:rPr>
          <w:rFonts w:ascii="Times New Roman" w:eastAsia="Times New Roman" w:hAnsi="Times New Roman" w:cs="Times New Roman"/>
          <w:color w:val="000000"/>
          <w:sz w:val="28"/>
          <w:szCs w:val="28"/>
        </w:rPr>
        <w:t xml:space="preserve">Недопустимо совершение действий по подготовке дела к судебному разбирательству до его возбуждения в суде (до принятия заявления), поскольку такие действия противоречат положениям статьи 147 </w:t>
      </w:r>
      <w:r w:rsidR="00BF6F20" w:rsidRPr="00BF6F20">
        <w:rPr>
          <w:rFonts w:ascii="Times New Roman" w:eastAsia="Times New Roman" w:hAnsi="Times New Roman" w:cs="Times New Roman"/>
          <w:color w:val="000000"/>
          <w:sz w:val="28"/>
          <w:szCs w:val="28"/>
        </w:rPr>
        <w:t>Гражданского процессуального кодекса Российской Федерации</w:t>
      </w:r>
      <w:r w:rsidRPr="005F6CE4">
        <w:rPr>
          <w:rFonts w:ascii="Times New Roman" w:eastAsia="Times New Roman" w:hAnsi="Times New Roman" w:cs="Times New Roman"/>
          <w:color w:val="000000"/>
          <w:sz w:val="28"/>
          <w:szCs w:val="28"/>
        </w:rPr>
        <w:t>.</w:t>
      </w:r>
    </w:p>
    <w:p w:rsidR="005F6CE4" w:rsidRPr="005F6CE4" w:rsidRDefault="005F6CE4" w:rsidP="00832A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5F6CE4">
        <w:rPr>
          <w:rFonts w:ascii="Times New Roman" w:eastAsia="Times New Roman" w:hAnsi="Times New Roman" w:cs="Times New Roman"/>
          <w:color w:val="000000"/>
          <w:sz w:val="28"/>
          <w:szCs w:val="28"/>
        </w:rPr>
        <w:t xml:space="preserve">Согласно положениям главы 12 </w:t>
      </w:r>
      <w:r w:rsidR="00BF6F20" w:rsidRPr="00BF6F20">
        <w:rPr>
          <w:rFonts w:ascii="Times New Roman" w:eastAsia="Times New Roman" w:hAnsi="Times New Roman" w:cs="Times New Roman"/>
          <w:color w:val="000000"/>
          <w:sz w:val="28"/>
          <w:szCs w:val="28"/>
        </w:rPr>
        <w:t xml:space="preserve">Гражданского процессуального кодекса Российской Федерации </w:t>
      </w:r>
      <w:r w:rsidRPr="005F6CE4">
        <w:rPr>
          <w:rFonts w:ascii="Times New Roman" w:eastAsia="Times New Roman" w:hAnsi="Times New Roman" w:cs="Times New Roman"/>
          <w:color w:val="000000"/>
          <w:sz w:val="28"/>
          <w:szCs w:val="28"/>
        </w:rPr>
        <w:t xml:space="preserve">применение статей 134 (отказ в принятии заявления), 135 (возвращение заявления), 136 </w:t>
      </w:r>
      <w:r w:rsidR="00BF6F20" w:rsidRPr="00BF6F20">
        <w:rPr>
          <w:rFonts w:ascii="Times New Roman" w:eastAsia="Times New Roman" w:hAnsi="Times New Roman" w:cs="Times New Roman"/>
          <w:color w:val="000000"/>
          <w:sz w:val="28"/>
          <w:szCs w:val="28"/>
        </w:rPr>
        <w:t>Гражданского процессуального кодекса Российской Федерации</w:t>
      </w:r>
      <w:r w:rsidRPr="005F6CE4">
        <w:rPr>
          <w:rFonts w:ascii="Times New Roman" w:eastAsia="Times New Roman" w:hAnsi="Times New Roman" w:cs="Times New Roman"/>
          <w:color w:val="000000"/>
          <w:sz w:val="28"/>
          <w:szCs w:val="28"/>
        </w:rPr>
        <w:t xml:space="preserve"> (оставление заявления без движения) возможно лишь в стадии возбуждения гражданского дела. После завершения этой стадии применение положений, закрепленных в перечисленных статьях, в стадии подготовки дела не предусмотрено.</w:t>
      </w:r>
    </w:p>
    <w:p w:rsidR="005F6CE4" w:rsidRPr="005F6CE4" w:rsidRDefault="005F6CE4" w:rsidP="00832A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5F6CE4">
        <w:rPr>
          <w:rFonts w:ascii="Times New Roman" w:eastAsia="Times New Roman" w:hAnsi="Times New Roman" w:cs="Times New Roman"/>
          <w:color w:val="000000"/>
          <w:sz w:val="28"/>
          <w:szCs w:val="28"/>
        </w:rPr>
        <w:t xml:space="preserve">После принятия заявления судья в соответствии со статьей 147 </w:t>
      </w:r>
      <w:r w:rsidR="00BF6F20" w:rsidRPr="00BF6F20">
        <w:rPr>
          <w:rFonts w:ascii="Times New Roman" w:eastAsia="Times New Roman" w:hAnsi="Times New Roman" w:cs="Times New Roman"/>
          <w:color w:val="000000"/>
          <w:sz w:val="28"/>
          <w:szCs w:val="28"/>
        </w:rPr>
        <w:t xml:space="preserve">Гражданского процессуального кодекса Российской Федерации </w:t>
      </w:r>
      <w:r w:rsidRPr="005F6CE4">
        <w:rPr>
          <w:rFonts w:ascii="Times New Roman" w:eastAsia="Times New Roman" w:hAnsi="Times New Roman" w:cs="Times New Roman"/>
          <w:color w:val="000000"/>
          <w:sz w:val="28"/>
          <w:szCs w:val="28"/>
        </w:rPr>
        <w:t>обязан вынести определение о подготовке дела к судебному разбирательству, указав в нем конкретные действия, которые следует совершить сторонам и другим лицам, участвующим в деле, а также сроки совершения этих действий. В определении указываются также действия самого судьи в данной стадии процесса.</w:t>
      </w:r>
    </w:p>
    <w:p w:rsidR="0083645A" w:rsidRDefault="005F6CE4" w:rsidP="00832A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5F6CE4">
        <w:rPr>
          <w:rFonts w:ascii="Times New Roman" w:eastAsia="Times New Roman" w:hAnsi="Times New Roman" w:cs="Times New Roman"/>
          <w:color w:val="000000"/>
          <w:sz w:val="28"/>
          <w:szCs w:val="28"/>
        </w:rPr>
        <w:t>Такое определение должно быть вынесено и в случае возникновения необходимости в дополнительных действиях по подготовке дела к судебному разбирательству после отмены состоявшегося судебного решения и направления дела на новое рассмотрение либо после возобновления приостановленного производства по делу.</w:t>
      </w:r>
    </w:p>
    <w:p w:rsidR="003D7C23" w:rsidRDefault="003D7C23" w:rsidP="00832A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p>
    <w:p w:rsidR="00B40435" w:rsidRDefault="00B40435" w:rsidP="00832AD5">
      <w:pPr>
        <w:autoSpaceDE w:val="0"/>
        <w:autoSpaceDN w:val="0"/>
        <w:adjustRightInd w:val="0"/>
        <w:spacing w:after="0" w:line="240" w:lineRule="auto"/>
        <w:ind w:firstLine="567"/>
        <w:jc w:val="both"/>
        <w:rPr>
          <w:rFonts w:ascii="Times New Roman" w:hAnsi="Times New Roman" w:cs="Times New Roman"/>
          <w:sz w:val="28"/>
          <w:szCs w:val="28"/>
        </w:rPr>
      </w:pPr>
    </w:p>
    <w:p w:rsidR="008C5BE2" w:rsidRDefault="003E08A3" w:rsidP="00832AD5">
      <w:pPr>
        <w:autoSpaceDE w:val="0"/>
        <w:autoSpaceDN w:val="0"/>
        <w:adjustRightInd w:val="0"/>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Глава 12</w:t>
      </w:r>
      <w:r w:rsidRPr="003E08A3">
        <w:rPr>
          <w:rFonts w:ascii="Times New Roman" w:hAnsi="Times New Roman" w:cs="Times New Roman"/>
          <w:b/>
          <w:sz w:val="28"/>
          <w:szCs w:val="28"/>
        </w:rPr>
        <w:t xml:space="preserve"> Гражданского процессуального кодекса </w:t>
      </w:r>
    </w:p>
    <w:p w:rsidR="00751998" w:rsidRDefault="003E08A3" w:rsidP="00832AD5">
      <w:pPr>
        <w:autoSpaceDE w:val="0"/>
        <w:autoSpaceDN w:val="0"/>
        <w:adjustRightInd w:val="0"/>
        <w:spacing w:after="0" w:line="240" w:lineRule="auto"/>
        <w:ind w:firstLine="567"/>
        <w:jc w:val="center"/>
        <w:rPr>
          <w:rFonts w:ascii="Times New Roman" w:hAnsi="Times New Roman" w:cs="Times New Roman"/>
          <w:b/>
          <w:sz w:val="28"/>
          <w:szCs w:val="28"/>
        </w:rPr>
      </w:pPr>
      <w:r w:rsidRPr="003E08A3">
        <w:rPr>
          <w:rFonts w:ascii="Times New Roman" w:hAnsi="Times New Roman" w:cs="Times New Roman"/>
          <w:b/>
          <w:sz w:val="28"/>
          <w:szCs w:val="28"/>
        </w:rPr>
        <w:t>Российской Федерации.</w:t>
      </w:r>
      <w:r w:rsidR="008C5BE2">
        <w:rPr>
          <w:rFonts w:ascii="Times New Roman" w:hAnsi="Times New Roman" w:cs="Times New Roman"/>
          <w:b/>
          <w:sz w:val="28"/>
          <w:szCs w:val="28"/>
        </w:rPr>
        <w:t xml:space="preserve"> Предъявление иска</w:t>
      </w:r>
    </w:p>
    <w:p w:rsidR="003D7C23" w:rsidRDefault="003D7C23" w:rsidP="00832AD5">
      <w:pPr>
        <w:autoSpaceDE w:val="0"/>
        <w:autoSpaceDN w:val="0"/>
        <w:adjustRightInd w:val="0"/>
        <w:spacing w:after="0" w:line="240" w:lineRule="auto"/>
        <w:ind w:firstLine="567"/>
        <w:jc w:val="center"/>
        <w:rPr>
          <w:rFonts w:ascii="Times New Roman" w:hAnsi="Times New Roman" w:cs="Times New Roman"/>
          <w:b/>
          <w:sz w:val="28"/>
          <w:szCs w:val="28"/>
        </w:rPr>
      </w:pPr>
    </w:p>
    <w:p w:rsidR="002E68C3" w:rsidRDefault="004B4AF9" w:rsidP="00832AD5">
      <w:pPr>
        <w:autoSpaceDE w:val="0"/>
        <w:autoSpaceDN w:val="0"/>
        <w:adjustRightInd w:val="0"/>
        <w:spacing w:after="0" w:line="240" w:lineRule="auto"/>
        <w:ind w:firstLine="567"/>
        <w:jc w:val="both"/>
        <w:rPr>
          <w:rFonts w:ascii="Times New Roman" w:hAnsi="Times New Roman" w:cs="Times New Roman"/>
          <w:sz w:val="28"/>
          <w:szCs w:val="28"/>
        </w:rPr>
      </w:pPr>
      <w:r w:rsidRPr="004B4AF9">
        <w:rPr>
          <w:rFonts w:ascii="Times New Roman" w:hAnsi="Times New Roman" w:cs="Times New Roman"/>
          <w:sz w:val="28"/>
          <w:szCs w:val="28"/>
        </w:rPr>
        <w:t xml:space="preserve">Подача иска в суд осуществляется с соблюдением обязательных требований к исковому заявлению, перечень которых является исчерпывающим и расширительному толкованию не подлежит. К числу таких обязательных требований к исковому заявлению процессуальным законом отнесены указание истцом на факт нарушения либо угрозу нарушения ответчиком его прав, свобод или законных интересов, а также указание истцом на обстоятельства, на которых он основывает свои требования, и ссылку на доказательства, подтверждающие эти обстоятельства. </w:t>
      </w:r>
    </w:p>
    <w:p w:rsidR="002E68C3" w:rsidRDefault="004B4AF9" w:rsidP="00832AD5">
      <w:pPr>
        <w:autoSpaceDE w:val="0"/>
        <w:autoSpaceDN w:val="0"/>
        <w:adjustRightInd w:val="0"/>
        <w:spacing w:after="0" w:line="240" w:lineRule="auto"/>
        <w:ind w:firstLine="567"/>
        <w:jc w:val="both"/>
        <w:rPr>
          <w:rFonts w:ascii="Times New Roman" w:hAnsi="Times New Roman" w:cs="Times New Roman"/>
          <w:sz w:val="28"/>
          <w:szCs w:val="28"/>
        </w:rPr>
      </w:pPr>
      <w:r w:rsidRPr="004B4AF9">
        <w:rPr>
          <w:rFonts w:ascii="Times New Roman" w:hAnsi="Times New Roman" w:cs="Times New Roman"/>
          <w:sz w:val="28"/>
          <w:szCs w:val="28"/>
        </w:rPr>
        <w:t xml:space="preserve">В случае если исковое заявление подано истцом с нарушением установленных процессуальным законом требований, это заявление подлежит оставлению без движения с установлением судьей истцу разумного срока для устранения названных судьей в определении об оставлении искового заявления без движения недостатков. </w:t>
      </w:r>
    </w:p>
    <w:p w:rsidR="008C5BE2" w:rsidRDefault="004B4AF9" w:rsidP="00832AD5">
      <w:pPr>
        <w:autoSpaceDE w:val="0"/>
        <w:autoSpaceDN w:val="0"/>
        <w:adjustRightInd w:val="0"/>
        <w:spacing w:after="0" w:line="240" w:lineRule="auto"/>
        <w:ind w:firstLine="567"/>
        <w:jc w:val="both"/>
        <w:rPr>
          <w:rFonts w:ascii="Times New Roman" w:hAnsi="Times New Roman" w:cs="Times New Roman"/>
          <w:sz w:val="28"/>
          <w:szCs w:val="28"/>
        </w:rPr>
      </w:pPr>
      <w:r w:rsidRPr="004B4AF9">
        <w:rPr>
          <w:rFonts w:ascii="Times New Roman" w:hAnsi="Times New Roman" w:cs="Times New Roman"/>
          <w:sz w:val="28"/>
          <w:szCs w:val="28"/>
        </w:rPr>
        <w:t>Невыполнение указанных судьей в определении об оставлении искового заявления без движения требований является основанием для возвращения истцу поданного им с нарушением установленного порядка искового заявления.</w:t>
      </w:r>
    </w:p>
    <w:p w:rsidR="006749B3" w:rsidRPr="006749B3" w:rsidRDefault="006749B3" w:rsidP="00832AD5">
      <w:pPr>
        <w:autoSpaceDE w:val="0"/>
        <w:autoSpaceDN w:val="0"/>
        <w:adjustRightInd w:val="0"/>
        <w:spacing w:after="0" w:line="240" w:lineRule="auto"/>
        <w:ind w:firstLine="567"/>
        <w:jc w:val="both"/>
        <w:rPr>
          <w:rFonts w:ascii="Times New Roman" w:hAnsi="Times New Roman" w:cs="Times New Roman"/>
          <w:sz w:val="28"/>
          <w:szCs w:val="28"/>
        </w:rPr>
      </w:pPr>
      <w:r w:rsidRPr="006749B3">
        <w:rPr>
          <w:rFonts w:ascii="Times New Roman" w:hAnsi="Times New Roman" w:cs="Times New Roman"/>
          <w:sz w:val="28"/>
          <w:szCs w:val="28"/>
        </w:rPr>
        <w:t>Вопрос о принятии искового заявления, поступившего в суд в порядке гражданского судопроизводства, рассматривается единолично судьей, который в течение пяти дней со дня его поступления в суд обязан рассмотреть вопрос о его принятии к производству суда путем вынесения со</w:t>
      </w:r>
      <w:r>
        <w:rPr>
          <w:rFonts w:ascii="Times New Roman" w:hAnsi="Times New Roman" w:cs="Times New Roman"/>
          <w:sz w:val="28"/>
          <w:szCs w:val="28"/>
        </w:rPr>
        <w:t xml:space="preserve">ответствующего определения (статья </w:t>
      </w:r>
      <w:r w:rsidRPr="006749B3">
        <w:rPr>
          <w:rFonts w:ascii="Times New Roman" w:hAnsi="Times New Roman" w:cs="Times New Roman"/>
          <w:sz w:val="28"/>
          <w:szCs w:val="28"/>
        </w:rPr>
        <w:t>133 Гражданского процессуального кодекса Российской Федерации).</w:t>
      </w:r>
    </w:p>
    <w:p w:rsidR="004B4AF9" w:rsidRPr="006749B3" w:rsidRDefault="006749B3" w:rsidP="00832AD5">
      <w:pPr>
        <w:autoSpaceDE w:val="0"/>
        <w:autoSpaceDN w:val="0"/>
        <w:adjustRightInd w:val="0"/>
        <w:spacing w:after="0" w:line="240" w:lineRule="auto"/>
        <w:ind w:firstLine="567"/>
        <w:jc w:val="both"/>
        <w:rPr>
          <w:rFonts w:ascii="Times New Roman" w:hAnsi="Times New Roman" w:cs="Times New Roman"/>
          <w:sz w:val="28"/>
          <w:szCs w:val="28"/>
        </w:rPr>
      </w:pPr>
      <w:r w:rsidRPr="006749B3">
        <w:rPr>
          <w:rFonts w:ascii="Times New Roman" w:hAnsi="Times New Roman" w:cs="Times New Roman"/>
          <w:sz w:val="28"/>
          <w:szCs w:val="28"/>
        </w:rPr>
        <w:t>Именно на стадии принятия заявления к производству суда определяется характер спорных правоотношений и процессуальный закон, подлежащий применению, поскольку от этого зависят правила судопроизводства, в том числе распределение между сторонами судебного процесса бремени доказывания.</w:t>
      </w:r>
    </w:p>
    <w:p w:rsidR="006749B3" w:rsidRDefault="006749B3" w:rsidP="00832AD5">
      <w:pPr>
        <w:autoSpaceDE w:val="0"/>
        <w:autoSpaceDN w:val="0"/>
        <w:adjustRightInd w:val="0"/>
        <w:spacing w:after="0" w:line="240" w:lineRule="auto"/>
        <w:ind w:firstLine="567"/>
        <w:jc w:val="both"/>
        <w:rPr>
          <w:rFonts w:ascii="Times New Roman" w:hAnsi="Times New Roman" w:cs="Times New Roman"/>
          <w:i/>
          <w:sz w:val="28"/>
          <w:szCs w:val="28"/>
        </w:rPr>
      </w:pPr>
    </w:p>
    <w:p w:rsidR="009B0066" w:rsidRDefault="00BC3177" w:rsidP="00832AD5">
      <w:pPr>
        <w:autoSpaceDE w:val="0"/>
        <w:autoSpaceDN w:val="0"/>
        <w:adjustRightInd w:val="0"/>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И</w:t>
      </w:r>
      <w:r w:rsidRPr="00BC3177">
        <w:rPr>
          <w:rFonts w:ascii="Times New Roman" w:hAnsi="Times New Roman" w:cs="Times New Roman"/>
          <w:i/>
          <w:sz w:val="28"/>
          <w:szCs w:val="28"/>
        </w:rPr>
        <w:t>сковые требования, связанные с переходом имущественных прав, основанные как на долгах наследодателя, так и долгах, возникших после открытия наследства, подлежащие рассмотрению районным (городским) судом независимо от субъектного состава</w:t>
      </w:r>
      <w:r w:rsidR="009B0066">
        <w:rPr>
          <w:rFonts w:ascii="Times New Roman" w:hAnsi="Times New Roman" w:cs="Times New Roman"/>
          <w:i/>
          <w:sz w:val="28"/>
          <w:szCs w:val="28"/>
        </w:rPr>
        <w:t>.</w:t>
      </w:r>
    </w:p>
    <w:p w:rsidR="00BC3177" w:rsidRDefault="00BC3177" w:rsidP="00832AD5">
      <w:pPr>
        <w:autoSpaceDE w:val="0"/>
        <w:autoSpaceDN w:val="0"/>
        <w:adjustRightInd w:val="0"/>
        <w:spacing w:after="0" w:line="240" w:lineRule="auto"/>
        <w:ind w:firstLine="567"/>
        <w:jc w:val="both"/>
        <w:rPr>
          <w:rFonts w:ascii="Times New Roman" w:hAnsi="Times New Roman" w:cs="Times New Roman"/>
          <w:i/>
          <w:sz w:val="28"/>
          <w:szCs w:val="28"/>
        </w:rPr>
      </w:pPr>
    </w:p>
    <w:p w:rsidR="00207AAB" w:rsidRDefault="00272D2A" w:rsidP="00832AD5">
      <w:pPr>
        <w:autoSpaceDE w:val="0"/>
        <w:autoSpaceDN w:val="0"/>
        <w:adjustRightInd w:val="0"/>
        <w:spacing w:after="0" w:line="240" w:lineRule="auto"/>
        <w:ind w:firstLine="567"/>
        <w:jc w:val="both"/>
        <w:rPr>
          <w:rFonts w:ascii="Times New Roman" w:hAnsi="Times New Roman" w:cs="Times New Roman"/>
          <w:sz w:val="28"/>
          <w:szCs w:val="28"/>
        </w:rPr>
      </w:pPr>
      <w:r w:rsidRPr="00272D2A">
        <w:rPr>
          <w:rFonts w:ascii="Times New Roman" w:hAnsi="Times New Roman" w:cs="Times New Roman"/>
          <w:sz w:val="28"/>
          <w:szCs w:val="28"/>
        </w:rPr>
        <w:t xml:space="preserve">Публичное акционерное общество «Якутскэнерго» (далее – ПАО «Якутскэнерго») обратилось в суд к Окружной администрации города Якутска с иском о взыскании задолженности за потребленные энергоресурсы за счет выморочного наследственного имущество </w:t>
      </w:r>
      <w:r w:rsidR="00BC3177">
        <w:rPr>
          <w:rFonts w:ascii="Times New Roman" w:hAnsi="Times New Roman" w:cs="Times New Roman"/>
          <w:sz w:val="28"/>
          <w:szCs w:val="28"/>
        </w:rPr>
        <w:t xml:space="preserve">умершей </w:t>
      </w:r>
      <w:r>
        <w:rPr>
          <w:rFonts w:ascii="Times New Roman" w:hAnsi="Times New Roman" w:cs="Times New Roman"/>
          <w:sz w:val="28"/>
          <w:szCs w:val="28"/>
        </w:rPr>
        <w:t>С</w:t>
      </w:r>
      <w:r w:rsidR="00D05FC9" w:rsidRPr="00A445A4">
        <w:rPr>
          <w:rFonts w:ascii="Times New Roman" w:hAnsi="Times New Roman" w:cs="Times New Roman"/>
          <w:sz w:val="28"/>
          <w:szCs w:val="28"/>
        </w:rPr>
        <w:t>.</w:t>
      </w:r>
    </w:p>
    <w:p w:rsidR="00272D2A" w:rsidRDefault="00272D2A" w:rsidP="00832AD5">
      <w:pPr>
        <w:autoSpaceDE w:val="0"/>
        <w:autoSpaceDN w:val="0"/>
        <w:adjustRightInd w:val="0"/>
        <w:spacing w:after="0" w:line="240" w:lineRule="auto"/>
        <w:ind w:firstLine="567"/>
        <w:jc w:val="both"/>
        <w:rPr>
          <w:rFonts w:ascii="Times New Roman" w:hAnsi="Times New Roman" w:cs="Times New Roman"/>
          <w:sz w:val="28"/>
          <w:szCs w:val="28"/>
        </w:rPr>
      </w:pPr>
      <w:r w:rsidRPr="00272D2A">
        <w:rPr>
          <w:rFonts w:ascii="Times New Roman" w:hAnsi="Times New Roman" w:cs="Times New Roman"/>
          <w:sz w:val="28"/>
          <w:szCs w:val="28"/>
        </w:rPr>
        <w:t xml:space="preserve">Определением </w:t>
      </w:r>
      <w:r>
        <w:rPr>
          <w:rFonts w:ascii="Times New Roman" w:hAnsi="Times New Roman" w:cs="Times New Roman"/>
          <w:sz w:val="28"/>
          <w:szCs w:val="28"/>
        </w:rPr>
        <w:t>суда первой инстанции</w:t>
      </w:r>
      <w:r w:rsidRPr="00272D2A">
        <w:rPr>
          <w:rFonts w:ascii="Times New Roman" w:hAnsi="Times New Roman" w:cs="Times New Roman"/>
          <w:sz w:val="28"/>
          <w:szCs w:val="28"/>
        </w:rPr>
        <w:t xml:space="preserve"> исковое заявление ПАО «Якутскэнерго» к Окружной администрации города Якутска о взыскании задолженности за потребленные энергоресурсы</w:t>
      </w:r>
      <w:r w:rsidR="00DA26A5">
        <w:rPr>
          <w:rFonts w:ascii="Times New Roman" w:hAnsi="Times New Roman" w:cs="Times New Roman"/>
          <w:sz w:val="28"/>
          <w:szCs w:val="28"/>
        </w:rPr>
        <w:t xml:space="preserve"> возвращено</w:t>
      </w:r>
      <w:r w:rsidRPr="00272D2A">
        <w:rPr>
          <w:rFonts w:ascii="Times New Roman" w:hAnsi="Times New Roman" w:cs="Times New Roman"/>
          <w:sz w:val="28"/>
          <w:szCs w:val="28"/>
        </w:rPr>
        <w:t>, разъясн</w:t>
      </w:r>
      <w:r w:rsidR="00DA26A5">
        <w:rPr>
          <w:rFonts w:ascii="Times New Roman" w:hAnsi="Times New Roman" w:cs="Times New Roman"/>
          <w:sz w:val="28"/>
          <w:szCs w:val="28"/>
        </w:rPr>
        <w:t xml:space="preserve">ено о </w:t>
      </w:r>
      <w:r w:rsidR="00DA26A5">
        <w:rPr>
          <w:rFonts w:ascii="Times New Roman" w:hAnsi="Times New Roman" w:cs="Times New Roman"/>
          <w:sz w:val="28"/>
          <w:szCs w:val="28"/>
        </w:rPr>
        <w:lastRenderedPageBreak/>
        <w:t>необходимости</w:t>
      </w:r>
      <w:r w:rsidRPr="00272D2A">
        <w:rPr>
          <w:rFonts w:ascii="Times New Roman" w:hAnsi="Times New Roman" w:cs="Times New Roman"/>
          <w:sz w:val="28"/>
          <w:szCs w:val="28"/>
        </w:rPr>
        <w:t xml:space="preserve"> обратиться в </w:t>
      </w:r>
      <w:r w:rsidR="00B03D1E">
        <w:rPr>
          <w:rFonts w:ascii="Times New Roman" w:hAnsi="Times New Roman" w:cs="Times New Roman"/>
          <w:sz w:val="28"/>
          <w:szCs w:val="28"/>
        </w:rPr>
        <w:t>арбитражный суд</w:t>
      </w:r>
      <w:r w:rsidRPr="00272D2A">
        <w:rPr>
          <w:rFonts w:ascii="Times New Roman" w:hAnsi="Times New Roman" w:cs="Times New Roman"/>
          <w:sz w:val="28"/>
          <w:szCs w:val="28"/>
        </w:rPr>
        <w:t>, к подсудности которого отнесено законом данное дело</w:t>
      </w:r>
      <w:r w:rsidR="00DA26A5">
        <w:rPr>
          <w:rFonts w:ascii="Times New Roman" w:hAnsi="Times New Roman" w:cs="Times New Roman"/>
          <w:sz w:val="28"/>
          <w:szCs w:val="28"/>
        </w:rPr>
        <w:t>.</w:t>
      </w:r>
    </w:p>
    <w:p w:rsidR="00A55441" w:rsidRDefault="00A55441" w:rsidP="00832AD5">
      <w:pPr>
        <w:autoSpaceDE w:val="0"/>
        <w:autoSpaceDN w:val="0"/>
        <w:adjustRightInd w:val="0"/>
        <w:spacing w:after="0" w:line="240" w:lineRule="auto"/>
        <w:ind w:firstLine="567"/>
        <w:jc w:val="both"/>
        <w:rPr>
          <w:rFonts w:ascii="Times New Roman" w:hAnsi="Times New Roman" w:cs="Times New Roman"/>
          <w:sz w:val="28"/>
          <w:szCs w:val="28"/>
        </w:rPr>
      </w:pPr>
      <w:r w:rsidRPr="00A55441">
        <w:rPr>
          <w:rFonts w:ascii="Times New Roman" w:hAnsi="Times New Roman" w:cs="Times New Roman"/>
          <w:sz w:val="28"/>
          <w:szCs w:val="28"/>
        </w:rPr>
        <w:t xml:space="preserve">Возвращая исковое заявление, суд первой инстанции, руководствуясь пунктом 2 части 1 статьи 135 Гражданского процессуального кодекса Российской Федерации, исходил из того, что дело подсудно арбитражному суду, </w:t>
      </w:r>
      <w:r w:rsidR="00B03D1E">
        <w:rPr>
          <w:rFonts w:ascii="Times New Roman" w:hAnsi="Times New Roman" w:cs="Times New Roman"/>
          <w:sz w:val="28"/>
          <w:szCs w:val="28"/>
        </w:rPr>
        <w:t xml:space="preserve">поскольку </w:t>
      </w:r>
      <w:r w:rsidRPr="00A55441">
        <w:rPr>
          <w:rFonts w:ascii="Times New Roman" w:hAnsi="Times New Roman" w:cs="Times New Roman"/>
          <w:sz w:val="28"/>
          <w:szCs w:val="28"/>
        </w:rPr>
        <w:t>истцом заявлены исковые требования, связанные с осуществлением п</w:t>
      </w:r>
      <w:r w:rsidR="00B03D1E">
        <w:rPr>
          <w:rFonts w:ascii="Times New Roman" w:hAnsi="Times New Roman" w:cs="Times New Roman"/>
          <w:sz w:val="28"/>
          <w:szCs w:val="28"/>
        </w:rPr>
        <w:t>редпринимательской деятельности.</w:t>
      </w:r>
    </w:p>
    <w:p w:rsidR="009B0066" w:rsidRPr="00A445A4" w:rsidRDefault="009B0066" w:rsidP="00832AD5">
      <w:pPr>
        <w:autoSpaceDE w:val="0"/>
        <w:autoSpaceDN w:val="0"/>
        <w:adjustRightInd w:val="0"/>
        <w:spacing w:after="0" w:line="240" w:lineRule="auto"/>
        <w:ind w:firstLine="567"/>
        <w:jc w:val="both"/>
        <w:rPr>
          <w:rFonts w:ascii="Times New Roman" w:hAnsi="Times New Roman" w:cs="Times New Roman"/>
          <w:sz w:val="28"/>
          <w:szCs w:val="28"/>
        </w:rPr>
      </w:pPr>
      <w:r w:rsidRPr="00A445A4">
        <w:rPr>
          <w:rFonts w:ascii="Times New Roman" w:hAnsi="Times New Roman" w:cs="Times New Roman"/>
          <w:sz w:val="28"/>
          <w:szCs w:val="28"/>
        </w:rPr>
        <w:t xml:space="preserve">Определением </w:t>
      </w:r>
      <w:r w:rsidR="00710FE0" w:rsidRPr="00A445A4">
        <w:rPr>
          <w:rFonts w:ascii="Times New Roman" w:hAnsi="Times New Roman" w:cs="Times New Roman"/>
          <w:sz w:val="28"/>
          <w:szCs w:val="28"/>
        </w:rPr>
        <w:t>с</w:t>
      </w:r>
      <w:r w:rsidRPr="00A445A4">
        <w:rPr>
          <w:rFonts w:ascii="Times New Roman" w:hAnsi="Times New Roman" w:cs="Times New Roman"/>
          <w:sz w:val="28"/>
          <w:szCs w:val="28"/>
        </w:rPr>
        <w:t xml:space="preserve">удебной коллегии по гражданским делам Верховного </w:t>
      </w:r>
      <w:r w:rsidR="00710FE0" w:rsidRPr="00A445A4">
        <w:rPr>
          <w:rFonts w:ascii="Times New Roman" w:hAnsi="Times New Roman" w:cs="Times New Roman"/>
          <w:sz w:val="28"/>
          <w:szCs w:val="28"/>
        </w:rPr>
        <w:t>С</w:t>
      </w:r>
      <w:r w:rsidRPr="00A445A4">
        <w:rPr>
          <w:rFonts w:ascii="Times New Roman" w:hAnsi="Times New Roman" w:cs="Times New Roman"/>
          <w:sz w:val="28"/>
          <w:szCs w:val="28"/>
        </w:rPr>
        <w:t xml:space="preserve">уда Республики Саха (Якутия) вышеуказанное </w:t>
      </w:r>
      <w:r w:rsidR="00781E06">
        <w:rPr>
          <w:rFonts w:ascii="Times New Roman" w:hAnsi="Times New Roman" w:cs="Times New Roman"/>
          <w:sz w:val="28"/>
          <w:szCs w:val="28"/>
        </w:rPr>
        <w:t>определение</w:t>
      </w:r>
      <w:r w:rsidRPr="00A445A4">
        <w:rPr>
          <w:rFonts w:ascii="Times New Roman" w:hAnsi="Times New Roman" w:cs="Times New Roman"/>
          <w:sz w:val="28"/>
          <w:szCs w:val="28"/>
        </w:rPr>
        <w:t xml:space="preserve"> суда оставлено без изменения.</w:t>
      </w:r>
    </w:p>
    <w:p w:rsidR="00A445A4" w:rsidRDefault="005B3E6B" w:rsidP="00832AD5">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A445A4">
        <w:rPr>
          <w:rFonts w:ascii="Times New Roman" w:eastAsia="Times New Roman" w:hAnsi="Times New Roman" w:cs="Times New Roman"/>
          <w:color w:val="000000"/>
          <w:sz w:val="28"/>
          <w:szCs w:val="28"/>
        </w:rPr>
        <w:t>Суд кассационной инстанции при проверке законности с</w:t>
      </w:r>
      <w:r w:rsidR="00DA26A5">
        <w:rPr>
          <w:rFonts w:ascii="Times New Roman" w:eastAsia="Times New Roman" w:hAnsi="Times New Roman" w:cs="Times New Roman"/>
          <w:color w:val="000000"/>
          <w:sz w:val="28"/>
          <w:szCs w:val="28"/>
        </w:rPr>
        <w:t>удебных актов указал следующее.</w:t>
      </w:r>
    </w:p>
    <w:p w:rsidR="00B03D1E" w:rsidRPr="00B03D1E" w:rsidRDefault="00B03D1E" w:rsidP="00832AD5">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03D1E">
        <w:rPr>
          <w:rFonts w:ascii="Times New Roman" w:eastAsia="Times New Roman" w:hAnsi="Times New Roman" w:cs="Times New Roman"/>
          <w:color w:val="000000"/>
          <w:sz w:val="28"/>
          <w:szCs w:val="28"/>
        </w:rPr>
        <w:t>В силу пункта 2 части 1 статьи 135 Гражданского процессуального кодекса Российской Федерации судья возвращает исковое заявление в случае, если дело неподсудно данному суду общей юрисдикции.</w:t>
      </w:r>
    </w:p>
    <w:p w:rsidR="00B03D1E" w:rsidRPr="00B03D1E" w:rsidRDefault="00B03D1E" w:rsidP="00832AD5">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03D1E">
        <w:rPr>
          <w:rFonts w:ascii="Times New Roman" w:eastAsia="Times New Roman" w:hAnsi="Times New Roman" w:cs="Times New Roman"/>
          <w:color w:val="000000"/>
          <w:sz w:val="28"/>
          <w:szCs w:val="28"/>
        </w:rPr>
        <w:t>Правила подсудности гражданских дел судам общей юрисдикции определены статьями 23-27 Гражданского процессуального кодекса Российской Федерации.</w:t>
      </w:r>
    </w:p>
    <w:p w:rsidR="00A55441" w:rsidRPr="00A445A4" w:rsidRDefault="00B03D1E" w:rsidP="00832AD5">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B03D1E">
        <w:rPr>
          <w:rFonts w:ascii="Times New Roman" w:eastAsia="Times New Roman" w:hAnsi="Times New Roman" w:cs="Times New Roman"/>
          <w:color w:val="000000"/>
          <w:sz w:val="28"/>
          <w:szCs w:val="28"/>
        </w:rPr>
        <w:t>Как разъяснено в пунктах 1 и 2 постановления Пленума Верховного Суда Российской Федерации от 29 мая 2012 г</w:t>
      </w:r>
      <w:r w:rsidR="00F041A2">
        <w:rPr>
          <w:rFonts w:ascii="Times New Roman" w:eastAsia="Times New Roman" w:hAnsi="Times New Roman" w:cs="Times New Roman"/>
          <w:color w:val="000000"/>
          <w:sz w:val="28"/>
          <w:szCs w:val="28"/>
        </w:rPr>
        <w:t>ода №</w:t>
      </w:r>
      <w:r w:rsidRPr="00B03D1E">
        <w:rPr>
          <w:rFonts w:ascii="Times New Roman" w:eastAsia="Times New Roman" w:hAnsi="Times New Roman" w:cs="Times New Roman"/>
          <w:color w:val="000000"/>
          <w:sz w:val="28"/>
          <w:szCs w:val="28"/>
        </w:rPr>
        <w:t xml:space="preserve">9 </w:t>
      </w:r>
      <w:r w:rsidR="00F041A2">
        <w:rPr>
          <w:rFonts w:ascii="Times New Roman" w:eastAsia="Times New Roman" w:hAnsi="Times New Roman" w:cs="Times New Roman"/>
          <w:color w:val="000000"/>
          <w:sz w:val="28"/>
          <w:szCs w:val="28"/>
        </w:rPr>
        <w:t>«</w:t>
      </w:r>
      <w:r w:rsidRPr="00B03D1E">
        <w:rPr>
          <w:rFonts w:ascii="Times New Roman" w:eastAsia="Times New Roman" w:hAnsi="Times New Roman" w:cs="Times New Roman"/>
          <w:color w:val="000000"/>
          <w:sz w:val="28"/>
          <w:szCs w:val="28"/>
        </w:rPr>
        <w:t>О судебной практике по делам о наследовании</w:t>
      </w:r>
      <w:r w:rsidR="00F041A2">
        <w:rPr>
          <w:rFonts w:ascii="Times New Roman" w:eastAsia="Times New Roman" w:hAnsi="Times New Roman" w:cs="Times New Roman"/>
          <w:color w:val="000000"/>
          <w:sz w:val="28"/>
          <w:szCs w:val="28"/>
        </w:rPr>
        <w:t>»</w:t>
      </w:r>
      <w:r w:rsidRPr="00B03D1E">
        <w:rPr>
          <w:rFonts w:ascii="Times New Roman" w:eastAsia="Times New Roman" w:hAnsi="Times New Roman" w:cs="Times New Roman"/>
          <w:color w:val="000000"/>
          <w:sz w:val="28"/>
          <w:szCs w:val="28"/>
        </w:rPr>
        <w:t xml:space="preserve">, дела, возникающие из наследственных правоотношений, связаны с переходом имущественных прав и обязанностей в порядке универсального правопреемства от наследодателя к наследникам. </w:t>
      </w:r>
      <w:proofErr w:type="gramStart"/>
      <w:r w:rsidRPr="00B03D1E">
        <w:rPr>
          <w:rFonts w:ascii="Times New Roman" w:eastAsia="Times New Roman" w:hAnsi="Times New Roman" w:cs="Times New Roman"/>
          <w:color w:val="000000"/>
          <w:sz w:val="28"/>
          <w:szCs w:val="28"/>
        </w:rPr>
        <w:t>Данные дела независимо от субъектного состава их участников и состава наследственного имущества подведомственны судам общей юрисдикции (пункт 1 части 1 и часть 3 статьи 22, пункт 5 части 1 статьи 23 Гражданского процессуального кодекса Российской Федерации (пункт 1)</w:t>
      </w:r>
      <w:r w:rsidR="00F041A2">
        <w:rPr>
          <w:rFonts w:ascii="Times New Roman" w:eastAsia="Times New Roman" w:hAnsi="Times New Roman" w:cs="Times New Roman"/>
          <w:color w:val="000000"/>
          <w:sz w:val="28"/>
          <w:szCs w:val="28"/>
        </w:rPr>
        <w:t>.</w:t>
      </w:r>
      <w:proofErr w:type="gramEnd"/>
    </w:p>
    <w:p w:rsidR="00A55441" w:rsidRDefault="00A55441"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55441">
        <w:rPr>
          <w:rFonts w:ascii="Times New Roman" w:hAnsi="Times New Roman" w:cs="Times New Roman"/>
          <w:sz w:val="28"/>
          <w:szCs w:val="28"/>
        </w:rPr>
        <w:t>В соответствии с правилами подсудности гражданских дел, установленными статьями 23 - 27 Гражданского процессуального кодекса Российской Федерации, все дела по спорам, возникающим из наследственных правоотношений, в том числе дела по требованиям, основанным на долгах наследодателя (например, дела по искам о взыскании задолженности наследодателя по кредитному договору, по оплате жилого помещения и коммунальных услуг, по платежам в возмещение вреда, взысканным по решению</w:t>
      </w:r>
      <w:proofErr w:type="gramEnd"/>
      <w:r w:rsidRPr="00A55441">
        <w:rPr>
          <w:rFonts w:ascii="Times New Roman" w:hAnsi="Times New Roman" w:cs="Times New Roman"/>
          <w:sz w:val="28"/>
          <w:szCs w:val="28"/>
        </w:rPr>
        <w:t xml:space="preserve"> суда с наследодателя и др.), подсудны районным судам (пункт 2).</w:t>
      </w:r>
    </w:p>
    <w:p w:rsidR="00BB2367" w:rsidRDefault="00A55441" w:rsidP="00832AD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55441">
        <w:rPr>
          <w:rFonts w:ascii="Times New Roman" w:hAnsi="Times New Roman" w:cs="Times New Roman"/>
          <w:sz w:val="28"/>
          <w:szCs w:val="28"/>
        </w:rPr>
        <w:t>Возвращая исковое заявление, суды не приняли во внимание, что в рассматриваемом случае истцом заявлены исковые требования, связанные с переходом имущественных прав, основанные как на долгах наследодателя, так и долгах, возникших после открытия наследства, подлежащие рассмотрению районным (городским) судом независимо от субъектного состава</w:t>
      </w:r>
      <w:r w:rsidR="00BB2367" w:rsidRPr="00BB2367">
        <w:rPr>
          <w:rFonts w:ascii="Times New Roman" w:eastAsia="Times New Roman" w:hAnsi="Times New Roman" w:cs="Times New Roman"/>
          <w:sz w:val="28"/>
          <w:szCs w:val="28"/>
        </w:rPr>
        <w:t>.</w:t>
      </w:r>
    </w:p>
    <w:p w:rsidR="00F041A2" w:rsidRPr="00A55441" w:rsidRDefault="00785965" w:rsidP="00832AD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Pr="00785965">
        <w:rPr>
          <w:rFonts w:ascii="Times New Roman" w:hAnsi="Times New Roman" w:cs="Times New Roman"/>
          <w:sz w:val="28"/>
          <w:szCs w:val="28"/>
        </w:rPr>
        <w:t xml:space="preserve"> связи с нарушением судами норм процессуального права </w:t>
      </w:r>
      <w:r w:rsidR="00185402">
        <w:rPr>
          <w:rFonts w:ascii="Times New Roman" w:hAnsi="Times New Roman" w:cs="Times New Roman"/>
          <w:sz w:val="28"/>
          <w:szCs w:val="28"/>
        </w:rPr>
        <w:t xml:space="preserve">суд кассационной инстанции </w:t>
      </w:r>
      <w:r w:rsidRPr="00785965">
        <w:rPr>
          <w:rFonts w:ascii="Times New Roman" w:hAnsi="Times New Roman" w:cs="Times New Roman"/>
          <w:sz w:val="28"/>
          <w:szCs w:val="28"/>
        </w:rPr>
        <w:t>отмен</w:t>
      </w:r>
      <w:r w:rsidR="00185402">
        <w:rPr>
          <w:rFonts w:ascii="Times New Roman" w:hAnsi="Times New Roman" w:cs="Times New Roman"/>
          <w:sz w:val="28"/>
          <w:szCs w:val="28"/>
        </w:rPr>
        <w:t xml:space="preserve">ил </w:t>
      </w:r>
      <w:r w:rsidRPr="00785965">
        <w:rPr>
          <w:rFonts w:ascii="Times New Roman" w:hAnsi="Times New Roman" w:cs="Times New Roman"/>
          <w:sz w:val="28"/>
          <w:szCs w:val="28"/>
        </w:rPr>
        <w:t xml:space="preserve">судебные постановления двух инстанций с </w:t>
      </w:r>
      <w:r w:rsidRPr="00785965">
        <w:rPr>
          <w:rFonts w:ascii="Times New Roman" w:hAnsi="Times New Roman" w:cs="Times New Roman"/>
          <w:sz w:val="28"/>
          <w:szCs w:val="28"/>
        </w:rPr>
        <w:lastRenderedPageBreak/>
        <w:t>направлением дела на новое рассмотрение в суд первой инстанции со стадии принятия иска.</w:t>
      </w:r>
    </w:p>
    <w:p w:rsidR="009B0066" w:rsidRDefault="00A868F1" w:rsidP="00832AD5">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Д</w:t>
      </w:r>
      <w:r w:rsidR="00D41B45">
        <w:rPr>
          <w:rFonts w:ascii="Times New Roman" w:hAnsi="Times New Roman" w:cs="Times New Roman"/>
          <w:sz w:val="28"/>
          <w:szCs w:val="28"/>
        </w:rPr>
        <w:t>ела №</w:t>
      </w:r>
      <w:r w:rsidR="009B0066">
        <w:rPr>
          <w:rFonts w:ascii="Times New Roman" w:hAnsi="Times New Roman" w:cs="Times New Roman"/>
          <w:sz w:val="28"/>
          <w:szCs w:val="28"/>
        </w:rPr>
        <w:t>№</w:t>
      </w:r>
      <w:r w:rsidR="00D41B45">
        <w:rPr>
          <w:rFonts w:ascii="Times New Roman" w:hAnsi="Times New Roman" w:cs="Times New Roman"/>
          <w:sz w:val="28"/>
          <w:szCs w:val="28"/>
        </w:rPr>
        <w:t>33-</w:t>
      </w:r>
      <w:r w:rsidR="00185402">
        <w:rPr>
          <w:rFonts w:ascii="Times New Roman" w:hAnsi="Times New Roman" w:cs="Times New Roman"/>
          <w:sz w:val="28"/>
          <w:szCs w:val="28"/>
        </w:rPr>
        <w:t>1946</w:t>
      </w:r>
      <w:r w:rsidR="00D41B45">
        <w:rPr>
          <w:rFonts w:ascii="Times New Roman" w:hAnsi="Times New Roman" w:cs="Times New Roman"/>
          <w:sz w:val="28"/>
          <w:szCs w:val="28"/>
        </w:rPr>
        <w:t>/202</w:t>
      </w:r>
      <w:r w:rsidR="00185402">
        <w:rPr>
          <w:rFonts w:ascii="Times New Roman" w:hAnsi="Times New Roman" w:cs="Times New Roman"/>
          <w:sz w:val="28"/>
          <w:szCs w:val="28"/>
        </w:rPr>
        <w:t>4</w:t>
      </w:r>
      <w:r w:rsidR="00D41B45">
        <w:rPr>
          <w:rFonts w:ascii="Times New Roman" w:hAnsi="Times New Roman" w:cs="Times New Roman"/>
          <w:sz w:val="28"/>
          <w:szCs w:val="28"/>
        </w:rPr>
        <w:t>, 88-</w:t>
      </w:r>
      <w:r w:rsidR="00185402">
        <w:rPr>
          <w:rFonts w:ascii="Times New Roman" w:hAnsi="Times New Roman" w:cs="Times New Roman"/>
          <w:sz w:val="28"/>
          <w:szCs w:val="28"/>
        </w:rPr>
        <w:t>8566</w:t>
      </w:r>
      <w:r w:rsidR="00D41B45">
        <w:rPr>
          <w:rFonts w:ascii="Times New Roman" w:hAnsi="Times New Roman" w:cs="Times New Roman"/>
          <w:sz w:val="28"/>
          <w:szCs w:val="28"/>
        </w:rPr>
        <w:t>/202</w:t>
      </w:r>
      <w:r w:rsidR="00185402">
        <w:rPr>
          <w:rFonts w:ascii="Times New Roman" w:hAnsi="Times New Roman" w:cs="Times New Roman"/>
          <w:sz w:val="28"/>
          <w:szCs w:val="28"/>
        </w:rPr>
        <w:t>4</w:t>
      </w:r>
    </w:p>
    <w:p w:rsidR="00F91EC0" w:rsidRDefault="00F91EC0" w:rsidP="00832AD5">
      <w:pPr>
        <w:autoSpaceDE w:val="0"/>
        <w:autoSpaceDN w:val="0"/>
        <w:adjustRightInd w:val="0"/>
        <w:spacing w:after="0" w:line="240" w:lineRule="auto"/>
        <w:ind w:firstLine="567"/>
        <w:jc w:val="right"/>
        <w:rPr>
          <w:rFonts w:ascii="Times New Roman" w:hAnsi="Times New Roman" w:cs="Times New Roman"/>
          <w:sz w:val="28"/>
          <w:szCs w:val="28"/>
        </w:rPr>
      </w:pPr>
    </w:p>
    <w:p w:rsidR="00D26E2E" w:rsidRDefault="00D86419" w:rsidP="00832AD5">
      <w:pPr>
        <w:autoSpaceDE w:val="0"/>
        <w:autoSpaceDN w:val="0"/>
        <w:adjustRightInd w:val="0"/>
        <w:spacing w:after="0" w:line="240" w:lineRule="auto"/>
        <w:ind w:firstLine="567"/>
        <w:jc w:val="both"/>
        <w:rPr>
          <w:rFonts w:ascii="Times New Roman" w:hAnsi="Times New Roman" w:cs="Times New Roman"/>
          <w:i/>
          <w:sz w:val="28"/>
          <w:szCs w:val="28"/>
        </w:rPr>
      </w:pPr>
      <w:r w:rsidRPr="00D86419">
        <w:rPr>
          <w:rFonts w:ascii="Times New Roman" w:hAnsi="Times New Roman" w:cs="Times New Roman"/>
          <w:i/>
          <w:sz w:val="28"/>
          <w:szCs w:val="28"/>
        </w:rPr>
        <w:t>В требованиях о взыскании алиментов в ином размере, чем это ранее определено судебным решением, истец также выступает как взыскатель алиментов и, следовательно, имеет право предъявить такой иск как по месту жительства ответчика, так и по месту своего жительства</w:t>
      </w:r>
      <w:r>
        <w:rPr>
          <w:rFonts w:ascii="Times New Roman" w:hAnsi="Times New Roman" w:cs="Times New Roman"/>
          <w:i/>
          <w:sz w:val="28"/>
          <w:szCs w:val="28"/>
        </w:rPr>
        <w:t>.</w:t>
      </w:r>
    </w:p>
    <w:p w:rsidR="0069258A" w:rsidRPr="005C1162" w:rsidRDefault="0069258A" w:rsidP="00832AD5">
      <w:pPr>
        <w:autoSpaceDE w:val="0"/>
        <w:autoSpaceDN w:val="0"/>
        <w:adjustRightInd w:val="0"/>
        <w:spacing w:after="0" w:line="240" w:lineRule="auto"/>
        <w:ind w:firstLine="567"/>
        <w:jc w:val="both"/>
        <w:rPr>
          <w:rFonts w:ascii="Times New Roman" w:hAnsi="Times New Roman" w:cs="Times New Roman"/>
          <w:i/>
          <w:sz w:val="28"/>
          <w:szCs w:val="28"/>
        </w:rPr>
      </w:pPr>
    </w:p>
    <w:p w:rsidR="00D26E2E" w:rsidRPr="005C1162" w:rsidRDefault="0069258A" w:rsidP="00832AD5">
      <w:pPr>
        <w:spacing w:after="0" w:line="240" w:lineRule="auto"/>
        <w:ind w:firstLine="567"/>
        <w:jc w:val="both"/>
        <w:rPr>
          <w:rFonts w:ascii="Times New Roman" w:hAnsi="Times New Roman"/>
          <w:sz w:val="28"/>
          <w:szCs w:val="28"/>
        </w:rPr>
      </w:pPr>
      <w:r>
        <w:rPr>
          <w:rFonts w:ascii="Times New Roman" w:hAnsi="Times New Roman"/>
          <w:sz w:val="28"/>
          <w:szCs w:val="28"/>
        </w:rPr>
        <w:t>Н</w:t>
      </w:r>
      <w:proofErr w:type="gramStart"/>
      <w:r w:rsidR="0075057D">
        <w:rPr>
          <w:rFonts w:ascii="Times New Roman" w:hAnsi="Times New Roman"/>
          <w:sz w:val="28"/>
          <w:szCs w:val="28"/>
        </w:rPr>
        <w:t>1</w:t>
      </w:r>
      <w:proofErr w:type="gramEnd"/>
      <w:r>
        <w:rPr>
          <w:rFonts w:ascii="Times New Roman" w:hAnsi="Times New Roman"/>
          <w:sz w:val="28"/>
          <w:szCs w:val="28"/>
        </w:rPr>
        <w:t xml:space="preserve"> обратилась в суд с иском к Н</w:t>
      </w:r>
      <w:r w:rsidR="0075057D">
        <w:rPr>
          <w:rFonts w:ascii="Times New Roman" w:hAnsi="Times New Roman"/>
          <w:sz w:val="28"/>
          <w:szCs w:val="28"/>
        </w:rPr>
        <w:t>2</w:t>
      </w:r>
      <w:r w:rsidRPr="0069258A">
        <w:rPr>
          <w:rFonts w:ascii="Times New Roman" w:hAnsi="Times New Roman"/>
          <w:sz w:val="28"/>
          <w:szCs w:val="28"/>
        </w:rPr>
        <w:t xml:space="preserve"> об изменении размера</w:t>
      </w:r>
      <w:r>
        <w:rPr>
          <w:rFonts w:ascii="Times New Roman" w:hAnsi="Times New Roman"/>
          <w:sz w:val="28"/>
          <w:szCs w:val="28"/>
        </w:rPr>
        <w:t xml:space="preserve"> взыскиваемых алиментов</w:t>
      </w:r>
      <w:r w:rsidR="00D26E2E" w:rsidRPr="005C1162">
        <w:rPr>
          <w:rFonts w:ascii="Times New Roman" w:hAnsi="Times New Roman"/>
          <w:sz w:val="28"/>
          <w:szCs w:val="28"/>
        </w:rPr>
        <w:t>.</w:t>
      </w:r>
    </w:p>
    <w:p w:rsidR="00D26E2E" w:rsidRDefault="0069258A" w:rsidP="00832AD5">
      <w:pPr>
        <w:spacing w:after="0" w:line="240" w:lineRule="auto"/>
        <w:ind w:firstLine="567"/>
        <w:jc w:val="both"/>
        <w:rPr>
          <w:rFonts w:ascii="Times New Roman" w:hAnsi="Times New Roman"/>
          <w:sz w:val="28"/>
          <w:szCs w:val="28"/>
        </w:rPr>
      </w:pPr>
      <w:r>
        <w:rPr>
          <w:rFonts w:ascii="Times New Roman" w:hAnsi="Times New Roman"/>
          <w:sz w:val="28"/>
          <w:szCs w:val="28"/>
        </w:rPr>
        <w:t>Определением</w:t>
      </w:r>
      <w:r w:rsidR="00D26E2E" w:rsidRPr="005C1162">
        <w:rPr>
          <w:rFonts w:ascii="Times New Roman" w:hAnsi="Times New Roman"/>
          <w:sz w:val="28"/>
          <w:szCs w:val="28"/>
        </w:rPr>
        <w:t xml:space="preserve"> </w:t>
      </w:r>
      <w:r w:rsidR="001E59A0">
        <w:rPr>
          <w:rFonts w:ascii="Times New Roman" w:hAnsi="Times New Roman"/>
          <w:sz w:val="28"/>
          <w:szCs w:val="28"/>
        </w:rPr>
        <w:t>суда первой инстанции</w:t>
      </w:r>
      <w:r w:rsidR="001E59A0" w:rsidRPr="005C1162">
        <w:rPr>
          <w:rFonts w:ascii="Times New Roman" w:hAnsi="Times New Roman"/>
          <w:sz w:val="28"/>
          <w:szCs w:val="28"/>
        </w:rPr>
        <w:t xml:space="preserve"> </w:t>
      </w:r>
      <w:r>
        <w:rPr>
          <w:rFonts w:ascii="Times New Roman" w:hAnsi="Times New Roman"/>
          <w:sz w:val="28"/>
          <w:szCs w:val="28"/>
        </w:rPr>
        <w:t>исковое заявление Н</w:t>
      </w:r>
      <w:proofErr w:type="gramStart"/>
      <w:r w:rsidR="0075057D">
        <w:rPr>
          <w:rFonts w:ascii="Times New Roman" w:hAnsi="Times New Roman"/>
          <w:sz w:val="28"/>
          <w:szCs w:val="28"/>
        </w:rPr>
        <w:t>1</w:t>
      </w:r>
      <w:proofErr w:type="gramEnd"/>
      <w:r>
        <w:rPr>
          <w:rFonts w:ascii="Times New Roman" w:hAnsi="Times New Roman"/>
          <w:sz w:val="28"/>
          <w:szCs w:val="28"/>
        </w:rPr>
        <w:t xml:space="preserve"> было возвращено</w:t>
      </w:r>
      <w:r w:rsidR="00D26E2E" w:rsidRPr="005C1162">
        <w:rPr>
          <w:rFonts w:ascii="Times New Roman" w:hAnsi="Times New Roman"/>
          <w:sz w:val="28"/>
          <w:szCs w:val="28"/>
        </w:rPr>
        <w:t>.</w:t>
      </w:r>
      <w:r w:rsidR="00F26C8B" w:rsidRPr="00F26C8B">
        <w:rPr>
          <w:rFonts w:ascii="Times New Roman" w:eastAsia="Times New Roman" w:hAnsi="Times New Roman" w:cs="Times New Roman"/>
          <w:sz w:val="28"/>
          <w:szCs w:val="28"/>
        </w:rPr>
        <w:t xml:space="preserve"> </w:t>
      </w:r>
      <w:r w:rsidR="00F26C8B" w:rsidRPr="00F26C8B">
        <w:rPr>
          <w:rFonts w:ascii="Times New Roman" w:hAnsi="Times New Roman"/>
          <w:sz w:val="28"/>
          <w:szCs w:val="28"/>
        </w:rPr>
        <w:t xml:space="preserve">Возвращая исковое заявление, суд первой инстанции исходил из того, что требование об изменении установленного судом размера алиментов </w:t>
      </w:r>
      <w:r w:rsidR="009F183A">
        <w:rPr>
          <w:rFonts w:ascii="Times New Roman" w:hAnsi="Times New Roman"/>
          <w:sz w:val="28"/>
          <w:szCs w:val="28"/>
        </w:rPr>
        <w:t>подлежит рассмотрению</w:t>
      </w:r>
      <w:r w:rsidR="00F26C8B" w:rsidRPr="00F26C8B">
        <w:rPr>
          <w:rFonts w:ascii="Times New Roman" w:hAnsi="Times New Roman"/>
          <w:sz w:val="28"/>
          <w:szCs w:val="28"/>
        </w:rPr>
        <w:t xml:space="preserve"> </w:t>
      </w:r>
      <w:r w:rsidR="009F183A">
        <w:rPr>
          <w:rFonts w:ascii="Times New Roman" w:hAnsi="Times New Roman"/>
          <w:sz w:val="28"/>
          <w:szCs w:val="28"/>
        </w:rPr>
        <w:t xml:space="preserve">в суде </w:t>
      </w:r>
      <w:r w:rsidR="00F26C8B" w:rsidRPr="00F26C8B">
        <w:rPr>
          <w:rFonts w:ascii="Times New Roman" w:hAnsi="Times New Roman"/>
          <w:sz w:val="28"/>
          <w:szCs w:val="28"/>
        </w:rPr>
        <w:t xml:space="preserve">по месту </w:t>
      </w:r>
      <w:r w:rsidR="009F183A">
        <w:rPr>
          <w:rFonts w:ascii="Times New Roman" w:hAnsi="Times New Roman"/>
          <w:sz w:val="28"/>
          <w:szCs w:val="28"/>
        </w:rPr>
        <w:t>жительства</w:t>
      </w:r>
      <w:r w:rsidR="00F26C8B" w:rsidRPr="00F26C8B">
        <w:rPr>
          <w:rFonts w:ascii="Times New Roman" w:hAnsi="Times New Roman"/>
          <w:sz w:val="28"/>
          <w:szCs w:val="28"/>
        </w:rPr>
        <w:t xml:space="preserve"> ответчика</w:t>
      </w:r>
      <w:r w:rsidR="009F183A">
        <w:rPr>
          <w:rFonts w:ascii="Times New Roman" w:hAnsi="Times New Roman"/>
          <w:sz w:val="28"/>
          <w:szCs w:val="28"/>
        </w:rPr>
        <w:t>.</w:t>
      </w:r>
    </w:p>
    <w:p w:rsidR="00D26E2E" w:rsidRDefault="009F183A" w:rsidP="00832AD5">
      <w:pPr>
        <w:spacing w:after="0" w:line="240" w:lineRule="auto"/>
        <w:ind w:firstLine="567"/>
        <w:jc w:val="both"/>
        <w:rPr>
          <w:rFonts w:ascii="Times New Roman" w:hAnsi="Times New Roman"/>
          <w:sz w:val="28"/>
          <w:szCs w:val="28"/>
        </w:rPr>
      </w:pPr>
      <w:r>
        <w:rPr>
          <w:rFonts w:ascii="Times New Roman" w:hAnsi="Times New Roman"/>
          <w:sz w:val="28"/>
          <w:szCs w:val="28"/>
        </w:rPr>
        <w:t>С указанным выводом</w:t>
      </w:r>
      <w:r w:rsidR="00D26E2E">
        <w:rPr>
          <w:rFonts w:ascii="Times New Roman" w:hAnsi="Times New Roman"/>
          <w:sz w:val="28"/>
          <w:szCs w:val="28"/>
        </w:rPr>
        <w:t xml:space="preserve"> суда </w:t>
      </w:r>
      <w:r>
        <w:rPr>
          <w:rFonts w:ascii="Times New Roman" w:hAnsi="Times New Roman"/>
          <w:sz w:val="28"/>
          <w:szCs w:val="28"/>
        </w:rPr>
        <w:t>первой</w:t>
      </w:r>
      <w:r w:rsidR="00D26E2E">
        <w:rPr>
          <w:rFonts w:ascii="Times New Roman" w:hAnsi="Times New Roman"/>
          <w:sz w:val="28"/>
          <w:szCs w:val="28"/>
        </w:rPr>
        <w:t xml:space="preserve"> инстанции </w:t>
      </w:r>
      <w:r w:rsidR="00062598">
        <w:rPr>
          <w:rFonts w:ascii="Times New Roman" w:hAnsi="Times New Roman"/>
          <w:sz w:val="28"/>
          <w:szCs w:val="28"/>
        </w:rPr>
        <w:t>с</w:t>
      </w:r>
      <w:r w:rsidR="00D26E2E">
        <w:rPr>
          <w:rFonts w:ascii="Times New Roman" w:hAnsi="Times New Roman"/>
          <w:sz w:val="28"/>
          <w:szCs w:val="28"/>
        </w:rPr>
        <w:t xml:space="preserve">удебная коллегия по гражданским делам </w:t>
      </w:r>
      <w:r>
        <w:rPr>
          <w:rFonts w:ascii="Times New Roman" w:hAnsi="Times New Roman"/>
          <w:sz w:val="28"/>
          <w:szCs w:val="28"/>
        </w:rPr>
        <w:t>Верховного Суда Республики Саха (Якутия) не согласилась</w:t>
      </w:r>
      <w:r w:rsidR="00D26E2E">
        <w:rPr>
          <w:rFonts w:ascii="Times New Roman" w:hAnsi="Times New Roman"/>
          <w:sz w:val="28"/>
          <w:szCs w:val="28"/>
        </w:rPr>
        <w:t>.</w:t>
      </w:r>
    </w:p>
    <w:p w:rsidR="009F673B" w:rsidRPr="009F673B" w:rsidRDefault="009F673B" w:rsidP="00832AD5">
      <w:pPr>
        <w:spacing w:after="0" w:line="240" w:lineRule="auto"/>
        <w:ind w:firstLine="567"/>
        <w:jc w:val="both"/>
        <w:rPr>
          <w:rFonts w:ascii="Times New Roman" w:hAnsi="Times New Roman"/>
          <w:sz w:val="28"/>
          <w:szCs w:val="28"/>
        </w:rPr>
      </w:pPr>
      <w:r w:rsidRPr="009F673B">
        <w:rPr>
          <w:rFonts w:ascii="Times New Roman" w:hAnsi="Times New Roman"/>
          <w:sz w:val="28"/>
          <w:szCs w:val="28"/>
        </w:rPr>
        <w:t>По общему правилу территориальной подсудности дел, установленному статьей 28 Гражданского процессуального кодекса Российской Федерации, иск предъявляется в суд по месту жительства ответчика. Иск к организации предъявляется в суд по адресу организации.</w:t>
      </w:r>
    </w:p>
    <w:p w:rsidR="009F673B" w:rsidRPr="009F673B" w:rsidRDefault="009F673B" w:rsidP="00832AD5">
      <w:pPr>
        <w:spacing w:after="0" w:line="240" w:lineRule="auto"/>
        <w:ind w:firstLine="567"/>
        <w:jc w:val="both"/>
        <w:rPr>
          <w:rFonts w:ascii="Times New Roman" w:hAnsi="Times New Roman"/>
          <w:sz w:val="28"/>
          <w:szCs w:val="28"/>
        </w:rPr>
      </w:pPr>
      <w:r>
        <w:rPr>
          <w:rFonts w:ascii="Times New Roman" w:hAnsi="Times New Roman"/>
          <w:sz w:val="28"/>
          <w:szCs w:val="28"/>
        </w:rPr>
        <w:t>Между тем</w:t>
      </w:r>
      <w:r w:rsidRPr="009F673B">
        <w:rPr>
          <w:rFonts w:ascii="Times New Roman" w:hAnsi="Times New Roman"/>
          <w:sz w:val="28"/>
          <w:szCs w:val="28"/>
        </w:rPr>
        <w:t xml:space="preserve"> в соответствии с частью 3 статьи 29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w:t>
      </w:r>
    </w:p>
    <w:p w:rsidR="009F673B" w:rsidRPr="009F673B" w:rsidRDefault="009F673B" w:rsidP="00832AD5">
      <w:pPr>
        <w:spacing w:after="0" w:line="240" w:lineRule="auto"/>
        <w:ind w:firstLine="567"/>
        <w:jc w:val="both"/>
        <w:rPr>
          <w:rFonts w:ascii="Times New Roman" w:hAnsi="Times New Roman"/>
          <w:sz w:val="28"/>
          <w:szCs w:val="28"/>
        </w:rPr>
      </w:pPr>
      <w:r w:rsidRPr="009F673B">
        <w:rPr>
          <w:rFonts w:ascii="Times New Roman" w:hAnsi="Times New Roman"/>
          <w:sz w:val="28"/>
          <w:szCs w:val="28"/>
        </w:rPr>
        <w:t>В силу части 10 статьи 29 Гражданского процессуального кодекса Российской Федерации выбор между несколькими судами, которым согласно настоящей статье подсудно дело, принадлежит истцу.</w:t>
      </w:r>
    </w:p>
    <w:p w:rsidR="009F673B" w:rsidRPr="009F673B" w:rsidRDefault="009F673B" w:rsidP="00832AD5">
      <w:pPr>
        <w:spacing w:after="0" w:line="240" w:lineRule="auto"/>
        <w:ind w:firstLine="567"/>
        <w:jc w:val="both"/>
        <w:rPr>
          <w:rFonts w:ascii="Times New Roman" w:hAnsi="Times New Roman"/>
          <w:sz w:val="28"/>
          <w:szCs w:val="28"/>
        </w:rPr>
      </w:pPr>
      <w:r w:rsidRPr="009F673B">
        <w:rPr>
          <w:rFonts w:ascii="Times New Roman" w:hAnsi="Times New Roman"/>
          <w:sz w:val="28"/>
          <w:szCs w:val="28"/>
        </w:rPr>
        <w:t xml:space="preserve">Согласно разъяснениям, содержащимся в пункте 2 Постановления Пленума Верховного Суда Российской Федерации от 26 декабря 2017 года №56 «О применении судами законодательства при рассмотрении дел, связанных </w:t>
      </w:r>
      <w:proofErr w:type="gramStart"/>
      <w:r w:rsidRPr="009F673B">
        <w:rPr>
          <w:rFonts w:ascii="Times New Roman" w:hAnsi="Times New Roman"/>
          <w:sz w:val="28"/>
          <w:szCs w:val="28"/>
        </w:rPr>
        <w:t>со</w:t>
      </w:r>
      <w:proofErr w:type="gramEnd"/>
      <w:r w:rsidRPr="009F673B">
        <w:rPr>
          <w:rFonts w:ascii="Times New Roman" w:hAnsi="Times New Roman"/>
          <w:sz w:val="28"/>
          <w:szCs w:val="28"/>
        </w:rPr>
        <w:t xml:space="preserve"> взысканием алиментов», исходя из смысла пункта 3 части 3 статьи 29 Гражданского процессуального кодекса Российской Федерации правило об альтернативной подсудности исков о взыскании алиментов и об установлении отцовства (возможность предъявления исков по месту </w:t>
      </w:r>
      <w:proofErr w:type="gramStart"/>
      <w:r w:rsidRPr="009F673B">
        <w:rPr>
          <w:rFonts w:ascii="Times New Roman" w:hAnsi="Times New Roman"/>
          <w:sz w:val="28"/>
          <w:szCs w:val="28"/>
        </w:rPr>
        <w:t>жительства ответчика или по месту жительства истца) распространяется как на случаи, когда названные выше требования заявлены одновременно, так и на случаи, когда заявлено самостоятельное требование о взыскании алиментов любым лицом, относящимся к кругу лиц, имеющих в силу закона право на алименты, либо оно предъявлено в интересах такого лица (например, иск о взыскании алиментов на несовершеннолетнего ребенка предъявлен его родителем) (статьи</w:t>
      </w:r>
      <w:proofErr w:type="gramEnd"/>
      <w:r w:rsidRPr="009F673B">
        <w:rPr>
          <w:rFonts w:ascii="Times New Roman" w:hAnsi="Times New Roman"/>
          <w:sz w:val="28"/>
          <w:szCs w:val="28"/>
        </w:rPr>
        <w:t xml:space="preserve"> </w:t>
      </w:r>
      <w:proofErr w:type="gramStart"/>
      <w:r w:rsidRPr="009F673B">
        <w:rPr>
          <w:rFonts w:ascii="Times New Roman" w:hAnsi="Times New Roman"/>
          <w:sz w:val="28"/>
          <w:szCs w:val="28"/>
        </w:rPr>
        <w:t>80 - 99 Семейного кодекса Российской Федерации).</w:t>
      </w:r>
      <w:proofErr w:type="gramEnd"/>
    </w:p>
    <w:p w:rsidR="009F673B" w:rsidRPr="009F673B" w:rsidRDefault="009F673B" w:rsidP="00832AD5">
      <w:pPr>
        <w:spacing w:after="0" w:line="240" w:lineRule="auto"/>
        <w:ind w:firstLine="567"/>
        <w:jc w:val="both"/>
        <w:rPr>
          <w:rFonts w:ascii="Times New Roman" w:hAnsi="Times New Roman"/>
          <w:sz w:val="28"/>
          <w:szCs w:val="28"/>
        </w:rPr>
      </w:pPr>
      <w:r w:rsidRPr="009F673B">
        <w:rPr>
          <w:rFonts w:ascii="Times New Roman" w:hAnsi="Times New Roman"/>
          <w:sz w:val="28"/>
          <w:szCs w:val="28"/>
        </w:rPr>
        <w:lastRenderedPageBreak/>
        <w:t xml:space="preserve">Исходя из правовой позиции, содержащихся в пункте 4 «Обзора судебной практики по делам, связанным </w:t>
      </w:r>
      <w:proofErr w:type="gramStart"/>
      <w:r w:rsidRPr="009F673B">
        <w:rPr>
          <w:rFonts w:ascii="Times New Roman" w:hAnsi="Times New Roman"/>
          <w:sz w:val="28"/>
          <w:szCs w:val="28"/>
        </w:rPr>
        <w:t>со</w:t>
      </w:r>
      <w:proofErr w:type="gramEnd"/>
      <w:r w:rsidRPr="009F673B">
        <w:rPr>
          <w:rFonts w:ascii="Times New Roman" w:hAnsi="Times New Roman"/>
          <w:sz w:val="28"/>
          <w:szCs w:val="28"/>
        </w:rPr>
        <w:t xml:space="preserve"> взысканием алиментов на несовершеннолетних детей, а также на трудоспособн</w:t>
      </w:r>
      <w:r w:rsidR="006734A5">
        <w:rPr>
          <w:rFonts w:ascii="Times New Roman" w:hAnsi="Times New Roman"/>
          <w:sz w:val="28"/>
          <w:szCs w:val="28"/>
        </w:rPr>
        <w:t>ых совершеннолетних детей», утвержденным</w:t>
      </w:r>
      <w:r w:rsidRPr="009F673B">
        <w:rPr>
          <w:rFonts w:ascii="Times New Roman" w:hAnsi="Times New Roman"/>
          <w:sz w:val="28"/>
          <w:szCs w:val="28"/>
        </w:rPr>
        <w:t xml:space="preserve"> Президиумом Верховного Суда Российской Федерации 13 мая 2015 года, при определении территориальной подсудности дел о взыскании алиментов на детей следует учитывать, что в соответствии с частью 3 статьи 29 Гражданского процессуального кодекса Российской Федерации иски об изменении размера алиментов также могут быть предъявлены истцом в суд по его месту жительства.</w:t>
      </w:r>
    </w:p>
    <w:p w:rsidR="006734A5" w:rsidRDefault="009F673B" w:rsidP="00832AD5">
      <w:pPr>
        <w:spacing w:after="0" w:line="240" w:lineRule="auto"/>
        <w:ind w:firstLine="567"/>
        <w:jc w:val="both"/>
        <w:rPr>
          <w:rFonts w:ascii="Times New Roman" w:hAnsi="Times New Roman"/>
          <w:sz w:val="28"/>
          <w:szCs w:val="28"/>
        </w:rPr>
      </w:pPr>
      <w:r w:rsidRPr="009F673B">
        <w:rPr>
          <w:rFonts w:ascii="Times New Roman" w:hAnsi="Times New Roman"/>
          <w:sz w:val="28"/>
          <w:szCs w:val="28"/>
        </w:rPr>
        <w:t xml:space="preserve">Гражданский процессуальный кодекс Российской Федерации, предусматривая возможность предъявления иска о взыскании алиментов по выбору истца, не ограничивает это право истца только случаем первоначального обращения с таким иском. В требованиях о взыскании алиментов в ином размере, чем это ранее определено судебным решением, истец также выступает как взыскатель алиментов и, следовательно, имеет право предъявить такой иск как по месту жительства ответчика, так и по месту своего жительства. </w:t>
      </w:r>
    </w:p>
    <w:p w:rsidR="009F673B" w:rsidRPr="009F673B" w:rsidRDefault="009F673B" w:rsidP="00832AD5">
      <w:pPr>
        <w:spacing w:after="0" w:line="240" w:lineRule="auto"/>
        <w:ind w:firstLine="567"/>
        <w:jc w:val="both"/>
        <w:rPr>
          <w:rFonts w:ascii="Times New Roman" w:hAnsi="Times New Roman"/>
          <w:sz w:val="28"/>
          <w:szCs w:val="28"/>
        </w:rPr>
      </w:pPr>
      <w:r w:rsidRPr="009F673B">
        <w:rPr>
          <w:rFonts w:ascii="Times New Roman" w:hAnsi="Times New Roman"/>
          <w:sz w:val="28"/>
          <w:szCs w:val="28"/>
        </w:rPr>
        <w:t>Общее правило о предъявлении иска по месту жительства ответчика действует лишь в том случае, когда иск об изменении размера алиментов заявлен лицом, обязанным уплачивать алименты (например, по мотиву изменения его материального положения).</w:t>
      </w:r>
    </w:p>
    <w:p w:rsidR="009F673B" w:rsidRPr="009F673B" w:rsidRDefault="009F673B" w:rsidP="00832AD5">
      <w:pPr>
        <w:spacing w:after="0" w:line="240" w:lineRule="auto"/>
        <w:ind w:firstLine="567"/>
        <w:jc w:val="both"/>
        <w:rPr>
          <w:rFonts w:ascii="Times New Roman" w:hAnsi="Times New Roman"/>
          <w:sz w:val="28"/>
          <w:szCs w:val="28"/>
        </w:rPr>
      </w:pPr>
      <w:r w:rsidRPr="009F673B">
        <w:rPr>
          <w:rFonts w:ascii="Times New Roman" w:hAnsi="Times New Roman"/>
          <w:sz w:val="28"/>
          <w:szCs w:val="28"/>
        </w:rPr>
        <w:t>В данном случае, учитывая, что исковое заявление предъявлено взыскателем и содержит требование об изменении размера алиментов, то действует правило об альтернативной подсудности, в связи с чем, истец имеет право подать такое заявление как в суд по месту жительства ответчика, так и в суд по месту своего жительства.</w:t>
      </w:r>
    </w:p>
    <w:p w:rsidR="009F673B" w:rsidRPr="009F673B" w:rsidRDefault="009F673B" w:rsidP="00832AD5">
      <w:pPr>
        <w:spacing w:after="0" w:line="240" w:lineRule="auto"/>
        <w:ind w:firstLine="567"/>
        <w:jc w:val="both"/>
        <w:rPr>
          <w:rFonts w:ascii="Times New Roman" w:hAnsi="Times New Roman"/>
          <w:sz w:val="28"/>
          <w:szCs w:val="28"/>
        </w:rPr>
      </w:pPr>
      <w:r w:rsidRPr="009F673B">
        <w:rPr>
          <w:rFonts w:ascii="Times New Roman" w:hAnsi="Times New Roman"/>
          <w:sz w:val="28"/>
          <w:szCs w:val="28"/>
        </w:rPr>
        <w:t xml:space="preserve">Из содержания искового заявления усматривается, что </w:t>
      </w:r>
      <w:r w:rsidR="00662151">
        <w:rPr>
          <w:rFonts w:ascii="Times New Roman" w:hAnsi="Times New Roman"/>
          <w:sz w:val="28"/>
          <w:szCs w:val="28"/>
        </w:rPr>
        <w:t>Н</w:t>
      </w:r>
      <w:proofErr w:type="gramStart"/>
      <w:r w:rsidR="0075057D">
        <w:rPr>
          <w:rFonts w:ascii="Times New Roman" w:hAnsi="Times New Roman"/>
          <w:sz w:val="28"/>
          <w:szCs w:val="28"/>
        </w:rPr>
        <w:t>1</w:t>
      </w:r>
      <w:proofErr w:type="gramEnd"/>
      <w:r w:rsidRPr="009F673B">
        <w:rPr>
          <w:rFonts w:ascii="Times New Roman" w:hAnsi="Times New Roman"/>
          <w:sz w:val="28"/>
          <w:szCs w:val="28"/>
        </w:rPr>
        <w:t xml:space="preserve"> предъявила иск по своему месту жительства, который относится к территориальной подсудности Якутского городского суда Республики Саха (Якутия).</w:t>
      </w:r>
    </w:p>
    <w:p w:rsidR="009F183A" w:rsidRDefault="009F673B" w:rsidP="00832AD5">
      <w:pPr>
        <w:spacing w:after="0" w:line="240" w:lineRule="auto"/>
        <w:ind w:firstLine="567"/>
        <w:jc w:val="both"/>
        <w:rPr>
          <w:rFonts w:ascii="Times New Roman" w:hAnsi="Times New Roman"/>
          <w:sz w:val="28"/>
          <w:szCs w:val="28"/>
        </w:rPr>
      </w:pPr>
      <w:r w:rsidRPr="009F673B">
        <w:rPr>
          <w:rFonts w:ascii="Times New Roman" w:hAnsi="Times New Roman"/>
          <w:sz w:val="28"/>
          <w:szCs w:val="28"/>
        </w:rPr>
        <w:t xml:space="preserve">Судом первой инстанции данные обстоятельства и требования закона оставлены без внимания, </w:t>
      </w:r>
      <w:r w:rsidR="00662151">
        <w:rPr>
          <w:rFonts w:ascii="Times New Roman" w:hAnsi="Times New Roman"/>
          <w:sz w:val="28"/>
          <w:szCs w:val="28"/>
        </w:rPr>
        <w:t xml:space="preserve">в </w:t>
      </w:r>
      <w:proofErr w:type="gramStart"/>
      <w:r w:rsidR="00662151">
        <w:rPr>
          <w:rFonts w:ascii="Times New Roman" w:hAnsi="Times New Roman"/>
          <w:sz w:val="28"/>
          <w:szCs w:val="28"/>
        </w:rPr>
        <w:t>связи</w:t>
      </w:r>
      <w:proofErr w:type="gramEnd"/>
      <w:r w:rsidR="00662151">
        <w:rPr>
          <w:rFonts w:ascii="Times New Roman" w:hAnsi="Times New Roman"/>
          <w:sz w:val="28"/>
          <w:szCs w:val="28"/>
        </w:rPr>
        <w:t xml:space="preserve"> с чем</w:t>
      </w:r>
      <w:r w:rsidRPr="009F673B">
        <w:rPr>
          <w:rFonts w:ascii="Times New Roman" w:hAnsi="Times New Roman"/>
          <w:sz w:val="28"/>
          <w:szCs w:val="28"/>
        </w:rPr>
        <w:t xml:space="preserve"> обжалуемое определение в соответствии с пунктом 4 части 1 статьи 330 Гражданского процессуального кодекса Российской Федерации </w:t>
      </w:r>
      <w:r w:rsidR="00662151">
        <w:rPr>
          <w:rFonts w:ascii="Times New Roman" w:hAnsi="Times New Roman"/>
          <w:sz w:val="28"/>
          <w:szCs w:val="28"/>
        </w:rPr>
        <w:t>отменено</w:t>
      </w:r>
      <w:r w:rsidRPr="009F673B">
        <w:rPr>
          <w:rFonts w:ascii="Times New Roman" w:hAnsi="Times New Roman"/>
          <w:sz w:val="28"/>
          <w:szCs w:val="28"/>
        </w:rPr>
        <w:t xml:space="preserve">, а дело </w:t>
      </w:r>
      <w:r w:rsidR="00662151">
        <w:rPr>
          <w:rFonts w:ascii="Times New Roman" w:hAnsi="Times New Roman"/>
          <w:sz w:val="28"/>
          <w:szCs w:val="28"/>
        </w:rPr>
        <w:t>возвращено</w:t>
      </w:r>
      <w:r w:rsidRPr="009F673B">
        <w:rPr>
          <w:rFonts w:ascii="Times New Roman" w:hAnsi="Times New Roman"/>
          <w:sz w:val="28"/>
          <w:szCs w:val="28"/>
        </w:rPr>
        <w:t xml:space="preserve"> в суд первой инстанции для рассмотрения по существу</w:t>
      </w:r>
      <w:r w:rsidR="00662151">
        <w:rPr>
          <w:rFonts w:ascii="Times New Roman" w:hAnsi="Times New Roman"/>
          <w:sz w:val="28"/>
          <w:szCs w:val="28"/>
        </w:rPr>
        <w:t>.</w:t>
      </w:r>
    </w:p>
    <w:p w:rsidR="00D26E2E" w:rsidRDefault="00662151" w:rsidP="00832AD5">
      <w:pPr>
        <w:spacing w:after="0" w:line="240" w:lineRule="auto"/>
        <w:ind w:firstLine="567"/>
        <w:jc w:val="right"/>
        <w:rPr>
          <w:rFonts w:ascii="Times New Roman" w:hAnsi="Times New Roman"/>
          <w:sz w:val="28"/>
          <w:szCs w:val="28"/>
        </w:rPr>
      </w:pPr>
      <w:r>
        <w:rPr>
          <w:rFonts w:ascii="Times New Roman" w:hAnsi="Times New Roman"/>
          <w:sz w:val="28"/>
          <w:szCs w:val="28"/>
        </w:rPr>
        <w:t xml:space="preserve">Дело </w:t>
      </w:r>
      <w:r w:rsidR="00142323">
        <w:rPr>
          <w:rFonts w:ascii="Times New Roman" w:hAnsi="Times New Roman"/>
          <w:sz w:val="28"/>
          <w:szCs w:val="28"/>
        </w:rPr>
        <w:t>№</w:t>
      </w:r>
      <w:r w:rsidR="00D26E2E" w:rsidRPr="00265375">
        <w:rPr>
          <w:rFonts w:ascii="Times New Roman" w:hAnsi="Times New Roman"/>
          <w:sz w:val="28"/>
          <w:szCs w:val="28"/>
        </w:rPr>
        <w:t>33-</w:t>
      </w:r>
      <w:r>
        <w:rPr>
          <w:rFonts w:ascii="Times New Roman" w:hAnsi="Times New Roman"/>
          <w:sz w:val="28"/>
          <w:szCs w:val="28"/>
        </w:rPr>
        <w:t>84</w:t>
      </w:r>
      <w:r w:rsidR="00142323">
        <w:rPr>
          <w:rFonts w:ascii="Times New Roman" w:hAnsi="Times New Roman"/>
          <w:sz w:val="28"/>
          <w:szCs w:val="28"/>
        </w:rPr>
        <w:t>/2024</w:t>
      </w:r>
    </w:p>
    <w:p w:rsidR="00D26E2E" w:rsidRDefault="00D26E2E" w:rsidP="00832AD5">
      <w:pPr>
        <w:spacing w:after="0" w:line="240" w:lineRule="auto"/>
        <w:ind w:firstLine="567"/>
        <w:jc w:val="both"/>
        <w:rPr>
          <w:rFonts w:ascii="Times New Roman" w:hAnsi="Times New Roman"/>
          <w:sz w:val="28"/>
          <w:szCs w:val="28"/>
        </w:rPr>
      </w:pPr>
    </w:p>
    <w:p w:rsidR="0078650C" w:rsidRDefault="0080171C" w:rsidP="00832AD5">
      <w:pPr>
        <w:spacing w:after="0" w:line="240" w:lineRule="auto"/>
        <w:ind w:firstLine="567"/>
        <w:jc w:val="both"/>
        <w:rPr>
          <w:rFonts w:ascii="Times New Roman" w:eastAsiaTheme="minorHAnsi" w:hAnsi="Times New Roman" w:cs="Times New Roman"/>
          <w:i/>
          <w:sz w:val="28"/>
          <w:szCs w:val="28"/>
          <w:lang w:eastAsia="en-US"/>
        </w:rPr>
      </w:pPr>
      <w:r>
        <w:rPr>
          <w:rFonts w:ascii="Times New Roman" w:eastAsiaTheme="minorHAnsi" w:hAnsi="Times New Roman" w:cs="Times New Roman"/>
          <w:i/>
          <w:sz w:val="28"/>
          <w:szCs w:val="28"/>
          <w:lang w:eastAsia="en-US"/>
        </w:rPr>
        <w:t>П</w:t>
      </w:r>
      <w:r w:rsidRPr="0080171C">
        <w:rPr>
          <w:rFonts w:ascii="Times New Roman" w:eastAsiaTheme="minorHAnsi" w:hAnsi="Times New Roman" w:cs="Times New Roman"/>
          <w:i/>
          <w:sz w:val="28"/>
          <w:szCs w:val="28"/>
          <w:lang w:eastAsia="en-US"/>
        </w:rPr>
        <w:t>редъявлени</w:t>
      </w:r>
      <w:r>
        <w:rPr>
          <w:rFonts w:ascii="Times New Roman" w:eastAsiaTheme="minorHAnsi" w:hAnsi="Times New Roman" w:cs="Times New Roman"/>
          <w:i/>
          <w:sz w:val="28"/>
          <w:szCs w:val="28"/>
          <w:lang w:eastAsia="en-US"/>
        </w:rPr>
        <w:t>е</w:t>
      </w:r>
      <w:r w:rsidRPr="0080171C">
        <w:rPr>
          <w:rFonts w:ascii="Times New Roman" w:eastAsiaTheme="minorHAnsi" w:hAnsi="Times New Roman" w:cs="Times New Roman"/>
          <w:i/>
          <w:sz w:val="28"/>
          <w:szCs w:val="28"/>
          <w:lang w:eastAsia="en-US"/>
        </w:rPr>
        <w:t xml:space="preserve"> иска, вытекающего из трудовых правоотношений, по месту нахождения истца </w:t>
      </w:r>
      <w:r>
        <w:rPr>
          <w:rFonts w:ascii="Times New Roman" w:eastAsiaTheme="minorHAnsi" w:hAnsi="Times New Roman" w:cs="Times New Roman"/>
          <w:i/>
          <w:sz w:val="28"/>
          <w:szCs w:val="28"/>
          <w:lang w:eastAsia="en-US"/>
        </w:rPr>
        <w:t xml:space="preserve">возможно </w:t>
      </w:r>
      <w:r w:rsidRPr="0080171C">
        <w:rPr>
          <w:rFonts w:ascii="Times New Roman" w:eastAsiaTheme="minorHAnsi" w:hAnsi="Times New Roman" w:cs="Times New Roman"/>
          <w:i/>
          <w:sz w:val="28"/>
          <w:szCs w:val="28"/>
          <w:lang w:eastAsia="en-US"/>
        </w:rPr>
        <w:t>в определенных случаях, в частности, если работник обратился за судебной защитой своих трудовых прав либо если в трудовой договор включено условие о месте исполнения договора</w:t>
      </w:r>
      <w:r w:rsidR="0078650C">
        <w:rPr>
          <w:rFonts w:ascii="Times New Roman" w:eastAsiaTheme="minorHAnsi" w:hAnsi="Times New Roman" w:cs="Times New Roman"/>
          <w:i/>
          <w:sz w:val="28"/>
          <w:szCs w:val="28"/>
          <w:lang w:eastAsia="en-US"/>
        </w:rPr>
        <w:t>.</w:t>
      </w:r>
    </w:p>
    <w:p w:rsidR="0078650C" w:rsidRDefault="0078650C" w:rsidP="00832AD5">
      <w:pPr>
        <w:spacing w:after="0" w:line="240" w:lineRule="auto"/>
        <w:ind w:firstLine="567"/>
        <w:jc w:val="both"/>
        <w:rPr>
          <w:rFonts w:ascii="Times New Roman" w:eastAsiaTheme="minorHAnsi" w:hAnsi="Times New Roman" w:cs="Times New Roman"/>
          <w:sz w:val="28"/>
          <w:szCs w:val="28"/>
          <w:lang w:eastAsia="en-US"/>
        </w:rPr>
      </w:pPr>
    </w:p>
    <w:p w:rsidR="0078650C" w:rsidRDefault="0078650C" w:rsidP="00832AD5">
      <w:pPr>
        <w:spacing w:after="0" w:line="240" w:lineRule="auto"/>
        <w:ind w:firstLine="567"/>
        <w:jc w:val="both"/>
        <w:rPr>
          <w:rFonts w:ascii="Times New Roman" w:eastAsiaTheme="minorHAnsi" w:hAnsi="Times New Roman" w:cs="Times New Roman"/>
          <w:sz w:val="28"/>
          <w:szCs w:val="28"/>
          <w:lang w:eastAsia="en-US"/>
        </w:rPr>
      </w:pPr>
      <w:r w:rsidRPr="0078650C">
        <w:rPr>
          <w:rFonts w:ascii="Times New Roman" w:eastAsiaTheme="minorHAnsi" w:hAnsi="Times New Roman" w:cs="Times New Roman"/>
          <w:sz w:val="28"/>
          <w:szCs w:val="28"/>
          <w:lang w:eastAsia="en-US"/>
        </w:rPr>
        <w:t xml:space="preserve">Прокурор города Якутска в порядке статьи 45 Гражданского процессуального кодекса Российской Федерации обратился в суд с иском к </w:t>
      </w:r>
      <w:proofErr w:type="spellStart"/>
      <w:r>
        <w:rPr>
          <w:rFonts w:ascii="Times New Roman" w:eastAsiaTheme="minorHAnsi" w:hAnsi="Times New Roman" w:cs="Times New Roman"/>
          <w:sz w:val="28"/>
          <w:szCs w:val="28"/>
          <w:lang w:eastAsia="en-US"/>
        </w:rPr>
        <w:t>К</w:t>
      </w:r>
      <w:proofErr w:type="spellEnd"/>
      <w:r w:rsidRPr="0078650C">
        <w:rPr>
          <w:rFonts w:ascii="Times New Roman" w:eastAsiaTheme="minorHAnsi" w:hAnsi="Times New Roman" w:cs="Times New Roman"/>
          <w:sz w:val="28"/>
          <w:szCs w:val="28"/>
          <w:lang w:eastAsia="en-US"/>
        </w:rPr>
        <w:t>. о взыскании убытков</w:t>
      </w:r>
      <w:r>
        <w:rPr>
          <w:rFonts w:ascii="Times New Roman" w:eastAsiaTheme="minorHAnsi" w:hAnsi="Times New Roman" w:cs="Times New Roman"/>
          <w:sz w:val="28"/>
          <w:szCs w:val="28"/>
          <w:lang w:eastAsia="en-US"/>
        </w:rPr>
        <w:t>.</w:t>
      </w:r>
    </w:p>
    <w:p w:rsidR="00634961" w:rsidRDefault="0078650C" w:rsidP="00832AD5">
      <w:pPr>
        <w:spacing w:after="0" w:line="240" w:lineRule="auto"/>
        <w:ind w:firstLine="567"/>
        <w:jc w:val="both"/>
        <w:rPr>
          <w:rFonts w:ascii="Times New Roman" w:eastAsiaTheme="minorHAnsi" w:hAnsi="Times New Roman" w:cs="Times New Roman"/>
          <w:sz w:val="28"/>
          <w:szCs w:val="28"/>
          <w:lang w:eastAsia="en-US"/>
        </w:rPr>
      </w:pPr>
      <w:r w:rsidRPr="0078650C">
        <w:rPr>
          <w:rFonts w:ascii="Times New Roman" w:eastAsiaTheme="minorHAnsi" w:hAnsi="Times New Roman" w:cs="Times New Roman"/>
          <w:sz w:val="28"/>
          <w:szCs w:val="28"/>
          <w:lang w:eastAsia="en-US"/>
        </w:rPr>
        <w:lastRenderedPageBreak/>
        <w:t xml:space="preserve">Определением </w:t>
      </w:r>
      <w:r>
        <w:rPr>
          <w:rFonts w:ascii="Times New Roman" w:eastAsiaTheme="minorHAnsi" w:hAnsi="Times New Roman" w:cs="Times New Roman"/>
          <w:sz w:val="28"/>
          <w:szCs w:val="28"/>
          <w:lang w:eastAsia="en-US"/>
        </w:rPr>
        <w:t>суда первой инстанции</w:t>
      </w:r>
      <w:r w:rsidRPr="0078650C">
        <w:rPr>
          <w:rFonts w:ascii="Times New Roman" w:eastAsiaTheme="minorHAnsi" w:hAnsi="Times New Roman" w:cs="Times New Roman"/>
          <w:sz w:val="28"/>
          <w:szCs w:val="28"/>
          <w:lang w:eastAsia="en-US"/>
        </w:rPr>
        <w:t xml:space="preserve"> постановлено передать гражданское дело по подсудности по месту жительства ответчика.</w:t>
      </w:r>
    </w:p>
    <w:p w:rsidR="00634961" w:rsidRPr="005A5A35" w:rsidRDefault="00634961" w:rsidP="00832AD5">
      <w:pPr>
        <w:spacing w:after="0" w:line="240" w:lineRule="auto"/>
        <w:ind w:firstLine="567"/>
        <w:jc w:val="both"/>
        <w:rPr>
          <w:rFonts w:ascii="Times New Roman" w:eastAsiaTheme="minorHAnsi" w:hAnsi="Times New Roman" w:cs="Times New Roman"/>
          <w:sz w:val="28"/>
          <w:szCs w:val="28"/>
          <w:lang w:eastAsia="en-US"/>
        </w:rPr>
      </w:pPr>
      <w:r w:rsidRPr="00634961">
        <w:rPr>
          <w:rFonts w:ascii="Times New Roman" w:eastAsiaTheme="minorHAnsi" w:hAnsi="Times New Roman" w:cs="Times New Roman"/>
          <w:sz w:val="28"/>
          <w:szCs w:val="28"/>
          <w:lang w:eastAsia="en-US"/>
        </w:rPr>
        <w:t>При вынесении определения суд первой инстанции исходил из того, что иск принят к производству суда с нарушением правил подсудности, так как спор подлежит рассмотрению по общим правилам подсудности по месту жительства ответчика, при этом оснований для применения правил альтернативной подсудности по выбору истца в данном случае не имеется.</w:t>
      </w:r>
    </w:p>
    <w:p w:rsidR="005A5A35" w:rsidRDefault="005A5A35" w:rsidP="00832AD5">
      <w:pPr>
        <w:spacing w:after="0" w:line="240" w:lineRule="auto"/>
        <w:ind w:firstLine="567"/>
        <w:jc w:val="both"/>
        <w:rPr>
          <w:rFonts w:ascii="Times New Roman" w:eastAsiaTheme="minorHAnsi" w:hAnsi="Times New Roman" w:cs="Times New Roman"/>
          <w:sz w:val="28"/>
          <w:szCs w:val="28"/>
          <w:lang w:eastAsia="en-US"/>
        </w:rPr>
      </w:pPr>
      <w:proofErr w:type="gramStart"/>
      <w:r w:rsidRPr="009B4F0D">
        <w:rPr>
          <w:rFonts w:ascii="Times New Roman" w:eastAsiaTheme="minorHAnsi" w:hAnsi="Times New Roman" w:cs="Times New Roman"/>
          <w:sz w:val="28"/>
          <w:szCs w:val="28"/>
          <w:lang w:eastAsia="en-US"/>
        </w:rPr>
        <w:t xml:space="preserve">Суд </w:t>
      </w:r>
      <w:r w:rsidR="00CB544E" w:rsidRPr="009B4F0D">
        <w:rPr>
          <w:rFonts w:ascii="Times New Roman" w:eastAsiaTheme="minorHAnsi" w:hAnsi="Times New Roman" w:cs="Times New Roman"/>
          <w:sz w:val="28"/>
          <w:szCs w:val="28"/>
          <w:lang w:eastAsia="en-US"/>
        </w:rPr>
        <w:t>кассационной</w:t>
      </w:r>
      <w:r w:rsidRPr="009B4F0D">
        <w:rPr>
          <w:rFonts w:ascii="Times New Roman" w:eastAsiaTheme="minorHAnsi" w:hAnsi="Times New Roman" w:cs="Times New Roman"/>
          <w:sz w:val="28"/>
          <w:szCs w:val="28"/>
          <w:lang w:eastAsia="en-US"/>
        </w:rPr>
        <w:t xml:space="preserve"> инстанции</w:t>
      </w:r>
      <w:r w:rsidR="00CB544E" w:rsidRPr="009B4F0D">
        <w:rPr>
          <w:rFonts w:ascii="Times New Roman" w:eastAsiaTheme="minorHAnsi" w:hAnsi="Times New Roman" w:cs="Times New Roman"/>
          <w:sz w:val="28"/>
          <w:szCs w:val="28"/>
          <w:lang w:eastAsia="en-US"/>
        </w:rPr>
        <w:t xml:space="preserve">, соглашаясь с выводами </w:t>
      </w:r>
      <w:r w:rsidR="00932A7C" w:rsidRPr="009B4F0D">
        <w:rPr>
          <w:rFonts w:ascii="Times New Roman" w:eastAsiaTheme="minorHAnsi" w:hAnsi="Times New Roman" w:cs="Times New Roman"/>
          <w:sz w:val="28"/>
          <w:szCs w:val="28"/>
          <w:lang w:eastAsia="en-US"/>
        </w:rPr>
        <w:t>суда первой инстанции, указал</w:t>
      </w:r>
      <w:r w:rsidR="00932A7C">
        <w:rPr>
          <w:rFonts w:ascii="Times New Roman" w:eastAsiaTheme="minorHAnsi" w:hAnsi="Times New Roman" w:cs="Times New Roman"/>
          <w:sz w:val="28"/>
          <w:szCs w:val="28"/>
          <w:lang w:eastAsia="en-US"/>
        </w:rPr>
        <w:t xml:space="preserve">, что </w:t>
      </w:r>
      <w:r w:rsidR="00666EE1">
        <w:rPr>
          <w:rFonts w:ascii="Times New Roman" w:eastAsiaTheme="minorHAnsi" w:hAnsi="Times New Roman" w:cs="Times New Roman"/>
          <w:sz w:val="28"/>
          <w:szCs w:val="28"/>
          <w:lang w:eastAsia="en-US"/>
        </w:rPr>
        <w:t>в</w:t>
      </w:r>
      <w:r w:rsidR="007777D1" w:rsidRPr="007777D1">
        <w:rPr>
          <w:rFonts w:ascii="Times New Roman" w:eastAsiaTheme="minorHAnsi" w:hAnsi="Times New Roman" w:cs="Times New Roman"/>
          <w:sz w:val="28"/>
          <w:szCs w:val="28"/>
          <w:lang w:eastAsia="en-US"/>
        </w:rPr>
        <w:t>ывод суда второй инстанции на возможность предъявления иска, вытекающего из трудовых правоотношений, по месту нахождения истца основано на чрезмерно расширительном толковании вышеприведенных норм процессуального права, установивших такую возможность только в определенных случаях, в частности, если работник обратился за судебной защитой своих трудовых прав либо если в трудовой договор включено</w:t>
      </w:r>
      <w:proofErr w:type="gramEnd"/>
      <w:r w:rsidR="007777D1" w:rsidRPr="007777D1">
        <w:rPr>
          <w:rFonts w:ascii="Times New Roman" w:eastAsiaTheme="minorHAnsi" w:hAnsi="Times New Roman" w:cs="Times New Roman"/>
          <w:sz w:val="28"/>
          <w:szCs w:val="28"/>
          <w:lang w:eastAsia="en-US"/>
        </w:rPr>
        <w:t xml:space="preserve"> условие о месте исполнения договора, в то время как заявленный прокурором спор к таким случаям не относится</w:t>
      </w:r>
      <w:r w:rsidR="007777D1">
        <w:rPr>
          <w:rFonts w:ascii="Times New Roman" w:eastAsiaTheme="minorHAnsi" w:hAnsi="Times New Roman" w:cs="Times New Roman"/>
          <w:sz w:val="28"/>
          <w:szCs w:val="28"/>
          <w:lang w:eastAsia="en-US"/>
        </w:rPr>
        <w:t>.</w:t>
      </w:r>
    </w:p>
    <w:p w:rsidR="007E52C6" w:rsidRDefault="007E52C6" w:rsidP="00832AD5">
      <w:pPr>
        <w:spacing w:after="0" w:line="240" w:lineRule="auto"/>
        <w:ind w:firstLine="567"/>
        <w:jc w:val="both"/>
        <w:rPr>
          <w:rFonts w:ascii="Times New Roman" w:eastAsiaTheme="minorHAnsi" w:hAnsi="Times New Roman" w:cs="Times New Roman"/>
          <w:sz w:val="28"/>
          <w:szCs w:val="28"/>
          <w:lang w:eastAsia="en-US"/>
        </w:rPr>
      </w:pPr>
    </w:p>
    <w:p w:rsidR="007777D1" w:rsidRDefault="007777D1" w:rsidP="00832AD5">
      <w:pPr>
        <w:spacing w:after="0" w:line="240" w:lineRule="auto"/>
        <w:ind w:firstLine="567"/>
        <w:jc w:val="right"/>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Дела №33-2890/2024, 88-</w:t>
      </w:r>
      <w:r w:rsidR="00BE0BF5">
        <w:rPr>
          <w:rFonts w:ascii="Times New Roman" w:eastAsiaTheme="minorHAnsi" w:hAnsi="Times New Roman" w:cs="Times New Roman"/>
          <w:sz w:val="28"/>
          <w:szCs w:val="28"/>
          <w:lang w:eastAsia="en-US"/>
        </w:rPr>
        <w:t>11183/2024</w:t>
      </w:r>
      <w:r>
        <w:rPr>
          <w:rFonts w:ascii="Times New Roman" w:eastAsiaTheme="minorHAnsi" w:hAnsi="Times New Roman" w:cs="Times New Roman"/>
          <w:sz w:val="28"/>
          <w:szCs w:val="28"/>
          <w:lang w:eastAsia="en-US"/>
        </w:rPr>
        <w:t xml:space="preserve"> </w:t>
      </w:r>
    </w:p>
    <w:p w:rsidR="007777D1" w:rsidRDefault="007777D1" w:rsidP="00832AD5">
      <w:pPr>
        <w:spacing w:after="0" w:line="240" w:lineRule="auto"/>
        <w:ind w:firstLine="567"/>
        <w:jc w:val="right"/>
        <w:rPr>
          <w:rFonts w:ascii="Times New Roman" w:eastAsiaTheme="minorHAnsi" w:hAnsi="Times New Roman" w:cs="Times New Roman"/>
          <w:sz w:val="28"/>
          <w:szCs w:val="28"/>
          <w:lang w:eastAsia="en-US"/>
        </w:rPr>
      </w:pPr>
    </w:p>
    <w:p w:rsidR="00D26E2E" w:rsidRDefault="00BC3A44" w:rsidP="00832AD5">
      <w:pPr>
        <w:spacing w:after="0" w:line="240" w:lineRule="auto"/>
        <w:ind w:firstLine="567"/>
        <w:jc w:val="both"/>
        <w:rPr>
          <w:rFonts w:ascii="Times New Roman" w:eastAsiaTheme="minorHAnsi" w:hAnsi="Times New Roman" w:cs="Times New Roman"/>
          <w:i/>
          <w:sz w:val="28"/>
          <w:szCs w:val="28"/>
          <w:lang w:eastAsia="en-US"/>
        </w:rPr>
      </w:pPr>
      <w:r>
        <w:rPr>
          <w:rFonts w:ascii="Times New Roman" w:eastAsiaTheme="minorHAnsi" w:hAnsi="Times New Roman" w:cs="Times New Roman"/>
          <w:i/>
          <w:sz w:val="28"/>
          <w:szCs w:val="28"/>
          <w:lang w:eastAsia="en-US"/>
        </w:rPr>
        <w:t>П</w:t>
      </w:r>
      <w:r w:rsidRPr="00BC3A44">
        <w:rPr>
          <w:rFonts w:ascii="Times New Roman" w:eastAsiaTheme="minorHAnsi" w:hAnsi="Times New Roman" w:cs="Times New Roman"/>
          <w:i/>
          <w:sz w:val="28"/>
          <w:szCs w:val="28"/>
          <w:lang w:eastAsia="en-US"/>
        </w:rPr>
        <w:t>равоотношения по воспитанию детей, как и иные семейные правоотношения, носят длящийся характер, поэтому применение правил о тождественности исков и отказ в связи с этим в принятии заявления допустимы не во всех случаях</w:t>
      </w:r>
      <w:r w:rsidR="00D26E2E" w:rsidRPr="00E6188B">
        <w:rPr>
          <w:rFonts w:ascii="Times New Roman" w:eastAsiaTheme="minorHAnsi" w:hAnsi="Times New Roman" w:cs="Times New Roman"/>
          <w:i/>
          <w:sz w:val="28"/>
          <w:szCs w:val="28"/>
          <w:lang w:eastAsia="en-US"/>
        </w:rPr>
        <w:t>.</w:t>
      </w:r>
    </w:p>
    <w:p w:rsidR="003B3806" w:rsidRPr="00E6188B" w:rsidRDefault="003B3806" w:rsidP="00832AD5">
      <w:pPr>
        <w:spacing w:after="0" w:line="240" w:lineRule="auto"/>
        <w:ind w:firstLine="567"/>
        <w:jc w:val="both"/>
        <w:rPr>
          <w:rFonts w:ascii="Times New Roman" w:eastAsiaTheme="minorHAnsi" w:hAnsi="Times New Roman" w:cs="Times New Roman"/>
          <w:i/>
          <w:sz w:val="28"/>
          <w:szCs w:val="28"/>
          <w:lang w:eastAsia="en-US"/>
        </w:rPr>
      </w:pPr>
    </w:p>
    <w:p w:rsidR="00C4698B" w:rsidRPr="00C4698B" w:rsidRDefault="00C4698B" w:rsidP="00832AD5">
      <w:pPr>
        <w:spacing w:after="0" w:line="240" w:lineRule="auto"/>
        <w:ind w:firstLine="567"/>
        <w:jc w:val="both"/>
        <w:rPr>
          <w:rFonts w:ascii="Times New Roman" w:hAnsi="Times New Roman"/>
          <w:sz w:val="28"/>
          <w:szCs w:val="28"/>
        </w:rPr>
      </w:pPr>
      <w:r>
        <w:rPr>
          <w:rFonts w:ascii="Times New Roman" w:hAnsi="Times New Roman"/>
          <w:sz w:val="28"/>
          <w:szCs w:val="28"/>
        </w:rPr>
        <w:t>П</w:t>
      </w:r>
      <w:r w:rsidRPr="00C4698B">
        <w:rPr>
          <w:rFonts w:ascii="Times New Roman" w:hAnsi="Times New Roman"/>
          <w:sz w:val="28"/>
          <w:szCs w:val="28"/>
        </w:rPr>
        <w:t xml:space="preserve">. обратилась в суд с исковым заявлением к </w:t>
      </w:r>
      <w:r>
        <w:rPr>
          <w:rFonts w:ascii="Times New Roman" w:hAnsi="Times New Roman"/>
          <w:sz w:val="28"/>
          <w:szCs w:val="28"/>
        </w:rPr>
        <w:t>Б.</w:t>
      </w:r>
      <w:r w:rsidRPr="00C4698B">
        <w:rPr>
          <w:rFonts w:ascii="Times New Roman" w:hAnsi="Times New Roman"/>
          <w:sz w:val="28"/>
          <w:szCs w:val="28"/>
        </w:rPr>
        <w:t xml:space="preserve">, в котором просила установить отцовство </w:t>
      </w:r>
      <w:r>
        <w:rPr>
          <w:rFonts w:ascii="Times New Roman" w:hAnsi="Times New Roman"/>
          <w:sz w:val="28"/>
          <w:szCs w:val="28"/>
        </w:rPr>
        <w:t>Б</w:t>
      </w:r>
      <w:r w:rsidRPr="00C4698B">
        <w:rPr>
          <w:rFonts w:ascii="Times New Roman" w:hAnsi="Times New Roman"/>
          <w:sz w:val="28"/>
          <w:szCs w:val="28"/>
        </w:rPr>
        <w:t xml:space="preserve">. в отношении несовершеннолетнего ребенка П., внести изменения в актовую запись о рождении, </w:t>
      </w:r>
      <w:proofErr w:type="gramStart"/>
      <w:r w:rsidRPr="00C4698B">
        <w:rPr>
          <w:rFonts w:ascii="Times New Roman" w:hAnsi="Times New Roman"/>
          <w:sz w:val="28"/>
          <w:szCs w:val="28"/>
        </w:rPr>
        <w:t>указав в графе отец Б</w:t>
      </w:r>
      <w:r w:rsidR="00EC7497">
        <w:rPr>
          <w:rFonts w:ascii="Times New Roman" w:hAnsi="Times New Roman"/>
          <w:sz w:val="28"/>
          <w:szCs w:val="28"/>
        </w:rPr>
        <w:t>.</w:t>
      </w:r>
      <w:r w:rsidRPr="00C4698B">
        <w:rPr>
          <w:rFonts w:ascii="Times New Roman" w:hAnsi="Times New Roman"/>
          <w:sz w:val="28"/>
          <w:szCs w:val="28"/>
        </w:rPr>
        <w:t>, взыскать</w:t>
      </w:r>
      <w:proofErr w:type="gramEnd"/>
      <w:r w:rsidRPr="00C4698B">
        <w:rPr>
          <w:rFonts w:ascii="Times New Roman" w:hAnsi="Times New Roman"/>
          <w:sz w:val="28"/>
          <w:szCs w:val="28"/>
        </w:rPr>
        <w:t xml:space="preserve"> алименты на содержание несовершеннолетнего ребенка.</w:t>
      </w:r>
    </w:p>
    <w:p w:rsidR="00C4698B" w:rsidRPr="00C4698B" w:rsidRDefault="00C4698B" w:rsidP="00832AD5">
      <w:pPr>
        <w:spacing w:after="0" w:line="240" w:lineRule="auto"/>
        <w:ind w:firstLine="567"/>
        <w:jc w:val="both"/>
        <w:rPr>
          <w:rFonts w:ascii="Times New Roman" w:hAnsi="Times New Roman"/>
          <w:sz w:val="28"/>
          <w:szCs w:val="28"/>
        </w:rPr>
      </w:pPr>
      <w:r w:rsidRPr="00C4698B">
        <w:rPr>
          <w:rFonts w:ascii="Times New Roman" w:hAnsi="Times New Roman"/>
          <w:sz w:val="28"/>
          <w:szCs w:val="28"/>
        </w:rPr>
        <w:t xml:space="preserve">Определением </w:t>
      </w:r>
      <w:r w:rsidR="007602F9">
        <w:rPr>
          <w:rFonts w:ascii="Times New Roman" w:hAnsi="Times New Roman"/>
          <w:sz w:val="28"/>
          <w:szCs w:val="28"/>
        </w:rPr>
        <w:t>суда</w:t>
      </w:r>
      <w:r w:rsidRPr="00C4698B">
        <w:rPr>
          <w:rFonts w:ascii="Times New Roman" w:hAnsi="Times New Roman"/>
          <w:sz w:val="28"/>
          <w:szCs w:val="28"/>
        </w:rPr>
        <w:t xml:space="preserve"> </w:t>
      </w:r>
      <w:r w:rsidR="0007571B">
        <w:rPr>
          <w:rFonts w:ascii="Times New Roman" w:hAnsi="Times New Roman"/>
          <w:sz w:val="28"/>
          <w:szCs w:val="28"/>
        </w:rPr>
        <w:t xml:space="preserve">первой инстанции </w:t>
      </w:r>
      <w:r w:rsidRPr="00C4698B">
        <w:rPr>
          <w:rFonts w:ascii="Times New Roman" w:hAnsi="Times New Roman"/>
          <w:sz w:val="28"/>
          <w:szCs w:val="28"/>
        </w:rPr>
        <w:t xml:space="preserve">в принятии искового заявления </w:t>
      </w:r>
      <w:r w:rsidR="007602F9">
        <w:rPr>
          <w:rFonts w:ascii="Times New Roman" w:hAnsi="Times New Roman"/>
          <w:sz w:val="28"/>
          <w:szCs w:val="28"/>
        </w:rPr>
        <w:t>П.</w:t>
      </w:r>
      <w:r w:rsidRPr="00C4698B">
        <w:rPr>
          <w:rFonts w:ascii="Times New Roman" w:hAnsi="Times New Roman"/>
          <w:sz w:val="28"/>
          <w:szCs w:val="28"/>
        </w:rPr>
        <w:t xml:space="preserve"> отказано.</w:t>
      </w:r>
    </w:p>
    <w:p w:rsidR="007602F9" w:rsidRPr="007602F9" w:rsidRDefault="007602F9" w:rsidP="00832AD5">
      <w:pPr>
        <w:spacing w:after="0" w:line="240" w:lineRule="auto"/>
        <w:ind w:firstLine="567"/>
        <w:jc w:val="both"/>
        <w:rPr>
          <w:rFonts w:ascii="Times New Roman" w:hAnsi="Times New Roman"/>
          <w:sz w:val="28"/>
          <w:szCs w:val="28"/>
        </w:rPr>
      </w:pPr>
      <w:proofErr w:type="gramStart"/>
      <w:r w:rsidRPr="007602F9">
        <w:rPr>
          <w:rFonts w:ascii="Times New Roman" w:hAnsi="Times New Roman"/>
          <w:sz w:val="28"/>
          <w:szCs w:val="28"/>
        </w:rPr>
        <w:t>Отказывая в принятии искового заявления по пункту 2 части 1 статьи 134 Гражданского процессуального кодекса Российской Федерации</w:t>
      </w:r>
      <w:r w:rsidR="006D4BD5">
        <w:rPr>
          <w:rFonts w:ascii="Times New Roman" w:hAnsi="Times New Roman"/>
          <w:sz w:val="28"/>
          <w:szCs w:val="28"/>
        </w:rPr>
        <w:t>,</w:t>
      </w:r>
      <w:r w:rsidRPr="007602F9">
        <w:rPr>
          <w:rFonts w:ascii="Times New Roman" w:hAnsi="Times New Roman"/>
          <w:sz w:val="28"/>
          <w:szCs w:val="28"/>
        </w:rPr>
        <w:t xml:space="preserve"> судья исходил из того, что ранее П. обращалась в суд с вышеуказанным иском к ответчику, и вступившим в законную силу определением суда производство по делу было прекращено в связи с </w:t>
      </w:r>
      <w:r>
        <w:rPr>
          <w:rFonts w:ascii="Times New Roman" w:hAnsi="Times New Roman"/>
          <w:sz w:val="28"/>
          <w:szCs w:val="28"/>
        </w:rPr>
        <w:t>принятием отказа истца от иска.</w:t>
      </w:r>
      <w:proofErr w:type="gramEnd"/>
    </w:p>
    <w:p w:rsidR="007602F9" w:rsidRPr="007602F9" w:rsidRDefault="007602F9" w:rsidP="00832AD5">
      <w:pPr>
        <w:spacing w:after="0" w:line="240" w:lineRule="auto"/>
        <w:ind w:firstLine="567"/>
        <w:jc w:val="both"/>
        <w:rPr>
          <w:rFonts w:ascii="Times New Roman" w:hAnsi="Times New Roman"/>
          <w:sz w:val="28"/>
          <w:szCs w:val="28"/>
        </w:rPr>
      </w:pPr>
      <w:r w:rsidRPr="007602F9">
        <w:rPr>
          <w:rFonts w:ascii="Times New Roman" w:hAnsi="Times New Roman"/>
          <w:sz w:val="28"/>
          <w:szCs w:val="28"/>
        </w:rPr>
        <w:t xml:space="preserve">С таким выводом суда первой инстанции </w:t>
      </w:r>
      <w:r>
        <w:rPr>
          <w:rFonts w:ascii="Times New Roman" w:hAnsi="Times New Roman"/>
          <w:sz w:val="28"/>
          <w:szCs w:val="28"/>
        </w:rPr>
        <w:t>суд апелляционной инстанции не согласился на основании следующего</w:t>
      </w:r>
      <w:r w:rsidRPr="007602F9">
        <w:rPr>
          <w:rFonts w:ascii="Times New Roman" w:hAnsi="Times New Roman"/>
          <w:sz w:val="28"/>
          <w:szCs w:val="28"/>
        </w:rPr>
        <w:t>.</w:t>
      </w:r>
    </w:p>
    <w:p w:rsidR="007602F9" w:rsidRPr="007602F9" w:rsidRDefault="007602F9" w:rsidP="00832AD5">
      <w:pPr>
        <w:spacing w:after="0" w:line="240" w:lineRule="auto"/>
        <w:ind w:firstLine="567"/>
        <w:jc w:val="both"/>
        <w:rPr>
          <w:rFonts w:ascii="Times New Roman" w:hAnsi="Times New Roman"/>
          <w:sz w:val="28"/>
          <w:szCs w:val="28"/>
        </w:rPr>
      </w:pPr>
      <w:proofErr w:type="gramStart"/>
      <w:r w:rsidRPr="007602F9">
        <w:rPr>
          <w:rFonts w:ascii="Times New Roman" w:hAnsi="Times New Roman"/>
          <w:sz w:val="28"/>
          <w:szCs w:val="28"/>
        </w:rPr>
        <w:t>В соответствии с пунктом 2 части 1 статьи 134 Гражданского процессуального кодекса Российской Федерации судья отказывает в принятии искового заявления в случае, если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w:t>
      </w:r>
      <w:proofErr w:type="gramEnd"/>
      <w:r w:rsidRPr="007602F9">
        <w:rPr>
          <w:rFonts w:ascii="Times New Roman" w:hAnsi="Times New Roman"/>
          <w:sz w:val="28"/>
          <w:szCs w:val="28"/>
        </w:rPr>
        <w:t xml:space="preserve"> иска или утверждением мирового соглашения сторон.</w:t>
      </w:r>
    </w:p>
    <w:p w:rsidR="007602F9" w:rsidRPr="007602F9" w:rsidRDefault="007602F9" w:rsidP="00832AD5">
      <w:pPr>
        <w:spacing w:after="0" w:line="240" w:lineRule="auto"/>
        <w:ind w:firstLine="567"/>
        <w:jc w:val="both"/>
        <w:rPr>
          <w:rFonts w:ascii="Times New Roman" w:hAnsi="Times New Roman"/>
          <w:sz w:val="28"/>
          <w:szCs w:val="28"/>
        </w:rPr>
      </w:pPr>
      <w:r w:rsidRPr="007602F9">
        <w:rPr>
          <w:rFonts w:ascii="Times New Roman" w:hAnsi="Times New Roman"/>
          <w:sz w:val="28"/>
          <w:szCs w:val="28"/>
        </w:rPr>
        <w:lastRenderedPageBreak/>
        <w:t>При установлении тождества предметов и оснований исков сравниваться должны материально-правовые требования и конкретные юридические факты, изложенные в исковом заявлении, с материально-правовыми требованиями и фактами, на которые истец ссылался в первоначальном иске. Тождество оснований будет иметь место, если все материально правовые требования и фактические обстоятельства, на которые истец ссылается в новом исковом заявлении, входили ранее в предмет и основание иска, по которому уже был принят судебный акт.</w:t>
      </w:r>
    </w:p>
    <w:p w:rsidR="007602F9" w:rsidRPr="007602F9" w:rsidRDefault="007602F9" w:rsidP="00832AD5">
      <w:pPr>
        <w:spacing w:after="0" w:line="240" w:lineRule="auto"/>
        <w:ind w:firstLine="567"/>
        <w:jc w:val="both"/>
        <w:rPr>
          <w:rFonts w:ascii="Times New Roman" w:hAnsi="Times New Roman"/>
          <w:sz w:val="28"/>
          <w:szCs w:val="28"/>
        </w:rPr>
      </w:pPr>
      <w:r w:rsidRPr="007602F9">
        <w:rPr>
          <w:rFonts w:ascii="Times New Roman" w:hAnsi="Times New Roman"/>
          <w:sz w:val="28"/>
          <w:szCs w:val="28"/>
        </w:rPr>
        <w:t xml:space="preserve">При вынесении определения суд первой инстанции не учел, что правоотношения по воспитанию детей, как и иные семейные правоотношения, носят длящийся характер, поэтому применение правил о тождественности исков и отказ в связи с этим в принятии заявления допустимы не во всех случаях. </w:t>
      </w:r>
      <w:proofErr w:type="gramStart"/>
      <w:r w:rsidRPr="007602F9">
        <w:rPr>
          <w:rFonts w:ascii="Times New Roman" w:hAnsi="Times New Roman"/>
          <w:sz w:val="28"/>
          <w:szCs w:val="28"/>
        </w:rPr>
        <w:t>Прекращение произв</w:t>
      </w:r>
      <w:r w:rsidR="002B3766">
        <w:rPr>
          <w:rFonts w:ascii="Times New Roman" w:hAnsi="Times New Roman"/>
          <w:sz w:val="28"/>
          <w:szCs w:val="28"/>
        </w:rPr>
        <w:t>одства по делу</w:t>
      </w:r>
      <w:r w:rsidRPr="007602F9">
        <w:rPr>
          <w:rFonts w:ascii="Times New Roman" w:hAnsi="Times New Roman"/>
          <w:sz w:val="28"/>
          <w:szCs w:val="28"/>
        </w:rPr>
        <w:t xml:space="preserve"> в данном случае не препятствует повторному обращению в суд в таким же требованием к тому же ответчику в связи с изменением фактических обстоятельств.</w:t>
      </w:r>
      <w:proofErr w:type="gramEnd"/>
    </w:p>
    <w:p w:rsidR="007602F9" w:rsidRPr="007602F9" w:rsidRDefault="007602F9" w:rsidP="00832AD5">
      <w:pPr>
        <w:spacing w:after="0" w:line="240" w:lineRule="auto"/>
        <w:ind w:firstLine="567"/>
        <w:jc w:val="both"/>
        <w:rPr>
          <w:rFonts w:ascii="Times New Roman" w:hAnsi="Times New Roman"/>
          <w:sz w:val="28"/>
          <w:szCs w:val="28"/>
        </w:rPr>
      </w:pPr>
      <w:r w:rsidRPr="007602F9">
        <w:rPr>
          <w:rFonts w:ascii="Times New Roman" w:hAnsi="Times New Roman"/>
          <w:sz w:val="28"/>
          <w:szCs w:val="28"/>
        </w:rPr>
        <w:t xml:space="preserve">Из содержания искового заявления </w:t>
      </w:r>
      <w:r w:rsidR="00F15632">
        <w:rPr>
          <w:rFonts w:ascii="Times New Roman" w:hAnsi="Times New Roman"/>
          <w:sz w:val="28"/>
          <w:szCs w:val="28"/>
        </w:rPr>
        <w:t>П</w:t>
      </w:r>
      <w:r w:rsidRPr="007602F9">
        <w:rPr>
          <w:rFonts w:ascii="Times New Roman" w:hAnsi="Times New Roman"/>
          <w:sz w:val="28"/>
          <w:szCs w:val="28"/>
        </w:rPr>
        <w:t xml:space="preserve">. следует, что ответчик </w:t>
      </w:r>
      <w:proofErr w:type="gramStart"/>
      <w:r w:rsidRPr="007602F9">
        <w:rPr>
          <w:rFonts w:ascii="Times New Roman" w:hAnsi="Times New Roman"/>
          <w:sz w:val="28"/>
          <w:szCs w:val="28"/>
        </w:rPr>
        <w:t>является отцом</w:t>
      </w:r>
      <w:proofErr w:type="gramEnd"/>
      <w:r w:rsidRPr="007602F9">
        <w:rPr>
          <w:rFonts w:ascii="Times New Roman" w:hAnsi="Times New Roman"/>
          <w:sz w:val="28"/>
          <w:szCs w:val="28"/>
        </w:rPr>
        <w:t xml:space="preserve"> ребенка </w:t>
      </w:r>
      <w:r w:rsidR="00F15632">
        <w:rPr>
          <w:rFonts w:ascii="Times New Roman" w:hAnsi="Times New Roman"/>
          <w:sz w:val="28"/>
          <w:szCs w:val="28"/>
        </w:rPr>
        <w:t>П</w:t>
      </w:r>
      <w:r w:rsidRPr="007602F9">
        <w:rPr>
          <w:rFonts w:ascii="Times New Roman" w:hAnsi="Times New Roman"/>
          <w:sz w:val="28"/>
          <w:szCs w:val="28"/>
        </w:rPr>
        <w:t>., уклоняется от установления отцовства, материальной помощи на содержание ребенка не оказывает, ребенок находится на полном содержании заявителя.</w:t>
      </w:r>
    </w:p>
    <w:p w:rsidR="007602F9" w:rsidRPr="007602F9" w:rsidRDefault="007602F9" w:rsidP="00832AD5">
      <w:pPr>
        <w:spacing w:after="0" w:line="240" w:lineRule="auto"/>
        <w:ind w:firstLine="567"/>
        <w:jc w:val="both"/>
        <w:rPr>
          <w:rFonts w:ascii="Times New Roman" w:hAnsi="Times New Roman"/>
          <w:sz w:val="28"/>
          <w:szCs w:val="28"/>
        </w:rPr>
      </w:pPr>
      <w:r w:rsidRPr="007602F9">
        <w:rPr>
          <w:rFonts w:ascii="Times New Roman" w:hAnsi="Times New Roman"/>
          <w:sz w:val="28"/>
          <w:szCs w:val="28"/>
        </w:rPr>
        <w:t xml:space="preserve">Заявленное П. требование является одним из способов защиты гражданских прав, </w:t>
      </w:r>
      <w:proofErr w:type="gramStart"/>
      <w:r w:rsidRPr="007602F9">
        <w:rPr>
          <w:rFonts w:ascii="Times New Roman" w:hAnsi="Times New Roman"/>
          <w:sz w:val="28"/>
          <w:szCs w:val="28"/>
        </w:rPr>
        <w:t>выбор</w:t>
      </w:r>
      <w:proofErr w:type="gramEnd"/>
      <w:r w:rsidRPr="007602F9">
        <w:rPr>
          <w:rFonts w:ascii="Times New Roman" w:hAnsi="Times New Roman"/>
          <w:sz w:val="28"/>
          <w:szCs w:val="28"/>
        </w:rPr>
        <w:t xml:space="preserve"> которого предоставлен лицу, обращающемуся за такой защитой.</w:t>
      </w:r>
    </w:p>
    <w:p w:rsidR="00D26E2E" w:rsidRDefault="007602F9" w:rsidP="00832AD5">
      <w:pPr>
        <w:spacing w:after="0" w:line="240" w:lineRule="auto"/>
        <w:ind w:firstLine="567"/>
        <w:jc w:val="both"/>
        <w:rPr>
          <w:rFonts w:ascii="Times New Roman" w:hAnsi="Times New Roman"/>
          <w:sz w:val="28"/>
          <w:szCs w:val="28"/>
        </w:rPr>
      </w:pPr>
      <w:r w:rsidRPr="007602F9">
        <w:rPr>
          <w:rFonts w:ascii="Times New Roman" w:hAnsi="Times New Roman"/>
          <w:sz w:val="28"/>
          <w:szCs w:val="28"/>
        </w:rPr>
        <w:t>При указанных обстоятельствах у суда первой инстанции не имелось оснований для отка</w:t>
      </w:r>
      <w:r w:rsidR="009A5068">
        <w:rPr>
          <w:rFonts w:ascii="Times New Roman" w:hAnsi="Times New Roman"/>
          <w:sz w:val="28"/>
          <w:szCs w:val="28"/>
        </w:rPr>
        <w:t>за в принятии искового заявления П</w:t>
      </w:r>
      <w:r w:rsidRPr="007602F9">
        <w:rPr>
          <w:rFonts w:ascii="Times New Roman" w:hAnsi="Times New Roman"/>
          <w:sz w:val="28"/>
          <w:szCs w:val="28"/>
        </w:rPr>
        <w:t xml:space="preserve">., в </w:t>
      </w:r>
      <w:proofErr w:type="gramStart"/>
      <w:r w:rsidRPr="007602F9">
        <w:rPr>
          <w:rFonts w:ascii="Times New Roman" w:hAnsi="Times New Roman"/>
          <w:sz w:val="28"/>
          <w:szCs w:val="28"/>
        </w:rPr>
        <w:t>связи</w:t>
      </w:r>
      <w:proofErr w:type="gramEnd"/>
      <w:r w:rsidRPr="007602F9">
        <w:rPr>
          <w:rFonts w:ascii="Times New Roman" w:hAnsi="Times New Roman"/>
          <w:sz w:val="28"/>
          <w:szCs w:val="28"/>
        </w:rPr>
        <w:t xml:space="preserve"> с чем обжалуемое определение суда первой инстанции отмене</w:t>
      </w:r>
      <w:r w:rsidR="009A5068">
        <w:rPr>
          <w:rFonts w:ascii="Times New Roman" w:hAnsi="Times New Roman"/>
          <w:sz w:val="28"/>
          <w:szCs w:val="28"/>
        </w:rPr>
        <w:t>но</w:t>
      </w:r>
      <w:r w:rsidRPr="007602F9">
        <w:rPr>
          <w:rFonts w:ascii="Times New Roman" w:hAnsi="Times New Roman"/>
          <w:sz w:val="28"/>
          <w:szCs w:val="28"/>
        </w:rPr>
        <w:t xml:space="preserve"> с направлением материала в суд первой инстанции для рассмотрения со стадии принятия искового заявления к производству суда.</w:t>
      </w:r>
    </w:p>
    <w:p w:rsidR="00D26E2E" w:rsidRDefault="00142323" w:rsidP="00832AD5">
      <w:pPr>
        <w:tabs>
          <w:tab w:val="left" w:pos="2977"/>
        </w:tabs>
        <w:spacing w:after="0" w:line="240" w:lineRule="auto"/>
        <w:ind w:firstLine="567"/>
        <w:jc w:val="right"/>
        <w:rPr>
          <w:rFonts w:ascii="Times New Roman" w:hAnsi="Times New Roman"/>
          <w:sz w:val="28"/>
          <w:szCs w:val="28"/>
        </w:rPr>
      </w:pPr>
      <w:r>
        <w:rPr>
          <w:rFonts w:ascii="Times New Roman" w:hAnsi="Times New Roman"/>
          <w:sz w:val="28"/>
          <w:szCs w:val="28"/>
        </w:rPr>
        <w:t>Дел</w:t>
      </w:r>
      <w:r w:rsidR="009A5068">
        <w:rPr>
          <w:rFonts w:ascii="Times New Roman" w:hAnsi="Times New Roman"/>
          <w:sz w:val="28"/>
          <w:szCs w:val="28"/>
        </w:rPr>
        <w:t>о</w:t>
      </w:r>
      <w:r>
        <w:rPr>
          <w:rFonts w:ascii="Times New Roman" w:hAnsi="Times New Roman"/>
          <w:sz w:val="28"/>
          <w:szCs w:val="28"/>
        </w:rPr>
        <w:t xml:space="preserve"> №</w:t>
      </w:r>
      <w:r w:rsidR="00D26E2E" w:rsidRPr="00E94C9E">
        <w:rPr>
          <w:rFonts w:ascii="Times New Roman" w:hAnsi="Times New Roman"/>
          <w:sz w:val="28"/>
          <w:szCs w:val="28"/>
        </w:rPr>
        <w:t>33-</w:t>
      </w:r>
      <w:r w:rsidR="009A5068">
        <w:rPr>
          <w:rFonts w:ascii="Times New Roman" w:hAnsi="Times New Roman"/>
          <w:sz w:val="28"/>
          <w:szCs w:val="28"/>
        </w:rPr>
        <w:t>190</w:t>
      </w:r>
      <w:r>
        <w:rPr>
          <w:rFonts w:ascii="Times New Roman" w:hAnsi="Times New Roman"/>
          <w:sz w:val="28"/>
          <w:szCs w:val="28"/>
        </w:rPr>
        <w:t>/202</w:t>
      </w:r>
      <w:r w:rsidR="009A5068">
        <w:rPr>
          <w:rFonts w:ascii="Times New Roman" w:hAnsi="Times New Roman"/>
          <w:sz w:val="28"/>
          <w:szCs w:val="28"/>
        </w:rPr>
        <w:t>4</w:t>
      </w:r>
    </w:p>
    <w:p w:rsidR="00D26E2E" w:rsidRDefault="00D26E2E" w:rsidP="00832AD5">
      <w:pPr>
        <w:spacing w:after="0" w:line="240" w:lineRule="auto"/>
        <w:ind w:firstLine="567"/>
        <w:jc w:val="both"/>
        <w:rPr>
          <w:rFonts w:ascii="Times New Roman" w:hAnsi="Times New Roman"/>
          <w:i/>
          <w:sz w:val="28"/>
          <w:szCs w:val="28"/>
        </w:rPr>
      </w:pPr>
    </w:p>
    <w:p w:rsidR="00EB724F" w:rsidRDefault="00101318" w:rsidP="00832AD5">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А</w:t>
      </w:r>
      <w:r w:rsidRPr="00101318">
        <w:rPr>
          <w:rFonts w:ascii="Times New Roman" w:eastAsia="Times New Roman" w:hAnsi="Times New Roman" w:cs="Times New Roman"/>
          <w:i/>
          <w:sz w:val="28"/>
          <w:szCs w:val="28"/>
        </w:rPr>
        <w:t>ннулирование записи акта гражданского состояния полностью либо в части может быть произведено только на основании решения суда.</w:t>
      </w:r>
      <w:r>
        <w:rPr>
          <w:rFonts w:ascii="Times New Roman" w:eastAsia="Times New Roman" w:hAnsi="Times New Roman" w:cs="Times New Roman"/>
          <w:i/>
          <w:sz w:val="28"/>
          <w:szCs w:val="28"/>
        </w:rPr>
        <w:t xml:space="preserve"> </w:t>
      </w:r>
      <w:r w:rsidRPr="00101318">
        <w:rPr>
          <w:rFonts w:ascii="Times New Roman" w:eastAsia="Times New Roman" w:hAnsi="Times New Roman" w:cs="Times New Roman"/>
          <w:i/>
          <w:sz w:val="28"/>
          <w:szCs w:val="28"/>
        </w:rPr>
        <w:t>Досудебно</w:t>
      </w:r>
      <w:r>
        <w:rPr>
          <w:rFonts w:ascii="Times New Roman" w:eastAsia="Times New Roman" w:hAnsi="Times New Roman" w:cs="Times New Roman"/>
          <w:i/>
          <w:sz w:val="28"/>
          <w:szCs w:val="28"/>
        </w:rPr>
        <w:t>е</w:t>
      </w:r>
      <w:r w:rsidRPr="00101318">
        <w:rPr>
          <w:rFonts w:ascii="Times New Roman" w:eastAsia="Times New Roman" w:hAnsi="Times New Roman" w:cs="Times New Roman"/>
          <w:i/>
          <w:sz w:val="28"/>
          <w:szCs w:val="28"/>
        </w:rPr>
        <w:t xml:space="preserve"> урегулировани</w:t>
      </w:r>
      <w:r>
        <w:rPr>
          <w:rFonts w:ascii="Times New Roman" w:eastAsia="Times New Roman" w:hAnsi="Times New Roman" w:cs="Times New Roman"/>
          <w:i/>
          <w:sz w:val="28"/>
          <w:szCs w:val="28"/>
        </w:rPr>
        <w:t>е</w:t>
      </w:r>
      <w:r w:rsidRPr="00101318">
        <w:rPr>
          <w:rFonts w:ascii="Times New Roman" w:eastAsia="Times New Roman" w:hAnsi="Times New Roman" w:cs="Times New Roman"/>
          <w:i/>
          <w:sz w:val="28"/>
          <w:szCs w:val="28"/>
        </w:rPr>
        <w:t xml:space="preserve"> спора по данным делам не предусмотрено</w:t>
      </w:r>
      <w:r w:rsidR="00EB724F" w:rsidRPr="00EB724F">
        <w:rPr>
          <w:rFonts w:ascii="Times New Roman" w:eastAsia="Times New Roman" w:hAnsi="Times New Roman" w:cs="Times New Roman"/>
          <w:i/>
          <w:sz w:val="28"/>
          <w:szCs w:val="28"/>
        </w:rPr>
        <w:t>.</w:t>
      </w:r>
    </w:p>
    <w:p w:rsidR="00AC2C20" w:rsidRPr="00EB724F" w:rsidRDefault="00AC2C20" w:rsidP="00832AD5">
      <w:pPr>
        <w:autoSpaceDE w:val="0"/>
        <w:autoSpaceDN w:val="0"/>
        <w:adjustRightInd w:val="0"/>
        <w:spacing w:after="0" w:line="240" w:lineRule="auto"/>
        <w:ind w:firstLine="567"/>
        <w:jc w:val="both"/>
        <w:rPr>
          <w:rFonts w:ascii="Times New Roman" w:eastAsia="Times New Roman" w:hAnsi="Times New Roman" w:cs="Times New Roman"/>
          <w:i/>
          <w:sz w:val="28"/>
          <w:szCs w:val="28"/>
        </w:rPr>
      </w:pPr>
    </w:p>
    <w:p w:rsidR="0075057D" w:rsidRPr="0075057D" w:rsidRDefault="0075057D" w:rsidP="00832AD5">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proofErr w:type="gramStart"/>
      <w:r>
        <w:rPr>
          <w:rFonts w:ascii="Times New Roman" w:eastAsia="Times New Roman" w:hAnsi="Times New Roman" w:cs="Times New Roman"/>
          <w:sz w:val="28"/>
          <w:szCs w:val="28"/>
        </w:rPr>
        <w:t>1</w:t>
      </w:r>
      <w:proofErr w:type="gramEnd"/>
      <w:r w:rsidRPr="0075057D">
        <w:rPr>
          <w:rFonts w:ascii="Times New Roman" w:eastAsia="Times New Roman" w:hAnsi="Times New Roman" w:cs="Times New Roman"/>
          <w:sz w:val="28"/>
          <w:szCs w:val="28"/>
        </w:rPr>
        <w:t xml:space="preserve"> обратился в суд с иском </w:t>
      </w:r>
      <w:r>
        <w:rPr>
          <w:rFonts w:ascii="Times New Roman" w:eastAsia="Times New Roman" w:hAnsi="Times New Roman" w:cs="Times New Roman"/>
          <w:sz w:val="28"/>
          <w:szCs w:val="28"/>
        </w:rPr>
        <w:t>М2</w:t>
      </w:r>
      <w:r w:rsidRPr="0075057D">
        <w:rPr>
          <w:rFonts w:ascii="Times New Roman" w:eastAsia="Times New Roman" w:hAnsi="Times New Roman" w:cs="Times New Roman"/>
          <w:sz w:val="28"/>
          <w:szCs w:val="28"/>
        </w:rPr>
        <w:t xml:space="preserve"> об исключении записи</w:t>
      </w:r>
      <w:r w:rsidR="00CC185E">
        <w:rPr>
          <w:rFonts w:ascii="Times New Roman" w:eastAsia="Times New Roman" w:hAnsi="Times New Roman" w:cs="Times New Roman"/>
          <w:sz w:val="28"/>
          <w:szCs w:val="28"/>
        </w:rPr>
        <w:t xml:space="preserve"> об отце ребенка, в</w:t>
      </w:r>
      <w:r w:rsidRPr="0075057D">
        <w:rPr>
          <w:rFonts w:ascii="Times New Roman" w:eastAsia="Times New Roman" w:hAnsi="Times New Roman" w:cs="Times New Roman"/>
          <w:sz w:val="28"/>
          <w:szCs w:val="28"/>
        </w:rPr>
        <w:t xml:space="preserve"> обоснование иска указав, что 14 февраля 2010 года ответчик родила дочь. 16 апреля 2012 года истец зарегистрировал брак с ответчиком </w:t>
      </w:r>
      <w:r>
        <w:rPr>
          <w:rFonts w:ascii="Times New Roman" w:eastAsia="Times New Roman" w:hAnsi="Times New Roman" w:cs="Times New Roman"/>
          <w:sz w:val="28"/>
          <w:szCs w:val="28"/>
        </w:rPr>
        <w:t>М2</w:t>
      </w:r>
      <w:r w:rsidRPr="0075057D">
        <w:rPr>
          <w:rFonts w:ascii="Times New Roman" w:eastAsia="Times New Roman" w:hAnsi="Times New Roman" w:cs="Times New Roman"/>
          <w:sz w:val="28"/>
          <w:szCs w:val="28"/>
        </w:rPr>
        <w:t>, 02 мая 2012</w:t>
      </w:r>
      <w:r w:rsidR="00CC185E">
        <w:rPr>
          <w:rFonts w:ascii="Times New Roman" w:eastAsia="Times New Roman" w:hAnsi="Times New Roman" w:cs="Times New Roman"/>
          <w:sz w:val="28"/>
          <w:szCs w:val="28"/>
        </w:rPr>
        <w:t xml:space="preserve"> года истец установил отцовство</w:t>
      </w:r>
      <w:r w:rsidRPr="0075057D">
        <w:rPr>
          <w:rFonts w:ascii="Times New Roman" w:eastAsia="Times New Roman" w:hAnsi="Times New Roman" w:cs="Times New Roman"/>
          <w:sz w:val="28"/>
          <w:szCs w:val="28"/>
        </w:rPr>
        <w:t xml:space="preserve"> с присвоением дочери своей фамилии и отчества. Между тем в сентябре 2023 года истец узнал, что дочь ответчика не его родная дочь. Просил исключить запись в свидетельстве о рождении в графе «отец».</w:t>
      </w:r>
    </w:p>
    <w:p w:rsidR="00EB724F" w:rsidRPr="00CB5ED7" w:rsidRDefault="0075057D" w:rsidP="00832AD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5057D">
        <w:rPr>
          <w:rFonts w:ascii="Times New Roman" w:eastAsia="Times New Roman" w:hAnsi="Times New Roman" w:cs="Times New Roman"/>
          <w:sz w:val="28"/>
          <w:szCs w:val="28"/>
        </w:rPr>
        <w:t xml:space="preserve">Определением </w:t>
      </w:r>
      <w:r w:rsidR="002B3766">
        <w:rPr>
          <w:rFonts w:ascii="Times New Roman" w:eastAsia="Times New Roman" w:hAnsi="Times New Roman" w:cs="Times New Roman"/>
          <w:sz w:val="28"/>
          <w:szCs w:val="28"/>
        </w:rPr>
        <w:t>суда</w:t>
      </w:r>
      <w:r w:rsidRPr="0075057D">
        <w:rPr>
          <w:rFonts w:ascii="Times New Roman" w:eastAsia="Times New Roman" w:hAnsi="Times New Roman" w:cs="Times New Roman"/>
          <w:sz w:val="28"/>
          <w:szCs w:val="28"/>
        </w:rPr>
        <w:t xml:space="preserve"> исковое заявление возвращено, поскольку истцом не соблюден установленный федеральным законом для данной категории дел досудебный порядок урегулирования спора либо истец не представил </w:t>
      </w:r>
      <w:r w:rsidRPr="0075057D">
        <w:rPr>
          <w:rFonts w:ascii="Times New Roman" w:eastAsia="Times New Roman" w:hAnsi="Times New Roman" w:cs="Times New Roman"/>
          <w:sz w:val="28"/>
          <w:szCs w:val="28"/>
        </w:rPr>
        <w:lastRenderedPageBreak/>
        <w:t>документы, подтверждающие соблюдение досудебного порядка урегулирования спора с ответчиком</w:t>
      </w:r>
      <w:r w:rsidR="00EB724F" w:rsidRPr="00CB5ED7">
        <w:rPr>
          <w:rFonts w:ascii="Times New Roman" w:eastAsia="Times New Roman" w:hAnsi="Times New Roman" w:cs="Times New Roman"/>
          <w:sz w:val="28"/>
          <w:szCs w:val="28"/>
        </w:rPr>
        <w:t xml:space="preserve">. </w:t>
      </w:r>
    </w:p>
    <w:p w:rsidR="00CB5ED7" w:rsidRPr="00CB5ED7" w:rsidRDefault="00CB5ED7" w:rsidP="00832AD5">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CB5ED7">
        <w:rPr>
          <w:rFonts w:ascii="Times New Roman" w:eastAsia="Times New Roman" w:hAnsi="Times New Roman" w:cs="Times New Roman"/>
          <w:color w:val="000000"/>
          <w:sz w:val="28"/>
          <w:szCs w:val="28"/>
        </w:rPr>
        <w:t xml:space="preserve">Суд </w:t>
      </w:r>
      <w:r w:rsidR="00CC185E">
        <w:rPr>
          <w:rFonts w:ascii="Times New Roman" w:eastAsia="Times New Roman" w:hAnsi="Times New Roman" w:cs="Times New Roman"/>
          <w:color w:val="000000"/>
          <w:sz w:val="28"/>
          <w:szCs w:val="28"/>
        </w:rPr>
        <w:t>апелляционной</w:t>
      </w:r>
      <w:r w:rsidRPr="00CB5ED7">
        <w:rPr>
          <w:rFonts w:ascii="Times New Roman" w:eastAsia="Times New Roman" w:hAnsi="Times New Roman" w:cs="Times New Roman"/>
          <w:color w:val="000000"/>
          <w:sz w:val="28"/>
          <w:szCs w:val="28"/>
        </w:rPr>
        <w:t xml:space="preserve"> инстанции при проверке законности судебн</w:t>
      </w:r>
      <w:r w:rsidR="00CC185E">
        <w:rPr>
          <w:rFonts w:ascii="Times New Roman" w:eastAsia="Times New Roman" w:hAnsi="Times New Roman" w:cs="Times New Roman"/>
          <w:color w:val="000000"/>
          <w:sz w:val="28"/>
          <w:szCs w:val="28"/>
        </w:rPr>
        <w:t>ого</w:t>
      </w:r>
      <w:r w:rsidRPr="00CB5ED7">
        <w:rPr>
          <w:rFonts w:ascii="Times New Roman" w:eastAsia="Times New Roman" w:hAnsi="Times New Roman" w:cs="Times New Roman"/>
          <w:color w:val="000000"/>
          <w:sz w:val="28"/>
          <w:szCs w:val="28"/>
        </w:rPr>
        <w:t xml:space="preserve"> акт</w:t>
      </w:r>
      <w:r w:rsidR="00CC185E">
        <w:rPr>
          <w:rFonts w:ascii="Times New Roman" w:eastAsia="Times New Roman" w:hAnsi="Times New Roman" w:cs="Times New Roman"/>
          <w:color w:val="000000"/>
          <w:sz w:val="28"/>
          <w:szCs w:val="28"/>
        </w:rPr>
        <w:t>а</w:t>
      </w:r>
      <w:r w:rsidRPr="00CB5ED7">
        <w:rPr>
          <w:rFonts w:ascii="Times New Roman" w:eastAsia="Times New Roman" w:hAnsi="Times New Roman" w:cs="Times New Roman"/>
          <w:color w:val="000000"/>
          <w:sz w:val="28"/>
          <w:szCs w:val="28"/>
        </w:rPr>
        <w:t xml:space="preserve"> указал следующее. </w:t>
      </w:r>
    </w:p>
    <w:p w:rsidR="00531036" w:rsidRPr="00531036" w:rsidRDefault="00531036" w:rsidP="00832AD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31036">
        <w:rPr>
          <w:rFonts w:ascii="Times New Roman" w:eastAsia="Times New Roman" w:hAnsi="Times New Roman" w:cs="Times New Roman"/>
          <w:sz w:val="28"/>
          <w:szCs w:val="28"/>
        </w:rPr>
        <w:t>Обращаясь с настоящим иском, истец ф</w:t>
      </w:r>
      <w:r>
        <w:rPr>
          <w:rFonts w:ascii="Times New Roman" w:eastAsia="Times New Roman" w:hAnsi="Times New Roman" w:cs="Times New Roman"/>
          <w:sz w:val="28"/>
          <w:szCs w:val="28"/>
        </w:rPr>
        <w:t>актически оспаривает отцовство.</w:t>
      </w:r>
    </w:p>
    <w:p w:rsidR="00531036" w:rsidRPr="00531036" w:rsidRDefault="00531036" w:rsidP="00832AD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31036">
        <w:rPr>
          <w:rFonts w:ascii="Times New Roman" w:eastAsia="Times New Roman" w:hAnsi="Times New Roman" w:cs="Times New Roman"/>
          <w:sz w:val="28"/>
          <w:szCs w:val="28"/>
        </w:rPr>
        <w:t>Данные требования рассматриваются судом в исковом порядке, даже если между заинтересованными лицами отсутствует спор по этому вопросу, поскольку в силу пункта 3 статьи 47 Гражданского кодекса Российской Федерации аннулирование записи акта гражданского состояния полностью либо в части может быть произведено только на основании решения суда.</w:t>
      </w:r>
    </w:p>
    <w:p w:rsidR="00531036" w:rsidRPr="00531036" w:rsidRDefault="00531036" w:rsidP="00832AD5">
      <w:pPr>
        <w:autoSpaceDE w:val="0"/>
        <w:autoSpaceDN w:val="0"/>
        <w:adjustRightInd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531036">
        <w:rPr>
          <w:rFonts w:ascii="Times New Roman" w:eastAsia="Times New Roman" w:hAnsi="Times New Roman" w:cs="Times New Roman"/>
          <w:sz w:val="28"/>
          <w:szCs w:val="28"/>
        </w:rPr>
        <w:t>осудебно</w:t>
      </w:r>
      <w:r w:rsidR="00101318">
        <w:rPr>
          <w:rFonts w:ascii="Times New Roman" w:eastAsia="Times New Roman" w:hAnsi="Times New Roman" w:cs="Times New Roman"/>
          <w:sz w:val="28"/>
          <w:szCs w:val="28"/>
        </w:rPr>
        <w:t>е</w:t>
      </w:r>
      <w:r w:rsidRPr="00531036">
        <w:rPr>
          <w:rFonts w:ascii="Times New Roman" w:eastAsia="Times New Roman" w:hAnsi="Times New Roman" w:cs="Times New Roman"/>
          <w:sz w:val="28"/>
          <w:szCs w:val="28"/>
        </w:rPr>
        <w:t xml:space="preserve"> урегулировани</w:t>
      </w:r>
      <w:r w:rsidR="00101318">
        <w:rPr>
          <w:rFonts w:ascii="Times New Roman" w:eastAsia="Times New Roman" w:hAnsi="Times New Roman" w:cs="Times New Roman"/>
          <w:sz w:val="28"/>
          <w:szCs w:val="28"/>
        </w:rPr>
        <w:t>е</w:t>
      </w:r>
      <w:r w:rsidRPr="00531036">
        <w:rPr>
          <w:rFonts w:ascii="Times New Roman" w:eastAsia="Times New Roman" w:hAnsi="Times New Roman" w:cs="Times New Roman"/>
          <w:sz w:val="28"/>
          <w:szCs w:val="28"/>
        </w:rPr>
        <w:t xml:space="preserve"> спора по данным делам не предусмотрено, в </w:t>
      </w:r>
      <w:proofErr w:type="gramStart"/>
      <w:r w:rsidRPr="00531036">
        <w:rPr>
          <w:rFonts w:ascii="Times New Roman" w:eastAsia="Times New Roman" w:hAnsi="Times New Roman" w:cs="Times New Roman"/>
          <w:sz w:val="28"/>
          <w:szCs w:val="28"/>
        </w:rPr>
        <w:t>связи</w:t>
      </w:r>
      <w:proofErr w:type="gramEnd"/>
      <w:r w:rsidRPr="00531036">
        <w:rPr>
          <w:rFonts w:ascii="Times New Roman" w:eastAsia="Times New Roman" w:hAnsi="Times New Roman" w:cs="Times New Roman"/>
          <w:sz w:val="28"/>
          <w:szCs w:val="28"/>
        </w:rPr>
        <w:t xml:space="preserve"> с чем выводы суда первой инстанции являются ошибочными.</w:t>
      </w:r>
    </w:p>
    <w:p w:rsidR="00531036" w:rsidRPr="00531036" w:rsidRDefault="00531036" w:rsidP="00832AD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31036">
        <w:rPr>
          <w:rFonts w:ascii="Times New Roman" w:eastAsia="Times New Roman" w:hAnsi="Times New Roman" w:cs="Times New Roman"/>
          <w:sz w:val="28"/>
          <w:szCs w:val="28"/>
        </w:rPr>
        <w:t>Кроме того, необходимо отметить, что в силу статьи 148 Гражданского процессуального кодекса Российской Федерации задачами подготовки дела к судебному разбирательству являются, в том числе уточнение фактических обстоятельств, имеющих значение для правильного разрешения дела, и представление необходимых доказатель</w:t>
      </w:r>
      <w:proofErr w:type="gramStart"/>
      <w:r w:rsidRPr="00531036">
        <w:rPr>
          <w:rFonts w:ascii="Times New Roman" w:eastAsia="Times New Roman" w:hAnsi="Times New Roman" w:cs="Times New Roman"/>
          <w:sz w:val="28"/>
          <w:szCs w:val="28"/>
        </w:rPr>
        <w:t>ств ст</w:t>
      </w:r>
      <w:proofErr w:type="gramEnd"/>
      <w:r w:rsidRPr="00531036">
        <w:rPr>
          <w:rFonts w:ascii="Times New Roman" w:eastAsia="Times New Roman" w:hAnsi="Times New Roman" w:cs="Times New Roman"/>
          <w:sz w:val="28"/>
          <w:szCs w:val="28"/>
        </w:rPr>
        <w:t>оронами, другими лицами, участвующими в деле.</w:t>
      </w:r>
    </w:p>
    <w:p w:rsidR="00531036" w:rsidRPr="00531036" w:rsidRDefault="00531036" w:rsidP="00832AD5">
      <w:pPr>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531036">
        <w:rPr>
          <w:rFonts w:ascii="Times New Roman" w:eastAsia="Times New Roman" w:hAnsi="Times New Roman" w:cs="Times New Roman"/>
          <w:sz w:val="28"/>
          <w:szCs w:val="28"/>
        </w:rPr>
        <w:t>Согласно пункту 1 постановления Пленума Верховного Суда Российской Ф</w:t>
      </w:r>
      <w:r w:rsidR="00E408E9">
        <w:rPr>
          <w:rFonts w:ascii="Times New Roman" w:eastAsia="Times New Roman" w:hAnsi="Times New Roman" w:cs="Times New Roman"/>
          <w:sz w:val="28"/>
          <w:szCs w:val="28"/>
        </w:rPr>
        <w:t>едерации от 24 июня 2008 года №</w:t>
      </w:r>
      <w:r w:rsidRPr="00531036">
        <w:rPr>
          <w:rFonts w:ascii="Times New Roman" w:eastAsia="Times New Roman" w:hAnsi="Times New Roman" w:cs="Times New Roman"/>
          <w:sz w:val="28"/>
          <w:szCs w:val="28"/>
        </w:rPr>
        <w:t>11 «О подготовке гражданских дел к судебному разбирательству» подготовка дел к судебному разбирательству является самостоятельной стадией гражданского процесса, имеющей целью обеспечить правильное и своевременное их рассмотрение и разрешение, и обязательна по каждому гражданскому делу (статья 147 Гражданского процессуального кодекса Российской Федерации), задачами которой являются, в том</w:t>
      </w:r>
      <w:proofErr w:type="gramEnd"/>
      <w:r w:rsidRPr="00531036">
        <w:rPr>
          <w:rFonts w:ascii="Times New Roman" w:eastAsia="Times New Roman" w:hAnsi="Times New Roman" w:cs="Times New Roman"/>
          <w:sz w:val="28"/>
          <w:szCs w:val="28"/>
        </w:rPr>
        <w:t xml:space="preserve"> </w:t>
      </w:r>
      <w:proofErr w:type="gramStart"/>
      <w:r w:rsidRPr="00531036">
        <w:rPr>
          <w:rFonts w:ascii="Times New Roman" w:eastAsia="Times New Roman" w:hAnsi="Times New Roman" w:cs="Times New Roman"/>
          <w:sz w:val="28"/>
          <w:szCs w:val="28"/>
        </w:rPr>
        <w:t>числе</w:t>
      </w:r>
      <w:proofErr w:type="gramEnd"/>
      <w:r w:rsidRPr="00531036">
        <w:rPr>
          <w:rFonts w:ascii="Times New Roman" w:eastAsia="Times New Roman" w:hAnsi="Times New Roman" w:cs="Times New Roman"/>
          <w:sz w:val="28"/>
          <w:szCs w:val="28"/>
        </w:rPr>
        <w:t xml:space="preserve"> уточнение фактических обстоятельств, имеющих значение для правильного разрешения дела (абзац 2 статьи 148 Гражданского процессуального кодекса Российской Федерации).</w:t>
      </w:r>
    </w:p>
    <w:p w:rsidR="00531036" w:rsidRPr="00531036" w:rsidRDefault="00531036" w:rsidP="00832AD5">
      <w:pPr>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531036">
        <w:rPr>
          <w:rFonts w:ascii="Times New Roman" w:eastAsia="Times New Roman" w:hAnsi="Times New Roman" w:cs="Times New Roman"/>
          <w:sz w:val="28"/>
          <w:szCs w:val="28"/>
        </w:rPr>
        <w:t>По смыслу пункта 5 постановления Пленума Верховн</w:t>
      </w:r>
      <w:r w:rsidR="00E408E9">
        <w:rPr>
          <w:rFonts w:ascii="Times New Roman" w:eastAsia="Times New Roman" w:hAnsi="Times New Roman" w:cs="Times New Roman"/>
          <w:sz w:val="28"/>
          <w:szCs w:val="28"/>
        </w:rPr>
        <w:t>ого Суда Российской Федерации №</w:t>
      </w:r>
      <w:r w:rsidRPr="00531036">
        <w:rPr>
          <w:rFonts w:ascii="Times New Roman" w:eastAsia="Times New Roman" w:hAnsi="Times New Roman" w:cs="Times New Roman"/>
          <w:sz w:val="28"/>
          <w:szCs w:val="28"/>
        </w:rPr>
        <w:t>11 от 24 июня 2008 года «О подготовке гражданских дел к судебному разбирательству» под обстоятельствами, имеющими значение для правильного разрешения дела, понимаются юридические факты, лежащие в основании требований и возражений сторон, с учетом характера спорного правоотношения и норм материального права, подлежащих применению.</w:t>
      </w:r>
      <w:proofErr w:type="gramEnd"/>
    </w:p>
    <w:p w:rsidR="00531036" w:rsidRPr="00531036" w:rsidRDefault="00531036" w:rsidP="00832AD5">
      <w:pPr>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531036">
        <w:rPr>
          <w:rFonts w:ascii="Times New Roman" w:eastAsia="Times New Roman" w:hAnsi="Times New Roman" w:cs="Times New Roman"/>
          <w:sz w:val="28"/>
          <w:szCs w:val="28"/>
        </w:rPr>
        <w:t>Согласно пункту 11 указанного постановления судья, установив, что представленные доказательства недостаточно подтверждают требования истца либо не содержат иных необходимых данных, вправе предложить им представить дополнительные доказательства, а в случаях, когда представление таких доказательств для названных лиц затруднительно, по их ходатайству, отвечающему требованиям части 2 статьи 57 Гражданского процессуального кодекса Российской Федерации, оказывает содействие в собирании и истребовании.</w:t>
      </w:r>
      <w:proofErr w:type="gramEnd"/>
    </w:p>
    <w:p w:rsidR="00531036" w:rsidRPr="00531036" w:rsidRDefault="00531036" w:rsidP="00832AD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31036">
        <w:rPr>
          <w:rFonts w:ascii="Times New Roman" w:eastAsia="Times New Roman" w:hAnsi="Times New Roman" w:cs="Times New Roman"/>
          <w:sz w:val="28"/>
          <w:szCs w:val="28"/>
        </w:rPr>
        <w:t>Судья на стадии принятия искового заявления не разрешает вопрос по существу, а определяет приемлемость</w:t>
      </w:r>
      <w:r w:rsidR="00E408E9">
        <w:rPr>
          <w:rFonts w:ascii="Times New Roman" w:eastAsia="Times New Roman" w:hAnsi="Times New Roman" w:cs="Times New Roman"/>
          <w:sz w:val="28"/>
          <w:szCs w:val="28"/>
        </w:rPr>
        <w:t xml:space="preserve"> спора для рассмотрения в суде.</w:t>
      </w:r>
    </w:p>
    <w:p w:rsidR="00531036" w:rsidRPr="00531036" w:rsidRDefault="00531036" w:rsidP="00832AD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31036">
        <w:rPr>
          <w:rFonts w:ascii="Times New Roman" w:eastAsia="Times New Roman" w:hAnsi="Times New Roman" w:cs="Times New Roman"/>
          <w:sz w:val="28"/>
          <w:szCs w:val="28"/>
        </w:rPr>
        <w:lastRenderedPageBreak/>
        <w:t>В силу пункта 9 части 1 статьи 150 Гражданского процессуального кодекса Российской Федерации при подготовке дела к судебному разбирательству судья по ходатайству сторон, других лиц, участвующих в деле, их представителей истребует от организаций или граждан доказательства, которые стороны или их представители не могут получить самостоятельно.</w:t>
      </w:r>
    </w:p>
    <w:p w:rsidR="00531036" w:rsidRPr="00531036" w:rsidRDefault="00531036" w:rsidP="00832AD5">
      <w:pPr>
        <w:autoSpaceDE w:val="0"/>
        <w:autoSpaceDN w:val="0"/>
        <w:adjustRightInd w:val="0"/>
        <w:spacing w:after="0" w:line="240" w:lineRule="auto"/>
        <w:ind w:firstLine="567"/>
        <w:jc w:val="both"/>
        <w:rPr>
          <w:rFonts w:ascii="Times New Roman" w:eastAsia="Times New Roman" w:hAnsi="Times New Roman" w:cs="Times New Roman"/>
          <w:sz w:val="28"/>
          <w:szCs w:val="28"/>
        </w:rPr>
      </w:pPr>
      <w:proofErr w:type="gramStart"/>
      <w:r w:rsidRPr="00531036">
        <w:rPr>
          <w:rFonts w:ascii="Times New Roman" w:eastAsia="Times New Roman" w:hAnsi="Times New Roman" w:cs="Times New Roman"/>
          <w:sz w:val="28"/>
          <w:szCs w:val="28"/>
        </w:rPr>
        <w:t>Для разъяснения вопросов, связанных с происхождением ребенка, суд вправе с учетом мнения сторон и обстоятельств по делу назначить экспертизу, в том числе и молекулярно-генетическую, позволяющую установить отцовство (материнство) с высокой степенью точности (пункт</w:t>
      </w:r>
      <w:r w:rsidR="00E408E9">
        <w:rPr>
          <w:rFonts w:ascii="Times New Roman" w:eastAsia="Times New Roman" w:hAnsi="Times New Roman" w:cs="Times New Roman"/>
          <w:sz w:val="28"/>
          <w:szCs w:val="28"/>
        </w:rPr>
        <w:t xml:space="preserve"> </w:t>
      </w:r>
      <w:r w:rsidRPr="00531036">
        <w:rPr>
          <w:rFonts w:ascii="Times New Roman" w:eastAsia="Times New Roman" w:hAnsi="Times New Roman" w:cs="Times New Roman"/>
          <w:sz w:val="28"/>
          <w:szCs w:val="28"/>
        </w:rPr>
        <w:t xml:space="preserve">20 Постановления Пленума Верховного Суда Российской </w:t>
      </w:r>
      <w:r w:rsidR="00E408E9">
        <w:rPr>
          <w:rFonts w:ascii="Times New Roman" w:eastAsia="Times New Roman" w:hAnsi="Times New Roman" w:cs="Times New Roman"/>
          <w:sz w:val="28"/>
          <w:szCs w:val="28"/>
        </w:rPr>
        <w:t>Федерации от 16 мая 2017 года №</w:t>
      </w:r>
      <w:r w:rsidRPr="00531036">
        <w:rPr>
          <w:rFonts w:ascii="Times New Roman" w:eastAsia="Times New Roman" w:hAnsi="Times New Roman" w:cs="Times New Roman"/>
          <w:sz w:val="28"/>
          <w:szCs w:val="28"/>
        </w:rPr>
        <w:t>16 «О применении судами законодательства при рассмотрении дел, связанных с установлением происхождения детей»).</w:t>
      </w:r>
      <w:proofErr w:type="gramEnd"/>
    </w:p>
    <w:p w:rsidR="00EB724F" w:rsidRDefault="00531036" w:rsidP="00832AD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31036">
        <w:rPr>
          <w:rFonts w:ascii="Times New Roman" w:eastAsia="Times New Roman" w:hAnsi="Times New Roman" w:cs="Times New Roman"/>
          <w:sz w:val="28"/>
          <w:szCs w:val="28"/>
        </w:rPr>
        <w:t>На основании вышеизложенного у суда первой инстанции отсутствовали основания для</w:t>
      </w:r>
      <w:r w:rsidR="00E408E9">
        <w:rPr>
          <w:rFonts w:ascii="Times New Roman" w:eastAsia="Times New Roman" w:hAnsi="Times New Roman" w:cs="Times New Roman"/>
          <w:sz w:val="28"/>
          <w:szCs w:val="28"/>
        </w:rPr>
        <w:t xml:space="preserve"> возвращения искового заявления</w:t>
      </w:r>
      <w:r w:rsidR="00EB724F" w:rsidRPr="00EB724F">
        <w:rPr>
          <w:rFonts w:ascii="Times New Roman" w:eastAsia="Times New Roman" w:hAnsi="Times New Roman" w:cs="Times New Roman"/>
          <w:sz w:val="28"/>
          <w:szCs w:val="28"/>
        </w:rPr>
        <w:t>.</w:t>
      </w:r>
    </w:p>
    <w:p w:rsidR="00E408E9" w:rsidRPr="00EB724F" w:rsidRDefault="00E408E9" w:rsidP="00832AD5">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CC749A" w:rsidRDefault="005D7637" w:rsidP="00832AD5">
      <w:pPr>
        <w:autoSpaceDE w:val="0"/>
        <w:autoSpaceDN w:val="0"/>
        <w:adjustRightInd w:val="0"/>
        <w:spacing w:after="0" w:line="240" w:lineRule="auto"/>
        <w:ind w:firstLine="56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Дел</w:t>
      </w:r>
      <w:r w:rsidR="00E408E9">
        <w:rPr>
          <w:rFonts w:ascii="Times New Roman" w:eastAsia="Times New Roman" w:hAnsi="Times New Roman" w:cs="Times New Roman"/>
          <w:sz w:val="28"/>
          <w:szCs w:val="28"/>
        </w:rPr>
        <w:t>о №</w:t>
      </w:r>
      <w:r w:rsidRPr="00EB724F">
        <w:rPr>
          <w:rFonts w:ascii="Times New Roman" w:eastAsia="Times New Roman" w:hAnsi="Times New Roman" w:cs="Times New Roman"/>
          <w:sz w:val="28"/>
          <w:szCs w:val="28"/>
        </w:rPr>
        <w:t>33-</w:t>
      </w:r>
      <w:r w:rsidR="00E408E9">
        <w:rPr>
          <w:rFonts w:ascii="Times New Roman" w:eastAsia="Times New Roman" w:hAnsi="Times New Roman" w:cs="Times New Roman"/>
          <w:sz w:val="28"/>
          <w:szCs w:val="28"/>
        </w:rPr>
        <w:t>278</w:t>
      </w:r>
      <w:r w:rsidR="00EB724F" w:rsidRPr="00EB724F">
        <w:rPr>
          <w:rFonts w:ascii="Times New Roman" w:eastAsia="Times New Roman" w:hAnsi="Times New Roman" w:cs="Times New Roman"/>
          <w:sz w:val="28"/>
          <w:szCs w:val="28"/>
        </w:rPr>
        <w:t>/202</w:t>
      </w:r>
      <w:r w:rsidR="00E408E9">
        <w:rPr>
          <w:rFonts w:ascii="Times New Roman" w:eastAsia="Times New Roman" w:hAnsi="Times New Roman" w:cs="Times New Roman"/>
          <w:sz w:val="28"/>
          <w:szCs w:val="28"/>
        </w:rPr>
        <w:t>4</w:t>
      </w:r>
    </w:p>
    <w:p w:rsidR="00FE59A3" w:rsidRDefault="00FE59A3" w:rsidP="00832AD5">
      <w:pPr>
        <w:autoSpaceDE w:val="0"/>
        <w:autoSpaceDN w:val="0"/>
        <w:adjustRightInd w:val="0"/>
        <w:spacing w:after="0" w:line="240" w:lineRule="auto"/>
        <w:ind w:firstLine="567"/>
        <w:jc w:val="both"/>
        <w:rPr>
          <w:rFonts w:ascii="Times New Roman" w:hAnsi="Times New Roman" w:cs="Times New Roman"/>
          <w:i/>
          <w:sz w:val="28"/>
          <w:szCs w:val="28"/>
        </w:rPr>
      </w:pPr>
    </w:p>
    <w:p w:rsidR="00761CF3" w:rsidRDefault="00227343" w:rsidP="00832AD5">
      <w:pPr>
        <w:autoSpaceDE w:val="0"/>
        <w:autoSpaceDN w:val="0"/>
        <w:adjustRightInd w:val="0"/>
        <w:spacing w:after="0" w:line="240" w:lineRule="auto"/>
        <w:ind w:firstLine="567"/>
        <w:jc w:val="both"/>
        <w:rPr>
          <w:rFonts w:ascii="Times New Roman" w:hAnsi="Times New Roman" w:cs="Times New Roman"/>
          <w:i/>
          <w:sz w:val="28"/>
          <w:szCs w:val="28"/>
        </w:rPr>
      </w:pPr>
      <w:proofErr w:type="gramStart"/>
      <w:r w:rsidRPr="00227343">
        <w:rPr>
          <w:rFonts w:ascii="Times New Roman" w:hAnsi="Times New Roman" w:cs="Times New Roman"/>
          <w:i/>
          <w:sz w:val="28"/>
          <w:szCs w:val="28"/>
        </w:rPr>
        <w:t>При отсутствии в материалах дела доказательств, подтверждающих наличие у истца по иску о признании права собственности на самовольно возведенное нежилое помещение, а равно у ответчика по иску муниципального образования или прокурора о сносе такой постройки статуса индивидуального предпринимателя и осуществление им предпринимательской деятельности, вышеуказанный спор подведомствен суду общей юрисдикции</w:t>
      </w:r>
      <w:r w:rsidR="00761CF3">
        <w:rPr>
          <w:rFonts w:ascii="Times New Roman" w:hAnsi="Times New Roman" w:cs="Times New Roman"/>
          <w:i/>
          <w:sz w:val="28"/>
          <w:szCs w:val="28"/>
        </w:rPr>
        <w:t>.</w:t>
      </w:r>
      <w:proofErr w:type="gramEnd"/>
    </w:p>
    <w:p w:rsidR="00902030" w:rsidRDefault="00902030" w:rsidP="00832AD5">
      <w:pPr>
        <w:autoSpaceDE w:val="0"/>
        <w:autoSpaceDN w:val="0"/>
        <w:adjustRightInd w:val="0"/>
        <w:spacing w:after="0" w:line="240" w:lineRule="auto"/>
        <w:ind w:firstLine="567"/>
        <w:jc w:val="both"/>
        <w:rPr>
          <w:rFonts w:ascii="Times New Roman" w:hAnsi="Times New Roman" w:cs="Times New Roman"/>
          <w:i/>
          <w:sz w:val="28"/>
          <w:szCs w:val="28"/>
        </w:rPr>
      </w:pPr>
    </w:p>
    <w:p w:rsidR="00CA0EE6" w:rsidRPr="00CA0EE6" w:rsidRDefault="00CA0EE6" w:rsidP="00832AD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w:t>
      </w:r>
      <w:r w:rsidRPr="00CA0EE6">
        <w:rPr>
          <w:rFonts w:ascii="Times New Roman" w:hAnsi="Times New Roman" w:cs="Times New Roman"/>
          <w:sz w:val="28"/>
          <w:szCs w:val="28"/>
        </w:rPr>
        <w:t xml:space="preserve">. обратился в суд к администрации муниципального образования «Ленский район» Республики Саха (Якутия) о признании права собственности на объект капитального строительства. </w:t>
      </w:r>
    </w:p>
    <w:p w:rsidR="00AE2862" w:rsidRDefault="00CA0EE6" w:rsidP="00832AD5">
      <w:pPr>
        <w:autoSpaceDE w:val="0"/>
        <w:autoSpaceDN w:val="0"/>
        <w:adjustRightInd w:val="0"/>
        <w:spacing w:after="0" w:line="240" w:lineRule="auto"/>
        <w:ind w:firstLine="567"/>
        <w:jc w:val="both"/>
        <w:rPr>
          <w:rFonts w:ascii="Times New Roman" w:hAnsi="Times New Roman" w:cs="Times New Roman"/>
          <w:sz w:val="28"/>
          <w:szCs w:val="28"/>
        </w:rPr>
      </w:pPr>
      <w:r w:rsidRPr="00CA0EE6">
        <w:rPr>
          <w:rFonts w:ascii="Times New Roman" w:hAnsi="Times New Roman" w:cs="Times New Roman"/>
          <w:sz w:val="28"/>
          <w:szCs w:val="28"/>
        </w:rPr>
        <w:t xml:space="preserve">Определением </w:t>
      </w:r>
      <w:r w:rsidR="001F001A">
        <w:rPr>
          <w:rFonts w:ascii="Times New Roman" w:hAnsi="Times New Roman" w:cs="Times New Roman"/>
          <w:sz w:val="28"/>
          <w:szCs w:val="28"/>
        </w:rPr>
        <w:t>суда</w:t>
      </w:r>
      <w:r>
        <w:rPr>
          <w:rFonts w:ascii="Times New Roman" w:hAnsi="Times New Roman" w:cs="Times New Roman"/>
          <w:sz w:val="28"/>
          <w:szCs w:val="28"/>
        </w:rPr>
        <w:t xml:space="preserve"> </w:t>
      </w:r>
      <w:r w:rsidRPr="00CA0EE6">
        <w:rPr>
          <w:rFonts w:ascii="Times New Roman" w:hAnsi="Times New Roman" w:cs="Times New Roman"/>
          <w:sz w:val="28"/>
          <w:szCs w:val="28"/>
        </w:rPr>
        <w:t>исковое заявление возращено истцу, рекомендовано обратиться в Ар</w:t>
      </w:r>
      <w:r>
        <w:rPr>
          <w:rFonts w:ascii="Times New Roman" w:hAnsi="Times New Roman" w:cs="Times New Roman"/>
          <w:sz w:val="28"/>
          <w:szCs w:val="28"/>
        </w:rPr>
        <w:t>битражный С</w:t>
      </w:r>
      <w:r w:rsidRPr="00CA0EE6">
        <w:rPr>
          <w:rFonts w:ascii="Times New Roman" w:hAnsi="Times New Roman" w:cs="Times New Roman"/>
          <w:sz w:val="28"/>
          <w:szCs w:val="28"/>
        </w:rPr>
        <w:t xml:space="preserve">уд Республики Саха (Якутия) в связи с экономическим характером спорного правоотношения, регистрацией </w:t>
      </w:r>
      <w:r>
        <w:rPr>
          <w:rFonts w:ascii="Times New Roman" w:hAnsi="Times New Roman" w:cs="Times New Roman"/>
          <w:sz w:val="28"/>
          <w:szCs w:val="28"/>
        </w:rPr>
        <w:t>Ф</w:t>
      </w:r>
      <w:r w:rsidRPr="00CA0EE6">
        <w:rPr>
          <w:rFonts w:ascii="Times New Roman" w:hAnsi="Times New Roman" w:cs="Times New Roman"/>
          <w:sz w:val="28"/>
          <w:szCs w:val="28"/>
        </w:rPr>
        <w:t>. в качестве индивидуального предпринимателя, принадлежности предмета иска к компетенции арбитражных судов</w:t>
      </w:r>
      <w:r w:rsidR="001B4AC7" w:rsidRPr="001B4AC7">
        <w:rPr>
          <w:rFonts w:ascii="Times New Roman" w:hAnsi="Times New Roman" w:cs="Times New Roman"/>
          <w:sz w:val="28"/>
          <w:szCs w:val="28"/>
        </w:rPr>
        <w:t>.</w:t>
      </w:r>
    </w:p>
    <w:p w:rsidR="00126F48" w:rsidRDefault="00CA0EE6" w:rsidP="00832AD5">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CA0EE6">
        <w:rPr>
          <w:rFonts w:ascii="Times New Roman" w:hAnsi="Times New Roman" w:cs="Times New Roman"/>
          <w:sz w:val="28"/>
          <w:szCs w:val="28"/>
        </w:rPr>
        <w:t>Проверив законность и обоснованность обжалуемого определения в пределах доводов частной жалобы</w:t>
      </w:r>
      <w:r>
        <w:rPr>
          <w:rFonts w:ascii="Times New Roman" w:hAnsi="Times New Roman" w:cs="Times New Roman"/>
          <w:sz w:val="28"/>
          <w:szCs w:val="28"/>
        </w:rPr>
        <w:t>,</w:t>
      </w:r>
      <w:r w:rsidRPr="00CA0EE6">
        <w:rPr>
          <w:rFonts w:ascii="Times New Roman" w:hAnsi="Times New Roman" w:cs="Times New Roman"/>
          <w:sz w:val="28"/>
          <w:szCs w:val="28"/>
        </w:rPr>
        <w:t xml:space="preserve"> </w:t>
      </w:r>
      <w:r>
        <w:rPr>
          <w:rFonts w:ascii="Times New Roman" w:hAnsi="Times New Roman" w:cs="Times New Roman"/>
          <w:sz w:val="28"/>
          <w:szCs w:val="28"/>
        </w:rPr>
        <w:t>с</w:t>
      </w:r>
      <w:r w:rsidR="00A06D78">
        <w:rPr>
          <w:rFonts w:ascii="Times New Roman" w:hAnsi="Times New Roman" w:cs="Times New Roman"/>
          <w:sz w:val="28"/>
          <w:szCs w:val="28"/>
        </w:rPr>
        <w:t xml:space="preserve">уд апелляционной инстанции </w:t>
      </w:r>
      <w:r>
        <w:rPr>
          <w:rFonts w:ascii="Times New Roman" w:hAnsi="Times New Roman" w:cs="Times New Roman"/>
          <w:sz w:val="28"/>
          <w:szCs w:val="28"/>
        </w:rPr>
        <w:t>с такими выводами не согласился</w:t>
      </w:r>
      <w:r w:rsidR="00126F48">
        <w:rPr>
          <w:rFonts w:ascii="Times New Roman" w:eastAsiaTheme="minorHAnsi" w:hAnsi="Times New Roman" w:cs="Times New Roman"/>
          <w:sz w:val="28"/>
          <w:szCs w:val="28"/>
          <w:lang w:eastAsia="en-US"/>
        </w:rPr>
        <w:t>.</w:t>
      </w:r>
    </w:p>
    <w:p w:rsidR="00EA3A7F" w:rsidRPr="00EA3A7F" w:rsidRDefault="00EA3A7F"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О</w:t>
      </w:r>
      <w:r w:rsidRPr="00EA3A7F">
        <w:rPr>
          <w:rFonts w:ascii="Times New Roman" w:hAnsi="Times New Roman" w:cs="Times New Roman"/>
          <w:sz w:val="28"/>
          <w:szCs w:val="28"/>
        </w:rPr>
        <w:t xml:space="preserve">тнесение дела к подведомственности арбитражного суда производится по двум критериям </w:t>
      </w:r>
      <w:r>
        <w:rPr>
          <w:rFonts w:ascii="Times New Roman" w:hAnsi="Times New Roman" w:cs="Times New Roman"/>
          <w:sz w:val="28"/>
          <w:szCs w:val="28"/>
        </w:rPr>
        <w:t>–</w:t>
      </w:r>
      <w:r w:rsidRPr="00EA3A7F">
        <w:rPr>
          <w:rFonts w:ascii="Times New Roman" w:hAnsi="Times New Roman" w:cs="Times New Roman"/>
          <w:sz w:val="28"/>
          <w:szCs w:val="28"/>
        </w:rPr>
        <w:t xml:space="preserve"> по субъектному составу и характеру спора, который должен быть связан с осуществлением предпринимательской и иной экономической деятельности либо относиться к специальной подведомственности дел арбитражным судам в силу статьи 33 Арбитражного процессуального кодекса Российской Федерации.</w:t>
      </w:r>
      <w:proofErr w:type="gramEnd"/>
    </w:p>
    <w:p w:rsidR="00EA3A7F" w:rsidRPr="00EA3A7F" w:rsidRDefault="00EA3A7F" w:rsidP="00832AD5">
      <w:pPr>
        <w:autoSpaceDE w:val="0"/>
        <w:autoSpaceDN w:val="0"/>
        <w:adjustRightInd w:val="0"/>
        <w:spacing w:after="0" w:line="240" w:lineRule="auto"/>
        <w:ind w:firstLine="567"/>
        <w:jc w:val="both"/>
        <w:rPr>
          <w:rFonts w:ascii="Times New Roman" w:hAnsi="Times New Roman" w:cs="Times New Roman"/>
          <w:sz w:val="28"/>
          <w:szCs w:val="28"/>
        </w:rPr>
      </w:pPr>
      <w:r w:rsidRPr="00EA3A7F">
        <w:rPr>
          <w:rFonts w:ascii="Times New Roman" w:hAnsi="Times New Roman" w:cs="Times New Roman"/>
          <w:sz w:val="28"/>
          <w:szCs w:val="28"/>
        </w:rPr>
        <w:t xml:space="preserve">Из приведенных норм права следует, что основными критериями отнесения того или иного спора к компетенции арбитражного суда являются </w:t>
      </w:r>
      <w:r w:rsidRPr="00EA3A7F">
        <w:rPr>
          <w:rFonts w:ascii="Times New Roman" w:hAnsi="Times New Roman" w:cs="Times New Roman"/>
          <w:sz w:val="28"/>
          <w:szCs w:val="28"/>
        </w:rPr>
        <w:lastRenderedPageBreak/>
        <w:t>субъектный состав и экономический характер спора, применяемые в совокупности.</w:t>
      </w:r>
    </w:p>
    <w:p w:rsidR="00EA3A7F" w:rsidRPr="00EA3A7F" w:rsidRDefault="00EA3A7F"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A3A7F">
        <w:rPr>
          <w:rFonts w:ascii="Times New Roman" w:hAnsi="Times New Roman" w:cs="Times New Roman"/>
          <w:sz w:val="28"/>
          <w:szCs w:val="28"/>
        </w:rPr>
        <w:t>Согласно пункту 3 постановления Пленума Верховного Суда Российской Федерации от 23 декабря 2021 года №46 «О применении Арбитражного процессуального кодекса Российской Федерации при рассмотрении дел в суде первой инстанции»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(пункт 1 статьи 2 Гражданского кодекса Российской Федерации).</w:t>
      </w:r>
      <w:proofErr w:type="gramEnd"/>
    </w:p>
    <w:p w:rsidR="00EA3A7F" w:rsidRPr="00EA3A7F" w:rsidRDefault="00EA3A7F"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A3A7F">
        <w:rPr>
          <w:rFonts w:ascii="Times New Roman" w:hAnsi="Times New Roman" w:cs="Times New Roman"/>
          <w:sz w:val="28"/>
          <w:szCs w:val="28"/>
        </w:rPr>
        <w:t>В целях единообразного применения судами положений главы 4 Арбитражного процессуального кодекса Российской Федерации к иной экономической деятельности следует относить</w:t>
      </w:r>
      <w:r w:rsidR="00227343">
        <w:rPr>
          <w:rFonts w:ascii="Times New Roman" w:hAnsi="Times New Roman" w:cs="Times New Roman"/>
          <w:sz w:val="28"/>
          <w:szCs w:val="28"/>
        </w:rPr>
        <w:t>,</w:t>
      </w:r>
      <w:r w:rsidRPr="00EA3A7F">
        <w:rPr>
          <w:rFonts w:ascii="Times New Roman" w:hAnsi="Times New Roman" w:cs="Times New Roman"/>
          <w:sz w:val="28"/>
          <w:szCs w:val="28"/>
        </w:rPr>
        <w:t xml:space="preserve"> в том числе</w:t>
      </w:r>
      <w:r w:rsidR="00227343">
        <w:rPr>
          <w:rFonts w:ascii="Times New Roman" w:hAnsi="Times New Roman" w:cs="Times New Roman"/>
          <w:sz w:val="28"/>
          <w:szCs w:val="28"/>
        </w:rPr>
        <w:t>,</w:t>
      </w:r>
      <w:r w:rsidRPr="00EA3A7F">
        <w:rPr>
          <w:rFonts w:ascii="Times New Roman" w:hAnsi="Times New Roman" w:cs="Times New Roman"/>
          <w:sz w:val="28"/>
          <w:szCs w:val="28"/>
        </w:rPr>
        <w:t xml:space="preserve"> деятельность хозяйствующих и иных субъектов (статья 23 Гражданского кодекса Российской Федерации, пункты 1 и 3 статьи 50 Гражданского кодекса Российской Федерации), связанную с созданием юридического лица, управлением им или участием в юридическом лице (часть 1 статьи 225.1 Арбитражного</w:t>
      </w:r>
      <w:proofErr w:type="gramEnd"/>
      <w:r w:rsidRPr="00EA3A7F">
        <w:rPr>
          <w:rFonts w:ascii="Times New Roman" w:hAnsi="Times New Roman" w:cs="Times New Roman"/>
          <w:sz w:val="28"/>
          <w:szCs w:val="28"/>
        </w:rPr>
        <w:t xml:space="preserve"> процессуального кодекса Российской Федерации), осуществлением указанными субъектами своих имущественных и неимущественных прав в сфере производства, распределения, обмена, промышленного потребления ресурсов и благ, восстановлением и поддержанием на надлежащем уровне функционирования юридического лица, необходимого для достижения его уставных целей.</w:t>
      </w:r>
    </w:p>
    <w:p w:rsidR="00EA3A7F" w:rsidRPr="00EA3A7F" w:rsidRDefault="00EA3A7F"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A3A7F">
        <w:rPr>
          <w:rFonts w:ascii="Times New Roman" w:hAnsi="Times New Roman" w:cs="Times New Roman"/>
          <w:sz w:val="28"/>
          <w:szCs w:val="28"/>
        </w:rPr>
        <w:t>Пунктом 2 постановления Пленума Верховного Суда Российской Федерации от 09 июля 2019 года №26 «О некоторых вопросах применения Гражданского процессуального кодекса Российской Федерации, Арбитражного процессуального кодекса Российской Федерации, Кодекса административного судопроизводства Российской Федерации в связи с введением в действие Федерального закона от 28 ноября 2018 года №451-ФЗ «О внесении изменений в отдельные законодательные акты Российской Федерации» разъяснено, что после вступления</w:t>
      </w:r>
      <w:proofErr w:type="gramEnd"/>
      <w:r w:rsidRPr="00EA3A7F">
        <w:rPr>
          <w:rFonts w:ascii="Times New Roman" w:hAnsi="Times New Roman" w:cs="Times New Roman"/>
          <w:sz w:val="28"/>
          <w:szCs w:val="28"/>
        </w:rPr>
        <w:t xml:space="preserve"> в силу Федерального закона №451-ФЗ при поступлении в суд общей юрисдикции искового заявления, подлежащего рассмотрению арбитражным судом, такое исковое заявление, административное исковое заявление, заявление возвращается заявителю соответственно на основании пункта 2 части 1 статьи 135 Гражданского процессуального кодекса Российской Федерации. Если указанное обстоятельство выяснится после принятия к производству искового заявления, в том числе поданного до вступления в силу Федерального закона №451-ФЗ, дело передается по подсудности по правилам, установленным частью 2.1 статьи 33 Гражданского процессуального кодекса Российской Федерации.</w:t>
      </w:r>
    </w:p>
    <w:p w:rsidR="00EA3A7F" w:rsidRPr="00EA3A7F" w:rsidRDefault="00EA3A7F"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A3A7F">
        <w:rPr>
          <w:rFonts w:ascii="Times New Roman" w:hAnsi="Times New Roman" w:cs="Times New Roman"/>
          <w:sz w:val="28"/>
          <w:szCs w:val="28"/>
        </w:rPr>
        <w:t xml:space="preserve">При отсутствии в материалах дела доказательств, подтверждающих наличие у истца по иску о признании права собственности на самовольно возведенное нежилое помещение, а равно у ответчика по иску муниципального образования или прокурора о сносе такой постройки статуса </w:t>
      </w:r>
      <w:r w:rsidRPr="00EA3A7F">
        <w:rPr>
          <w:rFonts w:ascii="Times New Roman" w:hAnsi="Times New Roman" w:cs="Times New Roman"/>
          <w:sz w:val="28"/>
          <w:szCs w:val="28"/>
        </w:rPr>
        <w:lastRenderedPageBreak/>
        <w:t>индивидуального предпринимателя и осуществление им предпринимательской деятельности, вышеуказанный спор подведомствен суду общей юрисдикции.</w:t>
      </w:r>
      <w:proofErr w:type="gramEnd"/>
    </w:p>
    <w:p w:rsidR="00EA3A7F" w:rsidRPr="00EA3A7F" w:rsidRDefault="00EA3A7F" w:rsidP="00832AD5">
      <w:pPr>
        <w:autoSpaceDE w:val="0"/>
        <w:autoSpaceDN w:val="0"/>
        <w:adjustRightInd w:val="0"/>
        <w:spacing w:after="0" w:line="240" w:lineRule="auto"/>
        <w:ind w:firstLine="567"/>
        <w:jc w:val="both"/>
        <w:rPr>
          <w:rFonts w:ascii="Times New Roman" w:hAnsi="Times New Roman" w:cs="Times New Roman"/>
          <w:sz w:val="28"/>
          <w:szCs w:val="28"/>
        </w:rPr>
      </w:pPr>
      <w:r w:rsidRPr="00EA3A7F">
        <w:rPr>
          <w:rFonts w:ascii="Times New Roman" w:hAnsi="Times New Roman" w:cs="Times New Roman"/>
          <w:sz w:val="28"/>
          <w:szCs w:val="28"/>
        </w:rPr>
        <w:t xml:space="preserve">Из материалов дела следует, что </w:t>
      </w:r>
      <w:r w:rsidR="00A6697E">
        <w:rPr>
          <w:rFonts w:ascii="Times New Roman" w:hAnsi="Times New Roman" w:cs="Times New Roman"/>
          <w:sz w:val="28"/>
          <w:szCs w:val="28"/>
        </w:rPr>
        <w:t>Ф</w:t>
      </w:r>
      <w:r w:rsidRPr="00EA3A7F">
        <w:rPr>
          <w:rFonts w:ascii="Times New Roman" w:hAnsi="Times New Roman" w:cs="Times New Roman"/>
          <w:sz w:val="28"/>
          <w:szCs w:val="28"/>
        </w:rPr>
        <w:t xml:space="preserve">. </w:t>
      </w:r>
      <w:proofErr w:type="gramStart"/>
      <w:r w:rsidRPr="00EA3A7F">
        <w:rPr>
          <w:rFonts w:ascii="Times New Roman" w:hAnsi="Times New Roman" w:cs="Times New Roman"/>
          <w:sz w:val="28"/>
          <w:szCs w:val="28"/>
        </w:rPr>
        <w:t>зарегистрирован</w:t>
      </w:r>
      <w:proofErr w:type="gramEnd"/>
      <w:r w:rsidRPr="00EA3A7F">
        <w:rPr>
          <w:rFonts w:ascii="Times New Roman" w:hAnsi="Times New Roman" w:cs="Times New Roman"/>
          <w:sz w:val="28"/>
          <w:szCs w:val="28"/>
        </w:rPr>
        <w:t xml:space="preserve"> в качестве индивидуального предпринимателя</w:t>
      </w:r>
      <w:r w:rsidR="00A6697E">
        <w:rPr>
          <w:rFonts w:ascii="Times New Roman" w:hAnsi="Times New Roman" w:cs="Times New Roman"/>
          <w:sz w:val="28"/>
          <w:szCs w:val="28"/>
        </w:rPr>
        <w:t>.</w:t>
      </w:r>
    </w:p>
    <w:p w:rsidR="00EA3A7F" w:rsidRPr="00EA3A7F" w:rsidRDefault="00EA3A7F" w:rsidP="00832AD5">
      <w:pPr>
        <w:autoSpaceDE w:val="0"/>
        <w:autoSpaceDN w:val="0"/>
        <w:adjustRightInd w:val="0"/>
        <w:spacing w:after="0" w:line="240" w:lineRule="auto"/>
        <w:ind w:firstLine="567"/>
        <w:jc w:val="both"/>
        <w:rPr>
          <w:rFonts w:ascii="Times New Roman" w:hAnsi="Times New Roman" w:cs="Times New Roman"/>
          <w:sz w:val="28"/>
          <w:szCs w:val="28"/>
        </w:rPr>
      </w:pPr>
      <w:r w:rsidRPr="00EA3A7F">
        <w:rPr>
          <w:rFonts w:ascii="Times New Roman" w:hAnsi="Times New Roman" w:cs="Times New Roman"/>
          <w:sz w:val="28"/>
          <w:szCs w:val="28"/>
        </w:rPr>
        <w:t xml:space="preserve">Договор аренды земельного участка, на котором истцом возведено спорное нежилое строение, заключен с муниципальным образованием «поселок Витим» как физическим лицом. </w:t>
      </w:r>
    </w:p>
    <w:p w:rsidR="00EA3A7F" w:rsidRPr="00EA3A7F" w:rsidRDefault="00EA3A7F" w:rsidP="00832AD5">
      <w:pPr>
        <w:autoSpaceDE w:val="0"/>
        <w:autoSpaceDN w:val="0"/>
        <w:adjustRightInd w:val="0"/>
        <w:spacing w:after="0" w:line="240" w:lineRule="auto"/>
        <w:ind w:firstLine="567"/>
        <w:jc w:val="both"/>
        <w:rPr>
          <w:rFonts w:ascii="Times New Roman" w:hAnsi="Times New Roman" w:cs="Times New Roman"/>
          <w:sz w:val="28"/>
          <w:szCs w:val="28"/>
        </w:rPr>
      </w:pPr>
      <w:r w:rsidRPr="00EA3A7F">
        <w:rPr>
          <w:rFonts w:ascii="Times New Roman" w:hAnsi="Times New Roman" w:cs="Times New Roman"/>
          <w:sz w:val="28"/>
          <w:szCs w:val="28"/>
        </w:rPr>
        <w:t xml:space="preserve">Однако имеющиеся в материалах дела документы не подтверждают факт использования </w:t>
      </w:r>
      <w:r w:rsidR="00A6697E">
        <w:rPr>
          <w:rFonts w:ascii="Times New Roman" w:hAnsi="Times New Roman" w:cs="Times New Roman"/>
          <w:sz w:val="28"/>
          <w:szCs w:val="28"/>
        </w:rPr>
        <w:t>Ф</w:t>
      </w:r>
      <w:r w:rsidRPr="00EA3A7F">
        <w:rPr>
          <w:rFonts w:ascii="Times New Roman" w:hAnsi="Times New Roman" w:cs="Times New Roman"/>
          <w:sz w:val="28"/>
          <w:szCs w:val="28"/>
        </w:rPr>
        <w:t>. спорного строения для осуществления предпринимательской деятельности.</w:t>
      </w:r>
    </w:p>
    <w:p w:rsidR="00EA3A7F" w:rsidRPr="00EA3A7F" w:rsidRDefault="00EA3A7F" w:rsidP="00832AD5">
      <w:pPr>
        <w:autoSpaceDE w:val="0"/>
        <w:autoSpaceDN w:val="0"/>
        <w:adjustRightInd w:val="0"/>
        <w:spacing w:after="0" w:line="240" w:lineRule="auto"/>
        <w:ind w:firstLine="567"/>
        <w:jc w:val="both"/>
        <w:rPr>
          <w:rFonts w:ascii="Times New Roman" w:hAnsi="Times New Roman" w:cs="Times New Roman"/>
          <w:sz w:val="28"/>
          <w:szCs w:val="28"/>
        </w:rPr>
      </w:pPr>
      <w:r w:rsidRPr="00EA3A7F">
        <w:rPr>
          <w:rFonts w:ascii="Times New Roman" w:hAnsi="Times New Roman" w:cs="Times New Roman"/>
          <w:sz w:val="28"/>
          <w:szCs w:val="28"/>
        </w:rPr>
        <w:t>При  направлении частной жалобы для рассмотрения в суд апелляционной инстанции суд первой инстанции не представил документы, приложенные истцом к исковому заявлению и поименованные в приложении.</w:t>
      </w:r>
    </w:p>
    <w:p w:rsidR="00EA3A7F" w:rsidRPr="00EA3A7F" w:rsidRDefault="00EA3A7F"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A3A7F">
        <w:rPr>
          <w:rFonts w:ascii="Times New Roman" w:hAnsi="Times New Roman" w:cs="Times New Roman"/>
          <w:sz w:val="28"/>
          <w:szCs w:val="28"/>
        </w:rPr>
        <w:t>Между тем наличие у лица, которое возвело самовольную постройку, статуса индивидуального предпринимателя при отсутствии данных, свидетельствующих о том, что спорный объект недвижимости используется для целей предпринимательской деятельности, само по себе не является основанием для вывод</w:t>
      </w:r>
      <w:r w:rsidR="00B37297">
        <w:rPr>
          <w:rFonts w:ascii="Times New Roman" w:hAnsi="Times New Roman" w:cs="Times New Roman"/>
          <w:sz w:val="28"/>
          <w:szCs w:val="28"/>
        </w:rPr>
        <w:t>а</w:t>
      </w:r>
      <w:r w:rsidRPr="00EA3A7F">
        <w:rPr>
          <w:rFonts w:ascii="Times New Roman" w:hAnsi="Times New Roman" w:cs="Times New Roman"/>
          <w:sz w:val="28"/>
          <w:szCs w:val="28"/>
        </w:rPr>
        <w:t xml:space="preserve"> о неподсудности требования суду общей юрисдикции и возвращения искового заявления о признании права собственности по основаниям, установленным пунктом 2 части 1 статьи 135 Гражданского процессуального</w:t>
      </w:r>
      <w:proofErr w:type="gramEnd"/>
      <w:r w:rsidRPr="00EA3A7F">
        <w:rPr>
          <w:rFonts w:ascii="Times New Roman" w:hAnsi="Times New Roman" w:cs="Times New Roman"/>
          <w:sz w:val="28"/>
          <w:szCs w:val="28"/>
        </w:rPr>
        <w:t xml:space="preserve"> кодекса Российской Федерации.</w:t>
      </w:r>
    </w:p>
    <w:p w:rsidR="00EA3A7F" w:rsidRPr="00EA3A7F" w:rsidRDefault="0042755B" w:rsidP="00832AD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связи</w:t>
      </w:r>
      <w:proofErr w:type="gramEnd"/>
      <w:r>
        <w:rPr>
          <w:rFonts w:ascii="Times New Roman" w:hAnsi="Times New Roman" w:cs="Times New Roman"/>
          <w:sz w:val="28"/>
          <w:szCs w:val="28"/>
        </w:rPr>
        <w:t xml:space="preserve"> с чем</w:t>
      </w:r>
      <w:r w:rsidR="00EA3A7F" w:rsidRPr="00EA3A7F">
        <w:rPr>
          <w:rFonts w:ascii="Times New Roman" w:hAnsi="Times New Roman" w:cs="Times New Roman"/>
          <w:sz w:val="28"/>
          <w:szCs w:val="28"/>
        </w:rPr>
        <w:t xml:space="preserve"> выводы суда первой инстанции преждевременны и подлежат проверке при рассмотрении заявленного требования по существу.</w:t>
      </w:r>
    </w:p>
    <w:p w:rsidR="00A06D78" w:rsidRDefault="00EA3A7F" w:rsidP="00832AD5">
      <w:pPr>
        <w:autoSpaceDE w:val="0"/>
        <w:autoSpaceDN w:val="0"/>
        <w:adjustRightInd w:val="0"/>
        <w:spacing w:after="0" w:line="240" w:lineRule="auto"/>
        <w:ind w:firstLine="567"/>
        <w:jc w:val="both"/>
        <w:rPr>
          <w:rFonts w:ascii="Times New Roman" w:hAnsi="Times New Roman" w:cs="Times New Roman"/>
          <w:sz w:val="28"/>
          <w:szCs w:val="28"/>
        </w:rPr>
      </w:pPr>
      <w:r w:rsidRPr="00EA3A7F">
        <w:rPr>
          <w:rFonts w:ascii="Times New Roman" w:hAnsi="Times New Roman" w:cs="Times New Roman"/>
          <w:sz w:val="28"/>
          <w:szCs w:val="28"/>
        </w:rPr>
        <w:t xml:space="preserve">При таких обстоятельствах определение суда принято при неправильном применении норм процессуального права и </w:t>
      </w:r>
      <w:r w:rsidR="00AA74CA">
        <w:rPr>
          <w:rFonts w:ascii="Times New Roman" w:hAnsi="Times New Roman" w:cs="Times New Roman"/>
          <w:sz w:val="28"/>
          <w:szCs w:val="28"/>
        </w:rPr>
        <w:t xml:space="preserve">отменено с направлением </w:t>
      </w:r>
      <w:r w:rsidRPr="00EA3A7F">
        <w:rPr>
          <w:rFonts w:ascii="Times New Roman" w:hAnsi="Times New Roman" w:cs="Times New Roman"/>
          <w:sz w:val="28"/>
          <w:szCs w:val="28"/>
        </w:rPr>
        <w:t>исково</w:t>
      </w:r>
      <w:r w:rsidR="00AA74CA">
        <w:rPr>
          <w:rFonts w:ascii="Times New Roman" w:hAnsi="Times New Roman" w:cs="Times New Roman"/>
          <w:sz w:val="28"/>
          <w:szCs w:val="28"/>
        </w:rPr>
        <w:t>го</w:t>
      </w:r>
      <w:r w:rsidRPr="00EA3A7F">
        <w:rPr>
          <w:rFonts w:ascii="Times New Roman" w:hAnsi="Times New Roman" w:cs="Times New Roman"/>
          <w:sz w:val="28"/>
          <w:szCs w:val="28"/>
        </w:rPr>
        <w:t xml:space="preserve"> заявлени</w:t>
      </w:r>
      <w:r w:rsidR="00AA74CA">
        <w:rPr>
          <w:rFonts w:ascii="Times New Roman" w:hAnsi="Times New Roman" w:cs="Times New Roman"/>
          <w:sz w:val="28"/>
          <w:szCs w:val="28"/>
        </w:rPr>
        <w:t>я</w:t>
      </w:r>
      <w:r w:rsidRPr="00EA3A7F">
        <w:rPr>
          <w:rFonts w:ascii="Times New Roman" w:hAnsi="Times New Roman" w:cs="Times New Roman"/>
          <w:sz w:val="28"/>
          <w:szCs w:val="28"/>
        </w:rPr>
        <w:t xml:space="preserve"> в суд первой инстанции для решения вопроса о принятии иска к производству.</w:t>
      </w:r>
    </w:p>
    <w:p w:rsidR="00A06D78" w:rsidRDefault="0042755B" w:rsidP="00832AD5">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Дело</w:t>
      </w:r>
      <w:r w:rsidR="005D7637">
        <w:rPr>
          <w:rFonts w:ascii="Times New Roman" w:hAnsi="Times New Roman" w:cs="Times New Roman"/>
          <w:sz w:val="28"/>
          <w:szCs w:val="28"/>
        </w:rPr>
        <w:t xml:space="preserve"> №</w:t>
      </w:r>
      <w:r w:rsidR="00A06D78">
        <w:rPr>
          <w:rFonts w:ascii="Times New Roman" w:hAnsi="Times New Roman" w:cs="Times New Roman"/>
          <w:sz w:val="28"/>
          <w:szCs w:val="28"/>
        </w:rPr>
        <w:t>33-</w:t>
      </w:r>
      <w:r>
        <w:rPr>
          <w:rFonts w:ascii="Times New Roman" w:hAnsi="Times New Roman" w:cs="Times New Roman"/>
          <w:sz w:val="28"/>
          <w:szCs w:val="28"/>
        </w:rPr>
        <w:t>368/2024</w:t>
      </w:r>
    </w:p>
    <w:p w:rsidR="0042755B" w:rsidRDefault="0042755B" w:rsidP="00832AD5">
      <w:pPr>
        <w:autoSpaceDE w:val="0"/>
        <w:autoSpaceDN w:val="0"/>
        <w:adjustRightInd w:val="0"/>
        <w:spacing w:after="0" w:line="240" w:lineRule="auto"/>
        <w:ind w:firstLine="567"/>
        <w:jc w:val="right"/>
        <w:rPr>
          <w:rFonts w:ascii="Times New Roman" w:hAnsi="Times New Roman" w:cs="Times New Roman"/>
          <w:sz w:val="28"/>
          <w:szCs w:val="28"/>
        </w:rPr>
      </w:pPr>
    </w:p>
    <w:p w:rsidR="00A42814" w:rsidRDefault="00941616" w:rsidP="00832AD5">
      <w:pPr>
        <w:autoSpaceDE w:val="0"/>
        <w:autoSpaceDN w:val="0"/>
        <w:adjustRightInd w:val="0"/>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При подаче и</w:t>
      </w:r>
      <w:r w:rsidRPr="00941616">
        <w:rPr>
          <w:rFonts w:ascii="Times New Roman" w:hAnsi="Times New Roman" w:cs="Times New Roman"/>
          <w:i/>
          <w:sz w:val="28"/>
          <w:szCs w:val="28"/>
        </w:rPr>
        <w:t>сковы</w:t>
      </w:r>
      <w:r>
        <w:rPr>
          <w:rFonts w:ascii="Times New Roman" w:hAnsi="Times New Roman" w:cs="Times New Roman"/>
          <w:i/>
          <w:sz w:val="28"/>
          <w:szCs w:val="28"/>
        </w:rPr>
        <w:t>х</w:t>
      </w:r>
      <w:r w:rsidRPr="00941616">
        <w:rPr>
          <w:rFonts w:ascii="Times New Roman" w:hAnsi="Times New Roman" w:cs="Times New Roman"/>
          <w:i/>
          <w:sz w:val="28"/>
          <w:szCs w:val="28"/>
        </w:rPr>
        <w:t xml:space="preserve"> требовани</w:t>
      </w:r>
      <w:r>
        <w:rPr>
          <w:rFonts w:ascii="Times New Roman" w:hAnsi="Times New Roman" w:cs="Times New Roman"/>
          <w:i/>
          <w:sz w:val="28"/>
          <w:szCs w:val="28"/>
        </w:rPr>
        <w:t>й</w:t>
      </w:r>
      <w:r w:rsidRPr="00941616">
        <w:rPr>
          <w:rFonts w:ascii="Times New Roman" w:hAnsi="Times New Roman" w:cs="Times New Roman"/>
          <w:i/>
          <w:sz w:val="28"/>
          <w:szCs w:val="28"/>
        </w:rPr>
        <w:t xml:space="preserve"> </w:t>
      </w:r>
      <w:r>
        <w:rPr>
          <w:rFonts w:ascii="Times New Roman" w:hAnsi="Times New Roman" w:cs="Times New Roman"/>
          <w:i/>
          <w:sz w:val="28"/>
          <w:szCs w:val="28"/>
        </w:rPr>
        <w:t>о</w:t>
      </w:r>
      <w:r w:rsidRPr="00941616">
        <w:rPr>
          <w:rFonts w:ascii="Times New Roman" w:hAnsi="Times New Roman" w:cs="Times New Roman"/>
          <w:i/>
          <w:sz w:val="28"/>
          <w:szCs w:val="28"/>
        </w:rPr>
        <w:t xml:space="preserve"> призна</w:t>
      </w:r>
      <w:r>
        <w:rPr>
          <w:rFonts w:ascii="Times New Roman" w:hAnsi="Times New Roman" w:cs="Times New Roman"/>
          <w:i/>
          <w:sz w:val="28"/>
          <w:szCs w:val="28"/>
        </w:rPr>
        <w:t xml:space="preserve">нии </w:t>
      </w:r>
      <w:r w:rsidRPr="00941616">
        <w:rPr>
          <w:rFonts w:ascii="Times New Roman" w:hAnsi="Times New Roman" w:cs="Times New Roman"/>
          <w:i/>
          <w:sz w:val="28"/>
          <w:szCs w:val="28"/>
        </w:rPr>
        <w:t>членом семьи нанимается жилого помещения Жилищным кодексом Российской Федерации или иными федеральными законами обязательный досудебный порядок не предусмотрен</w:t>
      </w:r>
      <w:r w:rsidR="00A42814" w:rsidRPr="00A61945">
        <w:rPr>
          <w:rFonts w:ascii="Times New Roman" w:hAnsi="Times New Roman" w:cs="Times New Roman"/>
          <w:i/>
          <w:sz w:val="28"/>
          <w:szCs w:val="28"/>
        </w:rPr>
        <w:t>.</w:t>
      </w:r>
    </w:p>
    <w:p w:rsidR="003063D9" w:rsidRDefault="003063D9" w:rsidP="00832AD5">
      <w:pPr>
        <w:autoSpaceDE w:val="0"/>
        <w:autoSpaceDN w:val="0"/>
        <w:adjustRightInd w:val="0"/>
        <w:spacing w:after="0" w:line="240" w:lineRule="auto"/>
        <w:ind w:firstLine="567"/>
        <w:jc w:val="both"/>
        <w:rPr>
          <w:rFonts w:ascii="Times New Roman" w:hAnsi="Times New Roman" w:cs="Times New Roman"/>
          <w:i/>
          <w:sz w:val="28"/>
          <w:szCs w:val="28"/>
        </w:rPr>
      </w:pPr>
    </w:p>
    <w:p w:rsidR="00A42814" w:rsidRDefault="005F5C81" w:rsidP="00832AD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w:t>
      </w:r>
      <w:proofErr w:type="gramStart"/>
      <w:r w:rsidR="00592517">
        <w:rPr>
          <w:rFonts w:ascii="Times New Roman" w:hAnsi="Times New Roman" w:cs="Times New Roman"/>
          <w:sz w:val="28"/>
          <w:szCs w:val="28"/>
        </w:rPr>
        <w:t>1</w:t>
      </w:r>
      <w:proofErr w:type="gramEnd"/>
      <w:r w:rsidRPr="005F5C81">
        <w:rPr>
          <w:rFonts w:ascii="Times New Roman" w:hAnsi="Times New Roman" w:cs="Times New Roman"/>
          <w:sz w:val="28"/>
          <w:szCs w:val="28"/>
        </w:rPr>
        <w:t xml:space="preserve"> обратилась с иском к муниципальному казенному учреждению «Департамент жилищных отношений» городского округа «город Якутск», Г</w:t>
      </w:r>
      <w:r w:rsidR="00592517">
        <w:rPr>
          <w:rFonts w:ascii="Times New Roman" w:hAnsi="Times New Roman" w:cs="Times New Roman"/>
          <w:sz w:val="28"/>
          <w:szCs w:val="28"/>
        </w:rPr>
        <w:t>2</w:t>
      </w:r>
      <w:r w:rsidRPr="005F5C81">
        <w:rPr>
          <w:rFonts w:ascii="Times New Roman" w:hAnsi="Times New Roman" w:cs="Times New Roman"/>
          <w:sz w:val="28"/>
          <w:szCs w:val="28"/>
        </w:rPr>
        <w:t>, П. о признании права пользования жилым помещением, пр</w:t>
      </w:r>
      <w:r w:rsidR="00592517">
        <w:rPr>
          <w:rFonts w:ascii="Times New Roman" w:hAnsi="Times New Roman" w:cs="Times New Roman"/>
          <w:sz w:val="28"/>
          <w:szCs w:val="28"/>
        </w:rPr>
        <w:t>изнании членом семьи нанимателя</w:t>
      </w:r>
      <w:r w:rsidR="00A42814" w:rsidRPr="0081301F">
        <w:rPr>
          <w:rFonts w:ascii="Times New Roman" w:hAnsi="Times New Roman" w:cs="Times New Roman"/>
          <w:sz w:val="28"/>
          <w:szCs w:val="28"/>
        </w:rPr>
        <w:t>.</w:t>
      </w:r>
    </w:p>
    <w:p w:rsidR="00A42814" w:rsidRDefault="00A42814" w:rsidP="00832AD5">
      <w:pPr>
        <w:autoSpaceDE w:val="0"/>
        <w:autoSpaceDN w:val="0"/>
        <w:adjustRightInd w:val="0"/>
        <w:spacing w:after="0" w:line="240" w:lineRule="auto"/>
        <w:ind w:firstLine="567"/>
        <w:jc w:val="both"/>
        <w:rPr>
          <w:rFonts w:ascii="Times New Roman" w:hAnsi="Times New Roman" w:cs="Times New Roman"/>
          <w:sz w:val="28"/>
          <w:szCs w:val="28"/>
        </w:rPr>
      </w:pPr>
      <w:r w:rsidRPr="0081301F">
        <w:rPr>
          <w:rFonts w:ascii="Times New Roman" w:hAnsi="Times New Roman" w:cs="Times New Roman"/>
          <w:sz w:val="28"/>
          <w:szCs w:val="28"/>
        </w:rPr>
        <w:t xml:space="preserve">Суд первой инстанции, </w:t>
      </w:r>
      <w:r w:rsidR="00592517">
        <w:rPr>
          <w:rFonts w:ascii="Times New Roman" w:hAnsi="Times New Roman" w:cs="Times New Roman"/>
          <w:sz w:val="28"/>
          <w:szCs w:val="28"/>
        </w:rPr>
        <w:t>основываясь на положения</w:t>
      </w:r>
      <w:r w:rsidR="00456B1A">
        <w:rPr>
          <w:rFonts w:ascii="Times New Roman" w:hAnsi="Times New Roman" w:cs="Times New Roman"/>
          <w:sz w:val="28"/>
          <w:szCs w:val="28"/>
        </w:rPr>
        <w:t xml:space="preserve"> </w:t>
      </w:r>
      <w:r w:rsidR="00592517" w:rsidRPr="00592517">
        <w:rPr>
          <w:rFonts w:ascii="Times New Roman" w:hAnsi="Times New Roman" w:cs="Times New Roman"/>
          <w:sz w:val="28"/>
          <w:szCs w:val="28"/>
        </w:rPr>
        <w:t>пункт</w:t>
      </w:r>
      <w:r w:rsidR="00456B1A">
        <w:rPr>
          <w:rFonts w:ascii="Times New Roman" w:hAnsi="Times New Roman" w:cs="Times New Roman"/>
          <w:sz w:val="28"/>
          <w:szCs w:val="28"/>
        </w:rPr>
        <w:t>а</w:t>
      </w:r>
      <w:r w:rsidR="00592517" w:rsidRPr="00592517">
        <w:rPr>
          <w:rFonts w:ascii="Times New Roman" w:hAnsi="Times New Roman" w:cs="Times New Roman"/>
          <w:sz w:val="28"/>
          <w:szCs w:val="28"/>
        </w:rPr>
        <w:t xml:space="preserve"> 1 части 1 статьи 135 Гражданского процессуального кодекса Российской Федерации</w:t>
      </w:r>
      <w:r w:rsidR="00456B1A">
        <w:rPr>
          <w:rFonts w:ascii="Times New Roman" w:hAnsi="Times New Roman" w:cs="Times New Roman"/>
          <w:sz w:val="28"/>
          <w:szCs w:val="28"/>
        </w:rPr>
        <w:t>,</w:t>
      </w:r>
      <w:r w:rsidR="00592517" w:rsidRPr="00592517">
        <w:rPr>
          <w:rFonts w:ascii="Times New Roman" w:hAnsi="Times New Roman" w:cs="Times New Roman"/>
          <w:sz w:val="28"/>
          <w:szCs w:val="28"/>
        </w:rPr>
        <w:t xml:space="preserve"> </w:t>
      </w:r>
      <w:r w:rsidR="00456B1A">
        <w:rPr>
          <w:rFonts w:ascii="Times New Roman" w:hAnsi="Times New Roman" w:cs="Times New Roman"/>
          <w:sz w:val="28"/>
          <w:szCs w:val="28"/>
        </w:rPr>
        <w:t xml:space="preserve">возвратил </w:t>
      </w:r>
      <w:r w:rsidR="00456B1A" w:rsidRPr="00456B1A">
        <w:rPr>
          <w:rFonts w:ascii="Times New Roman" w:hAnsi="Times New Roman" w:cs="Times New Roman"/>
          <w:sz w:val="28"/>
          <w:szCs w:val="28"/>
        </w:rPr>
        <w:t xml:space="preserve">исковое заявление </w:t>
      </w:r>
      <w:r w:rsidR="00592517" w:rsidRPr="00592517">
        <w:rPr>
          <w:rFonts w:ascii="Times New Roman" w:hAnsi="Times New Roman" w:cs="Times New Roman"/>
          <w:sz w:val="28"/>
          <w:szCs w:val="28"/>
        </w:rPr>
        <w:t>в связи с несоблюдением досудебного порядка урегулирования спора.</w:t>
      </w:r>
    </w:p>
    <w:p w:rsidR="00681D7B" w:rsidRDefault="00120DA7" w:rsidP="00832AD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Судебная коллегия по гражданским делам Верховного Суда Республики Саха (Якутия) с такими выводами суда </w:t>
      </w:r>
      <w:r w:rsidR="00681D7B">
        <w:rPr>
          <w:rFonts w:ascii="Times New Roman" w:hAnsi="Times New Roman" w:cs="Times New Roman"/>
          <w:sz w:val="28"/>
          <w:szCs w:val="28"/>
        </w:rPr>
        <w:t>первой инстанции не согласилась.</w:t>
      </w:r>
      <w:r>
        <w:rPr>
          <w:rFonts w:ascii="Times New Roman" w:hAnsi="Times New Roman" w:cs="Times New Roman"/>
          <w:sz w:val="28"/>
          <w:szCs w:val="28"/>
        </w:rPr>
        <w:t xml:space="preserve"> </w:t>
      </w:r>
    </w:p>
    <w:p w:rsidR="00456B1A" w:rsidRPr="00456B1A" w:rsidRDefault="00456B1A" w:rsidP="00832AD5">
      <w:pPr>
        <w:autoSpaceDE w:val="0"/>
        <w:autoSpaceDN w:val="0"/>
        <w:adjustRightInd w:val="0"/>
        <w:spacing w:after="0" w:line="240" w:lineRule="auto"/>
        <w:ind w:firstLine="567"/>
        <w:jc w:val="both"/>
        <w:rPr>
          <w:rFonts w:ascii="Times New Roman" w:hAnsi="Times New Roman" w:cs="Times New Roman"/>
          <w:sz w:val="28"/>
          <w:szCs w:val="28"/>
        </w:rPr>
      </w:pPr>
      <w:r w:rsidRPr="00456B1A">
        <w:rPr>
          <w:rFonts w:ascii="Times New Roman" w:hAnsi="Times New Roman" w:cs="Times New Roman"/>
          <w:sz w:val="28"/>
          <w:szCs w:val="28"/>
        </w:rPr>
        <w:t>Основанием для возвращения искового заявления может являться несоблюдение такого досудебного порядка, который предусмотрен федеральным законом.</w:t>
      </w:r>
    </w:p>
    <w:p w:rsidR="00456B1A" w:rsidRPr="00456B1A" w:rsidRDefault="00456B1A" w:rsidP="00832AD5">
      <w:pPr>
        <w:autoSpaceDE w:val="0"/>
        <w:autoSpaceDN w:val="0"/>
        <w:adjustRightInd w:val="0"/>
        <w:spacing w:after="0" w:line="240" w:lineRule="auto"/>
        <w:ind w:firstLine="567"/>
        <w:jc w:val="both"/>
        <w:rPr>
          <w:rFonts w:ascii="Times New Roman" w:hAnsi="Times New Roman" w:cs="Times New Roman"/>
          <w:sz w:val="28"/>
          <w:szCs w:val="28"/>
        </w:rPr>
      </w:pPr>
      <w:r w:rsidRPr="00456B1A">
        <w:rPr>
          <w:rFonts w:ascii="Times New Roman" w:hAnsi="Times New Roman" w:cs="Times New Roman"/>
          <w:sz w:val="28"/>
          <w:szCs w:val="28"/>
        </w:rPr>
        <w:t xml:space="preserve">Исковые требования по настоящему делу истец основывает на правилах статьи 69 Жилищного кодекса Российской Федерации, требуя признать ее членом </w:t>
      </w:r>
      <w:proofErr w:type="gramStart"/>
      <w:r w:rsidRPr="00456B1A">
        <w:rPr>
          <w:rFonts w:ascii="Times New Roman" w:hAnsi="Times New Roman" w:cs="Times New Roman"/>
          <w:sz w:val="28"/>
          <w:szCs w:val="28"/>
        </w:rPr>
        <w:t>семьи</w:t>
      </w:r>
      <w:proofErr w:type="gramEnd"/>
      <w:r w:rsidRPr="00456B1A">
        <w:rPr>
          <w:rFonts w:ascii="Times New Roman" w:hAnsi="Times New Roman" w:cs="Times New Roman"/>
          <w:sz w:val="28"/>
          <w:szCs w:val="28"/>
        </w:rPr>
        <w:t xml:space="preserve"> нанимается жилого помещения.</w:t>
      </w:r>
    </w:p>
    <w:p w:rsidR="00456B1A" w:rsidRPr="00456B1A" w:rsidRDefault="00456B1A" w:rsidP="00832AD5">
      <w:pPr>
        <w:autoSpaceDE w:val="0"/>
        <w:autoSpaceDN w:val="0"/>
        <w:adjustRightInd w:val="0"/>
        <w:spacing w:after="0" w:line="240" w:lineRule="auto"/>
        <w:ind w:firstLine="567"/>
        <w:jc w:val="both"/>
        <w:rPr>
          <w:rFonts w:ascii="Times New Roman" w:hAnsi="Times New Roman" w:cs="Times New Roman"/>
          <w:sz w:val="28"/>
          <w:szCs w:val="28"/>
        </w:rPr>
      </w:pPr>
      <w:r w:rsidRPr="00456B1A">
        <w:rPr>
          <w:rFonts w:ascii="Times New Roman" w:hAnsi="Times New Roman" w:cs="Times New Roman"/>
          <w:sz w:val="28"/>
          <w:szCs w:val="28"/>
        </w:rPr>
        <w:t>Между тем для заявленных истцом требований Жилищным кодексом Российской Федерации или иными федеральными законами обязательный досудебный порядок не предусмотрен.</w:t>
      </w:r>
    </w:p>
    <w:p w:rsidR="00456B1A" w:rsidRPr="00456B1A" w:rsidRDefault="00456B1A" w:rsidP="00832AD5">
      <w:pPr>
        <w:autoSpaceDE w:val="0"/>
        <w:autoSpaceDN w:val="0"/>
        <w:adjustRightInd w:val="0"/>
        <w:spacing w:after="0" w:line="240" w:lineRule="auto"/>
        <w:ind w:firstLine="567"/>
        <w:jc w:val="both"/>
        <w:rPr>
          <w:rFonts w:ascii="Times New Roman" w:hAnsi="Times New Roman" w:cs="Times New Roman"/>
          <w:sz w:val="28"/>
          <w:szCs w:val="28"/>
        </w:rPr>
      </w:pPr>
      <w:r w:rsidRPr="00456B1A">
        <w:rPr>
          <w:rFonts w:ascii="Times New Roman" w:hAnsi="Times New Roman" w:cs="Times New Roman"/>
          <w:sz w:val="28"/>
          <w:szCs w:val="28"/>
        </w:rPr>
        <w:t xml:space="preserve">При этом каких-либо других требований, для которых законом предусмотрен обязательный досудебный порядок урегулирования спора, в том числе о расторжении договора, истцом не </w:t>
      </w:r>
      <w:proofErr w:type="gramStart"/>
      <w:r w:rsidRPr="00456B1A">
        <w:rPr>
          <w:rFonts w:ascii="Times New Roman" w:hAnsi="Times New Roman" w:cs="Times New Roman"/>
          <w:sz w:val="28"/>
          <w:szCs w:val="28"/>
        </w:rPr>
        <w:t>заявлялось</w:t>
      </w:r>
      <w:proofErr w:type="gramEnd"/>
      <w:r w:rsidRPr="00456B1A">
        <w:rPr>
          <w:rFonts w:ascii="Times New Roman" w:hAnsi="Times New Roman" w:cs="Times New Roman"/>
          <w:sz w:val="28"/>
          <w:szCs w:val="28"/>
        </w:rPr>
        <w:t>.</w:t>
      </w:r>
    </w:p>
    <w:p w:rsidR="00456B1A" w:rsidRPr="00456B1A" w:rsidRDefault="00456B1A" w:rsidP="00832AD5">
      <w:pPr>
        <w:autoSpaceDE w:val="0"/>
        <w:autoSpaceDN w:val="0"/>
        <w:adjustRightInd w:val="0"/>
        <w:spacing w:after="0" w:line="240" w:lineRule="auto"/>
        <w:ind w:firstLine="567"/>
        <w:jc w:val="both"/>
        <w:rPr>
          <w:rFonts w:ascii="Times New Roman" w:hAnsi="Times New Roman" w:cs="Times New Roman"/>
          <w:sz w:val="28"/>
          <w:szCs w:val="28"/>
        </w:rPr>
      </w:pPr>
      <w:r w:rsidRPr="00456B1A">
        <w:rPr>
          <w:rFonts w:ascii="Times New Roman" w:hAnsi="Times New Roman" w:cs="Times New Roman"/>
          <w:sz w:val="28"/>
          <w:szCs w:val="28"/>
        </w:rPr>
        <w:t xml:space="preserve">Таким образом, в рассматриваемой ситуации отсутствовали основания для возвращения искового заявления в связи с несоблюдением досудебного порядка урегулирования спора. То обстоятельство, что ранее судом было вынесено определение об оставлении искового заявления </w:t>
      </w:r>
      <w:r w:rsidR="005629DF">
        <w:rPr>
          <w:rFonts w:ascii="Times New Roman" w:hAnsi="Times New Roman" w:cs="Times New Roman"/>
          <w:sz w:val="28"/>
          <w:szCs w:val="28"/>
        </w:rPr>
        <w:t>Г</w:t>
      </w:r>
      <w:proofErr w:type="gramStart"/>
      <w:r w:rsidR="005629DF">
        <w:rPr>
          <w:rFonts w:ascii="Times New Roman" w:hAnsi="Times New Roman" w:cs="Times New Roman"/>
          <w:sz w:val="28"/>
          <w:szCs w:val="28"/>
        </w:rPr>
        <w:t>1</w:t>
      </w:r>
      <w:proofErr w:type="gramEnd"/>
      <w:r w:rsidRPr="00456B1A">
        <w:rPr>
          <w:rFonts w:ascii="Times New Roman" w:hAnsi="Times New Roman" w:cs="Times New Roman"/>
          <w:sz w:val="28"/>
          <w:szCs w:val="28"/>
        </w:rPr>
        <w:t xml:space="preserve"> без рассмотрения не может изменить вышеприведенных общих правил о соблюдении досудебного порядка урегулирования спора при обращении с иском в суд общей юрисдикции, которыми судье следовало руководствоваться при разрешении вопроса о принятии искового заявления к производству суда.</w:t>
      </w:r>
    </w:p>
    <w:p w:rsidR="00A42814" w:rsidRDefault="00463A6E" w:rsidP="00832AD5">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Дело</w:t>
      </w:r>
      <w:r w:rsidR="00A42814">
        <w:rPr>
          <w:rFonts w:ascii="Times New Roman" w:hAnsi="Times New Roman" w:cs="Times New Roman"/>
          <w:sz w:val="28"/>
          <w:szCs w:val="28"/>
        </w:rPr>
        <w:t xml:space="preserve"> №</w:t>
      </w:r>
      <w:r w:rsidR="00A42814" w:rsidRPr="00A61945">
        <w:rPr>
          <w:rFonts w:ascii="Times New Roman" w:hAnsi="Times New Roman" w:cs="Times New Roman"/>
          <w:sz w:val="28"/>
          <w:szCs w:val="28"/>
        </w:rPr>
        <w:t>33-</w:t>
      </w:r>
      <w:r w:rsidR="005629DF">
        <w:rPr>
          <w:rFonts w:ascii="Times New Roman" w:hAnsi="Times New Roman" w:cs="Times New Roman"/>
          <w:sz w:val="28"/>
          <w:szCs w:val="28"/>
        </w:rPr>
        <w:t>74/2025</w:t>
      </w:r>
    </w:p>
    <w:p w:rsidR="00A42814" w:rsidRDefault="00A42814" w:rsidP="00832AD5">
      <w:pPr>
        <w:autoSpaceDE w:val="0"/>
        <w:autoSpaceDN w:val="0"/>
        <w:adjustRightInd w:val="0"/>
        <w:spacing w:after="0" w:line="240" w:lineRule="auto"/>
        <w:ind w:firstLine="567"/>
        <w:jc w:val="both"/>
        <w:rPr>
          <w:rFonts w:ascii="Times New Roman" w:hAnsi="Times New Roman" w:cs="Times New Roman"/>
          <w:sz w:val="28"/>
          <w:szCs w:val="28"/>
        </w:rPr>
      </w:pPr>
    </w:p>
    <w:p w:rsidR="002F2AB0" w:rsidRDefault="007B077D" w:rsidP="00832AD5">
      <w:pPr>
        <w:autoSpaceDE w:val="0"/>
        <w:autoSpaceDN w:val="0"/>
        <w:adjustRightInd w:val="0"/>
        <w:spacing w:after="0" w:line="240" w:lineRule="auto"/>
        <w:ind w:firstLine="567"/>
        <w:jc w:val="both"/>
        <w:rPr>
          <w:rFonts w:ascii="Times New Roman" w:hAnsi="Times New Roman" w:cs="Times New Roman"/>
          <w:i/>
          <w:sz w:val="28"/>
          <w:szCs w:val="28"/>
        </w:rPr>
      </w:pPr>
      <w:r w:rsidRPr="007B077D">
        <w:rPr>
          <w:rFonts w:ascii="Times New Roman" w:hAnsi="Times New Roman" w:cs="Times New Roman"/>
          <w:i/>
          <w:sz w:val="28"/>
          <w:szCs w:val="28"/>
        </w:rPr>
        <w:t xml:space="preserve">Поскольку иск о признании права или обременения отсутствующим является </w:t>
      </w:r>
      <w:proofErr w:type="spellStart"/>
      <w:r w:rsidRPr="007B077D">
        <w:rPr>
          <w:rFonts w:ascii="Times New Roman" w:hAnsi="Times New Roman" w:cs="Times New Roman"/>
          <w:i/>
          <w:sz w:val="28"/>
          <w:szCs w:val="28"/>
        </w:rPr>
        <w:t>негаторным</w:t>
      </w:r>
      <w:proofErr w:type="spellEnd"/>
      <w:r w:rsidRPr="007B077D">
        <w:rPr>
          <w:rFonts w:ascii="Times New Roman" w:hAnsi="Times New Roman" w:cs="Times New Roman"/>
          <w:i/>
          <w:sz w:val="28"/>
          <w:szCs w:val="28"/>
        </w:rPr>
        <w:t xml:space="preserve"> иском, так как направлен на устранение нарушения права, не связанного с лишением владения, не имеется оснований полагать его имущественным иском, подлежащим оценке</w:t>
      </w:r>
      <w:r w:rsidR="00EF7149">
        <w:rPr>
          <w:rFonts w:ascii="Times New Roman" w:hAnsi="Times New Roman" w:cs="Times New Roman"/>
          <w:i/>
          <w:sz w:val="28"/>
          <w:szCs w:val="28"/>
        </w:rPr>
        <w:t>.</w:t>
      </w:r>
    </w:p>
    <w:p w:rsidR="000C1AD7" w:rsidRDefault="000C1AD7" w:rsidP="00832AD5">
      <w:pPr>
        <w:autoSpaceDE w:val="0"/>
        <w:autoSpaceDN w:val="0"/>
        <w:adjustRightInd w:val="0"/>
        <w:spacing w:after="0" w:line="240" w:lineRule="auto"/>
        <w:ind w:firstLine="567"/>
        <w:jc w:val="both"/>
        <w:rPr>
          <w:rFonts w:ascii="Times New Roman" w:hAnsi="Times New Roman" w:cs="Times New Roman"/>
          <w:i/>
          <w:sz w:val="28"/>
          <w:szCs w:val="28"/>
        </w:rPr>
      </w:pPr>
    </w:p>
    <w:p w:rsidR="001D3FF1" w:rsidRPr="001D3FF1" w:rsidRDefault="001D3FF1" w:rsidP="00832AD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1D3FF1">
        <w:rPr>
          <w:rFonts w:ascii="Times New Roman" w:hAnsi="Times New Roman" w:cs="Times New Roman"/>
          <w:sz w:val="28"/>
          <w:szCs w:val="28"/>
        </w:rPr>
        <w:t xml:space="preserve">. обратилась в суд с иском к </w:t>
      </w:r>
      <w:r>
        <w:rPr>
          <w:rFonts w:ascii="Times New Roman" w:hAnsi="Times New Roman" w:cs="Times New Roman"/>
          <w:sz w:val="28"/>
          <w:szCs w:val="28"/>
        </w:rPr>
        <w:t>Ш</w:t>
      </w:r>
      <w:proofErr w:type="gramStart"/>
      <w:r>
        <w:rPr>
          <w:rFonts w:ascii="Times New Roman" w:hAnsi="Times New Roman" w:cs="Times New Roman"/>
          <w:sz w:val="28"/>
          <w:szCs w:val="28"/>
        </w:rPr>
        <w:t>1</w:t>
      </w:r>
      <w:proofErr w:type="gramEnd"/>
      <w:r w:rsidRPr="001D3FF1">
        <w:rPr>
          <w:rFonts w:ascii="Times New Roman" w:hAnsi="Times New Roman" w:cs="Times New Roman"/>
          <w:sz w:val="28"/>
          <w:szCs w:val="28"/>
        </w:rPr>
        <w:t>, Ш</w:t>
      </w:r>
      <w:r>
        <w:rPr>
          <w:rFonts w:ascii="Times New Roman" w:hAnsi="Times New Roman" w:cs="Times New Roman"/>
          <w:sz w:val="28"/>
          <w:szCs w:val="28"/>
        </w:rPr>
        <w:t>2</w:t>
      </w:r>
      <w:r w:rsidRPr="001D3FF1">
        <w:rPr>
          <w:rFonts w:ascii="Times New Roman" w:hAnsi="Times New Roman" w:cs="Times New Roman"/>
          <w:sz w:val="28"/>
          <w:szCs w:val="28"/>
        </w:rPr>
        <w:t>, Ш</w:t>
      </w:r>
      <w:r>
        <w:rPr>
          <w:rFonts w:ascii="Times New Roman" w:hAnsi="Times New Roman" w:cs="Times New Roman"/>
          <w:sz w:val="28"/>
          <w:szCs w:val="28"/>
        </w:rPr>
        <w:t>3</w:t>
      </w:r>
      <w:r w:rsidRPr="001D3FF1">
        <w:rPr>
          <w:rFonts w:ascii="Times New Roman" w:hAnsi="Times New Roman" w:cs="Times New Roman"/>
          <w:sz w:val="28"/>
          <w:szCs w:val="28"/>
        </w:rPr>
        <w:t xml:space="preserve"> о признании зарегистрированного права отсутствующим</w:t>
      </w:r>
      <w:r w:rsidR="00B62217" w:rsidRPr="00B62217">
        <w:rPr>
          <w:rFonts w:ascii="Times New Roman" w:eastAsia="Times New Roman" w:hAnsi="Times New Roman" w:cs="Times New Roman"/>
          <w:sz w:val="28"/>
          <w:szCs w:val="28"/>
          <w:lang w:eastAsia="ar-SA"/>
        </w:rPr>
        <w:t xml:space="preserve"> </w:t>
      </w:r>
      <w:r w:rsidR="00B62217" w:rsidRPr="00B62217">
        <w:rPr>
          <w:rFonts w:ascii="Times New Roman" w:hAnsi="Times New Roman" w:cs="Times New Roman"/>
          <w:sz w:val="28"/>
          <w:szCs w:val="28"/>
        </w:rPr>
        <w:t>в отношении индивидуального жилого дома и земельного участка</w:t>
      </w:r>
      <w:r w:rsidRPr="001D3FF1">
        <w:rPr>
          <w:rFonts w:ascii="Times New Roman" w:hAnsi="Times New Roman" w:cs="Times New Roman"/>
          <w:sz w:val="28"/>
          <w:szCs w:val="28"/>
        </w:rPr>
        <w:t>.</w:t>
      </w:r>
      <w:r w:rsidR="0093255E" w:rsidRPr="0093255E">
        <w:t xml:space="preserve"> </w:t>
      </w:r>
      <w:r w:rsidR="0093255E" w:rsidRPr="0093255E">
        <w:rPr>
          <w:rFonts w:ascii="Times New Roman" w:hAnsi="Times New Roman" w:cs="Times New Roman"/>
          <w:sz w:val="28"/>
          <w:szCs w:val="28"/>
        </w:rPr>
        <w:t>В обоснование иска указано, что данный дом является многоквартирным домом, состоящим из 4 квартир.</w:t>
      </w:r>
      <w:r w:rsidR="0093255E">
        <w:rPr>
          <w:rFonts w:ascii="Times New Roman" w:hAnsi="Times New Roman" w:cs="Times New Roman"/>
          <w:sz w:val="28"/>
          <w:szCs w:val="28"/>
        </w:rPr>
        <w:t xml:space="preserve"> </w:t>
      </w:r>
      <w:r w:rsidR="0093255E" w:rsidRPr="0093255E">
        <w:rPr>
          <w:rFonts w:ascii="Times New Roman" w:hAnsi="Times New Roman" w:cs="Times New Roman"/>
          <w:sz w:val="28"/>
          <w:szCs w:val="28"/>
        </w:rPr>
        <w:t>Квартира №2 в данном доме принадлежит истцу, однако оформление права собственности в установленном законом порядке не представляется возможным, так как ответчики имеют зарегистрированное прав</w:t>
      </w:r>
      <w:r w:rsidR="0093255E">
        <w:rPr>
          <w:rFonts w:ascii="Times New Roman" w:hAnsi="Times New Roman" w:cs="Times New Roman"/>
          <w:sz w:val="28"/>
          <w:szCs w:val="28"/>
        </w:rPr>
        <w:t>о</w:t>
      </w:r>
      <w:r w:rsidR="0093255E" w:rsidRPr="0093255E">
        <w:rPr>
          <w:rFonts w:ascii="Times New Roman" w:hAnsi="Times New Roman" w:cs="Times New Roman"/>
          <w:sz w:val="28"/>
          <w:szCs w:val="28"/>
        </w:rPr>
        <w:t xml:space="preserve"> на весь дом в целом.</w:t>
      </w:r>
      <w:r w:rsidR="0093255E">
        <w:rPr>
          <w:rFonts w:ascii="Times New Roman" w:hAnsi="Times New Roman" w:cs="Times New Roman"/>
          <w:sz w:val="28"/>
          <w:szCs w:val="28"/>
        </w:rPr>
        <w:t xml:space="preserve"> </w:t>
      </w:r>
      <w:r w:rsidR="0093255E" w:rsidRPr="0093255E">
        <w:rPr>
          <w:rFonts w:ascii="Times New Roman" w:hAnsi="Times New Roman" w:cs="Times New Roman"/>
          <w:sz w:val="28"/>
          <w:szCs w:val="28"/>
        </w:rPr>
        <w:t xml:space="preserve">По мнению </w:t>
      </w:r>
      <w:proofErr w:type="gramStart"/>
      <w:r w:rsidR="0093255E" w:rsidRPr="0093255E">
        <w:rPr>
          <w:rFonts w:ascii="Times New Roman" w:hAnsi="Times New Roman" w:cs="Times New Roman"/>
          <w:sz w:val="28"/>
          <w:szCs w:val="28"/>
        </w:rPr>
        <w:t>истца</w:t>
      </w:r>
      <w:proofErr w:type="gramEnd"/>
      <w:r w:rsidR="0093255E" w:rsidRPr="0093255E">
        <w:rPr>
          <w:rFonts w:ascii="Times New Roman" w:hAnsi="Times New Roman" w:cs="Times New Roman"/>
          <w:sz w:val="28"/>
          <w:szCs w:val="28"/>
        </w:rPr>
        <w:t xml:space="preserve"> зарегистрированное право ответчиков на индивидуальный жилой дом нарушает его права и интересы</w:t>
      </w:r>
      <w:r w:rsidR="002637C4">
        <w:rPr>
          <w:rFonts w:ascii="Times New Roman" w:hAnsi="Times New Roman" w:cs="Times New Roman"/>
          <w:sz w:val="28"/>
          <w:szCs w:val="28"/>
        </w:rPr>
        <w:t>.</w:t>
      </w:r>
    </w:p>
    <w:p w:rsidR="001D3FF1" w:rsidRPr="001D3FF1" w:rsidRDefault="001D3FF1" w:rsidP="00832AD5">
      <w:pPr>
        <w:autoSpaceDE w:val="0"/>
        <w:autoSpaceDN w:val="0"/>
        <w:adjustRightInd w:val="0"/>
        <w:spacing w:after="0" w:line="240" w:lineRule="auto"/>
        <w:ind w:firstLine="567"/>
        <w:jc w:val="both"/>
        <w:rPr>
          <w:rFonts w:ascii="Times New Roman" w:hAnsi="Times New Roman" w:cs="Times New Roman"/>
          <w:sz w:val="28"/>
          <w:szCs w:val="28"/>
        </w:rPr>
      </w:pPr>
      <w:r w:rsidRPr="001D3FF1">
        <w:rPr>
          <w:rFonts w:ascii="Times New Roman" w:hAnsi="Times New Roman" w:cs="Times New Roman"/>
          <w:sz w:val="28"/>
          <w:szCs w:val="28"/>
        </w:rPr>
        <w:t xml:space="preserve">Определением </w:t>
      </w:r>
      <w:r>
        <w:rPr>
          <w:rFonts w:ascii="Times New Roman" w:hAnsi="Times New Roman" w:cs="Times New Roman"/>
          <w:sz w:val="28"/>
          <w:szCs w:val="28"/>
        </w:rPr>
        <w:t xml:space="preserve">суда первой инстанции </w:t>
      </w:r>
      <w:r w:rsidRPr="001D3FF1">
        <w:rPr>
          <w:rFonts w:ascii="Times New Roman" w:hAnsi="Times New Roman" w:cs="Times New Roman"/>
          <w:sz w:val="28"/>
          <w:szCs w:val="28"/>
        </w:rPr>
        <w:t>исковое заявление было оставлено без движения, истцу было предложено доплатить гос</w:t>
      </w:r>
      <w:r w:rsidR="00211B2D">
        <w:rPr>
          <w:rFonts w:ascii="Times New Roman" w:hAnsi="Times New Roman" w:cs="Times New Roman"/>
          <w:sz w:val="28"/>
          <w:szCs w:val="28"/>
        </w:rPr>
        <w:t>ударственную пошлину</w:t>
      </w:r>
      <w:r w:rsidR="0007400B">
        <w:rPr>
          <w:rFonts w:ascii="Times New Roman" w:hAnsi="Times New Roman" w:cs="Times New Roman"/>
          <w:sz w:val="28"/>
          <w:szCs w:val="28"/>
        </w:rPr>
        <w:t>,</w:t>
      </w:r>
      <w:r w:rsidRPr="001D3FF1">
        <w:rPr>
          <w:rFonts w:ascii="Times New Roman" w:hAnsi="Times New Roman" w:cs="Times New Roman"/>
          <w:sz w:val="28"/>
          <w:szCs w:val="28"/>
        </w:rPr>
        <w:t xml:space="preserve"> исходя из кадастровой стоимости двух спорных объектов: ж</w:t>
      </w:r>
      <w:r w:rsidR="00211B2D">
        <w:rPr>
          <w:rFonts w:ascii="Times New Roman" w:hAnsi="Times New Roman" w:cs="Times New Roman"/>
          <w:sz w:val="28"/>
          <w:szCs w:val="28"/>
        </w:rPr>
        <w:t>илого дома и земельного участка</w:t>
      </w:r>
      <w:r w:rsidRPr="001D3FF1">
        <w:rPr>
          <w:rFonts w:ascii="Times New Roman" w:hAnsi="Times New Roman" w:cs="Times New Roman"/>
          <w:sz w:val="28"/>
          <w:szCs w:val="28"/>
        </w:rPr>
        <w:t xml:space="preserve">. </w:t>
      </w:r>
    </w:p>
    <w:p w:rsidR="00211B2D" w:rsidRPr="00211B2D" w:rsidRDefault="00211B2D" w:rsidP="00832AD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связи с </w:t>
      </w:r>
      <w:proofErr w:type="spellStart"/>
      <w:r>
        <w:rPr>
          <w:rFonts w:ascii="Times New Roman" w:hAnsi="Times New Roman" w:cs="Times New Roman"/>
          <w:sz w:val="28"/>
          <w:szCs w:val="28"/>
        </w:rPr>
        <w:t>неустранением</w:t>
      </w:r>
      <w:proofErr w:type="spellEnd"/>
      <w:r>
        <w:rPr>
          <w:rFonts w:ascii="Times New Roman" w:hAnsi="Times New Roman" w:cs="Times New Roman"/>
          <w:sz w:val="28"/>
          <w:szCs w:val="28"/>
        </w:rPr>
        <w:t xml:space="preserve"> указанных в определении суда недостатков в </w:t>
      </w:r>
      <w:r w:rsidRPr="00211B2D">
        <w:rPr>
          <w:rFonts w:ascii="Times New Roman" w:hAnsi="Times New Roman" w:cs="Times New Roman"/>
          <w:sz w:val="28"/>
          <w:szCs w:val="28"/>
        </w:rPr>
        <w:t>устан</w:t>
      </w:r>
      <w:r w:rsidR="0007400B">
        <w:rPr>
          <w:rFonts w:ascii="Times New Roman" w:hAnsi="Times New Roman" w:cs="Times New Roman"/>
          <w:sz w:val="28"/>
          <w:szCs w:val="28"/>
        </w:rPr>
        <w:t>овленный срок</w:t>
      </w:r>
      <w:r w:rsidRPr="00211B2D">
        <w:rPr>
          <w:rFonts w:ascii="Times New Roman" w:hAnsi="Times New Roman" w:cs="Times New Roman"/>
          <w:sz w:val="28"/>
          <w:szCs w:val="28"/>
        </w:rPr>
        <w:t xml:space="preserve"> исковое заявление судом возвращено. </w:t>
      </w:r>
    </w:p>
    <w:p w:rsidR="00211B2D" w:rsidRPr="00211B2D" w:rsidRDefault="00776583" w:rsidP="00832AD5">
      <w:pPr>
        <w:autoSpaceDE w:val="0"/>
        <w:autoSpaceDN w:val="0"/>
        <w:adjustRightInd w:val="0"/>
        <w:spacing w:after="0" w:line="240" w:lineRule="auto"/>
        <w:ind w:firstLine="567"/>
        <w:jc w:val="both"/>
        <w:rPr>
          <w:rFonts w:ascii="Times New Roman" w:hAnsi="Times New Roman" w:cs="Times New Roman"/>
          <w:sz w:val="28"/>
          <w:szCs w:val="28"/>
        </w:rPr>
      </w:pPr>
      <w:r w:rsidRPr="00211B2D">
        <w:rPr>
          <w:rFonts w:ascii="Times New Roman" w:eastAsia="Times New Roman" w:hAnsi="Times New Roman" w:cs="Times New Roman"/>
          <w:color w:val="000000"/>
          <w:sz w:val="28"/>
          <w:szCs w:val="28"/>
        </w:rPr>
        <w:lastRenderedPageBreak/>
        <w:t xml:space="preserve">Суд </w:t>
      </w:r>
      <w:r w:rsidR="00211B2D" w:rsidRPr="00211B2D">
        <w:rPr>
          <w:rFonts w:ascii="Times New Roman" w:eastAsia="Times New Roman" w:hAnsi="Times New Roman" w:cs="Times New Roman"/>
          <w:color w:val="000000"/>
          <w:sz w:val="28"/>
          <w:szCs w:val="28"/>
        </w:rPr>
        <w:t>апелляционной</w:t>
      </w:r>
      <w:r w:rsidRPr="00211B2D">
        <w:rPr>
          <w:rFonts w:ascii="Times New Roman" w:eastAsia="Times New Roman" w:hAnsi="Times New Roman" w:cs="Times New Roman"/>
          <w:color w:val="000000"/>
          <w:sz w:val="28"/>
          <w:szCs w:val="28"/>
        </w:rPr>
        <w:t xml:space="preserve"> инстанции при проверке законности судебн</w:t>
      </w:r>
      <w:r w:rsidR="00211B2D" w:rsidRPr="00211B2D">
        <w:rPr>
          <w:rFonts w:ascii="Times New Roman" w:eastAsia="Times New Roman" w:hAnsi="Times New Roman" w:cs="Times New Roman"/>
          <w:color w:val="000000"/>
          <w:sz w:val="28"/>
          <w:szCs w:val="28"/>
        </w:rPr>
        <w:t>ого</w:t>
      </w:r>
      <w:r w:rsidRPr="00211B2D">
        <w:rPr>
          <w:rFonts w:ascii="Times New Roman" w:eastAsia="Times New Roman" w:hAnsi="Times New Roman" w:cs="Times New Roman"/>
          <w:color w:val="000000"/>
          <w:sz w:val="28"/>
          <w:szCs w:val="28"/>
        </w:rPr>
        <w:t xml:space="preserve"> акт</w:t>
      </w:r>
      <w:r w:rsidR="00211B2D" w:rsidRPr="00211B2D">
        <w:rPr>
          <w:rFonts w:ascii="Times New Roman" w:eastAsia="Times New Roman" w:hAnsi="Times New Roman" w:cs="Times New Roman"/>
          <w:color w:val="000000"/>
          <w:sz w:val="28"/>
          <w:szCs w:val="28"/>
        </w:rPr>
        <w:t>а</w:t>
      </w:r>
      <w:r w:rsidRPr="00211B2D">
        <w:rPr>
          <w:rFonts w:ascii="Times New Roman" w:eastAsia="Times New Roman" w:hAnsi="Times New Roman" w:cs="Times New Roman"/>
          <w:color w:val="000000"/>
          <w:sz w:val="28"/>
          <w:szCs w:val="28"/>
        </w:rPr>
        <w:t xml:space="preserve"> указал следующее. </w:t>
      </w:r>
    </w:p>
    <w:p w:rsidR="00B62217" w:rsidRPr="00B62217" w:rsidRDefault="00B62217" w:rsidP="00832AD5">
      <w:pPr>
        <w:autoSpaceDE w:val="0"/>
        <w:autoSpaceDN w:val="0"/>
        <w:adjustRightInd w:val="0"/>
        <w:spacing w:after="0" w:line="240" w:lineRule="auto"/>
        <w:ind w:firstLine="567"/>
        <w:jc w:val="both"/>
        <w:rPr>
          <w:rFonts w:ascii="Times New Roman" w:hAnsi="Times New Roman" w:cs="Times New Roman"/>
          <w:sz w:val="28"/>
          <w:szCs w:val="28"/>
        </w:rPr>
      </w:pPr>
      <w:r w:rsidRPr="00B62217">
        <w:rPr>
          <w:rFonts w:ascii="Times New Roman" w:hAnsi="Times New Roman" w:cs="Times New Roman"/>
          <w:sz w:val="28"/>
          <w:szCs w:val="28"/>
        </w:rPr>
        <w:t>Размеры государственной пошлины по делам, рассматриваемым судами общей юрисдикции, установлены подпунктом 1 пункта 1 статьи 333.19 Налогового кодекса Российской Федерации.</w:t>
      </w:r>
    </w:p>
    <w:p w:rsidR="00B62217" w:rsidRPr="00B62217" w:rsidRDefault="00B62217"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B62217">
        <w:rPr>
          <w:rFonts w:ascii="Times New Roman" w:hAnsi="Times New Roman" w:cs="Times New Roman"/>
          <w:sz w:val="28"/>
          <w:szCs w:val="28"/>
        </w:rPr>
        <w:t>В силу части 1 статьи 132 Гражданского процессуального кодекса Российской Федерации к исковому заявлению прилагается 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roofErr w:type="gramEnd"/>
    </w:p>
    <w:p w:rsidR="00B62217" w:rsidRPr="00B62217" w:rsidRDefault="00B62217" w:rsidP="00832AD5">
      <w:pPr>
        <w:autoSpaceDE w:val="0"/>
        <w:autoSpaceDN w:val="0"/>
        <w:adjustRightInd w:val="0"/>
        <w:spacing w:after="0" w:line="240" w:lineRule="auto"/>
        <w:ind w:firstLine="567"/>
        <w:jc w:val="both"/>
        <w:rPr>
          <w:rFonts w:ascii="Times New Roman" w:hAnsi="Times New Roman" w:cs="Times New Roman"/>
          <w:sz w:val="28"/>
          <w:szCs w:val="28"/>
        </w:rPr>
      </w:pPr>
      <w:r w:rsidRPr="00B62217">
        <w:rPr>
          <w:rFonts w:ascii="Times New Roman" w:hAnsi="Times New Roman" w:cs="Times New Roman"/>
          <w:sz w:val="28"/>
          <w:szCs w:val="28"/>
        </w:rPr>
        <w:t>В силу абзаца 2 подпункта 3 пункта 1 статьи 333.19 Налогового кодекса Российской Федерации (в редакции, действующей на дату подачи искового заявления) при подаче искового заявления имущественного характера, не подлежащего оценке, а также искового заявления неимущественного характера физическими лицами уплачивается государственная пошлина в размере 3000 рублей.</w:t>
      </w:r>
    </w:p>
    <w:p w:rsidR="00B62217" w:rsidRPr="00B62217" w:rsidRDefault="00B62217" w:rsidP="00832AD5">
      <w:pPr>
        <w:autoSpaceDE w:val="0"/>
        <w:autoSpaceDN w:val="0"/>
        <w:adjustRightInd w:val="0"/>
        <w:spacing w:after="0" w:line="240" w:lineRule="auto"/>
        <w:ind w:firstLine="567"/>
        <w:jc w:val="both"/>
        <w:rPr>
          <w:rFonts w:ascii="Times New Roman" w:hAnsi="Times New Roman" w:cs="Times New Roman"/>
          <w:sz w:val="28"/>
          <w:szCs w:val="28"/>
        </w:rPr>
      </w:pPr>
      <w:r w:rsidRPr="00B62217">
        <w:rPr>
          <w:rFonts w:ascii="Times New Roman" w:hAnsi="Times New Roman" w:cs="Times New Roman"/>
          <w:sz w:val="28"/>
          <w:szCs w:val="28"/>
        </w:rPr>
        <w:t>Требование о признании права отсутствующим облагается государственной пошлиной, как при подаче искового заявления имущественного характера, не подлежащего оценке, то есть в размере 3000 рублей.</w:t>
      </w:r>
    </w:p>
    <w:p w:rsidR="00B62217" w:rsidRPr="00B62217" w:rsidRDefault="00B62217" w:rsidP="00832AD5">
      <w:pPr>
        <w:autoSpaceDE w:val="0"/>
        <w:autoSpaceDN w:val="0"/>
        <w:adjustRightInd w:val="0"/>
        <w:spacing w:after="0" w:line="240" w:lineRule="auto"/>
        <w:ind w:firstLine="567"/>
        <w:jc w:val="both"/>
        <w:rPr>
          <w:rFonts w:ascii="Times New Roman" w:hAnsi="Times New Roman" w:cs="Times New Roman"/>
          <w:sz w:val="28"/>
          <w:szCs w:val="28"/>
        </w:rPr>
      </w:pPr>
      <w:r w:rsidRPr="00B62217">
        <w:rPr>
          <w:rFonts w:ascii="Times New Roman" w:hAnsi="Times New Roman" w:cs="Times New Roman"/>
          <w:sz w:val="28"/>
          <w:szCs w:val="28"/>
        </w:rPr>
        <w:t>Согласно чеку по операции от 21 октября 2024 года государственная пошлина в указанном размере была уплачена истцом при подаче иска.</w:t>
      </w:r>
    </w:p>
    <w:p w:rsidR="00B62217" w:rsidRPr="00B62217" w:rsidRDefault="00B62217" w:rsidP="00832AD5">
      <w:pPr>
        <w:autoSpaceDE w:val="0"/>
        <w:autoSpaceDN w:val="0"/>
        <w:adjustRightInd w:val="0"/>
        <w:spacing w:after="0" w:line="240" w:lineRule="auto"/>
        <w:ind w:firstLine="567"/>
        <w:jc w:val="both"/>
        <w:rPr>
          <w:rFonts w:ascii="Times New Roman" w:hAnsi="Times New Roman" w:cs="Times New Roman"/>
          <w:sz w:val="28"/>
          <w:szCs w:val="28"/>
        </w:rPr>
      </w:pPr>
      <w:r w:rsidRPr="00B62217">
        <w:rPr>
          <w:rFonts w:ascii="Times New Roman" w:hAnsi="Times New Roman" w:cs="Times New Roman"/>
          <w:sz w:val="28"/>
          <w:szCs w:val="28"/>
        </w:rPr>
        <w:t xml:space="preserve">Оставляя исковое заявление без движения, суд первой инстанции исходил из того, что истцу государственную пошлину следует уплатить исходя из кадастровой стоимости двух спорных объектов: жилого дома и земельного участка, </w:t>
      </w:r>
      <w:r w:rsidR="005B6BA5">
        <w:rPr>
          <w:rFonts w:ascii="Times New Roman" w:hAnsi="Times New Roman" w:cs="Times New Roman"/>
          <w:sz w:val="28"/>
          <w:szCs w:val="28"/>
        </w:rPr>
        <w:t xml:space="preserve">и </w:t>
      </w:r>
      <w:r w:rsidRPr="00B62217">
        <w:rPr>
          <w:rFonts w:ascii="Times New Roman" w:hAnsi="Times New Roman" w:cs="Times New Roman"/>
          <w:sz w:val="28"/>
          <w:szCs w:val="28"/>
        </w:rPr>
        <w:t>представить квитанцию в суд.</w:t>
      </w:r>
    </w:p>
    <w:p w:rsidR="00B62217" w:rsidRPr="00B62217" w:rsidRDefault="00B62217" w:rsidP="00832AD5">
      <w:pPr>
        <w:autoSpaceDE w:val="0"/>
        <w:autoSpaceDN w:val="0"/>
        <w:adjustRightInd w:val="0"/>
        <w:spacing w:after="0" w:line="240" w:lineRule="auto"/>
        <w:ind w:firstLine="567"/>
        <w:jc w:val="both"/>
        <w:rPr>
          <w:rFonts w:ascii="Times New Roman" w:hAnsi="Times New Roman" w:cs="Times New Roman"/>
          <w:sz w:val="28"/>
          <w:szCs w:val="28"/>
        </w:rPr>
      </w:pPr>
      <w:r w:rsidRPr="00B62217">
        <w:rPr>
          <w:rFonts w:ascii="Times New Roman" w:hAnsi="Times New Roman" w:cs="Times New Roman"/>
          <w:sz w:val="28"/>
          <w:szCs w:val="28"/>
        </w:rPr>
        <w:t xml:space="preserve">Однако данный вывод не соответствует требованиям налогового законодательства, а также гражданского процессуального закона, поскольку имущественных требований, подлежащих оценке, истцом не заявлено. </w:t>
      </w:r>
    </w:p>
    <w:p w:rsidR="00B62217" w:rsidRPr="00B62217" w:rsidRDefault="00B62217" w:rsidP="00832AD5">
      <w:pPr>
        <w:autoSpaceDE w:val="0"/>
        <w:autoSpaceDN w:val="0"/>
        <w:adjustRightInd w:val="0"/>
        <w:spacing w:after="0" w:line="240" w:lineRule="auto"/>
        <w:ind w:firstLine="567"/>
        <w:jc w:val="both"/>
        <w:rPr>
          <w:rFonts w:ascii="Times New Roman" w:hAnsi="Times New Roman" w:cs="Times New Roman"/>
          <w:sz w:val="28"/>
          <w:szCs w:val="28"/>
        </w:rPr>
      </w:pPr>
      <w:r w:rsidRPr="00B62217">
        <w:rPr>
          <w:rFonts w:ascii="Times New Roman" w:hAnsi="Times New Roman" w:cs="Times New Roman"/>
          <w:sz w:val="28"/>
          <w:szCs w:val="28"/>
        </w:rPr>
        <w:t xml:space="preserve">Поскольку иск о признании права или обременения отсутствующим является </w:t>
      </w:r>
      <w:proofErr w:type="spellStart"/>
      <w:r w:rsidRPr="00B62217">
        <w:rPr>
          <w:rFonts w:ascii="Times New Roman" w:hAnsi="Times New Roman" w:cs="Times New Roman"/>
          <w:sz w:val="28"/>
          <w:szCs w:val="28"/>
        </w:rPr>
        <w:t>негаторным</w:t>
      </w:r>
      <w:proofErr w:type="spellEnd"/>
      <w:r w:rsidRPr="00B62217">
        <w:rPr>
          <w:rFonts w:ascii="Times New Roman" w:hAnsi="Times New Roman" w:cs="Times New Roman"/>
          <w:sz w:val="28"/>
          <w:szCs w:val="28"/>
        </w:rPr>
        <w:t xml:space="preserve"> иском, так как направлен на устранение нарушения права, не связанного с лишением владения, не имеется оснований полагать его имущественным иском, подлежащим оценке.</w:t>
      </w:r>
    </w:p>
    <w:p w:rsidR="00DC582C" w:rsidRDefault="00B62217" w:rsidP="00832AD5">
      <w:pPr>
        <w:autoSpaceDE w:val="0"/>
        <w:autoSpaceDN w:val="0"/>
        <w:adjustRightInd w:val="0"/>
        <w:spacing w:after="0" w:line="240" w:lineRule="auto"/>
        <w:ind w:firstLine="567"/>
        <w:jc w:val="both"/>
        <w:rPr>
          <w:rFonts w:ascii="Times New Roman" w:hAnsi="Times New Roman" w:cs="Times New Roman"/>
          <w:sz w:val="28"/>
          <w:szCs w:val="28"/>
        </w:rPr>
      </w:pPr>
      <w:r w:rsidRPr="00B62217">
        <w:rPr>
          <w:rFonts w:ascii="Times New Roman" w:hAnsi="Times New Roman" w:cs="Times New Roman"/>
          <w:sz w:val="28"/>
          <w:szCs w:val="28"/>
        </w:rPr>
        <w:t xml:space="preserve">При таких обстоятельствах оснований для оставления иска без движения и последующего его возвращения по мотиву </w:t>
      </w:r>
      <w:r w:rsidR="00537B11">
        <w:rPr>
          <w:rFonts w:ascii="Times New Roman" w:hAnsi="Times New Roman" w:cs="Times New Roman"/>
          <w:sz w:val="28"/>
          <w:szCs w:val="28"/>
        </w:rPr>
        <w:t>не</w:t>
      </w:r>
      <w:r w:rsidRPr="00B62217">
        <w:rPr>
          <w:rFonts w:ascii="Times New Roman" w:hAnsi="Times New Roman" w:cs="Times New Roman"/>
          <w:sz w:val="28"/>
          <w:szCs w:val="28"/>
        </w:rPr>
        <w:t>уплаты государственной пошлины у с</w:t>
      </w:r>
      <w:r w:rsidR="00537B11">
        <w:rPr>
          <w:rFonts w:ascii="Times New Roman" w:hAnsi="Times New Roman" w:cs="Times New Roman"/>
          <w:sz w:val="28"/>
          <w:szCs w:val="28"/>
        </w:rPr>
        <w:t>уда первой инстанции не имелось</w:t>
      </w:r>
      <w:r w:rsidR="00DC582C">
        <w:rPr>
          <w:rFonts w:ascii="Times New Roman" w:hAnsi="Times New Roman" w:cs="Times New Roman"/>
          <w:sz w:val="28"/>
          <w:szCs w:val="28"/>
        </w:rPr>
        <w:t>.</w:t>
      </w:r>
    </w:p>
    <w:p w:rsidR="00537B11" w:rsidRDefault="00537B11" w:rsidP="00832AD5">
      <w:pPr>
        <w:autoSpaceDE w:val="0"/>
        <w:autoSpaceDN w:val="0"/>
        <w:adjustRightInd w:val="0"/>
        <w:spacing w:after="0" w:line="240" w:lineRule="auto"/>
        <w:ind w:firstLine="567"/>
        <w:jc w:val="both"/>
        <w:rPr>
          <w:rFonts w:ascii="Times New Roman" w:hAnsi="Times New Roman" w:cs="Times New Roman"/>
          <w:sz w:val="28"/>
          <w:szCs w:val="28"/>
        </w:rPr>
      </w:pPr>
    </w:p>
    <w:p w:rsidR="00DC582C" w:rsidRDefault="00537B11" w:rsidP="00832AD5">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Дело</w:t>
      </w:r>
      <w:r w:rsidR="00DC582C">
        <w:rPr>
          <w:rFonts w:ascii="Times New Roman" w:hAnsi="Times New Roman" w:cs="Times New Roman"/>
          <w:sz w:val="28"/>
          <w:szCs w:val="28"/>
        </w:rPr>
        <w:t xml:space="preserve"> </w:t>
      </w:r>
      <w:r w:rsidR="00463A6E">
        <w:rPr>
          <w:rFonts w:ascii="Times New Roman" w:hAnsi="Times New Roman" w:cs="Times New Roman"/>
          <w:sz w:val="28"/>
          <w:szCs w:val="28"/>
        </w:rPr>
        <w:t>№</w:t>
      </w:r>
      <w:r>
        <w:rPr>
          <w:rFonts w:ascii="Times New Roman" w:hAnsi="Times New Roman" w:cs="Times New Roman"/>
          <w:sz w:val="28"/>
          <w:szCs w:val="28"/>
        </w:rPr>
        <w:t>33-327/2025</w:t>
      </w:r>
    </w:p>
    <w:p w:rsidR="000944EA" w:rsidRDefault="000944EA" w:rsidP="00832AD5">
      <w:pPr>
        <w:autoSpaceDE w:val="0"/>
        <w:autoSpaceDN w:val="0"/>
        <w:adjustRightInd w:val="0"/>
        <w:spacing w:after="0" w:line="240" w:lineRule="auto"/>
        <w:ind w:firstLine="567"/>
        <w:jc w:val="both"/>
        <w:rPr>
          <w:rFonts w:ascii="Times New Roman" w:hAnsi="Times New Roman" w:cs="Times New Roman"/>
          <w:sz w:val="28"/>
          <w:szCs w:val="28"/>
        </w:rPr>
      </w:pPr>
    </w:p>
    <w:p w:rsidR="000944EA" w:rsidRPr="009B4F0D" w:rsidRDefault="00EF1DF8" w:rsidP="00832AD5">
      <w:pPr>
        <w:autoSpaceDE w:val="0"/>
        <w:autoSpaceDN w:val="0"/>
        <w:adjustRightInd w:val="0"/>
        <w:spacing w:after="0" w:line="240" w:lineRule="auto"/>
        <w:ind w:firstLine="567"/>
        <w:jc w:val="both"/>
        <w:rPr>
          <w:rFonts w:ascii="Times New Roman" w:hAnsi="Times New Roman" w:cs="Times New Roman"/>
          <w:i/>
          <w:sz w:val="28"/>
          <w:szCs w:val="28"/>
        </w:rPr>
      </w:pPr>
      <w:r w:rsidRPr="009B4F0D">
        <w:rPr>
          <w:rFonts w:ascii="Times New Roman" w:hAnsi="Times New Roman" w:cs="Times New Roman"/>
          <w:i/>
          <w:sz w:val="28"/>
          <w:szCs w:val="28"/>
        </w:rPr>
        <w:t>У прокурора</w:t>
      </w:r>
      <w:r w:rsidR="001C60C8" w:rsidRPr="009B4F0D">
        <w:rPr>
          <w:rFonts w:ascii="Times New Roman" w:hAnsi="Times New Roman" w:cs="Times New Roman"/>
          <w:i/>
          <w:sz w:val="28"/>
          <w:szCs w:val="28"/>
        </w:rPr>
        <w:t xml:space="preserve">, исходя из приведенного им основания и мотивов обращения с иском, </w:t>
      </w:r>
      <w:r w:rsidR="003E08A3" w:rsidRPr="009B4F0D">
        <w:rPr>
          <w:rFonts w:ascii="Times New Roman" w:hAnsi="Times New Roman" w:cs="Times New Roman"/>
          <w:i/>
          <w:sz w:val="28"/>
          <w:szCs w:val="28"/>
        </w:rPr>
        <w:t xml:space="preserve">а также при наличии законного представителя у несовершеннолетнего материального истца, </w:t>
      </w:r>
      <w:r w:rsidR="001C60C8" w:rsidRPr="009B4F0D">
        <w:rPr>
          <w:rFonts w:ascii="Times New Roman" w:hAnsi="Times New Roman" w:cs="Times New Roman"/>
          <w:i/>
          <w:sz w:val="28"/>
          <w:szCs w:val="28"/>
        </w:rPr>
        <w:t>не предусмотрено право на обращение в суд</w:t>
      </w:r>
      <w:r w:rsidR="003E08A3" w:rsidRPr="009B4F0D">
        <w:rPr>
          <w:rFonts w:ascii="Times New Roman" w:hAnsi="Times New Roman" w:cs="Times New Roman"/>
          <w:i/>
          <w:sz w:val="28"/>
          <w:szCs w:val="28"/>
        </w:rPr>
        <w:t>.</w:t>
      </w:r>
    </w:p>
    <w:p w:rsidR="00537B11" w:rsidRPr="009B4F0D" w:rsidRDefault="00537B11" w:rsidP="00832AD5">
      <w:pPr>
        <w:autoSpaceDE w:val="0"/>
        <w:autoSpaceDN w:val="0"/>
        <w:adjustRightInd w:val="0"/>
        <w:spacing w:after="0" w:line="240" w:lineRule="auto"/>
        <w:ind w:firstLine="567"/>
        <w:jc w:val="both"/>
        <w:rPr>
          <w:rFonts w:ascii="Times New Roman" w:hAnsi="Times New Roman" w:cs="Times New Roman"/>
          <w:i/>
          <w:sz w:val="28"/>
          <w:szCs w:val="28"/>
        </w:rPr>
      </w:pPr>
    </w:p>
    <w:p w:rsidR="000944EA" w:rsidRPr="009B4F0D" w:rsidRDefault="00DA4148"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Прокурор города Якутска в интересах несовершеннолетнего Т</w:t>
      </w:r>
      <w:proofErr w:type="gramStart"/>
      <w:r w:rsidRPr="009B4F0D">
        <w:rPr>
          <w:rFonts w:ascii="Times New Roman" w:hAnsi="Times New Roman" w:cs="Times New Roman"/>
          <w:sz w:val="28"/>
          <w:szCs w:val="28"/>
        </w:rPr>
        <w:t>1</w:t>
      </w:r>
      <w:proofErr w:type="gramEnd"/>
      <w:r w:rsidRPr="009B4F0D">
        <w:rPr>
          <w:rFonts w:ascii="Times New Roman" w:hAnsi="Times New Roman" w:cs="Times New Roman"/>
          <w:sz w:val="28"/>
          <w:szCs w:val="28"/>
        </w:rPr>
        <w:t xml:space="preserve"> обратился в суд с иском к Т2 о взыскании неустойки по алиментам</w:t>
      </w:r>
      <w:r w:rsidR="00385BFD" w:rsidRPr="009B4F0D">
        <w:rPr>
          <w:rFonts w:ascii="Times New Roman" w:hAnsi="Times New Roman" w:cs="Times New Roman"/>
          <w:sz w:val="28"/>
          <w:szCs w:val="28"/>
        </w:rPr>
        <w:t>.</w:t>
      </w:r>
    </w:p>
    <w:p w:rsidR="00F37009" w:rsidRPr="009B4F0D" w:rsidRDefault="00DA4148"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 xml:space="preserve">Определением суда </w:t>
      </w:r>
      <w:r w:rsidR="001E59A0" w:rsidRPr="009B4F0D">
        <w:rPr>
          <w:rFonts w:ascii="Times New Roman" w:hAnsi="Times New Roman" w:cs="Times New Roman"/>
          <w:sz w:val="28"/>
          <w:szCs w:val="28"/>
        </w:rPr>
        <w:t xml:space="preserve">первой инстанции </w:t>
      </w:r>
      <w:r w:rsidRPr="009B4F0D">
        <w:rPr>
          <w:rFonts w:ascii="Times New Roman" w:hAnsi="Times New Roman" w:cs="Times New Roman"/>
          <w:sz w:val="28"/>
          <w:szCs w:val="28"/>
        </w:rPr>
        <w:t>в принятии искового заявления отказано</w:t>
      </w:r>
      <w:r w:rsidR="000944EA" w:rsidRPr="009B4F0D">
        <w:rPr>
          <w:rFonts w:ascii="Times New Roman" w:hAnsi="Times New Roman" w:cs="Times New Roman"/>
          <w:sz w:val="28"/>
          <w:szCs w:val="28"/>
        </w:rPr>
        <w:t>.</w:t>
      </w:r>
    </w:p>
    <w:p w:rsidR="00672972" w:rsidRPr="009B4F0D" w:rsidRDefault="00672972"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Отказывая в принятии искового заявления, суд первой инстанции исходил из того, что заявление подано в защиту прав, свобод или законных интересов другого лица прокурором, которому действующим законодательством не предоставлено такое право, рассматриваемые правоотношения не относятся к числу перечисленных в части 1 статьи 45 Гражданского процессуального кодекса Российской Федерации категорий споров.</w:t>
      </w:r>
    </w:p>
    <w:p w:rsidR="000944EA" w:rsidRPr="009B4F0D" w:rsidRDefault="00672972"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Суд апелляционной инстанции согласился с выводами суда об отсутствии оснований для принятия искового заявления по следующим основаниям</w:t>
      </w:r>
      <w:r w:rsidR="000944EA" w:rsidRPr="009B4F0D">
        <w:rPr>
          <w:rFonts w:ascii="Times New Roman" w:hAnsi="Times New Roman" w:cs="Times New Roman"/>
          <w:sz w:val="28"/>
          <w:szCs w:val="28"/>
        </w:rPr>
        <w:t>.</w:t>
      </w:r>
    </w:p>
    <w:p w:rsidR="00602133" w:rsidRPr="009B4F0D" w:rsidRDefault="00602133"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 xml:space="preserve">В соответствии с частью 1 статьи 45 Гражданского процессуального кодекса Российской Федерации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 Заявление в защиту прав, свобод и законных интересов гражданина может быть подано прокурором только в случае, если гражданин по состоянию здоровья, возрасту, недееспособности и другим уважительным причинам не может сам обратиться в суд. </w:t>
      </w:r>
      <w:proofErr w:type="gramStart"/>
      <w:r w:rsidRPr="009B4F0D">
        <w:rPr>
          <w:rFonts w:ascii="Times New Roman" w:hAnsi="Times New Roman" w:cs="Times New Roman"/>
          <w:sz w:val="28"/>
          <w:szCs w:val="28"/>
        </w:rPr>
        <w:t>Указанное ограничение не распространяется на заявление прокурора, основанием для которого является обращение к нему граждан о защите нарушенных или оспариваемых социальных прав, свобод и законных интересов в сфере трудовых (служебных) отношений и иных непосредственно связанных с ними отношений; защиты семьи, материнства, отцовства и детства; социальной защиты, включая социальное обеспечение; обеспечения права на жилище в государственном и муниципальном жилищных фондах;</w:t>
      </w:r>
      <w:proofErr w:type="gramEnd"/>
      <w:r w:rsidRPr="009B4F0D">
        <w:rPr>
          <w:rFonts w:ascii="Times New Roman" w:hAnsi="Times New Roman" w:cs="Times New Roman"/>
          <w:sz w:val="28"/>
          <w:szCs w:val="28"/>
        </w:rPr>
        <w:t xml:space="preserve"> охраны здоровья, включая медицинскую помощь; обеспечения права на благоприятную окружающую среду; образования.</w:t>
      </w:r>
    </w:p>
    <w:p w:rsidR="00602133" w:rsidRPr="009B4F0D" w:rsidRDefault="00602133"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Материалами дела установлено, что у несовершеннолетнего Т</w:t>
      </w:r>
      <w:proofErr w:type="gramStart"/>
      <w:r w:rsidRPr="009B4F0D">
        <w:rPr>
          <w:rFonts w:ascii="Times New Roman" w:hAnsi="Times New Roman" w:cs="Times New Roman"/>
          <w:sz w:val="28"/>
          <w:szCs w:val="28"/>
        </w:rPr>
        <w:t>1</w:t>
      </w:r>
      <w:proofErr w:type="gramEnd"/>
      <w:r w:rsidRPr="009B4F0D">
        <w:rPr>
          <w:rFonts w:ascii="Times New Roman" w:hAnsi="Times New Roman" w:cs="Times New Roman"/>
          <w:sz w:val="28"/>
          <w:szCs w:val="28"/>
        </w:rPr>
        <w:t xml:space="preserve"> имеется законный представитель Т3.</w:t>
      </w:r>
    </w:p>
    <w:p w:rsidR="00602133" w:rsidRPr="009B4F0D" w:rsidRDefault="00602133"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При этом сведения, подтверждающие о недееспособности и (или) наличия каких-либо заболеваний у законного представителя, в силу которых он не может самостоятельно обратиться в суд в интересах несовершеннолетнего, в материалах дела не имеются.</w:t>
      </w:r>
    </w:p>
    <w:p w:rsidR="00602133" w:rsidRPr="009B4F0D" w:rsidRDefault="00602133"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Поскольку у прокурора, исходя из приведенного им основания и мотивов обращения с иском, не предусмотрено право на обращение в суд с такими требованиями, оснований для принятия иска к производству у суда не имелось.</w:t>
      </w:r>
    </w:p>
    <w:p w:rsidR="000944EA" w:rsidRPr="000944EA" w:rsidRDefault="00602133"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При таких обстоятельствах основани</w:t>
      </w:r>
      <w:r w:rsidR="00693B3D" w:rsidRPr="009B4F0D">
        <w:rPr>
          <w:rFonts w:ascii="Times New Roman" w:hAnsi="Times New Roman" w:cs="Times New Roman"/>
          <w:sz w:val="28"/>
          <w:szCs w:val="28"/>
        </w:rPr>
        <w:t>й для отмены определения суда</w:t>
      </w:r>
      <w:r w:rsidRPr="009B4F0D">
        <w:rPr>
          <w:rFonts w:ascii="Times New Roman" w:hAnsi="Times New Roman" w:cs="Times New Roman"/>
          <w:sz w:val="28"/>
          <w:szCs w:val="28"/>
        </w:rPr>
        <w:t xml:space="preserve"> не име</w:t>
      </w:r>
      <w:r w:rsidR="00693B3D" w:rsidRPr="009B4F0D">
        <w:rPr>
          <w:rFonts w:ascii="Times New Roman" w:hAnsi="Times New Roman" w:cs="Times New Roman"/>
          <w:sz w:val="28"/>
          <w:szCs w:val="28"/>
        </w:rPr>
        <w:t>лось</w:t>
      </w:r>
      <w:r w:rsidR="00A90312" w:rsidRPr="009B4F0D">
        <w:rPr>
          <w:rFonts w:ascii="Times New Roman" w:hAnsi="Times New Roman" w:cs="Times New Roman"/>
          <w:sz w:val="28"/>
          <w:szCs w:val="28"/>
        </w:rPr>
        <w:t>.</w:t>
      </w:r>
    </w:p>
    <w:p w:rsidR="00CC260E" w:rsidRDefault="00463A6E" w:rsidP="00832AD5">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Дело</w:t>
      </w:r>
      <w:r w:rsidR="00CC260E" w:rsidRPr="00CC260E">
        <w:rPr>
          <w:rFonts w:ascii="Times New Roman" w:hAnsi="Times New Roman" w:cs="Times New Roman"/>
          <w:sz w:val="28"/>
          <w:szCs w:val="28"/>
        </w:rPr>
        <w:t xml:space="preserve"> №33-1</w:t>
      </w:r>
      <w:r w:rsidR="00693B3D">
        <w:rPr>
          <w:rFonts w:ascii="Times New Roman" w:hAnsi="Times New Roman" w:cs="Times New Roman"/>
          <w:sz w:val="28"/>
          <w:szCs w:val="28"/>
        </w:rPr>
        <w:t>149</w:t>
      </w:r>
      <w:r w:rsidR="00CC260E" w:rsidRPr="00CC260E">
        <w:rPr>
          <w:rFonts w:ascii="Times New Roman" w:hAnsi="Times New Roman" w:cs="Times New Roman"/>
          <w:sz w:val="28"/>
          <w:szCs w:val="28"/>
        </w:rPr>
        <w:t>/202</w:t>
      </w:r>
      <w:r w:rsidR="001C60C8">
        <w:rPr>
          <w:rFonts w:ascii="Times New Roman" w:hAnsi="Times New Roman" w:cs="Times New Roman"/>
          <w:sz w:val="28"/>
          <w:szCs w:val="28"/>
        </w:rPr>
        <w:t>5</w:t>
      </w:r>
    </w:p>
    <w:p w:rsidR="00793953" w:rsidRDefault="00793953" w:rsidP="00832AD5">
      <w:pPr>
        <w:autoSpaceDE w:val="0"/>
        <w:autoSpaceDN w:val="0"/>
        <w:adjustRightInd w:val="0"/>
        <w:spacing w:after="0" w:line="240" w:lineRule="auto"/>
        <w:ind w:firstLine="567"/>
        <w:jc w:val="both"/>
        <w:rPr>
          <w:rFonts w:ascii="Times New Roman" w:hAnsi="Times New Roman" w:cs="Times New Roman"/>
          <w:sz w:val="28"/>
          <w:szCs w:val="28"/>
        </w:rPr>
      </w:pPr>
    </w:p>
    <w:p w:rsidR="00B53F94" w:rsidRPr="009B4F0D" w:rsidRDefault="002C0F6C" w:rsidP="00832AD5">
      <w:pPr>
        <w:autoSpaceDE w:val="0"/>
        <w:autoSpaceDN w:val="0"/>
        <w:adjustRightInd w:val="0"/>
        <w:spacing w:after="0" w:line="240" w:lineRule="auto"/>
        <w:ind w:firstLine="567"/>
        <w:jc w:val="both"/>
        <w:rPr>
          <w:rFonts w:ascii="Times New Roman" w:hAnsi="Times New Roman" w:cs="Times New Roman"/>
          <w:i/>
          <w:iCs/>
          <w:sz w:val="28"/>
          <w:szCs w:val="28"/>
        </w:rPr>
      </w:pPr>
      <w:r w:rsidRPr="009B4F0D">
        <w:rPr>
          <w:rFonts w:ascii="Times New Roman" w:hAnsi="Times New Roman" w:cs="Times New Roman"/>
          <w:i/>
          <w:iCs/>
          <w:sz w:val="28"/>
          <w:szCs w:val="28"/>
        </w:rPr>
        <w:t>Тождественность исков имеет место при совпадении сторон (истца и ответчика), предмета (материально-правового требования истца к ответчику) и оснований исков (обстоятельств, на которых истец основывает свои требования к ответчику). Если хотя бы один из указанных элементов является иным, то иски не могут считаться тождественными</w:t>
      </w:r>
      <w:r w:rsidR="005073C5" w:rsidRPr="009B4F0D">
        <w:rPr>
          <w:rFonts w:ascii="Times New Roman" w:hAnsi="Times New Roman" w:cs="Times New Roman"/>
          <w:i/>
          <w:sz w:val="28"/>
          <w:szCs w:val="28"/>
        </w:rPr>
        <w:t>.</w:t>
      </w:r>
    </w:p>
    <w:p w:rsidR="00D46B5A" w:rsidRPr="009B4F0D" w:rsidRDefault="00D46B5A" w:rsidP="00832AD5">
      <w:pPr>
        <w:autoSpaceDE w:val="0"/>
        <w:autoSpaceDN w:val="0"/>
        <w:adjustRightInd w:val="0"/>
        <w:spacing w:after="0" w:line="240" w:lineRule="auto"/>
        <w:ind w:firstLine="567"/>
        <w:jc w:val="both"/>
        <w:rPr>
          <w:rFonts w:ascii="Times New Roman" w:hAnsi="Times New Roman" w:cs="Times New Roman"/>
          <w:sz w:val="28"/>
          <w:szCs w:val="28"/>
        </w:rPr>
      </w:pPr>
    </w:p>
    <w:p w:rsidR="00B53F94" w:rsidRPr="009B4F0D" w:rsidRDefault="00B53F94"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Администрация муниципального образования «Ленский район» Республики Саха (Якутия) обратилась в суд с иском к К</w:t>
      </w:r>
      <w:proofErr w:type="gramStart"/>
      <w:r w:rsidRPr="009B4F0D">
        <w:rPr>
          <w:rFonts w:ascii="Times New Roman" w:hAnsi="Times New Roman" w:cs="Times New Roman"/>
          <w:sz w:val="28"/>
          <w:szCs w:val="28"/>
        </w:rPr>
        <w:t>1</w:t>
      </w:r>
      <w:proofErr w:type="gramEnd"/>
      <w:r w:rsidRPr="009B4F0D">
        <w:rPr>
          <w:rFonts w:ascii="Times New Roman" w:hAnsi="Times New Roman" w:cs="Times New Roman"/>
          <w:sz w:val="28"/>
          <w:szCs w:val="28"/>
        </w:rPr>
        <w:t xml:space="preserve">, К2, К3 о выселении из жилого помещения, в обоснование указав, что является собственником жилого помещения, которое в соответствии с распоряжением </w:t>
      </w:r>
      <w:r w:rsidR="001B696D" w:rsidRPr="009B4F0D">
        <w:rPr>
          <w:rFonts w:ascii="Times New Roman" w:hAnsi="Times New Roman" w:cs="Times New Roman"/>
          <w:sz w:val="28"/>
          <w:szCs w:val="28"/>
        </w:rPr>
        <w:t xml:space="preserve">№12-04-001439/14 от 24 декабря 2014 года </w:t>
      </w:r>
      <w:r w:rsidRPr="009B4F0D">
        <w:rPr>
          <w:rFonts w:ascii="Times New Roman" w:hAnsi="Times New Roman" w:cs="Times New Roman"/>
          <w:sz w:val="28"/>
          <w:szCs w:val="28"/>
        </w:rPr>
        <w:t>отнесено к специализированному жилому фонду.</w:t>
      </w:r>
      <w:r w:rsidR="00466096" w:rsidRPr="009B4F0D">
        <w:rPr>
          <w:rFonts w:ascii="Times New Roman" w:hAnsi="Times New Roman" w:cs="Times New Roman"/>
          <w:sz w:val="28"/>
          <w:szCs w:val="28"/>
        </w:rPr>
        <w:t xml:space="preserve"> </w:t>
      </w:r>
      <w:r w:rsidRPr="009B4F0D">
        <w:rPr>
          <w:rFonts w:ascii="Times New Roman" w:hAnsi="Times New Roman" w:cs="Times New Roman"/>
          <w:sz w:val="28"/>
          <w:szCs w:val="28"/>
        </w:rPr>
        <w:t xml:space="preserve">Решением </w:t>
      </w:r>
      <w:r w:rsidR="001B696D" w:rsidRPr="009B4F0D">
        <w:rPr>
          <w:rFonts w:ascii="Times New Roman" w:hAnsi="Times New Roman" w:cs="Times New Roman"/>
          <w:sz w:val="28"/>
          <w:szCs w:val="28"/>
        </w:rPr>
        <w:t xml:space="preserve">суда </w:t>
      </w:r>
      <w:r w:rsidR="00AE7E5F" w:rsidRPr="009B4F0D">
        <w:rPr>
          <w:rFonts w:ascii="Times New Roman" w:hAnsi="Times New Roman" w:cs="Times New Roman"/>
          <w:sz w:val="28"/>
          <w:szCs w:val="28"/>
        </w:rPr>
        <w:t xml:space="preserve">от 28 февраля 2018 года </w:t>
      </w:r>
      <w:r w:rsidR="00466096" w:rsidRPr="009B4F0D">
        <w:rPr>
          <w:rFonts w:ascii="Times New Roman" w:hAnsi="Times New Roman" w:cs="Times New Roman"/>
          <w:sz w:val="28"/>
          <w:szCs w:val="28"/>
        </w:rPr>
        <w:t xml:space="preserve">удовлетворен иск администрации муниципального образования «Ленский район» к </w:t>
      </w:r>
      <w:r w:rsidR="00944CBB" w:rsidRPr="009B4F0D">
        <w:rPr>
          <w:rFonts w:ascii="Times New Roman" w:hAnsi="Times New Roman" w:cs="Times New Roman"/>
          <w:sz w:val="28"/>
          <w:szCs w:val="28"/>
        </w:rPr>
        <w:t>К</w:t>
      </w:r>
      <w:proofErr w:type="gramStart"/>
      <w:r w:rsidR="00944CBB" w:rsidRPr="009B4F0D">
        <w:rPr>
          <w:rFonts w:ascii="Times New Roman" w:hAnsi="Times New Roman" w:cs="Times New Roman"/>
          <w:sz w:val="28"/>
          <w:szCs w:val="28"/>
        </w:rPr>
        <w:t>2</w:t>
      </w:r>
      <w:proofErr w:type="gramEnd"/>
      <w:r w:rsidR="00466096" w:rsidRPr="009B4F0D">
        <w:rPr>
          <w:rFonts w:ascii="Times New Roman" w:hAnsi="Times New Roman" w:cs="Times New Roman"/>
          <w:sz w:val="28"/>
          <w:szCs w:val="28"/>
        </w:rPr>
        <w:t>, К</w:t>
      </w:r>
      <w:r w:rsidR="00944CBB" w:rsidRPr="009B4F0D">
        <w:rPr>
          <w:rFonts w:ascii="Times New Roman" w:hAnsi="Times New Roman" w:cs="Times New Roman"/>
          <w:sz w:val="28"/>
          <w:szCs w:val="28"/>
        </w:rPr>
        <w:t>1</w:t>
      </w:r>
      <w:r w:rsidR="00466096" w:rsidRPr="009B4F0D">
        <w:rPr>
          <w:rFonts w:ascii="Times New Roman" w:hAnsi="Times New Roman" w:cs="Times New Roman"/>
          <w:sz w:val="28"/>
          <w:szCs w:val="28"/>
        </w:rPr>
        <w:t xml:space="preserve"> о выселении из жилого помещения без предоставления другого жилого помещения. Во исполнение указанного судебного акта выданы исполнительные листы, на основании которых возбуждены исполнительные производства, которые были оконечных фактическим исполнением. При этом ключи от жилого помещения не были переданы муниципально</w:t>
      </w:r>
      <w:r w:rsidR="00944CBB" w:rsidRPr="009B4F0D">
        <w:rPr>
          <w:rFonts w:ascii="Times New Roman" w:hAnsi="Times New Roman" w:cs="Times New Roman"/>
          <w:sz w:val="28"/>
          <w:szCs w:val="28"/>
        </w:rPr>
        <w:t>му</w:t>
      </w:r>
      <w:r w:rsidR="00466096" w:rsidRPr="009B4F0D">
        <w:rPr>
          <w:rFonts w:ascii="Times New Roman" w:hAnsi="Times New Roman" w:cs="Times New Roman"/>
          <w:sz w:val="28"/>
          <w:szCs w:val="28"/>
        </w:rPr>
        <w:t xml:space="preserve"> образовани</w:t>
      </w:r>
      <w:r w:rsidR="00944CBB" w:rsidRPr="009B4F0D">
        <w:rPr>
          <w:rFonts w:ascii="Times New Roman" w:hAnsi="Times New Roman" w:cs="Times New Roman"/>
          <w:sz w:val="28"/>
          <w:szCs w:val="28"/>
        </w:rPr>
        <w:t>ю</w:t>
      </w:r>
      <w:r w:rsidR="00466096" w:rsidRPr="009B4F0D">
        <w:rPr>
          <w:rFonts w:ascii="Times New Roman" w:hAnsi="Times New Roman" w:cs="Times New Roman"/>
          <w:sz w:val="28"/>
          <w:szCs w:val="28"/>
        </w:rPr>
        <w:t xml:space="preserve"> «Ленский район».</w:t>
      </w:r>
      <w:r w:rsidR="00944CBB" w:rsidRPr="009B4F0D">
        <w:rPr>
          <w:rFonts w:ascii="Times New Roman" w:hAnsi="Times New Roman" w:cs="Times New Roman"/>
          <w:sz w:val="28"/>
          <w:szCs w:val="28"/>
        </w:rPr>
        <w:t xml:space="preserve"> </w:t>
      </w:r>
      <w:r w:rsidR="00466096" w:rsidRPr="009B4F0D">
        <w:rPr>
          <w:rFonts w:ascii="Times New Roman" w:hAnsi="Times New Roman" w:cs="Times New Roman"/>
          <w:sz w:val="28"/>
          <w:szCs w:val="28"/>
        </w:rPr>
        <w:t>Согласно акту проверки по месту жительства в указанной квартире проживают К</w:t>
      </w:r>
      <w:r w:rsidR="00944CBB" w:rsidRPr="009B4F0D">
        <w:rPr>
          <w:rFonts w:ascii="Times New Roman" w:hAnsi="Times New Roman" w:cs="Times New Roman"/>
          <w:sz w:val="28"/>
          <w:szCs w:val="28"/>
        </w:rPr>
        <w:t>3</w:t>
      </w:r>
      <w:r w:rsidR="00466096" w:rsidRPr="009B4F0D">
        <w:rPr>
          <w:rFonts w:ascii="Times New Roman" w:hAnsi="Times New Roman" w:cs="Times New Roman"/>
          <w:sz w:val="28"/>
          <w:szCs w:val="28"/>
        </w:rPr>
        <w:t xml:space="preserve"> и К</w:t>
      </w:r>
      <w:proofErr w:type="gramStart"/>
      <w:r w:rsidR="00AE7E5F" w:rsidRPr="009B4F0D">
        <w:rPr>
          <w:rFonts w:ascii="Times New Roman" w:hAnsi="Times New Roman" w:cs="Times New Roman"/>
          <w:sz w:val="28"/>
          <w:szCs w:val="28"/>
        </w:rPr>
        <w:t>4</w:t>
      </w:r>
      <w:proofErr w:type="gramEnd"/>
      <w:r w:rsidR="00466096" w:rsidRPr="009B4F0D">
        <w:rPr>
          <w:rFonts w:ascii="Times New Roman" w:hAnsi="Times New Roman" w:cs="Times New Roman"/>
          <w:sz w:val="28"/>
          <w:szCs w:val="28"/>
        </w:rPr>
        <w:t xml:space="preserve">, в связи с чем администрация муниципального образования «Ленский район» Республики Саха (Якутия) вновь обратилась с иском в суд к </w:t>
      </w:r>
      <w:r w:rsidR="00AE7E5F" w:rsidRPr="009B4F0D">
        <w:rPr>
          <w:rFonts w:ascii="Times New Roman" w:hAnsi="Times New Roman" w:cs="Times New Roman"/>
          <w:sz w:val="28"/>
          <w:szCs w:val="28"/>
        </w:rPr>
        <w:t>К4</w:t>
      </w:r>
      <w:r w:rsidR="00466096" w:rsidRPr="009B4F0D">
        <w:rPr>
          <w:rFonts w:ascii="Times New Roman" w:hAnsi="Times New Roman" w:cs="Times New Roman"/>
          <w:sz w:val="28"/>
          <w:szCs w:val="28"/>
        </w:rPr>
        <w:t>, К</w:t>
      </w:r>
      <w:r w:rsidR="00AE7E5F" w:rsidRPr="009B4F0D">
        <w:rPr>
          <w:rFonts w:ascii="Times New Roman" w:hAnsi="Times New Roman" w:cs="Times New Roman"/>
          <w:sz w:val="28"/>
          <w:szCs w:val="28"/>
        </w:rPr>
        <w:t>3</w:t>
      </w:r>
      <w:r w:rsidR="00466096" w:rsidRPr="009B4F0D">
        <w:rPr>
          <w:rFonts w:ascii="Times New Roman" w:hAnsi="Times New Roman" w:cs="Times New Roman"/>
          <w:sz w:val="28"/>
          <w:szCs w:val="28"/>
        </w:rPr>
        <w:t xml:space="preserve"> о выселении из жилого помещения</w:t>
      </w:r>
      <w:r w:rsidRPr="009B4F0D">
        <w:rPr>
          <w:rFonts w:ascii="Times New Roman" w:hAnsi="Times New Roman" w:cs="Times New Roman"/>
          <w:sz w:val="28"/>
          <w:szCs w:val="28"/>
        </w:rPr>
        <w:t>.</w:t>
      </w:r>
      <w:r w:rsidR="00AE7E5F" w:rsidRPr="009B4F0D">
        <w:rPr>
          <w:rFonts w:ascii="Times New Roman" w:hAnsi="Times New Roman" w:cs="Times New Roman"/>
          <w:sz w:val="28"/>
          <w:szCs w:val="28"/>
        </w:rPr>
        <w:t xml:space="preserve"> </w:t>
      </w:r>
      <w:r w:rsidRPr="009B4F0D">
        <w:rPr>
          <w:rFonts w:ascii="Times New Roman" w:hAnsi="Times New Roman" w:cs="Times New Roman"/>
          <w:sz w:val="28"/>
          <w:szCs w:val="28"/>
        </w:rPr>
        <w:t xml:space="preserve">Решением </w:t>
      </w:r>
      <w:r w:rsidR="001071F6">
        <w:rPr>
          <w:rFonts w:ascii="Times New Roman" w:hAnsi="Times New Roman" w:cs="Times New Roman"/>
          <w:sz w:val="28"/>
          <w:szCs w:val="28"/>
        </w:rPr>
        <w:t>суда</w:t>
      </w:r>
      <w:r w:rsidR="00902E20" w:rsidRPr="009B4F0D">
        <w:rPr>
          <w:rFonts w:ascii="Times New Roman" w:hAnsi="Times New Roman" w:cs="Times New Roman"/>
          <w:sz w:val="28"/>
          <w:szCs w:val="28"/>
        </w:rPr>
        <w:t xml:space="preserve"> </w:t>
      </w:r>
      <w:r w:rsidR="00CC3EE9" w:rsidRPr="009B4F0D">
        <w:rPr>
          <w:rFonts w:ascii="Times New Roman" w:hAnsi="Times New Roman" w:cs="Times New Roman"/>
          <w:sz w:val="28"/>
          <w:szCs w:val="28"/>
        </w:rPr>
        <w:t>К</w:t>
      </w:r>
      <w:proofErr w:type="gramStart"/>
      <w:r w:rsidR="00CC3EE9" w:rsidRPr="009B4F0D">
        <w:rPr>
          <w:rFonts w:ascii="Times New Roman" w:hAnsi="Times New Roman" w:cs="Times New Roman"/>
          <w:sz w:val="28"/>
          <w:szCs w:val="28"/>
        </w:rPr>
        <w:t>4</w:t>
      </w:r>
      <w:proofErr w:type="gramEnd"/>
      <w:r w:rsidR="00CC3EE9" w:rsidRPr="009B4F0D">
        <w:rPr>
          <w:rFonts w:ascii="Times New Roman" w:hAnsi="Times New Roman" w:cs="Times New Roman"/>
          <w:sz w:val="28"/>
          <w:szCs w:val="28"/>
        </w:rPr>
        <w:t>, К</w:t>
      </w:r>
      <w:r w:rsidR="003D3608" w:rsidRPr="009B4F0D">
        <w:rPr>
          <w:rFonts w:ascii="Times New Roman" w:hAnsi="Times New Roman" w:cs="Times New Roman"/>
          <w:sz w:val="28"/>
          <w:szCs w:val="28"/>
        </w:rPr>
        <w:t>3</w:t>
      </w:r>
      <w:r w:rsidRPr="009B4F0D">
        <w:rPr>
          <w:rFonts w:ascii="Times New Roman" w:hAnsi="Times New Roman" w:cs="Times New Roman"/>
          <w:sz w:val="28"/>
          <w:szCs w:val="28"/>
        </w:rPr>
        <w:t> выселены из указанного жилого помещения, исполнительные производства окончены в связи с исполнением исполнительного документа в полном объеме.</w:t>
      </w:r>
    </w:p>
    <w:p w:rsidR="00A64F8F" w:rsidRPr="009B4F0D" w:rsidRDefault="00B53F94"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Указывая, что в настоящее время ответчики вновь без законных оснований проживают в спорной квартире, администрация муниципального образования «Ленский район» Республики Саха (Якутия) просила выселить ответчиков </w:t>
      </w:r>
      <w:r w:rsidR="003D3608" w:rsidRPr="009B4F0D">
        <w:rPr>
          <w:rFonts w:ascii="Times New Roman" w:hAnsi="Times New Roman" w:cs="Times New Roman"/>
          <w:sz w:val="28"/>
          <w:szCs w:val="28"/>
        </w:rPr>
        <w:t>К</w:t>
      </w:r>
      <w:proofErr w:type="gramStart"/>
      <w:r w:rsidR="003D3608" w:rsidRPr="009B4F0D">
        <w:rPr>
          <w:rFonts w:ascii="Times New Roman" w:hAnsi="Times New Roman" w:cs="Times New Roman"/>
          <w:sz w:val="28"/>
          <w:szCs w:val="28"/>
        </w:rPr>
        <w:t>1</w:t>
      </w:r>
      <w:proofErr w:type="gramEnd"/>
      <w:r w:rsidRPr="009B4F0D">
        <w:rPr>
          <w:rFonts w:ascii="Times New Roman" w:hAnsi="Times New Roman" w:cs="Times New Roman"/>
          <w:sz w:val="28"/>
          <w:szCs w:val="28"/>
        </w:rPr>
        <w:t>, </w:t>
      </w:r>
      <w:r w:rsidR="003D3608" w:rsidRPr="009B4F0D">
        <w:rPr>
          <w:rFonts w:ascii="Times New Roman" w:hAnsi="Times New Roman" w:cs="Times New Roman"/>
          <w:sz w:val="28"/>
          <w:szCs w:val="28"/>
        </w:rPr>
        <w:t>К2</w:t>
      </w:r>
      <w:r w:rsidRPr="009B4F0D">
        <w:rPr>
          <w:rFonts w:ascii="Times New Roman" w:hAnsi="Times New Roman" w:cs="Times New Roman"/>
          <w:sz w:val="28"/>
          <w:szCs w:val="28"/>
        </w:rPr>
        <w:t>,</w:t>
      </w:r>
      <w:r w:rsidR="003D3608" w:rsidRPr="009B4F0D">
        <w:rPr>
          <w:rFonts w:ascii="Times New Roman" w:hAnsi="Times New Roman" w:cs="Times New Roman"/>
          <w:sz w:val="28"/>
          <w:szCs w:val="28"/>
        </w:rPr>
        <w:t xml:space="preserve"> К3</w:t>
      </w:r>
      <w:r w:rsidRPr="009B4F0D">
        <w:rPr>
          <w:rFonts w:ascii="Times New Roman" w:hAnsi="Times New Roman" w:cs="Times New Roman"/>
          <w:sz w:val="28"/>
          <w:szCs w:val="28"/>
        </w:rPr>
        <w:t>, а также лиц, незаконно занимающих и не являющих собственниками, из принадлежащего истцу жилого помещения, освободить его от имущества, принадлежащего ответчикам.</w:t>
      </w:r>
    </w:p>
    <w:p w:rsidR="00A64F8F" w:rsidRPr="009B4F0D" w:rsidRDefault="00A64F8F"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Отказывая в принятии искового заявления, суд первой инстанции, с которым согласился суд апелляционной инстанции, исходил из того, что имеются вступившие в законную силу решения судов по спору между теми же сторонами, о том же предмете и по тем же основаниям.</w:t>
      </w:r>
    </w:p>
    <w:p w:rsidR="00A64F8F" w:rsidRPr="009B4F0D" w:rsidRDefault="00A64F8F"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Суд кассационной инстанции</w:t>
      </w:r>
      <w:r w:rsidR="00C01592" w:rsidRPr="009B4F0D">
        <w:rPr>
          <w:rFonts w:ascii="Times New Roman" w:hAnsi="Times New Roman" w:cs="Times New Roman"/>
          <w:sz w:val="28"/>
          <w:szCs w:val="28"/>
        </w:rPr>
        <w:t>, возвращая материалы в суд первой инстанции для решения вопроса о принятии к производству, указал на</w:t>
      </w:r>
      <w:r w:rsidRPr="009B4F0D">
        <w:rPr>
          <w:rFonts w:ascii="Times New Roman" w:hAnsi="Times New Roman" w:cs="Times New Roman"/>
          <w:sz w:val="28"/>
          <w:szCs w:val="28"/>
        </w:rPr>
        <w:t xml:space="preserve"> следующе</w:t>
      </w:r>
      <w:r w:rsidR="00C01592" w:rsidRPr="009B4F0D">
        <w:rPr>
          <w:rFonts w:ascii="Times New Roman" w:hAnsi="Times New Roman" w:cs="Times New Roman"/>
          <w:sz w:val="28"/>
          <w:szCs w:val="28"/>
        </w:rPr>
        <w:t>е</w:t>
      </w:r>
      <w:r w:rsidRPr="009B4F0D">
        <w:rPr>
          <w:rFonts w:ascii="Times New Roman" w:hAnsi="Times New Roman" w:cs="Times New Roman"/>
          <w:sz w:val="28"/>
          <w:szCs w:val="28"/>
        </w:rPr>
        <w:t>.</w:t>
      </w:r>
    </w:p>
    <w:p w:rsidR="002D0C0E" w:rsidRPr="009B4F0D" w:rsidRDefault="002D0C0E"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Статьей 46 Конституции Российской Федерации каждому гарантируется право на судебную защиту его прав и свобод (часть 1).</w:t>
      </w:r>
    </w:p>
    <w:p w:rsidR="002D0C0E" w:rsidRPr="009B4F0D" w:rsidRDefault="002D0C0E"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 xml:space="preserve">Заинтересованное лицо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w:t>
      </w:r>
      <w:r w:rsidRPr="009B4F0D">
        <w:rPr>
          <w:rFonts w:ascii="Times New Roman" w:hAnsi="Times New Roman" w:cs="Times New Roman"/>
          <w:sz w:val="28"/>
          <w:szCs w:val="28"/>
        </w:rPr>
        <w:lastRenderedPageBreak/>
        <w:t>интересов (часть 1 статьи 3 Гражданского процессуального кодекса Российской Федерации).</w:t>
      </w:r>
    </w:p>
    <w:p w:rsidR="002D0C0E" w:rsidRPr="009B4F0D" w:rsidRDefault="002D0C0E"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B4F0D">
        <w:rPr>
          <w:rFonts w:ascii="Times New Roman" w:hAnsi="Times New Roman" w:cs="Times New Roman"/>
          <w:sz w:val="28"/>
          <w:szCs w:val="28"/>
        </w:rPr>
        <w:t>В соответствии с пунктом 2 части 1 статьи 134 указанного Кодекса судья отказывает в принятии искового заявления в случае, если имеется вступившее в законную силу решение суда по спору между теми же сторонами, о том же предмете и по тем же основаниям или определение суда о прекращении производства по делу в связи с принятием отказа истца от иска или утверждением</w:t>
      </w:r>
      <w:proofErr w:type="gramEnd"/>
      <w:r w:rsidRPr="009B4F0D">
        <w:rPr>
          <w:rFonts w:ascii="Times New Roman" w:hAnsi="Times New Roman" w:cs="Times New Roman"/>
          <w:sz w:val="28"/>
          <w:szCs w:val="28"/>
        </w:rPr>
        <w:t xml:space="preserve"> мирового соглашения сторон.</w:t>
      </w:r>
    </w:p>
    <w:p w:rsidR="002D0C0E" w:rsidRPr="009B4F0D" w:rsidRDefault="002D0C0E"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Согласно части 2 статьи 209 этого же Кодекса 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sidR="002D0C0E" w:rsidRPr="009B4F0D" w:rsidRDefault="002D0C0E"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Анализ приведенных выше норм позволяет сделать вывод о недопустимости повторного рассмотрения и разрешения тождественного спора, то есть спора, в котором совпадают стороны, предмет и основание.</w:t>
      </w:r>
    </w:p>
    <w:p w:rsidR="002D0C0E" w:rsidRPr="009B4F0D" w:rsidRDefault="002D0C0E"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При этом предметом иска является конкретное материально-правовое требование истца к ответчику, возникающее из спорного правоотношения и по поводу которого суд должен вынести решение.</w:t>
      </w:r>
    </w:p>
    <w:p w:rsidR="002D0C0E" w:rsidRPr="009B4F0D" w:rsidRDefault="002D0C0E"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Основание иска составляют юридические факты, на которых истец основывает свои материально-правовые требования к ответчику</w:t>
      </w:r>
      <w:r w:rsidR="00A4783F" w:rsidRPr="009B4F0D">
        <w:rPr>
          <w:rFonts w:ascii="Times New Roman" w:hAnsi="Times New Roman" w:cs="Times New Roman"/>
          <w:sz w:val="28"/>
          <w:szCs w:val="28"/>
        </w:rPr>
        <w:t>.</w:t>
      </w:r>
    </w:p>
    <w:p w:rsidR="00A64F8F" w:rsidRDefault="002D0C0E" w:rsidP="00832AD5">
      <w:pPr>
        <w:autoSpaceDE w:val="0"/>
        <w:autoSpaceDN w:val="0"/>
        <w:adjustRightInd w:val="0"/>
        <w:spacing w:after="0" w:line="240" w:lineRule="auto"/>
        <w:ind w:firstLine="567"/>
        <w:jc w:val="both"/>
        <w:rPr>
          <w:rFonts w:ascii="Times New Roman" w:hAnsi="Times New Roman" w:cs="Times New Roman"/>
          <w:sz w:val="28"/>
          <w:szCs w:val="28"/>
        </w:rPr>
      </w:pPr>
      <w:r w:rsidRPr="009B4F0D">
        <w:rPr>
          <w:rFonts w:ascii="Times New Roman" w:hAnsi="Times New Roman" w:cs="Times New Roman"/>
          <w:sz w:val="28"/>
          <w:szCs w:val="28"/>
        </w:rPr>
        <w:t>И</w:t>
      </w:r>
      <w:r w:rsidR="00A64F8F" w:rsidRPr="009B4F0D">
        <w:rPr>
          <w:rFonts w:ascii="Times New Roman" w:hAnsi="Times New Roman" w:cs="Times New Roman"/>
          <w:sz w:val="28"/>
          <w:szCs w:val="28"/>
        </w:rPr>
        <w:t>сходя из обстоятельств повторного заселения ответчиками в ранее освобожденное в рамках исполнения решений суда жилое помещение, заявленные требования не явля</w:t>
      </w:r>
      <w:r w:rsidR="00B66DA2">
        <w:rPr>
          <w:rFonts w:ascii="Times New Roman" w:hAnsi="Times New Roman" w:cs="Times New Roman"/>
          <w:sz w:val="28"/>
          <w:szCs w:val="28"/>
        </w:rPr>
        <w:t>ются</w:t>
      </w:r>
      <w:r w:rsidR="00A64F8F" w:rsidRPr="009B4F0D">
        <w:rPr>
          <w:rFonts w:ascii="Times New Roman" w:hAnsi="Times New Roman" w:cs="Times New Roman"/>
          <w:sz w:val="28"/>
          <w:szCs w:val="28"/>
        </w:rPr>
        <w:t xml:space="preserve"> тождественными ранее рассмотренным искам, поскольку имели иное основание.</w:t>
      </w:r>
      <w:r w:rsidR="00A64F8F" w:rsidRPr="00A64F8F">
        <w:rPr>
          <w:rFonts w:ascii="Times New Roman" w:hAnsi="Times New Roman" w:cs="Times New Roman"/>
          <w:sz w:val="28"/>
          <w:szCs w:val="28"/>
        </w:rPr>
        <w:t xml:space="preserve"> </w:t>
      </w:r>
    </w:p>
    <w:p w:rsidR="00EE7A20" w:rsidRDefault="00EE7A20" w:rsidP="00832AD5">
      <w:pPr>
        <w:autoSpaceDE w:val="0"/>
        <w:autoSpaceDN w:val="0"/>
        <w:adjustRightInd w:val="0"/>
        <w:spacing w:after="0" w:line="240" w:lineRule="auto"/>
        <w:ind w:firstLine="567"/>
        <w:jc w:val="both"/>
        <w:rPr>
          <w:rFonts w:ascii="Times New Roman" w:hAnsi="Times New Roman" w:cs="Times New Roman"/>
          <w:sz w:val="28"/>
          <w:szCs w:val="28"/>
        </w:rPr>
      </w:pPr>
    </w:p>
    <w:p w:rsidR="00A64F8F" w:rsidRDefault="00A64F8F" w:rsidP="00832AD5">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Дела №№33-</w:t>
      </w:r>
      <w:r w:rsidR="00F76627">
        <w:rPr>
          <w:rFonts w:ascii="Times New Roman" w:hAnsi="Times New Roman" w:cs="Times New Roman"/>
          <w:sz w:val="28"/>
          <w:szCs w:val="28"/>
        </w:rPr>
        <w:t>3604</w:t>
      </w:r>
      <w:r>
        <w:rPr>
          <w:rFonts w:ascii="Times New Roman" w:hAnsi="Times New Roman" w:cs="Times New Roman"/>
          <w:sz w:val="28"/>
          <w:szCs w:val="28"/>
        </w:rPr>
        <w:t>/2024, 88-</w:t>
      </w:r>
      <w:r w:rsidR="00F76627">
        <w:rPr>
          <w:rFonts w:ascii="Times New Roman" w:hAnsi="Times New Roman" w:cs="Times New Roman"/>
          <w:sz w:val="28"/>
          <w:szCs w:val="28"/>
        </w:rPr>
        <w:t>1279</w:t>
      </w:r>
      <w:r>
        <w:rPr>
          <w:rFonts w:ascii="Times New Roman" w:hAnsi="Times New Roman" w:cs="Times New Roman"/>
          <w:sz w:val="28"/>
          <w:szCs w:val="28"/>
        </w:rPr>
        <w:t>/2025</w:t>
      </w:r>
    </w:p>
    <w:p w:rsidR="00A64F8F" w:rsidRDefault="00A64F8F" w:rsidP="00832AD5">
      <w:pPr>
        <w:autoSpaceDE w:val="0"/>
        <w:autoSpaceDN w:val="0"/>
        <w:adjustRightInd w:val="0"/>
        <w:spacing w:after="0" w:line="240" w:lineRule="auto"/>
        <w:ind w:firstLine="567"/>
        <w:jc w:val="center"/>
        <w:rPr>
          <w:rFonts w:ascii="Times New Roman" w:hAnsi="Times New Roman" w:cs="Times New Roman"/>
          <w:sz w:val="28"/>
          <w:szCs w:val="28"/>
        </w:rPr>
      </w:pPr>
    </w:p>
    <w:p w:rsidR="003E08A3" w:rsidRPr="00A64F8F" w:rsidRDefault="003E08A3" w:rsidP="00832AD5">
      <w:pPr>
        <w:autoSpaceDE w:val="0"/>
        <w:autoSpaceDN w:val="0"/>
        <w:adjustRightInd w:val="0"/>
        <w:spacing w:after="0" w:line="240" w:lineRule="auto"/>
        <w:ind w:firstLine="567"/>
        <w:jc w:val="center"/>
        <w:rPr>
          <w:rFonts w:ascii="Times New Roman" w:hAnsi="Times New Roman" w:cs="Times New Roman"/>
          <w:sz w:val="28"/>
          <w:szCs w:val="28"/>
        </w:rPr>
      </w:pPr>
      <w:r>
        <w:rPr>
          <w:rFonts w:ascii="Times New Roman" w:hAnsi="Times New Roman" w:cs="Times New Roman"/>
          <w:b/>
          <w:sz w:val="28"/>
          <w:szCs w:val="28"/>
        </w:rPr>
        <w:t xml:space="preserve">Глава 13 Гражданского процессуального кодекса Российской Федерации. </w:t>
      </w:r>
      <w:r w:rsidRPr="003E08A3">
        <w:rPr>
          <w:rFonts w:ascii="Times New Roman" w:hAnsi="Times New Roman" w:cs="Times New Roman"/>
          <w:b/>
          <w:sz w:val="28"/>
          <w:szCs w:val="28"/>
        </w:rPr>
        <w:t>Обеспечение иска</w:t>
      </w:r>
    </w:p>
    <w:p w:rsidR="003E08A3" w:rsidRPr="003E08A3" w:rsidRDefault="003E08A3" w:rsidP="00832AD5">
      <w:pPr>
        <w:autoSpaceDE w:val="0"/>
        <w:autoSpaceDN w:val="0"/>
        <w:adjustRightInd w:val="0"/>
        <w:spacing w:after="0" w:line="240" w:lineRule="auto"/>
        <w:ind w:firstLine="567"/>
        <w:jc w:val="center"/>
        <w:rPr>
          <w:rFonts w:ascii="Times New Roman" w:hAnsi="Times New Roman" w:cs="Times New Roman"/>
          <w:b/>
          <w:sz w:val="28"/>
          <w:szCs w:val="28"/>
        </w:rPr>
      </w:pPr>
    </w:p>
    <w:p w:rsidR="008C5BE2" w:rsidRDefault="008C5BE2" w:rsidP="00832A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Меры по обеспечению иска </w:t>
      </w:r>
      <w:r w:rsidRPr="0083645A">
        <w:rPr>
          <w:rFonts w:ascii="Times New Roman" w:hAnsi="Times New Roman" w:cs="Times New Roman"/>
          <w:sz w:val="28"/>
          <w:szCs w:val="28"/>
        </w:rPr>
        <w:t>принимаются судом в целях предотвращения нарушения прав, свобод и законных интересов заявителя или неопределенного круга лиц, снижения негативного воздействия допущенных нарушений, создания условий для надлежащего исполнения судебного акта (глава 13 Гражданского процессуально</w:t>
      </w:r>
      <w:r>
        <w:rPr>
          <w:rFonts w:ascii="Times New Roman" w:hAnsi="Times New Roman" w:cs="Times New Roman"/>
          <w:sz w:val="28"/>
          <w:szCs w:val="28"/>
        </w:rPr>
        <w:t>го кодекса Российской Федерации</w:t>
      </w:r>
      <w:r w:rsidRPr="0083645A">
        <w:rPr>
          <w:rFonts w:ascii="Times New Roman" w:hAnsi="Times New Roman" w:cs="Times New Roman"/>
          <w:sz w:val="28"/>
          <w:szCs w:val="28"/>
        </w:rPr>
        <w:t>).</w:t>
      </w:r>
    </w:p>
    <w:p w:rsidR="008C5BE2" w:rsidRPr="0083645A" w:rsidRDefault="008C5BE2" w:rsidP="00832AD5">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rPr>
      </w:pPr>
      <w:r w:rsidRPr="0083645A">
        <w:rPr>
          <w:rFonts w:ascii="Times New Roman" w:hAnsi="Times New Roman" w:cs="Times New Roman"/>
          <w:sz w:val="28"/>
          <w:szCs w:val="28"/>
        </w:rPr>
        <w:t>Виды и порядок принятия обеспечительных мер установлены положениями главы 13 Гражданского процессуальног</w:t>
      </w:r>
      <w:r>
        <w:rPr>
          <w:rFonts w:ascii="Times New Roman" w:hAnsi="Times New Roman" w:cs="Times New Roman"/>
          <w:sz w:val="28"/>
          <w:szCs w:val="28"/>
        </w:rPr>
        <w:t>о кодекса Российской Федерации</w:t>
      </w:r>
      <w:r w:rsidRPr="0083645A">
        <w:rPr>
          <w:rFonts w:ascii="Times New Roman" w:hAnsi="Times New Roman" w:cs="Times New Roman"/>
          <w:sz w:val="28"/>
          <w:szCs w:val="28"/>
        </w:rPr>
        <w:t>.</w:t>
      </w:r>
    </w:p>
    <w:p w:rsidR="008C5BE2" w:rsidRDefault="008C5BE2" w:rsidP="00832AD5">
      <w:pPr>
        <w:autoSpaceDE w:val="0"/>
        <w:autoSpaceDN w:val="0"/>
        <w:adjustRightInd w:val="0"/>
        <w:spacing w:after="0" w:line="240" w:lineRule="auto"/>
        <w:ind w:firstLine="567"/>
        <w:jc w:val="both"/>
        <w:rPr>
          <w:rFonts w:ascii="Times New Roman" w:hAnsi="Times New Roman" w:cs="Times New Roman"/>
          <w:i/>
          <w:sz w:val="28"/>
          <w:szCs w:val="28"/>
        </w:rPr>
      </w:pPr>
    </w:p>
    <w:p w:rsidR="00A61945" w:rsidRDefault="00916D16" w:rsidP="00832AD5">
      <w:pPr>
        <w:autoSpaceDE w:val="0"/>
        <w:autoSpaceDN w:val="0"/>
        <w:adjustRightInd w:val="0"/>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С</w:t>
      </w:r>
      <w:r w:rsidRPr="00916D16">
        <w:rPr>
          <w:rFonts w:ascii="Times New Roman" w:hAnsi="Times New Roman" w:cs="Times New Roman"/>
          <w:i/>
          <w:sz w:val="28"/>
          <w:szCs w:val="28"/>
        </w:rPr>
        <w:t xml:space="preserve">уду при рассмотрении ходатайства о принятии обеспечительных мер необходимо оценить, насколько требуемая истцом конкретная обеспечительная мера связана с предметом заявленного требования, ее соразмерность и каким образом она обеспечит фактическую реализацию </w:t>
      </w:r>
      <w:r w:rsidRPr="00916D16">
        <w:rPr>
          <w:rFonts w:ascii="Times New Roman" w:hAnsi="Times New Roman" w:cs="Times New Roman"/>
          <w:i/>
          <w:sz w:val="28"/>
          <w:szCs w:val="28"/>
        </w:rPr>
        <w:lastRenderedPageBreak/>
        <w:t>целей обеспечительных мер – исполнение вступившего в законную силу судебного решения</w:t>
      </w:r>
      <w:r w:rsidR="005F136C">
        <w:rPr>
          <w:rFonts w:ascii="Times New Roman" w:hAnsi="Times New Roman" w:cs="Times New Roman"/>
          <w:i/>
          <w:sz w:val="28"/>
          <w:szCs w:val="28"/>
        </w:rPr>
        <w:t>.</w:t>
      </w:r>
    </w:p>
    <w:p w:rsidR="001C60C8" w:rsidRDefault="001C60C8" w:rsidP="00832AD5">
      <w:pPr>
        <w:autoSpaceDE w:val="0"/>
        <w:autoSpaceDN w:val="0"/>
        <w:adjustRightInd w:val="0"/>
        <w:spacing w:after="0" w:line="240" w:lineRule="auto"/>
        <w:ind w:firstLine="567"/>
        <w:jc w:val="both"/>
        <w:rPr>
          <w:rFonts w:ascii="Times New Roman" w:hAnsi="Times New Roman" w:cs="Times New Roman"/>
          <w:i/>
          <w:sz w:val="28"/>
          <w:szCs w:val="28"/>
        </w:rPr>
      </w:pPr>
    </w:p>
    <w:p w:rsidR="00950E07" w:rsidRPr="00950E07" w:rsidRDefault="00950E07"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50E07">
        <w:rPr>
          <w:rFonts w:ascii="Times New Roman" w:hAnsi="Times New Roman" w:cs="Times New Roman"/>
          <w:sz w:val="28"/>
          <w:szCs w:val="28"/>
        </w:rPr>
        <w:t>Якутский природоохранный прокурор Республики Саха (Якутия) в интересах Российской Федерации и прав неопределенного круга лиц обратился в суд с иском к обществу с ограниченной ответственностью  «</w:t>
      </w:r>
      <w:proofErr w:type="spellStart"/>
      <w:r w:rsidRPr="00950E07">
        <w:rPr>
          <w:rFonts w:ascii="Times New Roman" w:hAnsi="Times New Roman" w:cs="Times New Roman"/>
          <w:sz w:val="28"/>
          <w:szCs w:val="28"/>
        </w:rPr>
        <w:t>ГеоТраст</w:t>
      </w:r>
      <w:proofErr w:type="spellEnd"/>
      <w:r w:rsidRPr="00950E07">
        <w:rPr>
          <w:rFonts w:ascii="Times New Roman" w:hAnsi="Times New Roman" w:cs="Times New Roman"/>
          <w:sz w:val="28"/>
          <w:szCs w:val="28"/>
        </w:rPr>
        <w:t>» (далее – ООО «</w:t>
      </w:r>
      <w:proofErr w:type="spellStart"/>
      <w:r w:rsidRPr="00950E07">
        <w:rPr>
          <w:rFonts w:ascii="Times New Roman" w:hAnsi="Times New Roman" w:cs="Times New Roman"/>
          <w:sz w:val="28"/>
          <w:szCs w:val="28"/>
        </w:rPr>
        <w:t>ГеоТраст</w:t>
      </w:r>
      <w:proofErr w:type="spellEnd"/>
      <w:r w:rsidRPr="00950E07">
        <w:rPr>
          <w:rFonts w:ascii="Times New Roman" w:hAnsi="Times New Roman" w:cs="Times New Roman"/>
          <w:sz w:val="28"/>
          <w:szCs w:val="28"/>
        </w:rPr>
        <w:t>»), обществу с ограниченной ответственностью «Горизонт» (далее – ООО «Горизонт») о возмещении ущерба, причиненного лесному фонду вследствие самовольного занятия и использования лесного участка, просил взыскать в доход муниципального образования «</w:t>
      </w:r>
      <w:proofErr w:type="spellStart"/>
      <w:r w:rsidRPr="00950E07">
        <w:rPr>
          <w:rFonts w:ascii="Times New Roman" w:hAnsi="Times New Roman" w:cs="Times New Roman"/>
          <w:sz w:val="28"/>
          <w:szCs w:val="28"/>
        </w:rPr>
        <w:t>Алданский</w:t>
      </w:r>
      <w:proofErr w:type="spellEnd"/>
      <w:r w:rsidRPr="00950E07">
        <w:rPr>
          <w:rFonts w:ascii="Times New Roman" w:hAnsi="Times New Roman" w:cs="Times New Roman"/>
          <w:sz w:val="28"/>
          <w:szCs w:val="28"/>
        </w:rPr>
        <w:t xml:space="preserve"> район» Республики Саха</w:t>
      </w:r>
      <w:proofErr w:type="gramEnd"/>
      <w:r w:rsidRPr="00950E07">
        <w:rPr>
          <w:rFonts w:ascii="Times New Roman" w:hAnsi="Times New Roman" w:cs="Times New Roman"/>
          <w:sz w:val="28"/>
          <w:szCs w:val="28"/>
        </w:rPr>
        <w:t xml:space="preserve"> (Якутия) в счет возмещения вреда денежную сумму в размере 3 582 616 рублей.</w:t>
      </w:r>
    </w:p>
    <w:p w:rsidR="00950E07" w:rsidRPr="00950E07" w:rsidRDefault="00950E07"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50E07">
        <w:rPr>
          <w:rFonts w:ascii="Times New Roman" w:hAnsi="Times New Roman" w:cs="Times New Roman"/>
          <w:sz w:val="28"/>
          <w:szCs w:val="28"/>
        </w:rPr>
        <w:t>Одновременно с указанным исковым заявлением Якутским природоохранным прокурором Республики Саха (Якутия) заявлено о применении обеспечительных мер в виде наложения ареста на все движимое (за исключением денежных средств, предназначенных для удовлетворения требований о возмещении вреда, причиненного жизни или здоровью, о взыскании алиментов, для расчетов по выплате выходных пособий и оплате труда, по поручениям налоговых органов на списание и перечисление задолженности по</w:t>
      </w:r>
      <w:proofErr w:type="gramEnd"/>
      <w:r w:rsidRPr="00950E07">
        <w:rPr>
          <w:rFonts w:ascii="Times New Roman" w:hAnsi="Times New Roman" w:cs="Times New Roman"/>
          <w:sz w:val="28"/>
          <w:szCs w:val="28"/>
        </w:rPr>
        <w:t xml:space="preserve"> уплате налогов и сборов в бюджеты бюджетной системы Российской Федерации, а также поручениям органов </w:t>
      </w:r>
      <w:proofErr w:type="gramStart"/>
      <w:r w:rsidRPr="00950E07">
        <w:rPr>
          <w:rFonts w:ascii="Times New Roman" w:hAnsi="Times New Roman" w:cs="Times New Roman"/>
          <w:sz w:val="28"/>
          <w:szCs w:val="28"/>
        </w:rPr>
        <w:t>контроля за</w:t>
      </w:r>
      <w:proofErr w:type="gramEnd"/>
      <w:r w:rsidRPr="00950E07">
        <w:rPr>
          <w:rFonts w:ascii="Times New Roman" w:hAnsi="Times New Roman" w:cs="Times New Roman"/>
          <w:sz w:val="28"/>
          <w:szCs w:val="28"/>
        </w:rPr>
        <w:t xml:space="preserve"> уплатой страховых взносов на списание и перечисление сумм страховых взносов в бюджеты государственных внебюджетных фондов), недвижимое имущество ООО «</w:t>
      </w:r>
      <w:proofErr w:type="spellStart"/>
      <w:r w:rsidRPr="00950E07">
        <w:rPr>
          <w:rFonts w:ascii="Times New Roman" w:hAnsi="Times New Roman" w:cs="Times New Roman"/>
          <w:sz w:val="28"/>
          <w:szCs w:val="28"/>
        </w:rPr>
        <w:t>ГеоТраст</w:t>
      </w:r>
      <w:proofErr w:type="spellEnd"/>
      <w:r w:rsidRPr="00950E07">
        <w:rPr>
          <w:rFonts w:ascii="Times New Roman" w:hAnsi="Times New Roman" w:cs="Times New Roman"/>
          <w:sz w:val="28"/>
          <w:szCs w:val="28"/>
        </w:rPr>
        <w:t xml:space="preserve">» и ООО «Горизонт», а также на принадлежащие им доли в уставных капиталах юридических лиц. </w:t>
      </w:r>
      <w:proofErr w:type="gramStart"/>
      <w:r w:rsidRPr="00950E07">
        <w:rPr>
          <w:rFonts w:ascii="Times New Roman" w:hAnsi="Times New Roman" w:cs="Times New Roman"/>
          <w:sz w:val="28"/>
          <w:szCs w:val="28"/>
        </w:rPr>
        <w:t>Запретить учредителям (участникам), органам управления, доверенным и иным уполномоченным лицам ООО «</w:t>
      </w:r>
      <w:proofErr w:type="spellStart"/>
      <w:r w:rsidRPr="00950E07">
        <w:rPr>
          <w:rFonts w:ascii="Times New Roman" w:hAnsi="Times New Roman" w:cs="Times New Roman"/>
          <w:sz w:val="28"/>
          <w:szCs w:val="28"/>
        </w:rPr>
        <w:t>ГеоТраст</w:t>
      </w:r>
      <w:proofErr w:type="spellEnd"/>
      <w:r w:rsidRPr="00950E07">
        <w:rPr>
          <w:rFonts w:ascii="Times New Roman" w:hAnsi="Times New Roman" w:cs="Times New Roman"/>
          <w:sz w:val="28"/>
          <w:szCs w:val="28"/>
        </w:rPr>
        <w:t>» и ООО «Горизонт» совершать любые действия и принимать любые решения:</w:t>
      </w:r>
      <w:r w:rsidRPr="00950E07">
        <w:rPr>
          <w:rFonts w:ascii="Times New Roman" w:hAnsi="Times New Roman" w:cs="Times New Roman"/>
          <w:sz w:val="28"/>
          <w:szCs w:val="28"/>
        </w:rPr>
        <w:tab/>
        <w:t xml:space="preserve"> о заключении сделок по отчуждению, обременению правами третьих лиц активов, уменьшение их стоимости, порчу или утрату, совершать иные операции (действия), ухудшающие имущественное положение данных юридических лиц;</w:t>
      </w:r>
      <w:r w:rsidRPr="00950E07">
        <w:rPr>
          <w:rFonts w:ascii="Times New Roman" w:hAnsi="Times New Roman" w:cs="Times New Roman"/>
          <w:sz w:val="28"/>
          <w:szCs w:val="28"/>
        </w:rPr>
        <w:tab/>
        <w:t>о реорганизации (ликвидации) данных юридических лиц;</w:t>
      </w:r>
      <w:proofErr w:type="gramEnd"/>
      <w:r w:rsidRPr="00950E07">
        <w:rPr>
          <w:rFonts w:ascii="Times New Roman" w:hAnsi="Times New Roman" w:cs="Times New Roman"/>
          <w:sz w:val="28"/>
          <w:szCs w:val="28"/>
        </w:rPr>
        <w:t xml:space="preserve"> о выплате (объявлении) дивидендов, о распределении прибыли и убытков, о выплате вознаграждения единоличному исполнительному органу, членам коллегиального исполнительного органа, о совершении иных операций, ухудшающих имущественное положение данных юридических лиц. Запретить Федеральной налоговой службе, а также ее территориальным органам осуществлять действия по внесению изменений в Единый государственный реестр юридических лиц в части реорганизации, ликвидации, изменения состава участников, смены единоличного исполнительного органа ООО «</w:t>
      </w:r>
      <w:proofErr w:type="spellStart"/>
      <w:r w:rsidRPr="00950E07">
        <w:rPr>
          <w:rFonts w:ascii="Times New Roman" w:hAnsi="Times New Roman" w:cs="Times New Roman"/>
          <w:sz w:val="28"/>
          <w:szCs w:val="28"/>
        </w:rPr>
        <w:t>ГеоТраст</w:t>
      </w:r>
      <w:proofErr w:type="spellEnd"/>
      <w:r w:rsidRPr="00950E07">
        <w:rPr>
          <w:rFonts w:ascii="Times New Roman" w:hAnsi="Times New Roman" w:cs="Times New Roman"/>
          <w:sz w:val="28"/>
          <w:szCs w:val="28"/>
        </w:rPr>
        <w:t>» и ООО «Горизонт». Запретить Федеральной службе государственной регистрации, кадастра и картограф</w:t>
      </w:r>
      <w:proofErr w:type="gramStart"/>
      <w:r w:rsidRPr="00950E07">
        <w:rPr>
          <w:rFonts w:ascii="Times New Roman" w:hAnsi="Times New Roman" w:cs="Times New Roman"/>
          <w:sz w:val="28"/>
          <w:szCs w:val="28"/>
        </w:rPr>
        <w:t>ии и ее</w:t>
      </w:r>
      <w:proofErr w:type="gramEnd"/>
      <w:r w:rsidRPr="00950E07">
        <w:rPr>
          <w:rFonts w:ascii="Times New Roman" w:hAnsi="Times New Roman" w:cs="Times New Roman"/>
          <w:sz w:val="28"/>
          <w:szCs w:val="28"/>
        </w:rPr>
        <w:t xml:space="preserve"> территориальным органам осуществлять любые регистрационные действия по внесению изменений в Единый государственный реестр недвижимости в отношении всех объектов недвижимого имущества, принадлежащих ООО «</w:t>
      </w:r>
      <w:proofErr w:type="spellStart"/>
      <w:r w:rsidRPr="00950E07">
        <w:rPr>
          <w:rFonts w:ascii="Times New Roman" w:hAnsi="Times New Roman" w:cs="Times New Roman"/>
          <w:sz w:val="28"/>
          <w:szCs w:val="28"/>
        </w:rPr>
        <w:t>ГеоТраст</w:t>
      </w:r>
      <w:proofErr w:type="spellEnd"/>
      <w:r w:rsidRPr="00950E07">
        <w:rPr>
          <w:rFonts w:ascii="Times New Roman" w:hAnsi="Times New Roman" w:cs="Times New Roman"/>
          <w:sz w:val="28"/>
          <w:szCs w:val="28"/>
        </w:rPr>
        <w:t xml:space="preserve">» и ООО «Горизонт». Запретить </w:t>
      </w:r>
      <w:r w:rsidRPr="00950E07">
        <w:rPr>
          <w:rFonts w:ascii="Times New Roman" w:hAnsi="Times New Roman" w:cs="Times New Roman"/>
          <w:sz w:val="28"/>
          <w:szCs w:val="28"/>
        </w:rPr>
        <w:lastRenderedPageBreak/>
        <w:t>осуществлять любые регистрационные действия в отношении транспортных средств, принадлежащих ООО «</w:t>
      </w:r>
      <w:proofErr w:type="spellStart"/>
      <w:r w:rsidRPr="00950E07">
        <w:rPr>
          <w:rFonts w:ascii="Times New Roman" w:hAnsi="Times New Roman" w:cs="Times New Roman"/>
          <w:sz w:val="28"/>
          <w:szCs w:val="28"/>
        </w:rPr>
        <w:t>ГеоТраст</w:t>
      </w:r>
      <w:proofErr w:type="spellEnd"/>
      <w:r w:rsidRPr="00950E07">
        <w:rPr>
          <w:rFonts w:ascii="Times New Roman" w:hAnsi="Times New Roman" w:cs="Times New Roman"/>
          <w:sz w:val="28"/>
          <w:szCs w:val="28"/>
        </w:rPr>
        <w:t>» и ООО «Горизонт».</w:t>
      </w:r>
    </w:p>
    <w:p w:rsidR="005F136C" w:rsidRDefault="00950E07" w:rsidP="00832AD5">
      <w:pPr>
        <w:autoSpaceDE w:val="0"/>
        <w:autoSpaceDN w:val="0"/>
        <w:adjustRightInd w:val="0"/>
        <w:spacing w:after="0" w:line="240" w:lineRule="auto"/>
        <w:ind w:firstLine="567"/>
        <w:jc w:val="both"/>
        <w:rPr>
          <w:rFonts w:ascii="Times New Roman" w:hAnsi="Times New Roman" w:cs="Times New Roman"/>
          <w:sz w:val="28"/>
          <w:szCs w:val="28"/>
        </w:rPr>
      </w:pPr>
      <w:r w:rsidRPr="00950E07">
        <w:rPr>
          <w:rFonts w:ascii="Times New Roman" w:hAnsi="Times New Roman" w:cs="Times New Roman"/>
          <w:sz w:val="28"/>
          <w:szCs w:val="28"/>
        </w:rPr>
        <w:t xml:space="preserve">Определением </w:t>
      </w:r>
      <w:r w:rsidR="003225CF">
        <w:rPr>
          <w:rFonts w:ascii="Times New Roman" w:hAnsi="Times New Roman" w:cs="Times New Roman"/>
          <w:sz w:val="28"/>
          <w:szCs w:val="28"/>
        </w:rPr>
        <w:t>суда первой инстанции</w:t>
      </w:r>
      <w:r w:rsidRPr="00950E07">
        <w:rPr>
          <w:rFonts w:ascii="Times New Roman" w:hAnsi="Times New Roman" w:cs="Times New Roman"/>
          <w:sz w:val="28"/>
          <w:szCs w:val="28"/>
        </w:rPr>
        <w:t xml:space="preserve"> заявление о применении обеспечительных мер удовлетворено, наложен запрет Министерству транспорта и дорожного хозяйства Республики Саха (Якутия) осуществлять любые регистрационные действия в отношении специализированной техники в виде экскаваторов, бульдозера, фронтального погрузчика, прицепов,</w:t>
      </w:r>
      <w:r w:rsidR="003225CF">
        <w:rPr>
          <w:rFonts w:ascii="Times New Roman" w:hAnsi="Times New Roman" w:cs="Times New Roman"/>
          <w:sz w:val="28"/>
          <w:szCs w:val="28"/>
        </w:rPr>
        <w:t xml:space="preserve"> принадлежащих ООО  «Горизонт»</w:t>
      </w:r>
      <w:r w:rsidR="005F136C" w:rsidRPr="005F136C">
        <w:rPr>
          <w:rFonts w:ascii="Times New Roman" w:hAnsi="Times New Roman" w:cs="Times New Roman"/>
          <w:sz w:val="28"/>
          <w:szCs w:val="28"/>
        </w:rPr>
        <w:t>.</w:t>
      </w:r>
    </w:p>
    <w:p w:rsidR="003225CF" w:rsidRPr="003225CF" w:rsidRDefault="003225CF"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3225CF">
        <w:rPr>
          <w:rFonts w:ascii="Times New Roman" w:hAnsi="Times New Roman" w:cs="Times New Roman"/>
          <w:sz w:val="28"/>
          <w:szCs w:val="28"/>
        </w:rPr>
        <w:t>Наложить арест на денежные средства, за исключением денежных средств, предназначенных для удовлетворения требований о возмещении вреда, причиненного жизни и здоровью, о взыскании алиментов, для расчетов по выплате выходных пособий и оплате труда, по поручениям налоговых органов на списание и перечисление задолженности по уплате налогов и сборов в бюджеты бюджетной системы Российской Федерации, по поручениям органов контроля за уплатой страховых взносов</w:t>
      </w:r>
      <w:proofErr w:type="gramEnd"/>
      <w:r w:rsidRPr="003225CF">
        <w:rPr>
          <w:rFonts w:ascii="Times New Roman" w:hAnsi="Times New Roman" w:cs="Times New Roman"/>
          <w:sz w:val="28"/>
          <w:szCs w:val="28"/>
        </w:rPr>
        <w:t xml:space="preserve"> </w:t>
      </w:r>
      <w:proofErr w:type="gramStart"/>
      <w:r w:rsidRPr="003225CF">
        <w:rPr>
          <w:rFonts w:ascii="Times New Roman" w:hAnsi="Times New Roman" w:cs="Times New Roman"/>
          <w:sz w:val="28"/>
          <w:szCs w:val="28"/>
        </w:rPr>
        <w:t>на списание и перечисление сумм страховых взносов в бюджеты государственных внебюджетных фондов, а также для исполнен</w:t>
      </w:r>
      <w:r>
        <w:rPr>
          <w:rFonts w:ascii="Times New Roman" w:hAnsi="Times New Roman" w:cs="Times New Roman"/>
          <w:sz w:val="28"/>
          <w:szCs w:val="28"/>
        </w:rPr>
        <w:t>ия обязательств ООО «</w:t>
      </w:r>
      <w:proofErr w:type="spellStart"/>
      <w:r>
        <w:rPr>
          <w:rFonts w:ascii="Times New Roman" w:hAnsi="Times New Roman" w:cs="Times New Roman"/>
          <w:sz w:val="28"/>
          <w:szCs w:val="28"/>
        </w:rPr>
        <w:t>ГеоТраст</w:t>
      </w:r>
      <w:proofErr w:type="spellEnd"/>
      <w:r>
        <w:rPr>
          <w:rFonts w:ascii="Times New Roman" w:hAnsi="Times New Roman" w:cs="Times New Roman"/>
          <w:sz w:val="28"/>
          <w:szCs w:val="28"/>
        </w:rPr>
        <w:t xml:space="preserve">» </w:t>
      </w:r>
      <w:r w:rsidRPr="003225CF">
        <w:rPr>
          <w:rFonts w:ascii="Times New Roman" w:hAnsi="Times New Roman" w:cs="Times New Roman"/>
          <w:sz w:val="28"/>
          <w:szCs w:val="28"/>
        </w:rPr>
        <w:t xml:space="preserve">перед </w:t>
      </w:r>
      <w:proofErr w:type="spellStart"/>
      <w:r w:rsidRPr="003225CF">
        <w:rPr>
          <w:rFonts w:ascii="Times New Roman" w:hAnsi="Times New Roman" w:cs="Times New Roman"/>
          <w:sz w:val="28"/>
          <w:szCs w:val="28"/>
        </w:rPr>
        <w:t>ресурсоснабжающими</w:t>
      </w:r>
      <w:proofErr w:type="spellEnd"/>
      <w:r w:rsidRPr="003225CF">
        <w:rPr>
          <w:rFonts w:ascii="Times New Roman" w:hAnsi="Times New Roman" w:cs="Times New Roman"/>
          <w:sz w:val="28"/>
          <w:szCs w:val="28"/>
        </w:rPr>
        <w:t xml:space="preserve"> организациями и иными кредиторами по заключенным ранее 06 декабря 2024 года договорам, находящиеся на всех счетах ООО «</w:t>
      </w:r>
      <w:proofErr w:type="spellStart"/>
      <w:r w:rsidRPr="003225CF">
        <w:rPr>
          <w:rFonts w:ascii="Times New Roman" w:hAnsi="Times New Roman" w:cs="Times New Roman"/>
          <w:sz w:val="28"/>
          <w:szCs w:val="28"/>
        </w:rPr>
        <w:t>ГеоТраст</w:t>
      </w:r>
      <w:proofErr w:type="spellEnd"/>
      <w:r w:rsidRPr="003225CF">
        <w:rPr>
          <w:rFonts w:ascii="Times New Roman" w:hAnsi="Times New Roman" w:cs="Times New Roman"/>
          <w:sz w:val="28"/>
          <w:szCs w:val="28"/>
        </w:rPr>
        <w:t>» в публичном акционерном обществе «Сбербанк России», акционерном обществе «Альфа-Банк», акционерном обществе «Газпромбанк», акционерном обществе «Азиатско-Тихоокеанский банк», акционерном обществе «</w:t>
      </w:r>
      <w:proofErr w:type="spellStart"/>
      <w:r w:rsidRPr="003225CF">
        <w:rPr>
          <w:rFonts w:ascii="Times New Roman" w:hAnsi="Times New Roman" w:cs="Times New Roman"/>
          <w:sz w:val="28"/>
          <w:szCs w:val="28"/>
        </w:rPr>
        <w:t>Россельхозбанк</w:t>
      </w:r>
      <w:proofErr w:type="spellEnd"/>
      <w:r w:rsidRPr="003225CF">
        <w:rPr>
          <w:rFonts w:ascii="Times New Roman" w:hAnsi="Times New Roman" w:cs="Times New Roman"/>
          <w:sz w:val="28"/>
          <w:szCs w:val="28"/>
        </w:rPr>
        <w:t>», публичном акционерном</w:t>
      </w:r>
      <w:proofErr w:type="gramEnd"/>
      <w:r w:rsidRPr="003225CF">
        <w:rPr>
          <w:rFonts w:ascii="Times New Roman" w:hAnsi="Times New Roman" w:cs="Times New Roman"/>
          <w:sz w:val="28"/>
          <w:szCs w:val="28"/>
        </w:rPr>
        <w:t xml:space="preserve"> </w:t>
      </w:r>
      <w:proofErr w:type="gramStart"/>
      <w:r w:rsidRPr="003225CF">
        <w:rPr>
          <w:rFonts w:ascii="Times New Roman" w:hAnsi="Times New Roman" w:cs="Times New Roman"/>
          <w:sz w:val="28"/>
          <w:szCs w:val="28"/>
        </w:rPr>
        <w:t>обществе «Банк ВТБ», акционерном обществе «</w:t>
      </w:r>
      <w:proofErr w:type="spellStart"/>
      <w:r w:rsidRPr="003225CF">
        <w:rPr>
          <w:rFonts w:ascii="Times New Roman" w:hAnsi="Times New Roman" w:cs="Times New Roman"/>
          <w:sz w:val="28"/>
          <w:szCs w:val="28"/>
        </w:rPr>
        <w:t>Алмазэргиэнбанк</w:t>
      </w:r>
      <w:proofErr w:type="spellEnd"/>
      <w:r w:rsidRPr="003225CF">
        <w:rPr>
          <w:rFonts w:ascii="Times New Roman" w:hAnsi="Times New Roman" w:cs="Times New Roman"/>
          <w:sz w:val="28"/>
          <w:szCs w:val="28"/>
        </w:rPr>
        <w:t>», акционерном обществе «Почта Банк», публичном акционерном обществе «</w:t>
      </w:r>
      <w:proofErr w:type="spellStart"/>
      <w:r w:rsidRPr="003225CF">
        <w:rPr>
          <w:rFonts w:ascii="Times New Roman" w:hAnsi="Times New Roman" w:cs="Times New Roman"/>
          <w:sz w:val="28"/>
          <w:szCs w:val="28"/>
        </w:rPr>
        <w:t>Совкомбанк</w:t>
      </w:r>
      <w:proofErr w:type="spellEnd"/>
      <w:r w:rsidRPr="003225CF">
        <w:rPr>
          <w:rFonts w:ascii="Times New Roman" w:hAnsi="Times New Roman" w:cs="Times New Roman"/>
          <w:sz w:val="28"/>
          <w:szCs w:val="28"/>
        </w:rPr>
        <w:t>», акционерном обществе «Тинькофф Банк», акционерном обществе «</w:t>
      </w:r>
      <w:proofErr w:type="spellStart"/>
      <w:r w:rsidRPr="003225CF">
        <w:rPr>
          <w:rFonts w:ascii="Times New Roman" w:hAnsi="Times New Roman" w:cs="Times New Roman"/>
          <w:sz w:val="28"/>
          <w:szCs w:val="28"/>
        </w:rPr>
        <w:t>Солид</w:t>
      </w:r>
      <w:proofErr w:type="spellEnd"/>
      <w:r w:rsidRPr="003225CF">
        <w:rPr>
          <w:rFonts w:ascii="Times New Roman" w:hAnsi="Times New Roman" w:cs="Times New Roman"/>
          <w:sz w:val="28"/>
          <w:szCs w:val="28"/>
        </w:rPr>
        <w:t xml:space="preserve"> Банк», публичном акционерном обществе «Росбанк», публичном акционерном обществе «Промсвязьбанк», публичном акционерном обществе «МТС Банк».</w:t>
      </w:r>
      <w:proofErr w:type="gramEnd"/>
      <w:r w:rsidRPr="003225CF">
        <w:rPr>
          <w:rFonts w:ascii="Times New Roman" w:hAnsi="Times New Roman" w:cs="Times New Roman"/>
          <w:sz w:val="28"/>
          <w:szCs w:val="28"/>
        </w:rPr>
        <w:t xml:space="preserve"> В удовлетворении остальной части ходатайства о принятии обеспечительных мер отказано.</w:t>
      </w:r>
    </w:p>
    <w:p w:rsidR="003225CF" w:rsidRDefault="003225CF" w:rsidP="00832AD5">
      <w:pPr>
        <w:autoSpaceDE w:val="0"/>
        <w:autoSpaceDN w:val="0"/>
        <w:adjustRightInd w:val="0"/>
        <w:spacing w:after="0" w:line="240" w:lineRule="auto"/>
        <w:ind w:firstLine="567"/>
        <w:jc w:val="both"/>
        <w:rPr>
          <w:rFonts w:ascii="Times New Roman" w:hAnsi="Times New Roman" w:cs="Times New Roman"/>
          <w:sz w:val="28"/>
          <w:szCs w:val="28"/>
        </w:rPr>
      </w:pPr>
      <w:r w:rsidRPr="003225CF">
        <w:rPr>
          <w:rFonts w:ascii="Times New Roman" w:hAnsi="Times New Roman" w:cs="Times New Roman"/>
          <w:sz w:val="28"/>
          <w:szCs w:val="28"/>
        </w:rPr>
        <w:t xml:space="preserve">Определением </w:t>
      </w:r>
      <w:r w:rsidR="00C45807">
        <w:rPr>
          <w:rFonts w:ascii="Times New Roman" w:hAnsi="Times New Roman" w:cs="Times New Roman"/>
          <w:sz w:val="28"/>
          <w:szCs w:val="28"/>
        </w:rPr>
        <w:t>суда первой инстанции</w:t>
      </w:r>
      <w:r w:rsidRPr="003225CF">
        <w:rPr>
          <w:rFonts w:ascii="Times New Roman" w:hAnsi="Times New Roman" w:cs="Times New Roman"/>
          <w:sz w:val="28"/>
          <w:szCs w:val="28"/>
        </w:rPr>
        <w:t xml:space="preserve"> исправлена описка </w:t>
      </w:r>
      <w:proofErr w:type="gramStart"/>
      <w:r w:rsidRPr="003225CF">
        <w:rPr>
          <w:rFonts w:ascii="Times New Roman" w:hAnsi="Times New Roman" w:cs="Times New Roman"/>
          <w:sz w:val="28"/>
          <w:szCs w:val="28"/>
        </w:rPr>
        <w:t xml:space="preserve">в </w:t>
      </w:r>
      <w:r w:rsidR="00C45807">
        <w:rPr>
          <w:rFonts w:ascii="Times New Roman" w:hAnsi="Times New Roman" w:cs="Times New Roman"/>
          <w:sz w:val="28"/>
          <w:szCs w:val="28"/>
        </w:rPr>
        <w:t xml:space="preserve">вышеуказанном </w:t>
      </w:r>
      <w:r w:rsidRPr="003225CF">
        <w:rPr>
          <w:rFonts w:ascii="Times New Roman" w:hAnsi="Times New Roman" w:cs="Times New Roman"/>
          <w:sz w:val="28"/>
          <w:szCs w:val="28"/>
        </w:rPr>
        <w:t xml:space="preserve">определении </w:t>
      </w:r>
      <w:r w:rsidR="00C45807">
        <w:rPr>
          <w:rFonts w:ascii="Times New Roman" w:hAnsi="Times New Roman" w:cs="Times New Roman"/>
          <w:sz w:val="28"/>
          <w:szCs w:val="28"/>
        </w:rPr>
        <w:t>суда</w:t>
      </w:r>
      <w:r w:rsidRPr="003225CF">
        <w:rPr>
          <w:rFonts w:ascii="Times New Roman" w:hAnsi="Times New Roman" w:cs="Times New Roman"/>
          <w:sz w:val="28"/>
          <w:szCs w:val="28"/>
        </w:rPr>
        <w:t xml:space="preserve"> с указанием в части наложения обеспечительных мер в пределах заявленной суммы исковых требований в размере</w:t>
      </w:r>
      <w:proofErr w:type="gramEnd"/>
      <w:r w:rsidRPr="003225CF">
        <w:rPr>
          <w:rFonts w:ascii="Times New Roman" w:hAnsi="Times New Roman" w:cs="Times New Roman"/>
          <w:sz w:val="28"/>
          <w:szCs w:val="28"/>
        </w:rPr>
        <w:t xml:space="preserve"> 3 582 616 рублей.</w:t>
      </w:r>
    </w:p>
    <w:p w:rsidR="00C45807" w:rsidRPr="00C45807" w:rsidRDefault="00C45807" w:rsidP="00832AD5">
      <w:pPr>
        <w:autoSpaceDE w:val="0"/>
        <w:autoSpaceDN w:val="0"/>
        <w:adjustRightInd w:val="0"/>
        <w:spacing w:after="0" w:line="240" w:lineRule="auto"/>
        <w:ind w:firstLine="567"/>
        <w:jc w:val="both"/>
        <w:rPr>
          <w:rFonts w:ascii="Times New Roman" w:hAnsi="Times New Roman" w:cs="Times New Roman"/>
          <w:sz w:val="28"/>
          <w:szCs w:val="28"/>
        </w:rPr>
      </w:pPr>
      <w:r w:rsidRPr="00C45807">
        <w:rPr>
          <w:rFonts w:ascii="Times New Roman" w:hAnsi="Times New Roman" w:cs="Times New Roman"/>
          <w:sz w:val="28"/>
          <w:szCs w:val="28"/>
        </w:rPr>
        <w:t xml:space="preserve">Суд апелляционной инстанции </w:t>
      </w:r>
      <w:r>
        <w:rPr>
          <w:rFonts w:ascii="Times New Roman" w:hAnsi="Times New Roman" w:cs="Times New Roman"/>
          <w:sz w:val="28"/>
          <w:szCs w:val="28"/>
        </w:rPr>
        <w:t xml:space="preserve">согласился с </w:t>
      </w:r>
      <w:r w:rsidRPr="00C45807">
        <w:rPr>
          <w:rFonts w:ascii="Times New Roman" w:hAnsi="Times New Roman" w:cs="Times New Roman"/>
          <w:sz w:val="28"/>
          <w:szCs w:val="28"/>
        </w:rPr>
        <w:t xml:space="preserve">выводами </w:t>
      </w:r>
      <w:r>
        <w:rPr>
          <w:rFonts w:ascii="Times New Roman" w:hAnsi="Times New Roman" w:cs="Times New Roman"/>
          <w:sz w:val="28"/>
          <w:szCs w:val="28"/>
        </w:rPr>
        <w:t xml:space="preserve">суда первой инстанции </w:t>
      </w:r>
      <w:r w:rsidRPr="00C45807">
        <w:rPr>
          <w:rFonts w:ascii="Times New Roman" w:hAnsi="Times New Roman" w:cs="Times New Roman"/>
          <w:sz w:val="28"/>
          <w:szCs w:val="28"/>
        </w:rPr>
        <w:t>по следующим основаниям.</w:t>
      </w:r>
    </w:p>
    <w:p w:rsidR="00C45807" w:rsidRPr="00C45807" w:rsidRDefault="00C45807" w:rsidP="00832AD5">
      <w:pPr>
        <w:autoSpaceDE w:val="0"/>
        <w:autoSpaceDN w:val="0"/>
        <w:adjustRightInd w:val="0"/>
        <w:spacing w:after="0" w:line="240" w:lineRule="auto"/>
        <w:ind w:firstLine="567"/>
        <w:jc w:val="both"/>
        <w:rPr>
          <w:rFonts w:ascii="Times New Roman" w:hAnsi="Times New Roman" w:cs="Times New Roman"/>
          <w:sz w:val="28"/>
          <w:szCs w:val="28"/>
        </w:rPr>
      </w:pPr>
      <w:r w:rsidRPr="00C45807">
        <w:rPr>
          <w:rFonts w:ascii="Times New Roman" w:hAnsi="Times New Roman" w:cs="Times New Roman"/>
          <w:sz w:val="28"/>
          <w:szCs w:val="28"/>
        </w:rPr>
        <w:t>В соответствии со статьей 2 Гражданского процессуального кодекса Российской Федерации одной из основных задач суда, связанных с обеспечением иска, является предотвращение потенциальных трудностей, возникающих при реализации решения суда по конкретному делу, а правильное и своевременное использование судом мер обеспечения иска гарантирует надлежащее исполнение судебных постановлений.</w:t>
      </w:r>
    </w:p>
    <w:p w:rsidR="00C45807" w:rsidRPr="00C45807" w:rsidRDefault="00C45807" w:rsidP="00832AD5">
      <w:pPr>
        <w:autoSpaceDE w:val="0"/>
        <w:autoSpaceDN w:val="0"/>
        <w:adjustRightInd w:val="0"/>
        <w:spacing w:after="0" w:line="240" w:lineRule="auto"/>
        <w:ind w:firstLine="567"/>
        <w:jc w:val="both"/>
        <w:rPr>
          <w:rFonts w:ascii="Times New Roman" w:hAnsi="Times New Roman" w:cs="Times New Roman"/>
          <w:sz w:val="28"/>
          <w:szCs w:val="28"/>
        </w:rPr>
      </w:pPr>
      <w:r w:rsidRPr="00C45807">
        <w:rPr>
          <w:rFonts w:ascii="Times New Roman" w:hAnsi="Times New Roman" w:cs="Times New Roman"/>
          <w:sz w:val="28"/>
          <w:szCs w:val="28"/>
        </w:rPr>
        <w:t xml:space="preserve">Обязательным условием для обеспечения иска является наличие угрозы того, что реальная судебная защита нарушенных или оспариваемых субъективных прав заявителя будет затруднительна или невозможна из-за </w:t>
      </w:r>
      <w:r w:rsidRPr="00C45807">
        <w:rPr>
          <w:rFonts w:ascii="Times New Roman" w:hAnsi="Times New Roman" w:cs="Times New Roman"/>
          <w:sz w:val="28"/>
          <w:szCs w:val="28"/>
        </w:rPr>
        <w:lastRenderedPageBreak/>
        <w:t>недобросовестных действий другой стороны спора, что может причинить значительный ущерб заявителю.</w:t>
      </w:r>
    </w:p>
    <w:p w:rsidR="00C45807" w:rsidRPr="00C45807" w:rsidRDefault="00C45807" w:rsidP="00832AD5">
      <w:pPr>
        <w:autoSpaceDE w:val="0"/>
        <w:autoSpaceDN w:val="0"/>
        <w:adjustRightInd w:val="0"/>
        <w:spacing w:after="0" w:line="240" w:lineRule="auto"/>
        <w:ind w:firstLine="567"/>
        <w:jc w:val="both"/>
        <w:rPr>
          <w:rFonts w:ascii="Times New Roman" w:hAnsi="Times New Roman" w:cs="Times New Roman"/>
          <w:sz w:val="28"/>
          <w:szCs w:val="28"/>
        </w:rPr>
      </w:pPr>
      <w:r w:rsidRPr="00C45807">
        <w:rPr>
          <w:rFonts w:ascii="Times New Roman" w:hAnsi="Times New Roman" w:cs="Times New Roman"/>
          <w:sz w:val="28"/>
          <w:szCs w:val="28"/>
        </w:rPr>
        <w:t>Принятие судом обеспечительной меры в виде наложения ареста на принадлежащее ответчику имущество или денежные средства является гарантией защиты прав истца на стадии исполнения решения суда, направлено на реальное и полное восстановление его имущественных прав.</w:t>
      </w:r>
    </w:p>
    <w:p w:rsidR="00C45807" w:rsidRPr="00C45807" w:rsidRDefault="00C45807" w:rsidP="00832AD5">
      <w:pPr>
        <w:autoSpaceDE w:val="0"/>
        <w:autoSpaceDN w:val="0"/>
        <w:adjustRightInd w:val="0"/>
        <w:spacing w:after="0" w:line="240" w:lineRule="auto"/>
        <w:ind w:firstLine="567"/>
        <w:jc w:val="both"/>
        <w:rPr>
          <w:rFonts w:ascii="Times New Roman" w:hAnsi="Times New Roman" w:cs="Times New Roman"/>
          <w:sz w:val="28"/>
          <w:szCs w:val="28"/>
        </w:rPr>
      </w:pPr>
      <w:r w:rsidRPr="00C45807">
        <w:rPr>
          <w:rFonts w:ascii="Times New Roman" w:hAnsi="Times New Roman" w:cs="Times New Roman"/>
          <w:sz w:val="28"/>
          <w:szCs w:val="28"/>
        </w:rPr>
        <w:t>Следовательно, суду при рассмотрении ходатайства о принятии обеспечительных мер необходимо оценить, насколько требуемая истцом конкретная обеспечительная мера связана с предметом заявленного требования, ее соразмерность и каким образом она обеспечит фактическую реализацию целей обеспечительных мер – исполнение вступившего в законную силу судебного решения; в противном случае искажается сама суть правосудия по гражданским делам, к процедуре которого обращается истец для защиты своего права.</w:t>
      </w:r>
    </w:p>
    <w:p w:rsidR="00C45807" w:rsidRPr="00C45807" w:rsidRDefault="00C45807"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C45807">
        <w:rPr>
          <w:rFonts w:ascii="Times New Roman" w:hAnsi="Times New Roman" w:cs="Times New Roman"/>
          <w:sz w:val="28"/>
          <w:szCs w:val="28"/>
        </w:rPr>
        <w:t>Доводы представителя ответчика в частной жалобе о том, что принятые судом меры по обеспечению иска несоразмерны заявленным требованиям, судебной коллегией отклоняются с учетом принятого судом определения об исправлении описки, которым обеспечительные меры наложены в пределах заявленной суммы исковых требований в размере 3 582 616 рублей.</w:t>
      </w:r>
      <w:proofErr w:type="gramEnd"/>
    </w:p>
    <w:p w:rsidR="00C45807" w:rsidRPr="00C45807" w:rsidRDefault="00C45807" w:rsidP="00832AD5">
      <w:pPr>
        <w:autoSpaceDE w:val="0"/>
        <w:autoSpaceDN w:val="0"/>
        <w:adjustRightInd w:val="0"/>
        <w:spacing w:after="0" w:line="240" w:lineRule="auto"/>
        <w:ind w:firstLine="567"/>
        <w:jc w:val="both"/>
        <w:rPr>
          <w:rFonts w:ascii="Times New Roman" w:hAnsi="Times New Roman" w:cs="Times New Roman"/>
          <w:sz w:val="28"/>
          <w:szCs w:val="28"/>
        </w:rPr>
      </w:pPr>
      <w:r w:rsidRPr="00C45807">
        <w:rPr>
          <w:rFonts w:ascii="Times New Roman" w:hAnsi="Times New Roman" w:cs="Times New Roman"/>
          <w:sz w:val="28"/>
          <w:szCs w:val="28"/>
        </w:rPr>
        <w:t>При разрешении вопроса о принятии обеспечительных мер судом принято во внимание невозможность либо затруднительность исполнения судебного акта и соразмерность обеспечительных мер заявленным требованиям.</w:t>
      </w:r>
    </w:p>
    <w:p w:rsidR="00C45807" w:rsidRPr="00C45807" w:rsidRDefault="00C45807" w:rsidP="00832AD5">
      <w:pPr>
        <w:autoSpaceDE w:val="0"/>
        <w:autoSpaceDN w:val="0"/>
        <w:adjustRightInd w:val="0"/>
        <w:spacing w:after="0" w:line="240" w:lineRule="auto"/>
        <w:ind w:firstLine="567"/>
        <w:jc w:val="both"/>
        <w:rPr>
          <w:rFonts w:ascii="Times New Roman" w:hAnsi="Times New Roman" w:cs="Times New Roman"/>
          <w:sz w:val="28"/>
          <w:szCs w:val="28"/>
        </w:rPr>
      </w:pPr>
      <w:r w:rsidRPr="00C45807">
        <w:rPr>
          <w:rFonts w:ascii="Times New Roman" w:hAnsi="Times New Roman" w:cs="Times New Roman"/>
          <w:sz w:val="28"/>
          <w:szCs w:val="28"/>
        </w:rPr>
        <w:t>Каких-либо доказательств в подтверждение того, что принятие обеспечительных мер являлось нецелесообразным (несоразмерным), ответчиками в нарушение требований статьи 56 Гражданского процессуального кодекса Российской Федерации не представлено.</w:t>
      </w:r>
    </w:p>
    <w:p w:rsidR="005F136C" w:rsidRDefault="00C45807" w:rsidP="00832AD5">
      <w:pPr>
        <w:autoSpaceDE w:val="0"/>
        <w:autoSpaceDN w:val="0"/>
        <w:adjustRightInd w:val="0"/>
        <w:spacing w:after="0" w:line="240" w:lineRule="auto"/>
        <w:ind w:firstLine="567"/>
        <w:jc w:val="both"/>
        <w:rPr>
          <w:rFonts w:ascii="Times New Roman" w:hAnsi="Times New Roman" w:cs="Times New Roman"/>
          <w:sz w:val="28"/>
          <w:szCs w:val="28"/>
        </w:rPr>
      </w:pPr>
      <w:r w:rsidRPr="00C45807">
        <w:rPr>
          <w:rFonts w:ascii="Times New Roman" w:hAnsi="Times New Roman" w:cs="Times New Roman"/>
          <w:sz w:val="28"/>
          <w:szCs w:val="28"/>
        </w:rPr>
        <w:t xml:space="preserve">Таким образом, </w:t>
      </w:r>
      <w:r w:rsidR="00181945">
        <w:rPr>
          <w:rFonts w:ascii="Times New Roman" w:hAnsi="Times New Roman" w:cs="Times New Roman"/>
          <w:sz w:val="28"/>
          <w:szCs w:val="28"/>
        </w:rPr>
        <w:t xml:space="preserve">судебная коллегия пришла к выводу о законности и обоснованности принятого </w:t>
      </w:r>
      <w:r w:rsidRPr="00C45807">
        <w:rPr>
          <w:rFonts w:ascii="Times New Roman" w:hAnsi="Times New Roman" w:cs="Times New Roman"/>
          <w:sz w:val="28"/>
          <w:szCs w:val="28"/>
        </w:rPr>
        <w:t>определени</w:t>
      </w:r>
      <w:r w:rsidR="00181945">
        <w:rPr>
          <w:rFonts w:ascii="Times New Roman" w:hAnsi="Times New Roman" w:cs="Times New Roman"/>
          <w:sz w:val="28"/>
          <w:szCs w:val="28"/>
        </w:rPr>
        <w:t>я</w:t>
      </w:r>
      <w:r w:rsidR="005F136C">
        <w:rPr>
          <w:rFonts w:ascii="Times New Roman" w:hAnsi="Times New Roman" w:cs="Times New Roman"/>
          <w:sz w:val="28"/>
          <w:szCs w:val="28"/>
        </w:rPr>
        <w:t>.</w:t>
      </w:r>
    </w:p>
    <w:p w:rsidR="005F136C" w:rsidRDefault="00463A6E" w:rsidP="00832AD5">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Дел</w:t>
      </w:r>
      <w:r w:rsidR="00181945">
        <w:rPr>
          <w:rFonts w:ascii="Times New Roman" w:hAnsi="Times New Roman" w:cs="Times New Roman"/>
          <w:sz w:val="28"/>
          <w:szCs w:val="28"/>
        </w:rPr>
        <w:t xml:space="preserve">о </w:t>
      </w:r>
      <w:r>
        <w:rPr>
          <w:rFonts w:ascii="Times New Roman" w:hAnsi="Times New Roman" w:cs="Times New Roman"/>
          <w:sz w:val="28"/>
          <w:szCs w:val="28"/>
        </w:rPr>
        <w:t>№</w:t>
      </w:r>
      <w:r w:rsidR="005F136C" w:rsidRPr="005F136C">
        <w:rPr>
          <w:rFonts w:ascii="Times New Roman" w:hAnsi="Times New Roman" w:cs="Times New Roman"/>
          <w:sz w:val="28"/>
          <w:szCs w:val="28"/>
        </w:rPr>
        <w:t>33-</w:t>
      </w:r>
      <w:r w:rsidR="00181945">
        <w:rPr>
          <w:rFonts w:ascii="Times New Roman" w:hAnsi="Times New Roman" w:cs="Times New Roman"/>
          <w:sz w:val="28"/>
          <w:szCs w:val="28"/>
        </w:rPr>
        <w:t>884/2025</w:t>
      </w:r>
    </w:p>
    <w:p w:rsidR="00E9716A" w:rsidRDefault="00E9716A" w:rsidP="00832AD5">
      <w:pPr>
        <w:autoSpaceDE w:val="0"/>
        <w:autoSpaceDN w:val="0"/>
        <w:adjustRightInd w:val="0"/>
        <w:spacing w:after="0" w:line="240" w:lineRule="auto"/>
        <w:ind w:firstLine="567"/>
        <w:jc w:val="both"/>
        <w:rPr>
          <w:rFonts w:ascii="Times New Roman" w:hAnsi="Times New Roman" w:cs="Times New Roman"/>
          <w:sz w:val="28"/>
          <w:szCs w:val="28"/>
        </w:rPr>
      </w:pPr>
    </w:p>
    <w:p w:rsidR="005F136C" w:rsidRDefault="00C87AC2" w:rsidP="00832AD5">
      <w:pPr>
        <w:autoSpaceDE w:val="0"/>
        <w:autoSpaceDN w:val="0"/>
        <w:adjustRightInd w:val="0"/>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П</w:t>
      </w:r>
      <w:r w:rsidRPr="00C87AC2">
        <w:rPr>
          <w:rFonts w:ascii="Times New Roman" w:hAnsi="Times New Roman" w:cs="Times New Roman"/>
          <w:i/>
          <w:sz w:val="28"/>
          <w:szCs w:val="28"/>
        </w:rPr>
        <w:t>од видом принятия мер по обеспечению иска не может быть разрешен вопрос о приостановлении начисления процентов за пользование заемными денежными средствами, а также вопрос о приостановлении начисления неустойки за несвоевременное исполнение обязательств по кредитному договору</w:t>
      </w:r>
      <w:r w:rsidR="00E0638C">
        <w:rPr>
          <w:rFonts w:ascii="Times New Roman" w:hAnsi="Times New Roman" w:cs="Times New Roman"/>
          <w:i/>
          <w:sz w:val="28"/>
          <w:szCs w:val="28"/>
        </w:rPr>
        <w:t>.</w:t>
      </w:r>
    </w:p>
    <w:p w:rsidR="00366F16" w:rsidRDefault="00366F16" w:rsidP="00832AD5">
      <w:pPr>
        <w:autoSpaceDE w:val="0"/>
        <w:autoSpaceDN w:val="0"/>
        <w:adjustRightInd w:val="0"/>
        <w:spacing w:after="0" w:line="240" w:lineRule="auto"/>
        <w:ind w:firstLine="567"/>
        <w:jc w:val="both"/>
        <w:rPr>
          <w:rFonts w:ascii="Times New Roman" w:hAnsi="Times New Roman" w:cs="Times New Roman"/>
          <w:i/>
          <w:sz w:val="28"/>
          <w:szCs w:val="28"/>
        </w:rPr>
      </w:pPr>
    </w:p>
    <w:p w:rsidR="006E1CB8" w:rsidRDefault="002C2BAF" w:rsidP="00832AD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w:t>
      </w:r>
      <w:r w:rsidRPr="002C2BAF">
        <w:rPr>
          <w:rFonts w:ascii="Times New Roman" w:hAnsi="Times New Roman" w:cs="Times New Roman"/>
          <w:sz w:val="28"/>
          <w:szCs w:val="28"/>
        </w:rPr>
        <w:t>. обратилась в суд с иском</w:t>
      </w:r>
      <w:r>
        <w:rPr>
          <w:rFonts w:ascii="Times New Roman" w:hAnsi="Times New Roman" w:cs="Times New Roman"/>
          <w:sz w:val="28"/>
          <w:szCs w:val="28"/>
        </w:rPr>
        <w:t xml:space="preserve"> к </w:t>
      </w:r>
      <w:r w:rsidR="00525D89" w:rsidRPr="00525D89">
        <w:rPr>
          <w:rFonts w:ascii="Times New Roman" w:hAnsi="Times New Roman" w:cs="Times New Roman"/>
          <w:sz w:val="28"/>
          <w:szCs w:val="28"/>
        </w:rPr>
        <w:t xml:space="preserve">акционерному обществу </w:t>
      </w:r>
      <w:r w:rsidR="00E9716A">
        <w:rPr>
          <w:rFonts w:ascii="Times New Roman" w:hAnsi="Times New Roman" w:cs="Times New Roman"/>
          <w:sz w:val="28"/>
          <w:szCs w:val="28"/>
        </w:rPr>
        <w:t xml:space="preserve">(далее – АО) </w:t>
      </w:r>
      <w:r w:rsidR="00525D89" w:rsidRPr="00525D89">
        <w:rPr>
          <w:rFonts w:ascii="Times New Roman" w:hAnsi="Times New Roman" w:cs="Times New Roman"/>
          <w:sz w:val="28"/>
          <w:szCs w:val="28"/>
        </w:rPr>
        <w:t>«Газпромбанк» о признании кредитного договора недействительным, применении последствий недействительности сделки</w:t>
      </w:r>
      <w:r w:rsidRPr="002C2BAF">
        <w:rPr>
          <w:rFonts w:ascii="Times New Roman" w:hAnsi="Times New Roman" w:cs="Times New Roman"/>
          <w:sz w:val="28"/>
          <w:szCs w:val="28"/>
        </w:rPr>
        <w:t xml:space="preserve">, в обоснование своих </w:t>
      </w:r>
      <w:proofErr w:type="gramStart"/>
      <w:r w:rsidRPr="002C2BAF">
        <w:rPr>
          <w:rFonts w:ascii="Times New Roman" w:hAnsi="Times New Roman" w:cs="Times New Roman"/>
          <w:sz w:val="28"/>
          <w:szCs w:val="28"/>
        </w:rPr>
        <w:t>требований</w:t>
      </w:r>
      <w:proofErr w:type="gramEnd"/>
      <w:r w:rsidRPr="002C2BAF">
        <w:rPr>
          <w:rFonts w:ascii="Times New Roman" w:hAnsi="Times New Roman" w:cs="Times New Roman"/>
          <w:sz w:val="28"/>
          <w:szCs w:val="28"/>
        </w:rPr>
        <w:t xml:space="preserve"> ссылаясь на то, что 27 декабря 2023 года между истцом и АО «Газпромбанк» вследствие совершенных в отношении нее третьими лицами мошеннических действий заключен кредитный договор на сумму 1400000 рублей, при этом она не имела намерений получить кредит в банке и воспользоваться кредитными средствами, по данному факту возбуждено и </w:t>
      </w:r>
      <w:r w:rsidRPr="002C2BAF">
        <w:rPr>
          <w:rFonts w:ascii="Times New Roman" w:hAnsi="Times New Roman" w:cs="Times New Roman"/>
          <w:sz w:val="28"/>
          <w:szCs w:val="28"/>
        </w:rPr>
        <w:lastRenderedPageBreak/>
        <w:t xml:space="preserve">расследуется уголовное дело по части 4 статьи 159 Уголовного кодекса Российской Федерации. Просила признать кредитный договор недействительным, применить последствия недействительности в виде аннулирования имеющейся задолженности по кредитному договору. </w:t>
      </w:r>
    </w:p>
    <w:p w:rsidR="002C2BAF" w:rsidRPr="002C2BAF" w:rsidRDefault="002C2BAF" w:rsidP="00832AD5">
      <w:pPr>
        <w:autoSpaceDE w:val="0"/>
        <w:autoSpaceDN w:val="0"/>
        <w:adjustRightInd w:val="0"/>
        <w:spacing w:after="0" w:line="240" w:lineRule="auto"/>
        <w:ind w:firstLine="567"/>
        <w:jc w:val="both"/>
        <w:rPr>
          <w:rFonts w:ascii="Times New Roman" w:hAnsi="Times New Roman" w:cs="Times New Roman"/>
          <w:sz w:val="28"/>
          <w:szCs w:val="28"/>
        </w:rPr>
      </w:pPr>
      <w:r w:rsidRPr="002C2BAF">
        <w:rPr>
          <w:rFonts w:ascii="Times New Roman" w:hAnsi="Times New Roman" w:cs="Times New Roman"/>
          <w:sz w:val="28"/>
          <w:szCs w:val="28"/>
        </w:rPr>
        <w:t>Истцом одновременно заявлены требования о принятии мер обеспечительного характера в виде приостановления действия кредитного договора.</w:t>
      </w:r>
    </w:p>
    <w:p w:rsidR="005225FF" w:rsidRDefault="002C2BAF" w:rsidP="00832AD5">
      <w:pPr>
        <w:autoSpaceDE w:val="0"/>
        <w:autoSpaceDN w:val="0"/>
        <w:adjustRightInd w:val="0"/>
        <w:spacing w:after="0" w:line="240" w:lineRule="auto"/>
        <w:ind w:firstLine="567"/>
        <w:jc w:val="both"/>
        <w:rPr>
          <w:rFonts w:ascii="Times New Roman" w:hAnsi="Times New Roman" w:cs="Times New Roman"/>
          <w:sz w:val="28"/>
          <w:szCs w:val="28"/>
        </w:rPr>
      </w:pPr>
      <w:r w:rsidRPr="002C2BAF">
        <w:rPr>
          <w:rFonts w:ascii="Times New Roman" w:hAnsi="Times New Roman" w:cs="Times New Roman"/>
          <w:sz w:val="28"/>
          <w:szCs w:val="28"/>
        </w:rPr>
        <w:t xml:space="preserve">Определением </w:t>
      </w:r>
      <w:r w:rsidR="006E1CB8">
        <w:rPr>
          <w:rFonts w:ascii="Times New Roman" w:hAnsi="Times New Roman" w:cs="Times New Roman"/>
          <w:sz w:val="28"/>
          <w:szCs w:val="28"/>
        </w:rPr>
        <w:t xml:space="preserve">суда </w:t>
      </w:r>
      <w:r w:rsidRPr="002C2BAF">
        <w:rPr>
          <w:rFonts w:ascii="Times New Roman" w:hAnsi="Times New Roman" w:cs="Times New Roman"/>
          <w:sz w:val="28"/>
          <w:szCs w:val="28"/>
        </w:rPr>
        <w:t xml:space="preserve">заявление о принятии мер по обеспечению иска удовлетворено, приостановлены выплаты, начисление процентов и пеней по кредитному договору от 27 декабря 2023 года до вступления в законную силу решения суда по иску </w:t>
      </w:r>
      <w:r w:rsidR="006E1CB8">
        <w:rPr>
          <w:rFonts w:ascii="Times New Roman" w:hAnsi="Times New Roman" w:cs="Times New Roman"/>
          <w:sz w:val="28"/>
          <w:szCs w:val="28"/>
        </w:rPr>
        <w:t>Е</w:t>
      </w:r>
      <w:r w:rsidRPr="002C2BAF">
        <w:rPr>
          <w:rFonts w:ascii="Times New Roman" w:hAnsi="Times New Roman" w:cs="Times New Roman"/>
          <w:sz w:val="28"/>
          <w:szCs w:val="28"/>
        </w:rPr>
        <w:t>. к АО «Газпромбанк» о признании кредитного договора недействительным, применении последствий недействительности сделки</w:t>
      </w:r>
      <w:r w:rsidR="006E1CB8">
        <w:rPr>
          <w:rFonts w:ascii="Times New Roman" w:hAnsi="Times New Roman" w:cs="Times New Roman"/>
          <w:sz w:val="28"/>
          <w:szCs w:val="28"/>
        </w:rPr>
        <w:t>.</w:t>
      </w:r>
      <w:r w:rsidR="005225FF" w:rsidRPr="005225FF">
        <w:rPr>
          <w:rFonts w:ascii="Times New Roman" w:hAnsi="Times New Roman" w:cs="Times New Roman"/>
          <w:sz w:val="28"/>
          <w:szCs w:val="28"/>
        </w:rPr>
        <w:t xml:space="preserve"> </w:t>
      </w:r>
    </w:p>
    <w:p w:rsidR="0082662E" w:rsidRPr="0082662E" w:rsidRDefault="0082662E" w:rsidP="00832AD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Отменяя вышеуказанное определение</w:t>
      </w:r>
      <w:r w:rsidRPr="0082662E">
        <w:rPr>
          <w:rFonts w:ascii="Times New Roman" w:hAnsi="Times New Roman" w:cs="Times New Roman"/>
          <w:sz w:val="28"/>
          <w:szCs w:val="28"/>
        </w:rPr>
        <w:t xml:space="preserve">, суд апелляционной инстанции </w:t>
      </w:r>
      <w:r>
        <w:rPr>
          <w:rFonts w:ascii="Times New Roman" w:hAnsi="Times New Roman" w:cs="Times New Roman"/>
          <w:sz w:val="28"/>
          <w:szCs w:val="28"/>
        </w:rPr>
        <w:t>указал на следующее</w:t>
      </w:r>
      <w:r w:rsidRPr="0082662E">
        <w:rPr>
          <w:rFonts w:ascii="Times New Roman" w:hAnsi="Times New Roman" w:cs="Times New Roman"/>
          <w:sz w:val="28"/>
          <w:szCs w:val="28"/>
        </w:rPr>
        <w:t>.</w:t>
      </w:r>
    </w:p>
    <w:p w:rsidR="0082662E" w:rsidRPr="0082662E" w:rsidRDefault="0082662E" w:rsidP="00832AD5">
      <w:pPr>
        <w:autoSpaceDE w:val="0"/>
        <w:autoSpaceDN w:val="0"/>
        <w:adjustRightInd w:val="0"/>
        <w:spacing w:after="0" w:line="240" w:lineRule="auto"/>
        <w:ind w:firstLine="567"/>
        <w:jc w:val="both"/>
        <w:rPr>
          <w:rFonts w:ascii="Times New Roman" w:hAnsi="Times New Roman" w:cs="Times New Roman"/>
          <w:sz w:val="28"/>
          <w:szCs w:val="28"/>
        </w:rPr>
      </w:pPr>
      <w:r w:rsidRPr="0082662E">
        <w:rPr>
          <w:rFonts w:ascii="Times New Roman" w:hAnsi="Times New Roman" w:cs="Times New Roman"/>
          <w:sz w:val="28"/>
          <w:szCs w:val="28"/>
        </w:rPr>
        <w:t xml:space="preserve">В соответствии со статьей 139 Гражданского процессуального кодекса Российской Федерации по заявлению лиц, участвующих в деле, судья или суд может принять меры по обеспечению иска. </w:t>
      </w:r>
    </w:p>
    <w:p w:rsidR="0082662E" w:rsidRPr="0082662E" w:rsidRDefault="0082662E" w:rsidP="00832AD5">
      <w:pPr>
        <w:autoSpaceDE w:val="0"/>
        <w:autoSpaceDN w:val="0"/>
        <w:adjustRightInd w:val="0"/>
        <w:spacing w:after="0" w:line="240" w:lineRule="auto"/>
        <w:ind w:firstLine="567"/>
        <w:jc w:val="both"/>
        <w:rPr>
          <w:rFonts w:ascii="Times New Roman" w:hAnsi="Times New Roman" w:cs="Times New Roman"/>
          <w:sz w:val="28"/>
          <w:szCs w:val="28"/>
        </w:rPr>
      </w:pPr>
      <w:r w:rsidRPr="0082662E">
        <w:rPr>
          <w:rFonts w:ascii="Times New Roman" w:hAnsi="Times New Roman" w:cs="Times New Roman"/>
          <w:sz w:val="28"/>
          <w:szCs w:val="28"/>
        </w:rPr>
        <w:t>В силу части 2 статьи 139 Гражданского процессуального кодекса Российской Федерации обеспечение иска допускается во всяком положении дела, если непринятие мер по обеспечению иска может затруднить или сделать невозможным исполнение решения суда.</w:t>
      </w:r>
    </w:p>
    <w:p w:rsidR="0082662E" w:rsidRPr="0082662E" w:rsidRDefault="0082662E" w:rsidP="00832AD5">
      <w:pPr>
        <w:autoSpaceDE w:val="0"/>
        <w:autoSpaceDN w:val="0"/>
        <w:adjustRightInd w:val="0"/>
        <w:spacing w:after="0" w:line="240" w:lineRule="auto"/>
        <w:ind w:firstLine="567"/>
        <w:jc w:val="both"/>
        <w:rPr>
          <w:rFonts w:ascii="Times New Roman" w:hAnsi="Times New Roman" w:cs="Times New Roman"/>
          <w:sz w:val="28"/>
          <w:szCs w:val="28"/>
        </w:rPr>
      </w:pPr>
      <w:r w:rsidRPr="0082662E">
        <w:rPr>
          <w:rFonts w:ascii="Times New Roman" w:hAnsi="Times New Roman" w:cs="Times New Roman"/>
          <w:sz w:val="28"/>
          <w:szCs w:val="28"/>
        </w:rPr>
        <w:t>Согласно части 3 статьи 140 Гражданского процессуального кодекса Российской Федерации меры по обеспечению иска должны быть соразмерны заявленному истцом требованию.</w:t>
      </w:r>
    </w:p>
    <w:p w:rsidR="0082662E" w:rsidRPr="0082662E" w:rsidRDefault="0082662E" w:rsidP="00832AD5">
      <w:pPr>
        <w:autoSpaceDE w:val="0"/>
        <w:autoSpaceDN w:val="0"/>
        <w:adjustRightInd w:val="0"/>
        <w:spacing w:after="0" w:line="240" w:lineRule="auto"/>
        <w:ind w:firstLine="567"/>
        <w:jc w:val="both"/>
        <w:rPr>
          <w:rFonts w:ascii="Times New Roman" w:hAnsi="Times New Roman" w:cs="Times New Roman"/>
          <w:sz w:val="28"/>
          <w:szCs w:val="28"/>
        </w:rPr>
      </w:pPr>
      <w:r w:rsidRPr="0082662E">
        <w:rPr>
          <w:rFonts w:ascii="Times New Roman" w:hAnsi="Times New Roman" w:cs="Times New Roman"/>
          <w:sz w:val="28"/>
          <w:szCs w:val="28"/>
        </w:rPr>
        <w:t>Обеспечение иска – это совокупность мер, гарантирующих реализацию решения суда в случае удовлетворения исковых требований. Данный институт защищает права истца на тот случай, когда ответчик будет действовать недобросовестно или когда вообще непринятие мер может повлечь невозможность исполнения судебного акта.</w:t>
      </w:r>
    </w:p>
    <w:p w:rsidR="0082662E" w:rsidRPr="0082662E" w:rsidRDefault="0082662E" w:rsidP="00832AD5">
      <w:pPr>
        <w:autoSpaceDE w:val="0"/>
        <w:autoSpaceDN w:val="0"/>
        <w:adjustRightInd w:val="0"/>
        <w:spacing w:after="0" w:line="240" w:lineRule="auto"/>
        <w:ind w:firstLine="567"/>
        <w:jc w:val="both"/>
        <w:rPr>
          <w:rFonts w:ascii="Times New Roman" w:hAnsi="Times New Roman" w:cs="Times New Roman"/>
          <w:sz w:val="28"/>
          <w:szCs w:val="28"/>
        </w:rPr>
      </w:pPr>
      <w:r w:rsidRPr="0082662E">
        <w:rPr>
          <w:rFonts w:ascii="Times New Roman" w:hAnsi="Times New Roman" w:cs="Times New Roman"/>
          <w:sz w:val="28"/>
          <w:szCs w:val="28"/>
        </w:rPr>
        <w:t xml:space="preserve">По материалам дела установлено, что </w:t>
      </w:r>
      <w:r w:rsidR="00E81764">
        <w:rPr>
          <w:rFonts w:ascii="Times New Roman" w:hAnsi="Times New Roman" w:cs="Times New Roman"/>
          <w:sz w:val="28"/>
          <w:szCs w:val="28"/>
        </w:rPr>
        <w:t>Е</w:t>
      </w:r>
      <w:r w:rsidRPr="0082662E">
        <w:rPr>
          <w:rFonts w:ascii="Times New Roman" w:hAnsi="Times New Roman" w:cs="Times New Roman"/>
          <w:sz w:val="28"/>
          <w:szCs w:val="28"/>
        </w:rPr>
        <w:t>. заявлены требования к АО «Газпромбанк» о признании сделки недействительной и применении последствий ее недействительности.</w:t>
      </w:r>
    </w:p>
    <w:p w:rsidR="0082662E" w:rsidRPr="0082662E" w:rsidRDefault="0082662E" w:rsidP="00832AD5">
      <w:pPr>
        <w:autoSpaceDE w:val="0"/>
        <w:autoSpaceDN w:val="0"/>
        <w:adjustRightInd w:val="0"/>
        <w:spacing w:after="0" w:line="240" w:lineRule="auto"/>
        <w:ind w:firstLine="567"/>
        <w:jc w:val="both"/>
        <w:rPr>
          <w:rFonts w:ascii="Times New Roman" w:hAnsi="Times New Roman" w:cs="Times New Roman"/>
          <w:sz w:val="28"/>
          <w:szCs w:val="28"/>
        </w:rPr>
      </w:pPr>
      <w:r w:rsidRPr="0082662E">
        <w:rPr>
          <w:rFonts w:ascii="Times New Roman" w:hAnsi="Times New Roman" w:cs="Times New Roman"/>
          <w:sz w:val="28"/>
          <w:szCs w:val="28"/>
        </w:rPr>
        <w:t>Удовлетворяя требования о принятии обеспечительных мер, суд первой инстанции указал, что непринятие данных мер может затруднить или сделать невозможным исполнение решения суда.</w:t>
      </w:r>
    </w:p>
    <w:p w:rsidR="0082662E" w:rsidRPr="0082662E" w:rsidRDefault="0082662E"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82662E">
        <w:rPr>
          <w:rFonts w:ascii="Times New Roman" w:hAnsi="Times New Roman" w:cs="Times New Roman"/>
          <w:sz w:val="28"/>
          <w:szCs w:val="28"/>
        </w:rPr>
        <w:t>Данный вывод суд апелляционной инстанции полагает ошибочным, поскольку, рассматривая заявление о применении обеспечительных мер, суд должен оценивать, насколько требуемая заявителем обеспечительная мера связана с предметом заявленного требования, соразмерна ему и каким образом она обеспечит фактическую реализацию целей обеспечительных мер, обусловленных основаниями, предусмотренными статьей 139 Гражданского процессуального кодекса Российской Федерации.</w:t>
      </w:r>
      <w:proofErr w:type="gramEnd"/>
    </w:p>
    <w:p w:rsidR="0082662E" w:rsidRPr="0082662E" w:rsidRDefault="0082662E" w:rsidP="00832AD5">
      <w:pPr>
        <w:autoSpaceDE w:val="0"/>
        <w:autoSpaceDN w:val="0"/>
        <w:adjustRightInd w:val="0"/>
        <w:spacing w:after="0" w:line="240" w:lineRule="auto"/>
        <w:ind w:firstLine="567"/>
        <w:jc w:val="both"/>
        <w:rPr>
          <w:rFonts w:ascii="Times New Roman" w:hAnsi="Times New Roman" w:cs="Times New Roman"/>
          <w:sz w:val="28"/>
          <w:szCs w:val="28"/>
        </w:rPr>
      </w:pPr>
      <w:r w:rsidRPr="0082662E">
        <w:rPr>
          <w:rFonts w:ascii="Times New Roman" w:hAnsi="Times New Roman" w:cs="Times New Roman"/>
          <w:sz w:val="28"/>
          <w:szCs w:val="28"/>
        </w:rPr>
        <w:t xml:space="preserve">Учитывая, что истцом заявлены требования о признании сделки недействительной и применении последствий ее недействительности, </w:t>
      </w:r>
      <w:r w:rsidRPr="0082662E">
        <w:rPr>
          <w:rFonts w:ascii="Times New Roman" w:hAnsi="Times New Roman" w:cs="Times New Roman"/>
          <w:sz w:val="28"/>
          <w:szCs w:val="28"/>
        </w:rPr>
        <w:lastRenderedPageBreak/>
        <w:t xml:space="preserve">удовлетворенное ходатайство о приостановлении выплаты, начисления процентов и пеней по кредитному договору, нельзя признать соотносимым с положениями и целями, указанными в статье 139 Гражданского процессуального кодекса Российской Федерации. </w:t>
      </w:r>
    </w:p>
    <w:p w:rsidR="0082662E" w:rsidRPr="0082662E" w:rsidRDefault="0082662E"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82662E">
        <w:rPr>
          <w:rFonts w:ascii="Times New Roman" w:hAnsi="Times New Roman" w:cs="Times New Roman"/>
          <w:sz w:val="28"/>
          <w:szCs w:val="28"/>
        </w:rPr>
        <w:t>Более того, истцом не приведено каких-либо обоснованных доводов, свидетельствующих о необходимости применения подобных мер и невозможности в будущем исполнить судебное решение, а также доказательств того, что непринятие мер по обеспечению иска может затруднить или сделать невозможным исполнение решения суда, в связи с чем, суд апелляционной инстанции полагает определение о принятии обеспечительных мер подлежащим отмене с отказом в удовлетворении ходатайства о</w:t>
      </w:r>
      <w:proofErr w:type="gramEnd"/>
      <w:r w:rsidRPr="0082662E">
        <w:rPr>
          <w:rFonts w:ascii="Times New Roman" w:hAnsi="Times New Roman" w:cs="Times New Roman"/>
          <w:sz w:val="28"/>
          <w:szCs w:val="28"/>
        </w:rPr>
        <w:t xml:space="preserve"> </w:t>
      </w:r>
      <w:proofErr w:type="gramStart"/>
      <w:r w:rsidRPr="0082662E">
        <w:rPr>
          <w:rFonts w:ascii="Times New Roman" w:hAnsi="Times New Roman" w:cs="Times New Roman"/>
          <w:sz w:val="28"/>
          <w:szCs w:val="28"/>
        </w:rPr>
        <w:t>принятии</w:t>
      </w:r>
      <w:proofErr w:type="gramEnd"/>
      <w:r w:rsidRPr="0082662E">
        <w:rPr>
          <w:rFonts w:ascii="Times New Roman" w:hAnsi="Times New Roman" w:cs="Times New Roman"/>
          <w:sz w:val="28"/>
          <w:szCs w:val="28"/>
        </w:rPr>
        <w:t xml:space="preserve"> обеспечительных мер.</w:t>
      </w:r>
    </w:p>
    <w:p w:rsidR="005225FF" w:rsidRDefault="0082662E" w:rsidP="00832AD5">
      <w:pPr>
        <w:autoSpaceDE w:val="0"/>
        <w:autoSpaceDN w:val="0"/>
        <w:adjustRightInd w:val="0"/>
        <w:spacing w:after="0" w:line="240" w:lineRule="auto"/>
        <w:ind w:firstLine="567"/>
        <w:jc w:val="both"/>
        <w:rPr>
          <w:rFonts w:ascii="Times New Roman" w:hAnsi="Times New Roman" w:cs="Times New Roman"/>
          <w:sz w:val="28"/>
          <w:szCs w:val="28"/>
        </w:rPr>
      </w:pPr>
      <w:r w:rsidRPr="0082662E">
        <w:rPr>
          <w:rFonts w:ascii="Times New Roman" w:hAnsi="Times New Roman" w:cs="Times New Roman"/>
          <w:sz w:val="28"/>
          <w:szCs w:val="28"/>
        </w:rPr>
        <w:t xml:space="preserve">При этом суд апелляционной инстанции </w:t>
      </w:r>
      <w:r w:rsidR="00C87AC2">
        <w:rPr>
          <w:rFonts w:ascii="Times New Roman" w:hAnsi="Times New Roman" w:cs="Times New Roman"/>
          <w:sz w:val="28"/>
          <w:szCs w:val="28"/>
        </w:rPr>
        <w:t>обратил</w:t>
      </w:r>
      <w:r w:rsidRPr="0082662E">
        <w:rPr>
          <w:rFonts w:ascii="Times New Roman" w:hAnsi="Times New Roman" w:cs="Times New Roman"/>
          <w:sz w:val="28"/>
          <w:szCs w:val="28"/>
        </w:rPr>
        <w:t xml:space="preserve"> внимание, что под видом принятия мер по обеспечению иска не может быть разрешен вопрос о приостановлении начисления процентов за пользование заемными денежными средствами, а также вопрос о приостановлении начисления неустойки за несвоевременное исполнение обязательств по кредитному договору</w:t>
      </w:r>
      <w:r w:rsidR="005225FF">
        <w:rPr>
          <w:rFonts w:ascii="Times New Roman" w:hAnsi="Times New Roman" w:cs="Times New Roman"/>
          <w:sz w:val="28"/>
          <w:szCs w:val="28"/>
        </w:rPr>
        <w:t>.</w:t>
      </w:r>
    </w:p>
    <w:p w:rsidR="005225FF" w:rsidRDefault="00463A6E" w:rsidP="00832AD5">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Дел</w:t>
      </w:r>
      <w:r w:rsidR="00C87AC2">
        <w:rPr>
          <w:rFonts w:ascii="Times New Roman" w:hAnsi="Times New Roman" w:cs="Times New Roman"/>
          <w:sz w:val="28"/>
          <w:szCs w:val="28"/>
        </w:rPr>
        <w:t>о</w:t>
      </w:r>
      <w:r w:rsidR="005225FF">
        <w:rPr>
          <w:rFonts w:ascii="Times New Roman" w:hAnsi="Times New Roman" w:cs="Times New Roman"/>
          <w:sz w:val="28"/>
          <w:szCs w:val="28"/>
        </w:rPr>
        <w:t xml:space="preserve"> </w:t>
      </w:r>
      <w:r w:rsidR="00C87AC2">
        <w:rPr>
          <w:rFonts w:ascii="Times New Roman" w:hAnsi="Times New Roman" w:cs="Times New Roman"/>
          <w:sz w:val="28"/>
          <w:szCs w:val="28"/>
        </w:rPr>
        <w:t>№</w:t>
      </w:r>
      <w:r w:rsidR="005225FF" w:rsidRPr="005225FF">
        <w:rPr>
          <w:rFonts w:ascii="Times New Roman" w:hAnsi="Times New Roman" w:cs="Times New Roman"/>
          <w:sz w:val="28"/>
          <w:szCs w:val="28"/>
        </w:rPr>
        <w:t>33-</w:t>
      </w:r>
      <w:r w:rsidR="00C87AC2">
        <w:rPr>
          <w:rFonts w:ascii="Times New Roman" w:hAnsi="Times New Roman" w:cs="Times New Roman"/>
          <w:sz w:val="28"/>
          <w:szCs w:val="28"/>
        </w:rPr>
        <w:t>3773</w:t>
      </w:r>
      <w:r>
        <w:rPr>
          <w:rFonts w:ascii="Times New Roman" w:hAnsi="Times New Roman" w:cs="Times New Roman"/>
          <w:sz w:val="28"/>
          <w:szCs w:val="28"/>
        </w:rPr>
        <w:t>/2024</w:t>
      </w:r>
    </w:p>
    <w:p w:rsidR="00AF7E41" w:rsidRDefault="00AF7E41" w:rsidP="00832AD5">
      <w:pPr>
        <w:autoSpaceDE w:val="0"/>
        <w:autoSpaceDN w:val="0"/>
        <w:adjustRightInd w:val="0"/>
        <w:spacing w:after="0" w:line="240" w:lineRule="auto"/>
        <w:ind w:firstLine="567"/>
        <w:jc w:val="right"/>
        <w:rPr>
          <w:rFonts w:ascii="Times New Roman" w:hAnsi="Times New Roman" w:cs="Times New Roman"/>
          <w:sz w:val="28"/>
          <w:szCs w:val="28"/>
        </w:rPr>
      </w:pPr>
    </w:p>
    <w:p w:rsidR="00B94721" w:rsidRDefault="00B94721" w:rsidP="00832AD5">
      <w:pPr>
        <w:autoSpaceDE w:val="0"/>
        <w:autoSpaceDN w:val="0"/>
        <w:adjustRightInd w:val="0"/>
        <w:spacing w:after="0" w:line="240" w:lineRule="auto"/>
        <w:ind w:firstLine="567"/>
        <w:jc w:val="both"/>
        <w:rPr>
          <w:rFonts w:ascii="Times New Roman" w:hAnsi="Times New Roman" w:cs="Times New Roman"/>
          <w:i/>
          <w:sz w:val="28"/>
          <w:szCs w:val="28"/>
        </w:rPr>
      </w:pPr>
      <w:r w:rsidRPr="00B94721">
        <w:rPr>
          <w:rFonts w:ascii="Times New Roman" w:hAnsi="Times New Roman" w:cs="Times New Roman"/>
          <w:i/>
          <w:sz w:val="28"/>
          <w:szCs w:val="28"/>
        </w:rPr>
        <w:t xml:space="preserve">Обеспечительные меры </w:t>
      </w:r>
      <w:proofErr w:type="gramStart"/>
      <w:r w:rsidRPr="00B94721">
        <w:rPr>
          <w:rFonts w:ascii="Times New Roman" w:hAnsi="Times New Roman" w:cs="Times New Roman"/>
          <w:i/>
          <w:sz w:val="28"/>
          <w:szCs w:val="28"/>
        </w:rPr>
        <w:t>носят временный характер до окончания разрешения судом спора по существу и его исполнения и наложение ареста на имущество не лишает</w:t>
      </w:r>
      <w:proofErr w:type="gramEnd"/>
      <w:r w:rsidRPr="00B94721">
        <w:rPr>
          <w:rFonts w:ascii="Times New Roman" w:hAnsi="Times New Roman" w:cs="Times New Roman"/>
          <w:i/>
          <w:sz w:val="28"/>
          <w:szCs w:val="28"/>
        </w:rPr>
        <w:t xml:space="preserve"> ответчика права владения и пользования им</w:t>
      </w:r>
      <w:r>
        <w:rPr>
          <w:rFonts w:ascii="Times New Roman" w:hAnsi="Times New Roman" w:cs="Times New Roman"/>
          <w:i/>
          <w:sz w:val="28"/>
          <w:szCs w:val="28"/>
        </w:rPr>
        <w:t>.</w:t>
      </w:r>
    </w:p>
    <w:p w:rsidR="00B94721" w:rsidRPr="00B94721" w:rsidRDefault="00B94721" w:rsidP="00832AD5">
      <w:pPr>
        <w:autoSpaceDE w:val="0"/>
        <w:autoSpaceDN w:val="0"/>
        <w:adjustRightInd w:val="0"/>
        <w:spacing w:after="0" w:line="240" w:lineRule="auto"/>
        <w:ind w:firstLine="567"/>
        <w:jc w:val="both"/>
        <w:rPr>
          <w:rFonts w:ascii="Times New Roman" w:hAnsi="Times New Roman" w:cs="Times New Roman"/>
          <w:i/>
          <w:sz w:val="28"/>
          <w:szCs w:val="28"/>
        </w:rPr>
      </w:pPr>
    </w:p>
    <w:p w:rsidR="000504B0" w:rsidRDefault="00D60FD7" w:rsidP="00832AD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w:t>
      </w:r>
      <w:r w:rsidR="00AF7E41" w:rsidRPr="00AF7E41">
        <w:rPr>
          <w:rFonts w:ascii="Times New Roman" w:hAnsi="Times New Roman" w:cs="Times New Roman"/>
          <w:sz w:val="28"/>
          <w:szCs w:val="28"/>
        </w:rPr>
        <w:t xml:space="preserve">кционерное общество </w:t>
      </w:r>
      <w:r w:rsidR="00AF7E41">
        <w:rPr>
          <w:rFonts w:ascii="Times New Roman" w:hAnsi="Times New Roman" w:cs="Times New Roman"/>
          <w:sz w:val="28"/>
          <w:szCs w:val="28"/>
        </w:rPr>
        <w:t xml:space="preserve">(далее – АО) </w:t>
      </w:r>
      <w:r w:rsidR="00AF7E41" w:rsidRPr="00AF7E41">
        <w:rPr>
          <w:rFonts w:ascii="Times New Roman" w:hAnsi="Times New Roman" w:cs="Times New Roman"/>
          <w:sz w:val="28"/>
          <w:szCs w:val="28"/>
        </w:rPr>
        <w:t xml:space="preserve">«Акционерный банк «Россия» обратилось </w:t>
      </w:r>
      <w:r w:rsidR="00F316FB">
        <w:rPr>
          <w:rFonts w:ascii="Times New Roman" w:hAnsi="Times New Roman" w:cs="Times New Roman"/>
          <w:sz w:val="28"/>
          <w:szCs w:val="28"/>
        </w:rPr>
        <w:t xml:space="preserve">в суд с иском </w:t>
      </w:r>
      <w:r w:rsidR="00AF7E41" w:rsidRPr="00AF7E41">
        <w:rPr>
          <w:rFonts w:ascii="Times New Roman" w:hAnsi="Times New Roman" w:cs="Times New Roman"/>
          <w:sz w:val="28"/>
          <w:szCs w:val="28"/>
        </w:rPr>
        <w:t xml:space="preserve">к </w:t>
      </w:r>
      <w:r w:rsidR="00AF7E41">
        <w:rPr>
          <w:rFonts w:ascii="Times New Roman" w:hAnsi="Times New Roman" w:cs="Times New Roman"/>
          <w:sz w:val="28"/>
          <w:szCs w:val="28"/>
        </w:rPr>
        <w:t>М</w:t>
      </w:r>
      <w:r w:rsidR="00F316FB">
        <w:rPr>
          <w:rFonts w:ascii="Times New Roman" w:hAnsi="Times New Roman" w:cs="Times New Roman"/>
          <w:sz w:val="28"/>
          <w:szCs w:val="28"/>
        </w:rPr>
        <w:t>.</w:t>
      </w:r>
      <w:r w:rsidR="00AF7E41" w:rsidRPr="00AF7E41">
        <w:rPr>
          <w:rFonts w:ascii="Times New Roman" w:hAnsi="Times New Roman" w:cs="Times New Roman"/>
          <w:sz w:val="28"/>
          <w:szCs w:val="28"/>
        </w:rPr>
        <w:t xml:space="preserve"> о взыскании задолженности по кредитному договору.</w:t>
      </w:r>
      <w:r>
        <w:rPr>
          <w:rFonts w:ascii="Times New Roman" w:hAnsi="Times New Roman" w:cs="Times New Roman"/>
          <w:sz w:val="28"/>
          <w:szCs w:val="28"/>
        </w:rPr>
        <w:t xml:space="preserve"> </w:t>
      </w:r>
      <w:r w:rsidR="000504B0">
        <w:rPr>
          <w:rFonts w:ascii="Times New Roman" w:hAnsi="Times New Roman" w:cs="Times New Roman"/>
          <w:sz w:val="28"/>
          <w:szCs w:val="28"/>
        </w:rPr>
        <w:t>М.</w:t>
      </w:r>
      <w:r w:rsidR="000504B0" w:rsidRPr="000504B0">
        <w:rPr>
          <w:rFonts w:ascii="Times New Roman" w:hAnsi="Times New Roman" w:cs="Times New Roman"/>
          <w:sz w:val="28"/>
          <w:szCs w:val="28"/>
        </w:rPr>
        <w:t xml:space="preserve"> обратился со встречным иском о признании кредитного договора недействительным</w:t>
      </w:r>
      <w:r w:rsidR="000504B0">
        <w:rPr>
          <w:rFonts w:ascii="Times New Roman" w:hAnsi="Times New Roman" w:cs="Times New Roman"/>
          <w:sz w:val="28"/>
          <w:szCs w:val="28"/>
        </w:rPr>
        <w:t>.</w:t>
      </w:r>
    </w:p>
    <w:p w:rsidR="00AF7E41" w:rsidRPr="00AF7E41" w:rsidRDefault="000504B0"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АО</w:t>
      </w:r>
      <w:r w:rsidRPr="000504B0">
        <w:rPr>
          <w:rFonts w:ascii="Times New Roman" w:hAnsi="Times New Roman" w:cs="Times New Roman"/>
          <w:sz w:val="28"/>
          <w:szCs w:val="28"/>
        </w:rPr>
        <w:t xml:space="preserve"> «Акционерный банк «Россия»</w:t>
      </w:r>
      <w:r>
        <w:rPr>
          <w:rFonts w:ascii="Times New Roman" w:hAnsi="Times New Roman" w:cs="Times New Roman"/>
          <w:sz w:val="28"/>
          <w:szCs w:val="28"/>
        </w:rPr>
        <w:t xml:space="preserve"> </w:t>
      </w:r>
      <w:r w:rsidR="00AF7E41" w:rsidRPr="00AF7E41">
        <w:rPr>
          <w:rFonts w:ascii="Times New Roman" w:hAnsi="Times New Roman" w:cs="Times New Roman"/>
          <w:sz w:val="28"/>
          <w:szCs w:val="28"/>
        </w:rPr>
        <w:t>заявлен</w:t>
      </w:r>
      <w:r w:rsidR="00D60FD7">
        <w:rPr>
          <w:rFonts w:ascii="Times New Roman" w:hAnsi="Times New Roman" w:cs="Times New Roman"/>
          <w:sz w:val="28"/>
          <w:szCs w:val="28"/>
        </w:rPr>
        <w:t>о</w:t>
      </w:r>
      <w:r w:rsidR="00AF7E41" w:rsidRPr="00AF7E41">
        <w:rPr>
          <w:rFonts w:ascii="Times New Roman" w:hAnsi="Times New Roman" w:cs="Times New Roman"/>
          <w:sz w:val="28"/>
          <w:szCs w:val="28"/>
        </w:rPr>
        <w:t xml:space="preserve"> о принятии обеспечительных мер в виде наложения запрета совершать любые регистрационные действия в отношени</w:t>
      </w:r>
      <w:r w:rsidR="00D60FD7">
        <w:rPr>
          <w:rFonts w:ascii="Times New Roman" w:hAnsi="Times New Roman" w:cs="Times New Roman"/>
          <w:sz w:val="28"/>
          <w:szCs w:val="28"/>
        </w:rPr>
        <w:t>и квартиры</w:t>
      </w:r>
      <w:r w:rsidR="00AF7E41" w:rsidRPr="00AF7E41">
        <w:rPr>
          <w:rFonts w:ascii="Times New Roman" w:hAnsi="Times New Roman" w:cs="Times New Roman"/>
          <w:sz w:val="28"/>
          <w:szCs w:val="28"/>
        </w:rPr>
        <w:t xml:space="preserve">, за исключением регистрации права собственности на вышеуказанную квартиру за </w:t>
      </w:r>
      <w:r w:rsidR="004F1D87">
        <w:rPr>
          <w:rFonts w:ascii="Times New Roman" w:hAnsi="Times New Roman" w:cs="Times New Roman"/>
          <w:sz w:val="28"/>
          <w:szCs w:val="28"/>
        </w:rPr>
        <w:t>М</w:t>
      </w:r>
      <w:r w:rsidR="00AF7E41" w:rsidRPr="00AF7E41">
        <w:rPr>
          <w:rFonts w:ascii="Times New Roman" w:hAnsi="Times New Roman" w:cs="Times New Roman"/>
          <w:sz w:val="28"/>
          <w:szCs w:val="28"/>
        </w:rPr>
        <w:t>. и/или ООО «Три Инвест»</w:t>
      </w:r>
      <w:r w:rsidR="00F316FB">
        <w:rPr>
          <w:rFonts w:ascii="Times New Roman" w:hAnsi="Times New Roman" w:cs="Times New Roman"/>
          <w:sz w:val="28"/>
          <w:szCs w:val="28"/>
        </w:rPr>
        <w:t>,</w:t>
      </w:r>
      <w:r w:rsidR="00AF7E41" w:rsidRPr="00AF7E41">
        <w:rPr>
          <w:rFonts w:ascii="Times New Roman" w:hAnsi="Times New Roman" w:cs="Times New Roman"/>
          <w:sz w:val="28"/>
          <w:szCs w:val="28"/>
        </w:rPr>
        <w:t xml:space="preserve"> до рассмотрения вопроса о восстановлении залога банка на вышеуказанную квартиру или полного погашения</w:t>
      </w:r>
      <w:r w:rsidR="004F1D87">
        <w:rPr>
          <w:rFonts w:ascii="Times New Roman" w:hAnsi="Times New Roman" w:cs="Times New Roman"/>
          <w:sz w:val="28"/>
          <w:szCs w:val="28"/>
        </w:rPr>
        <w:t xml:space="preserve"> задолженности перед банком.</w:t>
      </w:r>
      <w:proofErr w:type="gramEnd"/>
    </w:p>
    <w:p w:rsidR="00AF7E41" w:rsidRDefault="00AF7E41"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F7E41">
        <w:rPr>
          <w:rFonts w:ascii="Times New Roman" w:hAnsi="Times New Roman" w:cs="Times New Roman"/>
          <w:sz w:val="28"/>
          <w:szCs w:val="28"/>
        </w:rPr>
        <w:t xml:space="preserve">Определением </w:t>
      </w:r>
      <w:r w:rsidR="009722DA">
        <w:rPr>
          <w:rFonts w:ascii="Times New Roman" w:hAnsi="Times New Roman" w:cs="Times New Roman"/>
          <w:sz w:val="28"/>
          <w:szCs w:val="28"/>
        </w:rPr>
        <w:t>суда первой инстанции</w:t>
      </w:r>
      <w:r w:rsidR="00B163AE">
        <w:rPr>
          <w:rFonts w:ascii="Times New Roman" w:hAnsi="Times New Roman" w:cs="Times New Roman"/>
          <w:sz w:val="28"/>
          <w:szCs w:val="28"/>
        </w:rPr>
        <w:t>, с которым согласился суд апелляционной инстанции,</w:t>
      </w:r>
      <w:r w:rsidRPr="00AF7E41">
        <w:rPr>
          <w:rFonts w:ascii="Times New Roman" w:hAnsi="Times New Roman" w:cs="Times New Roman"/>
          <w:sz w:val="28"/>
          <w:szCs w:val="28"/>
        </w:rPr>
        <w:t xml:space="preserve"> </w:t>
      </w:r>
      <w:r w:rsidR="000054DA">
        <w:rPr>
          <w:rFonts w:ascii="Times New Roman" w:hAnsi="Times New Roman" w:cs="Times New Roman"/>
          <w:sz w:val="28"/>
          <w:szCs w:val="28"/>
        </w:rPr>
        <w:t>за</w:t>
      </w:r>
      <w:r w:rsidR="00C53002">
        <w:rPr>
          <w:rFonts w:ascii="Times New Roman" w:hAnsi="Times New Roman" w:cs="Times New Roman"/>
          <w:sz w:val="28"/>
          <w:szCs w:val="28"/>
        </w:rPr>
        <w:t xml:space="preserve">явление удовлетворено, </w:t>
      </w:r>
      <w:r w:rsidRPr="00AF7E41">
        <w:rPr>
          <w:rFonts w:ascii="Times New Roman" w:hAnsi="Times New Roman" w:cs="Times New Roman"/>
          <w:sz w:val="28"/>
          <w:szCs w:val="28"/>
        </w:rPr>
        <w:t xml:space="preserve">приняты меры по обеспечению иска в виде запрета на совершение регистрационных действий в отношении квартиры, за исключением регистрации права собственности на вышеуказанную квартиру за </w:t>
      </w:r>
      <w:r w:rsidR="00814F1A">
        <w:rPr>
          <w:rFonts w:ascii="Times New Roman" w:hAnsi="Times New Roman" w:cs="Times New Roman"/>
          <w:sz w:val="28"/>
          <w:szCs w:val="28"/>
        </w:rPr>
        <w:t>М</w:t>
      </w:r>
      <w:r w:rsidRPr="00AF7E41">
        <w:rPr>
          <w:rFonts w:ascii="Times New Roman" w:hAnsi="Times New Roman" w:cs="Times New Roman"/>
          <w:sz w:val="28"/>
          <w:szCs w:val="28"/>
        </w:rPr>
        <w:t>. и/или ООО «Три Инвест»</w:t>
      </w:r>
      <w:r w:rsidR="000054DA">
        <w:rPr>
          <w:rFonts w:ascii="Times New Roman" w:hAnsi="Times New Roman" w:cs="Times New Roman"/>
          <w:sz w:val="28"/>
          <w:szCs w:val="28"/>
        </w:rPr>
        <w:t>,</w:t>
      </w:r>
      <w:r w:rsidRPr="00AF7E41">
        <w:rPr>
          <w:rFonts w:ascii="Times New Roman" w:hAnsi="Times New Roman" w:cs="Times New Roman"/>
          <w:sz w:val="28"/>
          <w:szCs w:val="28"/>
        </w:rPr>
        <w:t xml:space="preserve"> до рассмотрения вопроса о восстановлении залога банка на вышеуказанную квартиру или полного погашения задолженности перед банком</w:t>
      </w:r>
      <w:r w:rsidR="00B3639E">
        <w:rPr>
          <w:rFonts w:ascii="Times New Roman" w:hAnsi="Times New Roman" w:cs="Times New Roman"/>
          <w:sz w:val="28"/>
          <w:szCs w:val="28"/>
        </w:rPr>
        <w:t>.</w:t>
      </w:r>
      <w:proofErr w:type="gramEnd"/>
    </w:p>
    <w:p w:rsidR="00B3639E" w:rsidRDefault="00B3639E" w:rsidP="00832AD5">
      <w:pPr>
        <w:autoSpaceDE w:val="0"/>
        <w:autoSpaceDN w:val="0"/>
        <w:adjustRightInd w:val="0"/>
        <w:spacing w:after="0" w:line="240" w:lineRule="auto"/>
        <w:ind w:firstLine="567"/>
        <w:jc w:val="both"/>
        <w:rPr>
          <w:rFonts w:ascii="Times New Roman" w:hAnsi="Times New Roman" w:cs="Times New Roman"/>
          <w:sz w:val="28"/>
          <w:szCs w:val="28"/>
        </w:rPr>
      </w:pPr>
      <w:r w:rsidRPr="00B3639E">
        <w:rPr>
          <w:rFonts w:ascii="Times New Roman" w:hAnsi="Times New Roman" w:cs="Times New Roman"/>
          <w:sz w:val="28"/>
          <w:szCs w:val="28"/>
        </w:rPr>
        <w:t xml:space="preserve">Удовлетворяя заявление о </w:t>
      </w:r>
      <w:r w:rsidR="00C53002">
        <w:rPr>
          <w:rFonts w:ascii="Times New Roman" w:hAnsi="Times New Roman" w:cs="Times New Roman"/>
          <w:sz w:val="28"/>
          <w:szCs w:val="28"/>
        </w:rPr>
        <w:t>принятии мер по обеспечению иска</w:t>
      </w:r>
      <w:r w:rsidRPr="00B3639E">
        <w:rPr>
          <w:rFonts w:ascii="Times New Roman" w:hAnsi="Times New Roman" w:cs="Times New Roman"/>
          <w:sz w:val="28"/>
          <w:szCs w:val="28"/>
        </w:rPr>
        <w:t xml:space="preserve">, суд, руководствуясь положениями статей 139, 144 Гражданского процессуального кодекса Российской Федерации, исходил из того, что согласно выписке из </w:t>
      </w:r>
      <w:r>
        <w:rPr>
          <w:rFonts w:ascii="Times New Roman" w:hAnsi="Times New Roman" w:cs="Times New Roman"/>
          <w:sz w:val="28"/>
          <w:szCs w:val="28"/>
        </w:rPr>
        <w:lastRenderedPageBreak/>
        <w:t>Единого государственного реестра недвижимости</w:t>
      </w:r>
      <w:r w:rsidRPr="00B3639E">
        <w:rPr>
          <w:rFonts w:ascii="Times New Roman" w:hAnsi="Times New Roman" w:cs="Times New Roman"/>
          <w:sz w:val="28"/>
          <w:szCs w:val="28"/>
        </w:rPr>
        <w:t xml:space="preserve"> жилое помещение </w:t>
      </w:r>
      <w:r w:rsidR="00C53002">
        <w:rPr>
          <w:rFonts w:ascii="Times New Roman" w:hAnsi="Times New Roman" w:cs="Times New Roman"/>
          <w:sz w:val="28"/>
          <w:szCs w:val="28"/>
        </w:rPr>
        <w:t xml:space="preserve">зарегистрировано </w:t>
      </w:r>
      <w:r w:rsidRPr="00B3639E">
        <w:rPr>
          <w:rFonts w:ascii="Times New Roman" w:hAnsi="Times New Roman" w:cs="Times New Roman"/>
          <w:sz w:val="28"/>
          <w:szCs w:val="28"/>
        </w:rPr>
        <w:t>за физическим лицом, данные отсутствуют. Учитывая размер задолженности ответчика, суд пришел к выводу об удовлетворении ходатайства представителя истца</w:t>
      </w:r>
      <w:r w:rsidR="00533DEF">
        <w:rPr>
          <w:rFonts w:ascii="Times New Roman" w:hAnsi="Times New Roman" w:cs="Times New Roman"/>
          <w:sz w:val="28"/>
          <w:szCs w:val="28"/>
        </w:rPr>
        <w:t>.</w:t>
      </w:r>
    </w:p>
    <w:p w:rsidR="000343A7" w:rsidRDefault="000343A7"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И</w:t>
      </w:r>
      <w:r w:rsidR="00ED68A5" w:rsidRPr="00ED68A5">
        <w:rPr>
          <w:rFonts w:ascii="Times New Roman" w:hAnsi="Times New Roman" w:cs="Times New Roman"/>
          <w:sz w:val="28"/>
          <w:szCs w:val="28"/>
        </w:rPr>
        <w:t>стцом в рамках существующего материального спора между сторонами заявлены требования о взыскании процентов за неисполнение ответчиком своих обязательств по договору, где цена иска носит существенный характер и состоит из возникшей задолженности, а также учитывая, что возможно отчуждение ответчиком принадлежащего ему имущества, что в последующем может затруднить или сделать невозможным исполнение решения суда, суды обоснованно удовлетворили ходатайство истца о принятии обеспечительных</w:t>
      </w:r>
      <w:proofErr w:type="gramEnd"/>
      <w:r w:rsidR="00ED68A5" w:rsidRPr="00ED68A5">
        <w:rPr>
          <w:rFonts w:ascii="Times New Roman" w:hAnsi="Times New Roman" w:cs="Times New Roman"/>
          <w:sz w:val="28"/>
          <w:szCs w:val="28"/>
        </w:rPr>
        <w:t xml:space="preserve"> мер. </w:t>
      </w:r>
    </w:p>
    <w:p w:rsidR="000343A7" w:rsidRDefault="00ED68A5" w:rsidP="00832AD5">
      <w:pPr>
        <w:autoSpaceDE w:val="0"/>
        <w:autoSpaceDN w:val="0"/>
        <w:adjustRightInd w:val="0"/>
        <w:spacing w:after="0" w:line="240" w:lineRule="auto"/>
        <w:ind w:firstLine="567"/>
        <w:jc w:val="both"/>
        <w:rPr>
          <w:rFonts w:ascii="Times New Roman" w:hAnsi="Times New Roman" w:cs="Times New Roman"/>
          <w:sz w:val="28"/>
          <w:szCs w:val="28"/>
        </w:rPr>
      </w:pPr>
      <w:r w:rsidRPr="00ED68A5">
        <w:rPr>
          <w:rFonts w:ascii="Times New Roman" w:hAnsi="Times New Roman" w:cs="Times New Roman"/>
          <w:sz w:val="28"/>
          <w:szCs w:val="28"/>
        </w:rPr>
        <w:t xml:space="preserve">Обеспечительные меры </w:t>
      </w:r>
      <w:proofErr w:type="gramStart"/>
      <w:r w:rsidRPr="00ED68A5">
        <w:rPr>
          <w:rFonts w:ascii="Times New Roman" w:hAnsi="Times New Roman" w:cs="Times New Roman"/>
          <w:sz w:val="28"/>
          <w:szCs w:val="28"/>
        </w:rPr>
        <w:t>носят временный характер до окончания разрешения судом спора по существу и его исполнения и наложение ареста на имущество не лишает</w:t>
      </w:r>
      <w:proofErr w:type="gramEnd"/>
      <w:r w:rsidRPr="00ED68A5">
        <w:rPr>
          <w:rFonts w:ascii="Times New Roman" w:hAnsi="Times New Roman" w:cs="Times New Roman"/>
          <w:sz w:val="28"/>
          <w:szCs w:val="28"/>
        </w:rPr>
        <w:t xml:space="preserve"> ответчика </w:t>
      </w:r>
      <w:r>
        <w:rPr>
          <w:rFonts w:ascii="Times New Roman" w:hAnsi="Times New Roman" w:cs="Times New Roman"/>
          <w:sz w:val="28"/>
          <w:szCs w:val="28"/>
        </w:rPr>
        <w:t>права владения и пользования им</w:t>
      </w:r>
      <w:r w:rsidR="00EB0FC1">
        <w:rPr>
          <w:rFonts w:ascii="Times New Roman" w:hAnsi="Times New Roman" w:cs="Times New Roman"/>
          <w:sz w:val="28"/>
          <w:szCs w:val="28"/>
        </w:rPr>
        <w:t>.</w:t>
      </w:r>
    </w:p>
    <w:p w:rsidR="00EB0FC1" w:rsidRDefault="00EB0FC1" w:rsidP="00832AD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 выводами судов </w:t>
      </w:r>
      <w:r w:rsidR="00B94721">
        <w:rPr>
          <w:rFonts w:ascii="Times New Roman" w:hAnsi="Times New Roman" w:cs="Times New Roman"/>
          <w:sz w:val="28"/>
          <w:szCs w:val="28"/>
        </w:rPr>
        <w:t xml:space="preserve">первой и апелляционной инстанций </w:t>
      </w:r>
      <w:r>
        <w:rPr>
          <w:rFonts w:ascii="Times New Roman" w:hAnsi="Times New Roman" w:cs="Times New Roman"/>
          <w:sz w:val="28"/>
          <w:szCs w:val="28"/>
        </w:rPr>
        <w:t>и их правовым обоснованием согласился суд кассационной инстанции.</w:t>
      </w:r>
    </w:p>
    <w:p w:rsidR="00B94721" w:rsidRDefault="00B94721" w:rsidP="00832AD5">
      <w:pPr>
        <w:autoSpaceDE w:val="0"/>
        <w:autoSpaceDN w:val="0"/>
        <w:adjustRightInd w:val="0"/>
        <w:spacing w:after="0" w:line="240" w:lineRule="auto"/>
        <w:ind w:firstLine="567"/>
        <w:jc w:val="both"/>
        <w:rPr>
          <w:rFonts w:ascii="Times New Roman" w:hAnsi="Times New Roman" w:cs="Times New Roman"/>
          <w:sz w:val="28"/>
          <w:szCs w:val="28"/>
        </w:rPr>
      </w:pPr>
    </w:p>
    <w:p w:rsidR="00B3639E" w:rsidRDefault="00EB0FC1" w:rsidP="00832AD5">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Дела №№33-</w:t>
      </w:r>
      <w:r w:rsidR="0079645B">
        <w:rPr>
          <w:rFonts w:ascii="Times New Roman" w:hAnsi="Times New Roman" w:cs="Times New Roman"/>
          <w:sz w:val="28"/>
          <w:szCs w:val="28"/>
        </w:rPr>
        <w:t>3272/2024, 88-</w:t>
      </w:r>
      <w:r w:rsidR="00255899">
        <w:rPr>
          <w:rFonts w:ascii="Times New Roman" w:hAnsi="Times New Roman" w:cs="Times New Roman"/>
          <w:sz w:val="28"/>
          <w:szCs w:val="28"/>
        </w:rPr>
        <w:t>401/2025</w:t>
      </w:r>
    </w:p>
    <w:p w:rsidR="006A1E91" w:rsidRDefault="006A1E91" w:rsidP="00832AD5">
      <w:pPr>
        <w:autoSpaceDE w:val="0"/>
        <w:autoSpaceDN w:val="0"/>
        <w:adjustRightInd w:val="0"/>
        <w:spacing w:after="0" w:line="240" w:lineRule="auto"/>
        <w:ind w:firstLine="567"/>
        <w:rPr>
          <w:rFonts w:ascii="Times New Roman" w:hAnsi="Times New Roman" w:cs="Times New Roman"/>
          <w:b/>
          <w:sz w:val="28"/>
          <w:szCs w:val="28"/>
        </w:rPr>
      </w:pPr>
    </w:p>
    <w:p w:rsidR="006A1E91" w:rsidRDefault="006A1E91" w:rsidP="00832AD5">
      <w:pPr>
        <w:autoSpaceDE w:val="0"/>
        <w:autoSpaceDN w:val="0"/>
        <w:adjustRightInd w:val="0"/>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Глава 14 Гражданского процессуального кодекса Российской Федерации. Подготовка дела к судебному разбирательству</w:t>
      </w:r>
    </w:p>
    <w:p w:rsidR="00D60930" w:rsidRDefault="00D60930" w:rsidP="00832AD5">
      <w:pPr>
        <w:spacing w:after="0" w:line="240" w:lineRule="auto"/>
        <w:ind w:firstLine="567"/>
        <w:jc w:val="both"/>
        <w:rPr>
          <w:rFonts w:ascii="Times New Roman" w:hAnsi="Times New Roman" w:cs="Times New Roman"/>
          <w:sz w:val="28"/>
          <w:szCs w:val="28"/>
        </w:rPr>
      </w:pPr>
    </w:p>
    <w:p w:rsidR="00D60930" w:rsidRDefault="00D60930" w:rsidP="00832AD5">
      <w:pPr>
        <w:spacing w:after="0" w:line="240" w:lineRule="auto"/>
        <w:ind w:firstLine="567"/>
        <w:jc w:val="both"/>
        <w:rPr>
          <w:rFonts w:ascii="Times New Roman" w:hAnsi="Times New Roman" w:cs="Times New Roman"/>
          <w:sz w:val="28"/>
          <w:szCs w:val="28"/>
        </w:rPr>
      </w:pPr>
      <w:r w:rsidRPr="005F6CE4">
        <w:rPr>
          <w:rFonts w:ascii="Times New Roman" w:hAnsi="Times New Roman" w:cs="Times New Roman"/>
          <w:sz w:val="28"/>
          <w:szCs w:val="28"/>
        </w:rPr>
        <w:t xml:space="preserve">Соблюдение требований закона о проведении надлежащей подготовки гражданских дел к судебному разбирательству является одним из основных условий правильного и своевременного их разрешения. </w:t>
      </w:r>
    </w:p>
    <w:p w:rsidR="00526C2F" w:rsidRDefault="00D60930" w:rsidP="00832AD5">
      <w:pPr>
        <w:spacing w:after="0" w:line="240" w:lineRule="auto"/>
        <w:ind w:firstLine="567"/>
        <w:jc w:val="both"/>
        <w:rPr>
          <w:rFonts w:ascii="Times New Roman" w:hAnsi="Times New Roman"/>
          <w:sz w:val="28"/>
          <w:szCs w:val="28"/>
        </w:rPr>
      </w:pPr>
      <w:proofErr w:type="spellStart"/>
      <w:r w:rsidRPr="005F6CE4">
        <w:rPr>
          <w:rFonts w:ascii="Times New Roman" w:hAnsi="Times New Roman" w:cs="Times New Roman"/>
          <w:sz w:val="28"/>
          <w:szCs w:val="28"/>
        </w:rPr>
        <w:t>Непроведение</w:t>
      </w:r>
      <w:proofErr w:type="spellEnd"/>
      <w:r w:rsidRPr="005F6CE4">
        <w:rPr>
          <w:rFonts w:ascii="Times New Roman" w:hAnsi="Times New Roman" w:cs="Times New Roman"/>
          <w:sz w:val="28"/>
          <w:szCs w:val="28"/>
        </w:rPr>
        <w:t xml:space="preserve"> либо формальное проведение подготовки дел к судебному разбирательству, как правило, приводит к отложению судебного разбирательства, волоките, а в ряде случаев и к принятию необоснованных решений</w:t>
      </w:r>
    </w:p>
    <w:p w:rsidR="00E74C00" w:rsidRDefault="00E74C00" w:rsidP="00832AD5">
      <w:pPr>
        <w:autoSpaceDE w:val="0"/>
        <w:autoSpaceDN w:val="0"/>
        <w:adjustRightInd w:val="0"/>
        <w:spacing w:after="0" w:line="240" w:lineRule="auto"/>
        <w:ind w:firstLine="567"/>
        <w:jc w:val="both"/>
        <w:rPr>
          <w:rFonts w:ascii="Times New Roman" w:hAnsi="Times New Roman" w:cs="Times New Roman"/>
          <w:i/>
          <w:sz w:val="28"/>
          <w:szCs w:val="28"/>
        </w:rPr>
      </w:pPr>
    </w:p>
    <w:p w:rsidR="003B3806" w:rsidRDefault="003B3806" w:rsidP="00832AD5">
      <w:pPr>
        <w:autoSpaceDE w:val="0"/>
        <w:autoSpaceDN w:val="0"/>
        <w:adjustRightInd w:val="0"/>
        <w:spacing w:after="0" w:line="240" w:lineRule="auto"/>
        <w:ind w:firstLine="567"/>
        <w:jc w:val="both"/>
        <w:rPr>
          <w:rFonts w:ascii="Times New Roman" w:hAnsi="Times New Roman"/>
          <w:i/>
          <w:sz w:val="28"/>
          <w:szCs w:val="28"/>
        </w:rPr>
      </w:pPr>
      <w:r w:rsidRPr="001B3A2A">
        <w:rPr>
          <w:rFonts w:ascii="Times New Roman" w:hAnsi="Times New Roman" w:cs="Times New Roman"/>
          <w:i/>
          <w:sz w:val="28"/>
          <w:szCs w:val="28"/>
        </w:rPr>
        <w:t xml:space="preserve">Назначая срок для устранения недостатков, </w:t>
      </w:r>
      <w:r>
        <w:rPr>
          <w:rFonts w:ascii="Times New Roman" w:hAnsi="Times New Roman" w:cs="Times New Roman"/>
          <w:i/>
          <w:sz w:val="28"/>
          <w:szCs w:val="28"/>
        </w:rPr>
        <w:t>необходимо учитывать</w:t>
      </w:r>
      <w:r w:rsidRPr="001B3A2A">
        <w:rPr>
          <w:rFonts w:ascii="Times New Roman" w:hAnsi="Times New Roman" w:cs="Times New Roman"/>
          <w:i/>
          <w:sz w:val="28"/>
          <w:szCs w:val="28"/>
        </w:rPr>
        <w:t xml:space="preserve"> время, </w:t>
      </w:r>
      <w:r>
        <w:rPr>
          <w:rFonts w:ascii="Times New Roman" w:hAnsi="Times New Roman" w:cs="Times New Roman"/>
          <w:i/>
          <w:sz w:val="28"/>
          <w:szCs w:val="28"/>
        </w:rPr>
        <w:t>достаточное</w:t>
      </w:r>
      <w:r w:rsidRPr="001B3A2A">
        <w:rPr>
          <w:rFonts w:ascii="Times New Roman" w:hAnsi="Times New Roman" w:cs="Times New Roman"/>
          <w:i/>
          <w:sz w:val="28"/>
          <w:szCs w:val="28"/>
        </w:rPr>
        <w:t xml:space="preserve"> для доставки истцу судебной корреспонденции</w:t>
      </w:r>
      <w:r>
        <w:rPr>
          <w:rFonts w:ascii="Times New Roman" w:hAnsi="Times New Roman" w:cs="Times New Roman"/>
          <w:i/>
          <w:sz w:val="28"/>
          <w:szCs w:val="28"/>
        </w:rPr>
        <w:t>.</w:t>
      </w:r>
      <w:r w:rsidRPr="001B3A2A">
        <w:rPr>
          <w:rFonts w:ascii="Times New Roman" w:hAnsi="Times New Roman" w:cs="Times New Roman"/>
          <w:i/>
          <w:sz w:val="28"/>
          <w:szCs w:val="28"/>
        </w:rPr>
        <w:t xml:space="preserve"> </w:t>
      </w:r>
      <w:r>
        <w:rPr>
          <w:rFonts w:ascii="Times New Roman" w:hAnsi="Times New Roman" w:cs="Times New Roman"/>
          <w:i/>
          <w:sz w:val="28"/>
          <w:szCs w:val="28"/>
        </w:rPr>
        <w:t>У</w:t>
      </w:r>
      <w:r w:rsidRPr="001B3A2A">
        <w:rPr>
          <w:rFonts w:ascii="Times New Roman" w:hAnsi="Times New Roman" w:cs="Times New Roman"/>
          <w:i/>
          <w:sz w:val="28"/>
          <w:szCs w:val="28"/>
        </w:rPr>
        <w:t xml:space="preserve">становленный срок устранения недостатков при подаче искового заявления </w:t>
      </w:r>
      <w:r>
        <w:rPr>
          <w:rFonts w:ascii="Times New Roman" w:hAnsi="Times New Roman" w:cs="Times New Roman"/>
          <w:i/>
          <w:sz w:val="28"/>
          <w:szCs w:val="28"/>
        </w:rPr>
        <w:t xml:space="preserve">должен отвечать требованиям </w:t>
      </w:r>
      <w:r w:rsidRPr="001B3A2A">
        <w:rPr>
          <w:rFonts w:ascii="Times New Roman" w:hAnsi="Times New Roman" w:cs="Times New Roman"/>
          <w:i/>
          <w:sz w:val="28"/>
          <w:szCs w:val="28"/>
        </w:rPr>
        <w:t>разумности</w:t>
      </w:r>
      <w:r w:rsidRPr="00F92766">
        <w:rPr>
          <w:rFonts w:ascii="Times New Roman" w:hAnsi="Times New Roman"/>
          <w:i/>
          <w:sz w:val="28"/>
          <w:szCs w:val="28"/>
        </w:rPr>
        <w:t>.</w:t>
      </w:r>
    </w:p>
    <w:p w:rsidR="003B3806" w:rsidRPr="00F92766" w:rsidRDefault="003B3806" w:rsidP="00832AD5">
      <w:pPr>
        <w:autoSpaceDE w:val="0"/>
        <w:autoSpaceDN w:val="0"/>
        <w:adjustRightInd w:val="0"/>
        <w:spacing w:after="0" w:line="240" w:lineRule="auto"/>
        <w:ind w:firstLine="567"/>
        <w:jc w:val="both"/>
        <w:rPr>
          <w:rFonts w:ascii="Times New Roman" w:hAnsi="Times New Roman"/>
          <w:i/>
          <w:sz w:val="28"/>
          <w:szCs w:val="28"/>
        </w:rPr>
      </w:pPr>
    </w:p>
    <w:p w:rsidR="003B3806" w:rsidRPr="00330DC6" w:rsidRDefault="003B3806" w:rsidP="00832AD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Г</w:t>
      </w:r>
      <w:r w:rsidRPr="00330DC6">
        <w:rPr>
          <w:rFonts w:ascii="Times New Roman" w:hAnsi="Times New Roman"/>
          <w:sz w:val="28"/>
          <w:szCs w:val="28"/>
        </w:rPr>
        <w:t>. обратился в суд с иском к государственному автономному учреждению Республики Саха (Якутия) «</w:t>
      </w:r>
      <w:proofErr w:type="spellStart"/>
      <w:r w:rsidRPr="00330DC6">
        <w:rPr>
          <w:rFonts w:ascii="Times New Roman" w:hAnsi="Times New Roman"/>
          <w:sz w:val="28"/>
          <w:szCs w:val="28"/>
        </w:rPr>
        <w:t>Мегино-Кангаласская</w:t>
      </w:r>
      <w:proofErr w:type="spellEnd"/>
      <w:r w:rsidRPr="00330DC6">
        <w:rPr>
          <w:rFonts w:ascii="Times New Roman" w:hAnsi="Times New Roman"/>
          <w:sz w:val="28"/>
          <w:szCs w:val="28"/>
        </w:rPr>
        <w:t xml:space="preserve"> </w:t>
      </w:r>
      <w:r>
        <w:rPr>
          <w:rFonts w:ascii="Times New Roman" w:hAnsi="Times New Roman"/>
          <w:sz w:val="28"/>
          <w:szCs w:val="28"/>
        </w:rPr>
        <w:t xml:space="preserve">центральная районная больница» </w:t>
      </w:r>
      <w:r w:rsidRPr="00330DC6">
        <w:rPr>
          <w:rFonts w:ascii="Times New Roman" w:hAnsi="Times New Roman"/>
          <w:sz w:val="28"/>
          <w:szCs w:val="28"/>
        </w:rPr>
        <w:t>о признании незаконными действий, бездействи</w:t>
      </w:r>
      <w:r>
        <w:rPr>
          <w:rFonts w:ascii="Times New Roman" w:hAnsi="Times New Roman"/>
          <w:sz w:val="28"/>
          <w:szCs w:val="28"/>
        </w:rPr>
        <w:t>й</w:t>
      </w:r>
      <w:r w:rsidRPr="00330DC6">
        <w:rPr>
          <w:rFonts w:ascii="Times New Roman" w:hAnsi="Times New Roman"/>
          <w:sz w:val="28"/>
          <w:szCs w:val="28"/>
        </w:rPr>
        <w:t>, указанных в письме прокурора по надзору за соблюдением законов в исправительном учреждении Республики С</w:t>
      </w:r>
      <w:r>
        <w:rPr>
          <w:rFonts w:ascii="Times New Roman" w:hAnsi="Times New Roman"/>
          <w:sz w:val="28"/>
          <w:szCs w:val="28"/>
        </w:rPr>
        <w:t>аха (Якутия) по его обращению</w:t>
      </w:r>
      <w:r w:rsidRPr="00330DC6">
        <w:rPr>
          <w:rFonts w:ascii="Times New Roman" w:hAnsi="Times New Roman"/>
          <w:sz w:val="28"/>
          <w:szCs w:val="28"/>
        </w:rPr>
        <w:t xml:space="preserve">, взыскании компенсации морального вреда. </w:t>
      </w:r>
    </w:p>
    <w:p w:rsidR="003B3806" w:rsidRPr="00330DC6" w:rsidRDefault="003B3806" w:rsidP="00832AD5">
      <w:pPr>
        <w:autoSpaceDE w:val="0"/>
        <w:autoSpaceDN w:val="0"/>
        <w:adjustRightInd w:val="0"/>
        <w:spacing w:after="0" w:line="240" w:lineRule="auto"/>
        <w:ind w:firstLine="567"/>
        <w:jc w:val="both"/>
        <w:rPr>
          <w:rFonts w:ascii="Times New Roman" w:hAnsi="Times New Roman"/>
          <w:sz w:val="28"/>
          <w:szCs w:val="28"/>
        </w:rPr>
      </w:pPr>
      <w:r w:rsidRPr="00330DC6">
        <w:rPr>
          <w:rFonts w:ascii="Times New Roman" w:hAnsi="Times New Roman"/>
          <w:sz w:val="28"/>
          <w:szCs w:val="28"/>
        </w:rPr>
        <w:t xml:space="preserve">Определением </w:t>
      </w:r>
      <w:r>
        <w:rPr>
          <w:rFonts w:ascii="Times New Roman" w:hAnsi="Times New Roman"/>
          <w:sz w:val="28"/>
          <w:szCs w:val="28"/>
        </w:rPr>
        <w:t>суда первой инстанции</w:t>
      </w:r>
      <w:r w:rsidRPr="00330DC6">
        <w:rPr>
          <w:rFonts w:ascii="Times New Roman" w:hAnsi="Times New Roman"/>
          <w:sz w:val="28"/>
          <w:szCs w:val="28"/>
        </w:rPr>
        <w:t xml:space="preserve"> исковое заявление оставлено без движения, поскольку оно подано в суд без соблюдения требований, установленных статьями 131 и 132 Гражданского процессуального кодекса </w:t>
      </w:r>
      <w:r w:rsidRPr="00330DC6">
        <w:rPr>
          <w:rFonts w:ascii="Times New Roman" w:hAnsi="Times New Roman"/>
          <w:sz w:val="28"/>
          <w:szCs w:val="28"/>
        </w:rPr>
        <w:lastRenderedPageBreak/>
        <w:t>Российской Федерации, с предоставлением истцу срока для устранения недост</w:t>
      </w:r>
      <w:r>
        <w:rPr>
          <w:rFonts w:ascii="Times New Roman" w:hAnsi="Times New Roman"/>
          <w:sz w:val="28"/>
          <w:szCs w:val="28"/>
        </w:rPr>
        <w:t>атков до 11 сентября 2023 года.</w:t>
      </w:r>
    </w:p>
    <w:p w:rsidR="003B3806" w:rsidRPr="00F23458" w:rsidRDefault="003B3806" w:rsidP="00832AD5">
      <w:pPr>
        <w:autoSpaceDE w:val="0"/>
        <w:autoSpaceDN w:val="0"/>
        <w:adjustRightInd w:val="0"/>
        <w:spacing w:after="0" w:line="240" w:lineRule="auto"/>
        <w:ind w:firstLine="567"/>
        <w:jc w:val="both"/>
        <w:rPr>
          <w:rFonts w:ascii="Times New Roman" w:hAnsi="Times New Roman"/>
          <w:sz w:val="28"/>
          <w:szCs w:val="28"/>
        </w:rPr>
      </w:pPr>
      <w:r w:rsidRPr="00330DC6">
        <w:rPr>
          <w:rFonts w:ascii="Times New Roman" w:hAnsi="Times New Roman"/>
          <w:sz w:val="28"/>
          <w:szCs w:val="28"/>
        </w:rPr>
        <w:t xml:space="preserve">Определением </w:t>
      </w:r>
      <w:r>
        <w:rPr>
          <w:rFonts w:ascii="Times New Roman" w:hAnsi="Times New Roman"/>
          <w:sz w:val="28"/>
          <w:szCs w:val="28"/>
        </w:rPr>
        <w:t xml:space="preserve">суда первой инстанции </w:t>
      </w:r>
      <w:r w:rsidRPr="00330DC6">
        <w:rPr>
          <w:rFonts w:ascii="Times New Roman" w:hAnsi="Times New Roman"/>
          <w:sz w:val="28"/>
          <w:szCs w:val="28"/>
        </w:rPr>
        <w:t xml:space="preserve">от 15 сентября 2023 года исковое заявление </w:t>
      </w:r>
      <w:r>
        <w:rPr>
          <w:rFonts w:ascii="Times New Roman" w:hAnsi="Times New Roman"/>
          <w:sz w:val="28"/>
          <w:szCs w:val="28"/>
        </w:rPr>
        <w:t>Г</w:t>
      </w:r>
      <w:r w:rsidRPr="00330DC6">
        <w:rPr>
          <w:rFonts w:ascii="Times New Roman" w:hAnsi="Times New Roman"/>
          <w:sz w:val="28"/>
          <w:szCs w:val="28"/>
        </w:rPr>
        <w:t xml:space="preserve">. возвращено в связи с невыполнением требований, перечисленных в определении </w:t>
      </w:r>
      <w:r>
        <w:rPr>
          <w:rFonts w:ascii="Times New Roman" w:hAnsi="Times New Roman"/>
          <w:sz w:val="28"/>
          <w:szCs w:val="28"/>
        </w:rPr>
        <w:t>суда</w:t>
      </w:r>
      <w:r w:rsidRPr="00330DC6">
        <w:rPr>
          <w:rFonts w:ascii="Times New Roman" w:hAnsi="Times New Roman"/>
          <w:sz w:val="28"/>
          <w:szCs w:val="28"/>
        </w:rPr>
        <w:t xml:space="preserve"> от 31 августа 2023 года</w:t>
      </w:r>
      <w:r w:rsidRPr="00F23458">
        <w:rPr>
          <w:rFonts w:ascii="Times New Roman" w:hAnsi="Times New Roman"/>
          <w:sz w:val="28"/>
          <w:szCs w:val="28"/>
        </w:rPr>
        <w:t>.</w:t>
      </w:r>
    </w:p>
    <w:p w:rsidR="003B3806" w:rsidRDefault="003B3806" w:rsidP="00832AD5">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Отменяя определение суда первой инстанции о возвращении искового заявления, суд апелляционной инстанции исходил из того, что в </w:t>
      </w:r>
      <w:r w:rsidRPr="00E45DC9">
        <w:rPr>
          <w:rFonts w:ascii="Times New Roman" w:hAnsi="Times New Roman"/>
          <w:sz w:val="28"/>
          <w:szCs w:val="28"/>
        </w:rPr>
        <w:t>определении об оставлении заявления без движения должен быть предоставлен разумный срок для исправления недостатков, с учетом характера таких недостатков, а также места жительства или места нахождения лица, подавшего заявление</w:t>
      </w:r>
      <w:r>
        <w:rPr>
          <w:rFonts w:ascii="Times New Roman" w:hAnsi="Times New Roman"/>
          <w:sz w:val="28"/>
          <w:szCs w:val="28"/>
        </w:rPr>
        <w:t>.</w:t>
      </w:r>
    </w:p>
    <w:p w:rsidR="003B3806" w:rsidRPr="002856FC" w:rsidRDefault="003B3806" w:rsidP="00832AD5">
      <w:pPr>
        <w:spacing w:after="0" w:line="240" w:lineRule="auto"/>
        <w:ind w:firstLine="567"/>
        <w:jc w:val="both"/>
        <w:rPr>
          <w:rFonts w:ascii="Times New Roman" w:hAnsi="Times New Roman"/>
          <w:sz w:val="28"/>
          <w:szCs w:val="28"/>
        </w:rPr>
      </w:pPr>
      <w:r w:rsidRPr="002856FC">
        <w:rPr>
          <w:rFonts w:ascii="Times New Roman" w:hAnsi="Times New Roman"/>
          <w:sz w:val="28"/>
          <w:szCs w:val="28"/>
        </w:rPr>
        <w:t>Из содержания искового заявления и предоставленных документов следов</w:t>
      </w:r>
      <w:r>
        <w:rPr>
          <w:rFonts w:ascii="Times New Roman" w:hAnsi="Times New Roman"/>
          <w:sz w:val="28"/>
          <w:szCs w:val="28"/>
        </w:rPr>
        <w:t xml:space="preserve">ало, что истец </w:t>
      </w:r>
      <w:r w:rsidRPr="002856FC">
        <w:rPr>
          <w:rFonts w:ascii="Times New Roman" w:hAnsi="Times New Roman"/>
          <w:sz w:val="28"/>
          <w:szCs w:val="28"/>
        </w:rPr>
        <w:t>отбывает наказание в местах лишения свободы.</w:t>
      </w:r>
    </w:p>
    <w:p w:rsidR="003B3806" w:rsidRPr="002856FC" w:rsidRDefault="003B3806" w:rsidP="00832AD5">
      <w:pPr>
        <w:spacing w:after="0" w:line="240" w:lineRule="auto"/>
        <w:ind w:firstLine="567"/>
        <w:jc w:val="both"/>
        <w:rPr>
          <w:rFonts w:ascii="Times New Roman" w:hAnsi="Times New Roman"/>
          <w:sz w:val="28"/>
          <w:szCs w:val="28"/>
        </w:rPr>
      </w:pPr>
      <w:r w:rsidRPr="002856FC">
        <w:rPr>
          <w:rFonts w:ascii="Times New Roman" w:hAnsi="Times New Roman"/>
          <w:sz w:val="28"/>
          <w:szCs w:val="28"/>
        </w:rPr>
        <w:t>Согласно сопроводительному письму определение об оставлении без движения направлено 31 августа 2023 года Федеральному казенному учреждению «Исправительная колония № 1» УФСИН Росс</w:t>
      </w:r>
      <w:r>
        <w:rPr>
          <w:rFonts w:ascii="Times New Roman" w:hAnsi="Times New Roman"/>
          <w:sz w:val="28"/>
          <w:szCs w:val="28"/>
        </w:rPr>
        <w:t>ии по Республики Саха (Якутия)</w:t>
      </w:r>
      <w:r w:rsidRPr="002856FC">
        <w:rPr>
          <w:rFonts w:ascii="Times New Roman" w:hAnsi="Times New Roman"/>
          <w:sz w:val="28"/>
          <w:szCs w:val="28"/>
        </w:rPr>
        <w:t xml:space="preserve">, для вручения </w:t>
      </w:r>
      <w:r>
        <w:rPr>
          <w:rFonts w:ascii="Times New Roman" w:hAnsi="Times New Roman"/>
          <w:sz w:val="28"/>
          <w:szCs w:val="28"/>
        </w:rPr>
        <w:t>Г</w:t>
      </w:r>
      <w:r w:rsidRPr="002856FC">
        <w:rPr>
          <w:rFonts w:ascii="Times New Roman" w:hAnsi="Times New Roman"/>
          <w:sz w:val="28"/>
          <w:szCs w:val="28"/>
        </w:rPr>
        <w:t xml:space="preserve">. </w:t>
      </w:r>
    </w:p>
    <w:p w:rsidR="003B3806" w:rsidRPr="002856FC" w:rsidRDefault="003B3806" w:rsidP="00832AD5">
      <w:pPr>
        <w:spacing w:after="0" w:line="240" w:lineRule="auto"/>
        <w:ind w:firstLine="567"/>
        <w:jc w:val="both"/>
        <w:rPr>
          <w:rFonts w:ascii="Times New Roman" w:hAnsi="Times New Roman"/>
          <w:sz w:val="28"/>
          <w:szCs w:val="28"/>
        </w:rPr>
      </w:pPr>
      <w:r w:rsidRPr="002856FC">
        <w:rPr>
          <w:rFonts w:ascii="Times New Roman" w:hAnsi="Times New Roman"/>
          <w:sz w:val="28"/>
          <w:szCs w:val="28"/>
        </w:rPr>
        <w:t xml:space="preserve">Между тем из отчета о почтовом отправлении </w:t>
      </w:r>
      <w:r>
        <w:rPr>
          <w:rFonts w:ascii="Times New Roman" w:hAnsi="Times New Roman"/>
          <w:sz w:val="28"/>
          <w:szCs w:val="28"/>
        </w:rPr>
        <w:t xml:space="preserve">следует, что заказное письмо </w:t>
      </w:r>
      <w:r w:rsidRPr="002856FC">
        <w:rPr>
          <w:rFonts w:ascii="Times New Roman" w:hAnsi="Times New Roman"/>
          <w:sz w:val="28"/>
          <w:szCs w:val="28"/>
        </w:rPr>
        <w:t xml:space="preserve">было передано в отделение связи 01 сентября 2023 года, прибыло </w:t>
      </w:r>
      <w:proofErr w:type="gramStart"/>
      <w:r w:rsidRPr="002856FC">
        <w:rPr>
          <w:rFonts w:ascii="Times New Roman" w:hAnsi="Times New Roman"/>
          <w:sz w:val="28"/>
          <w:szCs w:val="28"/>
        </w:rPr>
        <w:t>в место вручения</w:t>
      </w:r>
      <w:proofErr w:type="gramEnd"/>
      <w:r w:rsidRPr="002856FC">
        <w:rPr>
          <w:rFonts w:ascii="Times New Roman" w:hAnsi="Times New Roman"/>
          <w:sz w:val="28"/>
          <w:szCs w:val="28"/>
        </w:rPr>
        <w:t xml:space="preserve"> 04 сентября 2023 года, вручено адресату почтальоном 06 сентября 2023 года. </w:t>
      </w:r>
    </w:p>
    <w:p w:rsidR="003B3806" w:rsidRPr="002856FC" w:rsidRDefault="003B3806" w:rsidP="00832AD5">
      <w:pPr>
        <w:spacing w:after="0" w:line="240" w:lineRule="auto"/>
        <w:ind w:firstLine="567"/>
        <w:jc w:val="both"/>
        <w:rPr>
          <w:rFonts w:ascii="Times New Roman" w:hAnsi="Times New Roman"/>
          <w:sz w:val="28"/>
          <w:szCs w:val="28"/>
        </w:rPr>
      </w:pPr>
      <w:r w:rsidRPr="002856FC">
        <w:rPr>
          <w:rFonts w:ascii="Times New Roman" w:hAnsi="Times New Roman"/>
          <w:sz w:val="28"/>
          <w:szCs w:val="28"/>
        </w:rPr>
        <w:t>В данном случае времени, оставшегося у истца с момента получения ему копии определения судьи от 31 августа 2023</w:t>
      </w:r>
      <w:r>
        <w:rPr>
          <w:rFonts w:ascii="Times New Roman" w:hAnsi="Times New Roman"/>
          <w:sz w:val="28"/>
          <w:szCs w:val="28"/>
        </w:rPr>
        <w:t xml:space="preserve"> года</w:t>
      </w:r>
      <w:r w:rsidRPr="002856FC">
        <w:rPr>
          <w:rFonts w:ascii="Times New Roman" w:hAnsi="Times New Roman"/>
          <w:sz w:val="28"/>
          <w:szCs w:val="28"/>
        </w:rPr>
        <w:t>, было явно недостаточно для совершения необходимых действий по исправлению недостатков. Назначая срок для устранения недостатков, судья не учел время, необходимое для доставки истцу судебной корреспонденции, следовательно, установленный судьей срок устранения недостатков при подаче искового заявления не отвечал требованию разумности.</w:t>
      </w:r>
    </w:p>
    <w:p w:rsidR="003B3806" w:rsidRDefault="003B3806" w:rsidP="00832AD5">
      <w:pPr>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П</w:t>
      </w:r>
      <w:r w:rsidRPr="002856FC">
        <w:rPr>
          <w:rFonts w:ascii="Times New Roman" w:hAnsi="Times New Roman"/>
          <w:sz w:val="28"/>
          <w:szCs w:val="28"/>
        </w:rPr>
        <w:t xml:space="preserve">оскольку судом первой инстанции при наличии предусмотренных </w:t>
      </w:r>
      <w:r w:rsidRPr="00AD44CB">
        <w:rPr>
          <w:rFonts w:ascii="Times New Roman" w:hAnsi="Times New Roman"/>
          <w:sz w:val="28"/>
          <w:szCs w:val="28"/>
        </w:rPr>
        <w:t>статьями 131</w:t>
      </w:r>
      <w:r w:rsidRPr="002856FC">
        <w:rPr>
          <w:rFonts w:ascii="Times New Roman" w:hAnsi="Times New Roman"/>
          <w:sz w:val="28"/>
          <w:szCs w:val="28"/>
        </w:rPr>
        <w:t xml:space="preserve"> и </w:t>
      </w:r>
      <w:r w:rsidRPr="00AD44CB">
        <w:rPr>
          <w:rFonts w:ascii="Times New Roman" w:hAnsi="Times New Roman"/>
          <w:sz w:val="28"/>
          <w:szCs w:val="28"/>
        </w:rPr>
        <w:t>132</w:t>
      </w:r>
      <w:r w:rsidRPr="002856FC">
        <w:rPr>
          <w:rFonts w:ascii="Times New Roman" w:hAnsi="Times New Roman"/>
          <w:sz w:val="28"/>
          <w:szCs w:val="28"/>
        </w:rPr>
        <w:t xml:space="preserve"> Гражданского процессуального кодекса Российской Федерации оснований для оставления искового заявления без движения предоставлен заявителю неразумный срок для исправления недостатков, определение </w:t>
      </w:r>
      <w:r>
        <w:rPr>
          <w:rFonts w:ascii="Times New Roman" w:hAnsi="Times New Roman"/>
          <w:sz w:val="28"/>
          <w:szCs w:val="28"/>
        </w:rPr>
        <w:t>суда первой инстанции</w:t>
      </w:r>
      <w:r w:rsidRPr="002856FC">
        <w:rPr>
          <w:rFonts w:ascii="Times New Roman" w:hAnsi="Times New Roman"/>
          <w:sz w:val="28"/>
          <w:szCs w:val="28"/>
        </w:rPr>
        <w:t xml:space="preserve"> о возвращении искового заявления </w:t>
      </w:r>
      <w:r>
        <w:rPr>
          <w:rFonts w:ascii="Times New Roman" w:hAnsi="Times New Roman"/>
          <w:sz w:val="28"/>
          <w:szCs w:val="28"/>
        </w:rPr>
        <w:t>было</w:t>
      </w:r>
      <w:r w:rsidRPr="002856FC">
        <w:rPr>
          <w:rFonts w:ascii="Times New Roman" w:hAnsi="Times New Roman"/>
          <w:sz w:val="28"/>
          <w:szCs w:val="28"/>
        </w:rPr>
        <w:t xml:space="preserve"> отмене</w:t>
      </w:r>
      <w:r>
        <w:rPr>
          <w:rFonts w:ascii="Times New Roman" w:hAnsi="Times New Roman"/>
          <w:sz w:val="28"/>
          <w:szCs w:val="28"/>
        </w:rPr>
        <w:t>но</w:t>
      </w:r>
      <w:r w:rsidRPr="002856FC">
        <w:rPr>
          <w:rFonts w:ascii="Times New Roman" w:hAnsi="Times New Roman"/>
          <w:sz w:val="28"/>
          <w:szCs w:val="28"/>
        </w:rPr>
        <w:t xml:space="preserve"> на основании </w:t>
      </w:r>
      <w:r w:rsidRPr="00001DA0">
        <w:rPr>
          <w:rFonts w:ascii="Times New Roman" w:hAnsi="Times New Roman"/>
          <w:sz w:val="28"/>
          <w:szCs w:val="28"/>
        </w:rPr>
        <w:t>пункта 4 части 1 статьи 330</w:t>
      </w:r>
      <w:r w:rsidRPr="002856FC">
        <w:rPr>
          <w:rFonts w:ascii="Times New Roman" w:hAnsi="Times New Roman"/>
          <w:sz w:val="28"/>
          <w:szCs w:val="28"/>
        </w:rPr>
        <w:t xml:space="preserve"> Гражданского процессуального кодекса Российской Федерации</w:t>
      </w:r>
      <w:r>
        <w:rPr>
          <w:rFonts w:ascii="Times New Roman" w:hAnsi="Times New Roman"/>
          <w:sz w:val="28"/>
          <w:szCs w:val="28"/>
        </w:rPr>
        <w:t>.</w:t>
      </w:r>
      <w:proofErr w:type="gramEnd"/>
    </w:p>
    <w:p w:rsidR="003B3806" w:rsidRDefault="003B3806" w:rsidP="00832AD5">
      <w:pPr>
        <w:spacing w:after="0" w:line="240" w:lineRule="auto"/>
        <w:ind w:firstLine="567"/>
        <w:jc w:val="right"/>
        <w:rPr>
          <w:rFonts w:ascii="Times New Roman" w:hAnsi="Times New Roman"/>
          <w:sz w:val="28"/>
          <w:szCs w:val="28"/>
        </w:rPr>
      </w:pPr>
      <w:r>
        <w:rPr>
          <w:rFonts w:ascii="Times New Roman" w:hAnsi="Times New Roman"/>
          <w:sz w:val="28"/>
          <w:szCs w:val="28"/>
        </w:rPr>
        <w:t>Дело №</w:t>
      </w:r>
      <w:r w:rsidRPr="00265375">
        <w:rPr>
          <w:rFonts w:ascii="Times New Roman" w:hAnsi="Times New Roman"/>
          <w:sz w:val="28"/>
          <w:szCs w:val="28"/>
        </w:rPr>
        <w:t>33-</w:t>
      </w:r>
      <w:r>
        <w:rPr>
          <w:rFonts w:ascii="Times New Roman" w:hAnsi="Times New Roman"/>
          <w:sz w:val="28"/>
          <w:szCs w:val="28"/>
        </w:rPr>
        <w:t>75/2024</w:t>
      </w:r>
    </w:p>
    <w:p w:rsidR="003B3806" w:rsidRDefault="003B3806" w:rsidP="00832AD5">
      <w:pPr>
        <w:spacing w:after="0" w:line="240" w:lineRule="auto"/>
        <w:ind w:firstLine="567"/>
        <w:jc w:val="both"/>
        <w:rPr>
          <w:rFonts w:ascii="Times New Roman" w:hAnsi="Times New Roman"/>
          <w:sz w:val="28"/>
          <w:szCs w:val="28"/>
        </w:rPr>
      </w:pPr>
    </w:p>
    <w:p w:rsidR="003B3806" w:rsidRDefault="003B3806" w:rsidP="00832AD5">
      <w:pPr>
        <w:autoSpaceDE w:val="0"/>
        <w:autoSpaceDN w:val="0"/>
        <w:adjustRightInd w:val="0"/>
        <w:spacing w:after="0" w:line="240" w:lineRule="auto"/>
        <w:ind w:firstLine="567"/>
        <w:jc w:val="both"/>
        <w:rPr>
          <w:rFonts w:ascii="Times New Roman" w:eastAsiaTheme="minorHAnsi" w:hAnsi="Times New Roman" w:cs="Times New Roman"/>
          <w:i/>
          <w:sz w:val="28"/>
          <w:szCs w:val="28"/>
          <w:lang w:eastAsia="en-US"/>
        </w:rPr>
      </w:pPr>
      <w:r>
        <w:rPr>
          <w:rFonts w:ascii="Times New Roman" w:eastAsiaTheme="minorHAnsi" w:hAnsi="Times New Roman" w:cs="Times New Roman"/>
          <w:i/>
          <w:sz w:val="28"/>
          <w:szCs w:val="28"/>
          <w:lang w:eastAsia="en-US"/>
        </w:rPr>
        <w:t>П</w:t>
      </w:r>
      <w:r w:rsidRPr="00052255">
        <w:rPr>
          <w:rFonts w:ascii="Times New Roman" w:eastAsiaTheme="minorHAnsi" w:hAnsi="Times New Roman" w:cs="Times New Roman"/>
          <w:i/>
          <w:sz w:val="28"/>
          <w:szCs w:val="28"/>
          <w:lang w:eastAsia="en-US"/>
        </w:rPr>
        <w:t>редставление доказательств не относится к стадии принятия к производству искового заявления, а вопрос о представлении, истребовании доказательств по делу и уточнение исковых требований может быть разрешен на стадии подготовки дела к судебному разбирательству</w:t>
      </w:r>
      <w:r w:rsidRPr="009B11DF">
        <w:rPr>
          <w:rFonts w:ascii="Times New Roman" w:eastAsiaTheme="minorHAnsi" w:hAnsi="Times New Roman" w:cs="Times New Roman"/>
          <w:i/>
          <w:sz w:val="28"/>
          <w:szCs w:val="28"/>
          <w:lang w:eastAsia="en-US"/>
        </w:rPr>
        <w:t>.</w:t>
      </w:r>
    </w:p>
    <w:p w:rsidR="003B3806" w:rsidRPr="009B11DF" w:rsidRDefault="003B3806" w:rsidP="00832AD5">
      <w:pPr>
        <w:autoSpaceDE w:val="0"/>
        <w:autoSpaceDN w:val="0"/>
        <w:adjustRightInd w:val="0"/>
        <w:spacing w:after="0" w:line="240" w:lineRule="auto"/>
        <w:ind w:firstLine="567"/>
        <w:jc w:val="both"/>
        <w:rPr>
          <w:rFonts w:ascii="Times New Roman" w:eastAsiaTheme="minorHAnsi" w:hAnsi="Times New Roman" w:cs="Times New Roman"/>
          <w:i/>
          <w:sz w:val="28"/>
          <w:szCs w:val="28"/>
          <w:lang w:eastAsia="en-US"/>
        </w:rPr>
      </w:pPr>
    </w:p>
    <w:p w:rsidR="003B3806" w:rsidRDefault="003B3806" w:rsidP="00832AD5">
      <w:pPr>
        <w:pStyle w:val="ConsPlusNormal"/>
        <w:ind w:firstLine="567"/>
        <w:jc w:val="both"/>
      </w:pPr>
      <w:r>
        <w:t xml:space="preserve">Б. обратился в суд с иском к Л. о компенсации морального вреда, указывая, что ответчик был привлечен к административной ответственности, предусмотренной частью 1 статьи 20.1 Кодекса Российской Федерации об административных правонарушениях. При совершении правонарушения </w:t>
      </w:r>
      <w:r>
        <w:lastRenderedPageBreak/>
        <w:t xml:space="preserve">истцу были причинены физические и нравственные страдания, в </w:t>
      </w:r>
      <w:proofErr w:type="gramStart"/>
      <w:r>
        <w:t>связи</w:t>
      </w:r>
      <w:proofErr w:type="gramEnd"/>
      <w:r>
        <w:t xml:space="preserve"> с чем истец просил взыскать с ответчика в свою пользу компенсацию морального вреда и судебные расходы. </w:t>
      </w:r>
    </w:p>
    <w:p w:rsidR="003B3806" w:rsidRDefault="003B3806" w:rsidP="00832AD5">
      <w:pPr>
        <w:pStyle w:val="ConsPlusNormal"/>
        <w:ind w:firstLine="567"/>
        <w:jc w:val="both"/>
      </w:pPr>
      <w:r>
        <w:t xml:space="preserve">Определением суда исковое заявление оставлено без движения, поскольку подано в суд без соблюдения требований, установленных статьями 131 и 132 Гражданского процессуального кодекса Российской Федерации,  с предоставлением истцу срока для устранения недостатков. </w:t>
      </w:r>
    </w:p>
    <w:p w:rsidR="003B3806" w:rsidRDefault="003B3806" w:rsidP="00832AD5">
      <w:pPr>
        <w:pStyle w:val="ConsPlusNormal"/>
        <w:ind w:firstLine="567"/>
        <w:jc w:val="both"/>
      </w:pPr>
      <w:proofErr w:type="gramStart"/>
      <w:r w:rsidRPr="001D3A53">
        <w:t xml:space="preserve">Оставляя без движения исковое заявление </w:t>
      </w:r>
      <w:r>
        <w:t>Б.</w:t>
      </w:r>
      <w:r w:rsidRPr="001D3A53">
        <w:t xml:space="preserve">, судья указал, что в нарушение статьи 132 Гражданского процессуального кодекса Российской Федерации истцом к исковому заявлению не приложены документы, подтверждающие обстоятельства, на которых истец основывает свои требования (копия постановления по делу об административном правонарушении </w:t>
      </w:r>
      <w:r>
        <w:t>с отметкой</w:t>
      </w:r>
      <w:r w:rsidRPr="001D3A53">
        <w:t xml:space="preserve"> о вступлении в законную силу), а также уведомление о вручении или иные документы, подтверждающие направление другим лицам, участвующим</w:t>
      </w:r>
      <w:proofErr w:type="gramEnd"/>
      <w:r w:rsidRPr="001D3A53">
        <w:t xml:space="preserve"> в деле, копий искового заявления и приложенных к нему документов, которые у других лиц, у</w:t>
      </w:r>
      <w:r>
        <w:t>частвующих в деле, отсутствуют.</w:t>
      </w:r>
    </w:p>
    <w:p w:rsidR="003B3806" w:rsidRDefault="003B3806" w:rsidP="00832AD5">
      <w:pPr>
        <w:pStyle w:val="ConsPlusNormal"/>
        <w:ind w:firstLine="567"/>
        <w:jc w:val="both"/>
      </w:pPr>
      <w:r>
        <w:t>В</w:t>
      </w:r>
      <w:r w:rsidRPr="00B97315">
        <w:t xml:space="preserve"> связи с невыполнением требований, перечисленных в определении суд</w:t>
      </w:r>
      <w:r>
        <w:t>а</w:t>
      </w:r>
      <w:r w:rsidRPr="00B97315">
        <w:t xml:space="preserve"> об оставлении искового заявления без движения</w:t>
      </w:r>
      <w:r>
        <w:t>,</w:t>
      </w:r>
      <w:r w:rsidRPr="00B97315">
        <w:t xml:space="preserve"> </w:t>
      </w:r>
      <w:r>
        <w:t>судом первой инстанции исковое заявление было возвращено истцу со всеми приложенными к нему документами.</w:t>
      </w:r>
    </w:p>
    <w:p w:rsidR="003B3806" w:rsidRDefault="003B3806" w:rsidP="00832AD5">
      <w:pPr>
        <w:pStyle w:val="ConsPlusNormal"/>
        <w:ind w:firstLine="567"/>
        <w:jc w:val="both"/>
      </w:pPr>
      <w:r>
        <w:t>При рассмотрении частной жалобы истца Б. суд апелляционной инстанции указал на следующее</w:t>
      </w:r>
      <w:r w:rsidR="00D1321B">
        <w:t>.</w:t>
      </w:r>
    </w:p>
    <w:p w:rsidR="003B3806" w:rsidRPr="00F8088D" w:rsidRDefault="003B3806" w:rsidP="00832AD5">
      <w:pPr>
        <w:spacing w:after="0" w:line="240" w:lineRule="auto"/>
        <w:ind w:firstLine="567"/>
        <w:jc w:val="both"/>
        <w:rPr>
          <w:rFonts w:ascii="Times New Roman" w:eastAsia="Times New Roman" w:hAnsi="Times New Roman" w:cs="Times New Roman"/>
          <w:sz w:val="28"/>
          <w:szCs w:val="20"/>
        </w:rPr>
      </w:pPr>
      <w:proofErr w:type="gramStart"/>
      <w:r w:rsidRPr="00F8088D">
        <w:rPr>
          <w:rFonts w:ascii="Times New Roman" w:eastAsia="Times New Roman" w:hAnsi="Times New Roman" w:cs="Times New Roman"/>
          <w:sz w:val="28"/>
          <w:szCs w:val="20"/>
        </w:rPr>
        <w:t>По смыслу пункта 5 части 2 статьи 131 Гражданского процессуального кодекса Российской Федерации в ее взаимосвязи со статьями 12, 56 и 147 - 153 Гражданского процессуального кодекса Российской Федерации обязанность по доказыванию юридически значимых обстоятельств, в том числе указанных в исковом заявлении, распределяются судьей между сторонами после принятия заявления к производству суда.</w:t>
      </w:r>
      <w:proofErr w:type="gramEnd"/>
      <w:r w:rsidRPr="00F8088D">
        <w:rPr>
          <w:rFonts w:ascii="Times New Roman" w:eastAsia="Times New Roman" w:hAnsi="Times New Roman" w:cs="Times New Roman"/>
          <w:sz w:val="28"/>
          <w:szCs w:val="20"/>
        </w:rPr>
        <w:t xml:space="preserve"> При этом доказательства могут быть представлены в суд сторонами как при подготовке дела к судебному разбирательству, так и в ходе самого судебного разбирательства, за исключением случаев, когда федеральный закон прямо предусматривает необходимость приложения к заявлению определенных документов.</w:t>
      </w:r>
    </w:p>
    <w:p w:rsidR="003B3806" w:rsidRPr="00F8088D" w:rsidRDefault="003B3806" w:rsidP="00832AD5">
      <w:pPr>
        <w:spacing w:after="0" w:line="240" w:lineRule="auto"/>
        <w:ind w:firstLine="567"/>
        <w:jc w:val="both"/>
        <w:rPr>
          <w:rFonts w:ascii="Times New Roman" w:eastAsia="Times New Roman" w:hAnsi="Times New Roman" w:cs="Times New Roman"/>
          <w:sz w:val="28"/>
          <w:szCs w:val="20"/>
        </w:rPr>
      </w:pPr>
      <w:r w:rsidRPr="00F8088D">
        <w:rPr>
          <w:rFonts w:ascii="Times New Roman" w:eastAsia="Times New Roman" w:hAnsi="Times New Roman" w:cs="Times New Roman"/>
          <w:sz w:val="28"/>
          <w:szCs w:val="20"/>
        </w:rPr>
        <w:t xml:space="preserve">Судья на стадии принятия искового заявления не разрешает вопрос по существу, а определяет приемлемость спора для рассмотрения в суде. </w:t>
      </w:r>
    </w:p>
    <w:p w:rsidR="003B3806" w:rsidRDefault="003B3806" w:rsidP="00832AD5">
      <w:pPr>
        <w:spacing w:after="0" w:line="240" w:lineRule="auto"/>
        <w:ind w:firstLine="567"/>
        <w:jc w:val="both"/>
        <w:rPr>
          <w:rFonts w:ascii="Times New Roman" w:eastAsia="Times New Roman" w:hAnsi="Times New Roman" w:cs="Times New Roman"/>
          <w:sz w:val="28"/>
          <w:szCs w:val="20"/>
        </w:rPr>
      </w:pPr>
      <w:proofErr w:type="gramStart"/>
      <w:r w:rsidRPr="00F8088D">
        <w:rPr>
          <w:rFonts w:ascii="Times New Roman" w:eastAsia="Times New Roman" w:hAnsi="Times New Roman" w:cs="Times New Roman"/>
          <w:sz w:val="28"/>
          <w:szCs w:val="20"/>
        </w:rPr>
        <w:t xml:space="preserve">Принимая во внимание то, что представление доказательств не относится к стадии принятия к производству искового заявления, а вопрос о представлении, истребовании доказательств по делу и уточнение исковых требований может быть разрешен на стадии подготовки дела к судебному разбирательству, то оставление искового заявления </w:t>
      </w:r>
      <w:r>
        <w:rPr>
          <w:rFonts w:ascii="Times New Roman" w:eastAsia="Times New Roman" w:hAnsi="Times New Roman" w:cs="Times New Roman"/>
          <w:sz w:val="28"/>
          <w:szCs w:val="20"/>
        </w:rPr>
        <w:t>Б</w:t>
      </w:r>
      <w:r w:rsidRPr="00F8088D">
        <w:rPr>
          <w:rFonts w:ascii="Times New Roman" w:eastAsia="Times New Roman" w:hAnsi="Times New Roman" w:cs="Times New Roman"/>
          <w:sz w:val="28"/>
          <w:szCs w:val="20"/>
        </w:rPr>
        <w:t>. без движения в связи с отсутствием заверенной копии постановления по делу об административном правонарушении, на котором истец</w:t>
      </w:r>
      <w:proofErr w:type="gramEnd"/>
      <w:r w:rsidRPr="00F8088D">
        <w:rPr>
          <w:rFonts w:ascii="Times New Roman" w:eastAsia="Times New Roman" w:hAnsi="Times New Roman" w:cs="Times New Roman"/>
          <w:sz w:val="28"/>
          <w:szCs w:val="20"/>
        </w:rPr>
        <w:t xml:space="preserve"> основывает свои требования, не может быть признано законным и обоснованным. </w:t>
      </w:r>
    </w:p>
    <w:p w:rsidR="003B3806" w:rsidRPr="00F8088D" w:rsidRDefault="003B3806" w:rsidP="00832AD5">
      <w:pPr>
        <w:spacing w:after="0" w:line="240" w:lineRule="auto"/>
        <w:ind w:firstLine="567"/>
        <w:jc w:val="both"/>
        <w:rPr>
          <w:rFonts w:ascii="Times New Roman" w:eastAsia="Times New Roman" w:hAnsi="Times New Roman" w:cs="Times New Roman"/>
          <w:sz w:val="28"/>
          <w:szCs w:val="20"/>
        </w:rPr>
      </w:pPr>
      <w:r w:rsidRPr="00F8088D">
        <w:rPr>
          <w:rFonts w:ascii="Times New Roman" w:eastAsia="Times New Roman" w:hAnsi="Times New Roman" w:cs="Times New Roman"/>
          <w:sz w:val="28"/>
          <w:szCs w:val="20"/>
        </w:rPr>
        <w:lastRenderedPageBreak/>
        <w:t xml:space="preserve">Данное обстоятельство не </w:t>
      </w:r>
      <w:r>
        <w:rPr>
          <w:rFonts w:ascii="Times New Roman" w:eastAsia="Times New Roman" w:hAnsi="Times New Roman" w:cs="Times New Roman"/>
          <w:sz w:val="28"/>
          <w:szCs w:val="20"/>
        </w:rPr>
        <w:t>являлось</w:t>
      </w:r>
      <w:r w:rsidRPr="00F8088D">
        <w:rPr>
          <w:rFonts w:ascii="Times New Roman" w:eastAsia="Times New Roman" w:hAnsi="Times New Roman" w:cs="Times New Roman"/>
          <w:sz w:val="28"/>
          <w:szCs w:val="20"/>
        </w:rPr>
        <w:t xml:space="preserve"> безусловным основанием к оставлению иска без движения, так как возможность предоставления указанного доказательства не исключена как на стадии подготовки к судебному разбирательству, так и в х</w:t>
      </w:r>
      <w:r>
        <w:rPr>
          <w:rFonts w:ascii="Times New Roman" w:eastAsia="Times New Roman" w:hAnsi="Times New Roman" w:cs="Times New Roman"/>
          <w:sz w:val="28"/>
          <w:szCs w:val="20"/>
        </w:rPr>
        <w:t>оде судебного разбирательства.</w:t>
      </w:r>
    </w:p>
    <w:p w:rsidR="003B3806" w:rsidRPr="00F8088D" w:rsidRDefault="003B3806" w:rsidP="00832AD5">
      <w:pPr>
        <w:spacing w:after="0" w:line="240" w:lineRule="auto"/>
        <w:ind w:firstLine="567"/>
        <w:jc w:val="both"/>
        <w:rPr>
          <w:rFonts w:ascii="Times New Roman" w:eastAsia="Times New Roman" w:hAnsi="Times New Roman" w:cs="Times New Roman"/>
          <w:sz w:val="28"/>
          <w:szCs w:val="20"/>
        </w:rPr>
      </w:pPr>
      <w:r w:rsidRPr="00F8088D">
        <w:rPr>
          <w:rFonts w:ascii="Times New Roman" w:eastAsia="Times New Roman" w:hAnsi="Times New Roman" w:cs="Times New Roman"/>
          <w:sz w:val="28"/>
          <w:szCs w:val="20"/>
        </w:rPr>
        <w:t xml:space="preserve">При таких обстоятельствах суд апелляционной инстанции </w:t>
      </w:r>
      <w:r>
        <w:rPr>
          <w:rFonts w:ascii="Times New Roman" w:eastAsia="Times New Roman" w:hAnsi="Times New Roman" w:cs="Times New Roman"/>
          <w:sz w:val="28"/>
          <w:szCs w:val="20"/>
        </w:rPr>
        <w:t>пришел</w:t>
      </w:r>
      <w:r w:rsidRPr="00F8088D">
        <w:rPr>
          <w:rFonts w:ascii="Times New Roman" w:eastAsia="Times New Roman" w:hAnsi="Times New Roman" w:cs="Times New Roman"/>
          <w:sz w:val="28"/>
          <w:szCs w:val="20"/>
        </w:rPr>
        <w:t xml:space="preserve"> к выводу о том, что у суда первой инстанции не имелось законных оснований для оставления иска </w:t>
      </w:r>
      <w:r>
        <w:rPr>
          <w:rFonts w:ascii="Times New Roman" w:eastAsia="Times New Roman" w:hAnsi="Times New Roman" w:cs="Times New Roman"/>
          <w:sz w:val="28"/>
          <w:szCs w:val="20"/>
        </w:rPr>
        <w:t>Б.</w:t>
      </w:r>
      <w:r w:rsidRPr="00F8088D">
        <w:rPr>
          <w:rFonts w:ascii="Times New Roman" w:eastAsia="Times New Roman" w:hAnsi="Times New Roman" w:cs="Times New Roman"/>
          <w:sz w:val="28"/>
          <w:szCs w:val="20"/>
        </w:rPr>
        <w:t xml:space="preserve"> без движения и, как следствие, для его возвращения истцу по мотиву неисполнения требований судьи. Суду следовало принять и</w:t>
      </w:r>
      <w:proofErr w:type="gramStart"/>
      <w:r w:rsidRPr="00F8088D">
        <w:rPr>
          <w:rFonts w:ascii="Times New Roman" w:eastAsia="Times New Roman" w:hAnsi="Times New Roman" w:cs="Times New Roman"/>
          <w:sz w:val="28"/>
          <w:szCs w:val="20"/>
        </w:rPr>
        <w:t>ск к пр</w:t>
      </w:r>
      <w:proofErr w:type="gramEnd"/>
      <w:r w:rsidRPr="00F8088D">
        <w:rPr>
          <w:rFonts w:ascii="Times New Roman" w:eastAsia="Times New Roman" w:hAnsi="Times New Roman" w:cs="Times New Roman"/>
          <w:sz w:val="28"/>
          <w:szCs w:val="20"/>
        </w:rPr>
        <w:t>оизводству и совершить необходимые действия в рамках подготовки дела к судебному разбирательству, в том числе разрешить ходатайство истца о содействи</w:t>
      </w:r>
      <w:r>
        <w:rPr>
          <w:rFonts w:ascii="Times New Roman" w:eastAsia="Times New Roman" w:hAnsi="Times New Roman" w:cs="Times New Roman"/>
          <w:sz w:val="28"/>
          <w:szCs w:val="20"/>
        </w:rPr>
        <w:t>и</w:t>
      </w:r>
      <w:r w:rsidRPr="00F8088D">
        <w:rPr>
          <w:rFonts w:ascii="Times New Roman" w:eastAsia="Times New Roman" w:hAnsi="Times New Roman" w:cs="Times New Roman"/>
          <w:sz w:val="28"/>
          <w:szCs w:val="20"/>
        </w:rPr>
        <w:t xml:space="preserve"> в собирании доказательств, а впоследствии разрешить спор с учетом полученных сведений.</w:t>
      </w:r>
    </w:p>
    <w:p w:rsidR="003B3806" w:rsidRDefault="003B3806" w:rsidP="00832AD5">
      <w:pPr>
        <w:spacing w:after="0" w:line="240" w:lineRule="auto"/>
        <w:ind w:firstLine="567"/>
        <w:jc w:val="right"/>
        <w:rPr>
          <w:rFonts w:ascii="Times New Roman" w:hAnsi="Times New Roman"/>
          <w:sz w:val="28"/>
          <w:szCs w:val="28"/>
        </w:rPr>
      </w:pPr>
      <w:r>
        <w:rPr>
          <w:rFonts w:ascii="Times New Roman" w:hAnsi="Times New Roman"/>
          <w:sz w:val="28"/>
          <w:szCs w:val="28"/>
        </w:rPr>
        <w:t>Дело №№</w:t>
      </w:r>
      <w:r w:rsidRPr="00265375">
        <w:rPr>
          <w:rFonts w:ascii="Times New Roman" w:hAnsi="Times New Roman"/>
          <w:sz w:val="28"/>
          <w:szCs w:val="28"/>
        </w:rPr>
        <w:t>33-</w:t>
      </w:r>
      <w:r>
        <w:rPr>
          <w:rFonts w:ascii="Times New Roman" w:hAnsi="Times New Roman"/>
          <w:sz w:val="28"/>
          <w:szCs w:val="28"/>
        </w:rPr>
        <w:t>80/2024</w:t>
      </w:r>
    </w:p>
    <w:p w:rsidR="00655CA3" w:rsidRDefault="00655CA3" w:rsidP="00832AD5">
      <w:pPr>
        <w:spacing w:after="0" w:line="240" w:lineRule="auto"/>
        <w:ind w:firstLine="567"/>
        <w:jc w:val="right"/>
        <w:rPr>
          <w:rFonts w:ascii="Times New Roman" w:hAnsi="Times New Roman"/>
          <w:sz w:val="28"/>
          <w:szCs w:val="28"/>
        </w:rPr>
      </w:pPr>
    </w:p>
    <w:p w:rsidR="00FF1928" w:rsidRPr="006C1918" w:rsidRDefault="00FF1928" w:rsidP="00832AD5">
      <w:pPr>
        <w:spacing w:after="0" w:line="240" w:lineRule="auto"/>
        <w:ind w:firstLine="567"/>
        <w:jc w:val="both"/>
        <w:rPr>
          <w:rFonts w:ascii="Times New Roman" w:hAnsi="Times New Roman"/>
          <w:i/>
          <w:sz w:val="28"/>
          <w:szCs w:val="28"/>
        </w:rPr>
      </w:pPr>
      <w:r w:rsidRPr="006C1918">
        <w:rPr>
          <w:rFonts w:ascii="Times New Roman" w:hAnsi="Times New Roman"/>
          <w:i/>
          <w:sz w:val="28"/>
          <w:szCs w:val="28"/>
        </w:rPr>
        <w:t>Прокурор не является стороной материально-правового спора и выступает в защиту конкретного субъекта материально-правовых отношений или неопределенного круга лиц, участвующих в материально-правовых отношениях.</w:t>
      </w:r>
    </w:p>
    <w:p w:rsidR="00FF1928" w:rsidRPr="006C1918" w:rsidRDefault="00FF1928" w:rsidP="00832AD5">
      <w:pPr>
        <w:spacing w:after="0" w:line="240" w:lineRule="auto"/>
        <w:ind w:firstLine="567"/>
        <w:jc w:val="both"/>
        <w:rPr>
          <w:rFonts w:ascii="Times New Roman" w:hAnsi="Times New Roman"/>
          <w:b/>
          <w:sz w:val="28"/>
          <w:szCs w:val="28"/>
        </w:rPr>
      </w:pPr>
    </w:p>
    <w:p w:rsidR="00FF1928" w:rsidRPr="006C1918" w:rsidRDefault="00FF1928" w:rsidP="00832AD5">
      <w:pPr>
        <w:spacing w:after="0" w:line="240" w:lineRule="auto"/>
        <w:ind w:firstLine="567"/>
        <w:jc w:val="both"/>
        <w:rPr>
          <w:rFonts w:ascii="Times New Roman" w:hAnsi="Times New Roman"/>
          <w:sz w:val="28"/>
          <w:szCs w:val="28"/>
        </w:rPr>
      </w:pPr>
      <w:r w:rsidRPr="006C1918">
        <w:rPr>
          <w:rFonts w:ascii="Times New Roman" w:hAnsi="Times New Roman"/>
          <w:sz w:val="28"/>
          <w:szCs w:val="28"/>
        </w:rPr>
        <w:t>Прокурор города Нерюнгри Республики Саха (Якутия) в интересах Российской Федерации и неопределенного круга лиц обратился в суд с иском к обществу с ограниченной ответственностью «Юрский» (далее – ООО «Юрский») о возложении обязанности совершить определенные действия.</w:t>
      </w:r>
    </w:p>
    <w:p w:rsidR="00FF1928" w:rsidRPr="006C1918" w:rsidRDefault="00FF1928" w:rsidP="00832AD5">
      <w:pPr>
        <w:spacing w:after="0" w:line="240" w:lineRule="auto"/>
        <w:ind w:firstLine="567"/>
        <w:jc w:val="both"/>
        <w:rPr>
          <w:rFonts w:ascii="Times New Roman" w:hAnsi="Times New Roman"/>
          <w:sz w:val="28"/>
          <w:szCs w:val="28"/>
        </w:rPr>
      </w:pPr>
      <w:r w:rsidRPr="006C1918">
        <w:rPr>
          <w:rFonts w:ascii="Times New Roman" w:hAnsi="Times New Roman"/>
          <w:sz w:val="28"/>
          <w:szCs w:val="28"/>
        </w:rPr>
        <w:t xml:space="preserve">Обращаясь в суд с иском в интересах Российской Федерации, прокурор Нерюнгри Республики Саха (Якутия) указал, что ООО «Юрский» не инициирована подача заявления в Министерство по развитию Арктики и делам народов Севера Республики Саха (Якутия) о проведении этнологической экспертизы в рамках действия выданных лицензий ЯКУ </w:t>
      </w:r>
      <w:r w:rsidR="00D1321B">
        <w:rPr>
          <w:rFonts w:ascii="Times New Roman" w:hAnsi="Times New Roman"/>
          <w:sz w:val="28"/>
          <w:szCs w:val="28"/>
        </w:rPr>
        <w:t>***</w:t>
      </w:r>
      <w:r w:rsidRPr="006C1918">
        <w:rPr>
          <w:rFonts w:ascii="Times New Roman" w:hAnsi="Times New Roman"/>
          <w:sz w:val="28"/>
          <w:szCs w:val="28"/>
        </w:rPr>
        <w:t xml:space="preserve"> и ЯКУ </w:t>
      </w:r>
      <w:r w:rsidR="00D1321B">
        <w:rPr>
          <w:rFonts w:ascii="Times New Roman" w:hAnsi="Times New Roman"/>
          <w:sz w:val="28"/>
          <w:szCs w:val="28"/>
        </w:rPr>
        <w:t>***</w:t>
      </w:r>
      <w:r w:rsidRPr="006C1918">
        <w:rPr>
          <w:rFonts w:ascii="Times New Roman" w:hAnsi="Times New Roman"/>
          <w:sz w:val="28"/>
          <w:szCs w:val="28"/>
        </w:rPr>
        <w:t>.</w:t>
      </w:r>
    </w:p>
    <w:p w:rsidR="00FF1928" w:rsidRPr="006C1918" w:rsidRDefault="00FF1928" w:rsidP="00832AD5">
      <w:pPr>
        <w:spacing w:after="0" w:line="240" w:lineRule="auto"/>
        <w:ind w:firstLine="567"/>
        <w:jc w:val="both"/>
        <w:rPr>
          <w:rFonts w:ascii="Times New Roman" w:hAnsi="Times New Roman"/>
          <w:sz w:val="28"/>
          <w:szCs w:val="28"/>
        </w:rPr>
      </w:pPr>
      <w:proofErr w:type="gramStart"/>
      <w:r w:rsidRPr="006C1918">
        <w:rPr>
          <w:rFonts w:ascii="Times New Roman" w:hAnsi="Times New Roman"/>
          <w:sz w:val="28"/>
          <w:szCs w:val="28"/>
        </w:rPr>
        <w:t>Проверяя дело по апелляционной жалобе представителя ответчика ООО «Юрский», суд апелляционной инстанции перешел к рассмотрению дела по правилам производства в суде первой инстанции без учета особенностей, предусмотренных главой 39 Гражданского процессуального кодекса Российской Федерации, поскольку основанием для отмены решения суда первой инстанции в любом случае является принятие судом решения о правах и об обязанностях лиц, не привлеченных к участию в</w:t>
      </w:r>
      <w:proofErr w:type="gramEnd"/>
      <w:r w:rsidRPr="006C1918">
        <w:rPr>
          <w:rFonts w:ascii="Times New Roman" w:hAnsi="Times New Roman"/>
          <w:sz w:val="28"/>
          <w:szCs w:val="28"/>
        </w:rPr>
        <w:t xml:space="preserve"> </w:t>
      </w:r>
      <w:proofErr w:type="gramStart"/>
      <w:r w:rsidRPr="006C1918">
        <w:rPr>
          <w:rFonts w:ascii="Times New Roman" w:hAnsi="Times New Roman"/>
          <w:sz w:val="28"/>
          <w:szCs w:val="28"/>
        </w:rPr>
        <w:t>деле</w:t>
      </w:r>
      <w:proofErr w:type="gramEnd"/>
      <w:r w:rsidRPr="006C1918">
        <w:rPr>
          <w:rFonts w:ascii="Times New Roman" w:hAnsi="Times New Roman"/>
          <w:sz w:val="28"/>
          <w:szCs w:val="28"/>
        </w:rPr>
        <w:t>.</w:t>
      </w:r>
    </w:p>
    <w:p w:rsidR="00FF1928" w:rsidRPr="006C1918" w:rsidRDefault="00FF1928" w:rsidP="00832AD5">
      <w:pPr>
        <w:spacing w:after="0" w:line="240" w:lineRule="auto"/>
        <w:ind w:firstLine="567"/>
        <w:jc w:val="both"/>
        <w:rPr>
          <w:rFonts w:ascii="Times New Roman" w:hAnsi="Times New Roman"/>
          <w:sz w:val="28"/>
          <w:szCs w:val="28"/>
        </w:rPr>
      </w:pPr>
      <w:r w:rsidRPr="006C1918">
        <w:rPr>
          <w:rFonts w:ascii="Times New Roman" w:hAnsi="Times New Roman"/>
          <w:sz w:val="28"/>
          <w:szCs w:val="28"/>
        </w:rPr>
        <w:t>В соответствии с частью 1 статьи 45 Гражданского процессуального кодекса Российской Федерации прокурор вправе обратиться в суд с заявлением в защиту прав, свобод и законных интересов граждан, неопределенного круга лиц или интересов Российской Федерации, субъектов Российской Федерации, муниципальных образований.</w:t>
      </w:r>
    </w:p>
    <w:p w:rsidR="00FF1928" w:rsidRPr="006C1918" w:rsidRDefault="00FF1928" w:rsidP="00832AD5">
      <w:pPr>
        <w:spacing w:after="0" w:line="240" w:lineRule="auto"/>
        <w:ind w:firstLine="567"/>
        <w:jc w:val="both"/>
        <w:rPr>
          <w:rFonts w:ascii="Times New Roman" w:hAnsi="Times New Roman"/>
          <w:sz w:val="28"/>
          <w:szCs w:val="28"/>
        </w:rPr>
      </w:pPr>
      <w:proofErr w:type="gramStart"/>
      <w:r w:rsidRPr="006C1918">
        <w:rPr>
          <w:rFonts w:ascii="Times New Roman" w:hAnsi="Times New Roman"/>
          <w:sz w:val="28"/>
          <w:szCs w:val="28"/>
        </w:rPr>
        <w:t xml:space="preserve">Согласно пункту 1 статьи 124 Гражданского кодекса Российской Федерации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r w:rsidRPr="006C1918">
        <w:rPr>
          <w:rFonts w:ascii="Times New Roman" w:hAnsi="Times New Roman"/>
          <w:sz w:val="28"/>
          <w:szCs w:val="28"/>
        </w:rPr>
        <w:lastRenderedPageBreak/>
        <w:t>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w:t>
      </w:r>
      <w:proofErr w:type="gramEnd"/>
    </w:p>
    <w:p w:rsidR="00FF1928" w:rsidRPr="006C1918" w:rsidRDefault="00FF1928" w:rsidP="00832AD5">
      <w:pPr>
        <w:spacing w:after="0" w:line="240" w:lineRule="auto"/>
        <w:ind w:firstLine="567"/>
        <w:jc w:val="both"/>
        <w:rPr>
          <w:rFonts w:ascii="Times New Roman" w:hAnsi="Times New Roman"/>
          <w:sz w:val="28"/>
          <w:szCs w:val="28"/>
        </w:rPr>
      </w:pPr>
      <w:r w:rsidRPr="006C1918">
        <w:rPr>
          <w:rFonts w:ascii="Times New Roman" w:hAnsi="Times New Roman"/>
          <w:sz w:val="28"/>
          <w:szCs w:val="28"/>
        </w:rPr>
        <w:t>В силу пункта 1 статьи 125 этого же Кодекса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FF1928" w:rsidRPr="006C1918" w:rsidRDefault="00FF1928" w:rsidP="00832AD5">
      <w:pPr>
        <w:spacing w:after="0" w:line="240" w:lineRule="auto"/>
        <w:ind w:firstLine="567"/>
        <w:jc w:val="both"/>
        <w:rPr>
          <w:rFonts w:ascii="Times New Roman" w:hAnsi="Times New Roman"/>
          <w:sz w:val="28"/>
          <w:szCs w:val="28"/>
        </w:rPr>
      </w:pPr>
      <w:r w:rsidRPr="006C1918">
        <w:rPr>
          <w:rFonts w:ascii="Times New Roman" w:hAnsi="Times New Roman"/>
          <w:sz w:val="28"/>
          <w:szCs w:val="28"/>
        </w:rPr>
        <w:t>По настоящему делу прокурор просил возложить на ответчика обязанность выполнить предусмотренные законом действия по проведению этнологической экспертизы в рамках действия лицензий, то есть иск фактически предъявлен в интересах Российской Федерации.</w:t>
      </w:r>
    </w:p>
    <w:p w:rsidR="00FF1928" w:rsidRPr="006C1918" w:rsidRDefault="00FF1928" w:rsidP="00832AD5">
      <w:pPr>
        <w:spacing w:after="0" w:line="240" w:lineRule="auto"/>
        <w:ind w:firstLine="567"/>
        <w:jc w:val="both"/>
        <w:rPr>
          <w:rFonts w:ascii="Times New Roman" w:hAnsi="Times New Roman"/>
          <w:sz w:val="28"/>
          <w:szCs w:val="28"/>
        </w:rPr>
      </w:pPr>
      <w:r w:rsidRPr="006C1918">
        <w:rPr>
          <w:rFonts w:ascii="Times New Roman" w:hAnsi="Times New Roman"/>
          <w:sz w:val="28"/>
          <w:szCs w:val="28"/>
        </w:rPr>
        <w:t>В силу приведенных выше норм материального и процессуального права суд обязан был определить и привлечь к участию в деле в качестве истца соответствующий государственный орган, имеющий право выступать от имени Российской Федерации.</w:t>
      </w:r>
    </w:p>
    <w:p w:rsidR="00FF1928" w:rsidRPr="006C1918" w:rsidRDefault="00FF1928" w:rsidP="00832AD5">
      <w:pPr>
        <w:spacing w:after="0" w:line="240" w:lineRule="auto"/>
        <w:ind w:firstLine="567"/>
        <w:jc w:val="both"/>
        <w:rPr>
          <w:rFonts w:ascii="Times New Roman" w:hAnsi="Times New Roman"/>
          <w:sz w:val="28"/>
          <w:szCs w:val="28"/>
        </w:rPr>
      </w:pPr>
      <w:r w:rsidRPr="006C1918">
        <w:rPr>
          <w:rFonts w:ascii="Times New Roman" w:hAnsi="Times New Roman"/>
          <w:sz w:val="28"/>
          <w:szCs w:val="28"/>
        </w:rPr>
        <w:t>Однако судом этого сделано не было, дело рассмотрено без участия Российской Федерации как истца в спорных материально-правовых отношениях.</w:t>
      </w:r>
    </w:p>
    <w:p w:rsidR="00FF1928" w:rsidRPr="006C1918" w:rsidRDefault="00FF1928" w:rsidP="00832AD5">
      <w:pPr>
        <w:spacing w:after="0" w:line="240" w:lineRule="auto"/>
        <w:ind w:firstLine="567"/>
        <w:jc w:val="both"/>
        <w:rPr>
          <w:rFonts w:ascii="Times New Roman" w:hAnsi="Times New Roman"/>
          <w:sz w:val="28"/>
          <w:szCs w:val="28"/>
        </w:rPr>
      </w:pPr>
      <w:r w:rsidRPr="006C1918">
        <w:rPr>
          <w:rFonts w:ascii="Times New Roman" w:hAnsi="Times New Roman"/>
          <w:sz w:val="28"/>
          <w:szCs w:val="28"/>
        </w:rPr>
        <w:t>На основании статьи 1.2 Закона Российской Федерации от 21 февраля 1992 года №2395-1 «О недрах» (далее – Закон о недрах) недра в границах территории Российской Федерации, включая подземное пространство и содержащиеся в недрах полезные ископаемые, энергетические и иные ресурсы, являются государственной собственностью. Вопросы владения, пользования и распоряжения недрами находятся в совместном ведении Российской Федерации и субъектов Российской Федерации.</w:t>
      </w:r>
    </w:p>
    <w:p w:rsidR="00FF1928" w:rsidRPr="006C1918" w:rsidRDefault="00FF1928" w:rsidP="00832AD5">
      <w:pPr>
        <w:spacing w:after="0" w:line="240" w:lineRule="auto"/>
        <w:ind w:firstLine="567"/>
        <w:jc w:val="both"/>
        <w:rPr>
          <w:rFonts w:ascii="Times New Roman" w:hAnsi="Times New Roman"/>
          <w:sz w:val="28"/>
          <w:szCs w:val="28"/>
        </w:rPr>
      </w:pPr>
      <w:r w:rsidRPr="006C1918">
        <w:rPr>
          <w:rFonts w:ascii="Times New Roman" w:hAnsi="Times New Roman"/>
          <w:sz w:val="28"/>
          <w:szCs w:val="28"/>
        </w:rPr>
        <w:t>Согласно пункту 1 Положения о Федеральном агентстве по недропользованию, утвержденного Постановлением Правительства Российской Федерации от 17 июня 2004 года №293 Федеральное агентство по недропользованию является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недропользования.</w:t>
      </w:r>
    </w:p>
    <w:p w:rsidR="00FF1928" w:rsidRPr="006C1918" w:rsidRDefault="00FF1928" w:rsidP="00832AD5">
      <w:pPr>
        <w:spacing w:after="0" w:line="240" w:lineRule="auto"/>
        <w:ind w:firstLine="567"/>
        <w:jc w:val="both"/>
        <w:rPr>
          <w:rFonts w:ascii="Times New Roman" w:hAnsi="Times New Roman"/>
          <w:sz w:val="28"/>
          <w:szCs w:val="28"/>
        </w:rPr>
      </w:pPr>
      <w:r w:rsidRPr="006C1918">
        <w:rPr>
          <w:rFonts w:ascii="Times New Roman" w:hAnsi="Times New Roman"/>
          <w:sz w:val="28"/>
          <w:szCs w:val="28"/>
        </w:rPr>
        <w:t>Согласно пункту 4 указанного Положения Федеральное агентство по недропользованию осуществляет свою деятельность непосредственно и через свои территориальные органы.</w:t>
      </w:r>
    </w:p>
    <w:p w:rsidR="00FF1928" w:rsidRPr="006C1918" w:rsidRDefault="00FF1928" w:rsidP="00832AD5">
      <w:pPr>
        <w:spacing w:after="0" w:line="240" w:lineRule="auto"/>
        <w:ind w:firstLine="567"/>
        <w:jc w:val="both"/>
        <w:rPr>
          <w:rFonts w:ascii="Times New Roman" w:hAnsi="Times New Roman"/>
          <w:sz w:val="28"/>
          <w:szCs w:val="28"/>
        </w:rPr>
      </w:pPr>
      <w:proofErr w:type="gramStart"/>
      <w:r w:rsidRPr="006C1918">
        <w:rPr>
          <w:rFonts w:ascii="Times New Roman" w:hAnsi="Times New Roman"/>
          <w:sz w:val="28"/>
          <w:szCs w:val="28"/>
        </w:rPr>
        <w:t>В соответствии с пунктом 1 Положения об управлении по недропользованию по Республике Саха (Якутия), утвержденным приказом Федерального агентства по недропользованию от 29 мая 2023 года №289, Управление по недропользованию по Республике Саха (Якутия) является территориальным органом регионального уровня, осуществляющим функции Федерального агентства по недропользованию по оказанию государственных услуг и управлению государственным имуществом в сфере недропользования, а также правоприменительные функции на</w:t>
      </w:r>
      <w:proofErr w:type="gramEnd"/>
      <w:r w:rsidRPr="006C1918">
        <w:rPr>
          <w:rFonts w:ascii="Times New Roman" w:hAnsi="Times New Roman"/>
          <w:sz w:val="28"/>
          <w:szCs w:val="28"/>
        </w:rPr>
        <w:t xml:space="preserve"> территории Республики Саха (Якутия), создано как Территориальное агентство по </w:t>
      </w:r>
      <w:r w:rsidRPr="006C1918">
        <w:rPr>
          <w:rFonts w:ascii="Times New Roman" w:hAnsi="Times New Roman"/>
          <w:sz w:val="28"/>
          <w:szCs w:val="28"/>
        </w:rPr>
        <w:lastRenderedPageBreak/>
        <w:t>недропользованию по Республике Саха (Якутия) приказом Федерального агентства по недропользованию от 20 августа 2004 года №166.</w:t>
      </w:r>
    </w:p>
    <w:p w:rsidR="00FF1928" w:rsidRPr="006C1918" w:rsidRDefault="00FF1928" w:rsidP="00832AD5">
      <w:pPr>
        <w:spacing w:after="0" w:line="240" w:lineRule="auto"/>
        <w:ind w:firstLine="567"/>
        <w:jc w:val="both"/>
        <w:rPr>
          <w:rFonts w:ascii="Times New Roman" w:hAnsi="Times New Roman"/>
          <w:sz w:val="28"/>
          <w:szCs w:val="28"/>
        </w:rPr>
      </w:pPr>
      <w:r w:rsidRPr="006C1918">
        <w:rPr>
          <w:rFonts w:ascii="Times New Roman" w:hAnsi="Times New Roman"/>
          <w:sz w:val="28"/>
          <w:szCs w:val="28"/>
        </w:rPr>
        <w:t>Приказом Федерального агентства по недропользованию от 19 января 2007 года №58 переименовано в Управление по недропользованию по Республике Саха (Якутия).</w:t>
      </w:r>
    </w:p>
    <w:p w:rsidR="00FF1928" w:rsidRPr="006C1918" w:rsidRDefault="00FF1928" w:rsidP="00832AD5">
      <w:pPr>
        <w:spacing w:after="0" w:line="240" w:lineRule="auto"/>
        <w:ind w:firstLine="567"/>
        <w:jc w:val="both"/>
        <w:rPr>
          <w:rFonts w:ascii="Times New Roman" w:hAnsi="Times New Roman"/>
          <w:sz w:val="28"/>
          <w:szCs w:val="28"/>
        </w:rPr>
      </w:pPr>
      <w:r w:rsidRPr="006C1918">
        <w:rPr>
          <w:rFonts w:ascii="Times New Roman" w:hAnsi="Times New Roman"/>
          <w:sz w:val="28"/>
          <w:szCs w:val="28"/>
        </w:rPr>
        <w:t>Из содержания приведенных норм материального и процессуального права следует, что суд первой инстанции обязан был привлечь к участию в деле в качестве истца Управление по недропользованию по Республике Саха (Якутия), имеющее право выступать от имени Федерального агентства по недропользованию.</w:t>
      </w:r>
    </w:p>
    <w:p w:rsidR="00FF1928" w:rsidRDefault="00FF1928" w:rsidP="00832AD5">
      <w:pPr>
        <w:spacing w:after="0" w:line="240" w:lineRule="auto"/>
        <w:ind w:firstLine="567"/>
        <w:jc w:val="both"/>
        <w:rPr>
          <w:rFonts w:ascii="Times New Roman" w:hAnsi="Times New Roman"/>
          <w:sz w:val="28"/>
          <w:szCs w:val="28"/>
        </w:rPr>
      </w:pPr>
      <w:r w:rsidRPr="006C1918">
        <w:rPr>
          <w:rFonts w:ascii="Times New Roman" w:hAnsi="Times New Roman"/>
          <w:sz w:val="28"/>
          <w:szCs w:val="28"/>
        </w:rPr>
        <w:t>При таких обстоятельствах судебная коллегия пришла к выводу о том, что судом первой инстанции был разрешен вопрос о правах и обязанностях лица, имеющего материально-правовые требования и не привлеченного к участию в деле, поскольку дело рассмотрено лишь с участием прокурора, выступающего в данном случае в качестве процессуального истца.</w:t>
      </w:r>
    </w:p>
    <w:p w:rsidR="00FF1928" w:rsidRDefault="00FF1928" w:rsidP="00832AD5">
      <w:pPr>
        <w:spacing w:after="0" w:line="240" w:lineRule="auto"/>
        <w:ind w:firstLine="567"/>
        <w:jc w:val="both"/>
        <w:rPr>
          <w:rFonts w:ascii="Times New Roman" w:hAnsi="Times New Roman"/>
          <w:sz w:val="28"/>
          <w:szCs w:val="28"/>
        </w:rPr>
      </w:pPr>
      <w:r>
        <w:rPr>
          <w:rFonts w:ascii="Times New Roman" w:hAnsi="Times New Roman"/>
          <w:sz w:val="28"/>
          <w:szCs w:val="28"/>
        </w:rPr>
        <w:t xml:space="preserve">Указанное обстоятельство свидетельствует о ненадлежащей подготовке дела к судебному разбирательству в части </w:t>
      </w:r>
      <w:r w:rsidRPr="00E6377C">
        <w:rPr>
          <w:rFonts w:ascii="Times New Roman" w:hAnsi="Times New Roman"/>
          <w:sz w:val="28"/>
          <w:szCs w:val="28"/>
        </w:rPr>
        <w:t>определения состава лиц, участвующих в деле</w:t>
      </w:r>
      <w:r>
        <w:rPr>
          <w:rFonts w:ascii="Times New Roman" w:hAnsi="Times New Roman"/>
          <w:sz w:val="28"/>
          <w:szCs w:val="28"/>
        </w:rPr>
        <w:t>.</w:t>
      </w:r>
    </w:p>
    <w:p w:rsidR="00FF1928" w:rsidRPr="006C1918" w:rsidRDefault="00FF1928" w:rsidP="00832AD5">
      <w:pPr>
        <w:spacing w:after="0" w:line="240" w:lineRule="auto"/>
        <w:ind w:firstLine="567"/>
        <w:jc w:val="right"/>
        <w:rPr>
          <w:rFonts w:ascii="Times New Roman" w:hAnsi="Times New Roman"/>
          <w:sz w:val="28"/>
          <w:szCs w:val="28"/>
        </w:rPr>
      </w:pPr>
      <w:r w:rsidRPr="006C1918">
        <w:rPr>
          <w:rFonts w:ascii="Times New Roman" w:hAnsi="Times New Roman"/>
          <w:sz w:val="28"/>
          <w:szCs w:val="28"/>
        </w:rPr>
        <w:t>Дела №33-949/2025</w:t>
      </w:r>
    </w:p>
    <w:p w:rsidR="00655CA3" w:rsidRDefault="00655CA3" w:rsidP="00832AD5">
      <w:pPr>
        <w:spacing w:after="0" w:line="240" w:lineRule="auto"/>
        <w:ind w:firstLine="567"/>
        <w:jc w:val="both"/>
        <w:rPr>
          <w:rFonts w:ascii="Times New Roman" w:hAnsi="Times New Roman"/>
          <w:sz w:val="28"/>
          <w:szCs w:val="28"/>
        </w:rPr>
      </w:pPr>
    </w:p>
    <w:p w:rsidR="00097E49" w:rsidRPr="00097E49" w:rsidRDefault="00097E49" w:rsidP="00832AD5">
      <w:pPr>
        <w:spacing w:after="0" w:line="240" w:lineRule="auto"/>
        <w:ind w:firstLine="567"/>
        <w:jc w:val="both"/>
        <w:rPr>
          <w:rFonts w:ascii="Times New Roman" w:hAnsi="Times New Roman"/>
          <w:i/>
          <w:sz w:val="28"/>
          <w:szCs w:val="28"/>
        </w:rPr>
      </w:pPr>
      <w:r w:rsidRPr="00097E49">
        <w:rPr>
          <w:rFonts w:ascii="Times New Roman" w:hAnsi="Times New Roman"/>
          <w:i/>
          <w:sz w:val="28"/>
          <w:szCs w:val="28"/>
        </w:rPr>
        <w:t>Требование родителей (одного из родителей), ограниченных в родительских правах</w:t>
      </w:r>
      <w:r w:rsidR="000B5FDD">
        <w:rPr>
          <w:rFonts w:ascii="Times New Roman" w:hAnsi="Times New Roman"/>
          <w:i/>
          <w:sz w:val="28"/>
          <w:szCs w:val="28"/>
        </w:rPr>
        <w:t>,</w:t>
      </w:r>
      <w:r w:rsidRPr="00097E49">
        <w:rPr>
          <w:rFonts w:ascii="Times New Roman" w:hAnsi="Times New Roman"/>
          <w:i/>
          <w:sz w:val="28"/>
          <w:szCs w:val="28"/>
        </w:rPr>
        <w:t xml:space="preserve"> предъявляется к лицу, на попечении которого находится ребенок (другой родитель, опекун (попечитель), приемные родители, патронатные воспитатели, органы опеки и попечительства, организации для детей сирот и детей, оставшихся без попечения родителей).</w:t>
      </w:r>
    </w:p>
    <w:p w:rsidR="00097E49" w:rsidRPr="00097E49" w:rsidRDefault="00097E49" w:rsidP="00832AD5">
      <w:pPr>
        <w:spacing w:after="0" w:line="240" w:lineRule="auto"/>
        <w:ind w:firstLine="567"/>
        <w:jc w:val="both"/>
        <w:rPr>
          <w:rFonts w:ascii="Times New Roman" w:hAnsi="Times New Roman"/>
          <w:sz w:val="28"/>
          <w:szCs w:val="28"/>
        </w:rPr>
      </w:pPr>
    </w:p>
    <w:p w:rsidR="00097E49" w:rsidRPr="00097E49" w:rsidRDefault="00097E49" w:rsidP="00832AD5">
      <w:pPr>
        <w:spacing w:after="0" w:line="240" w:lineRule="auto"/>
        <w:ind w:firstLine="567"/>
        <w:jc w:val="both"/>
        <w:rPr>
          <w:rFonts w:ascii="Times New Roman" w:hAnsi="Times New Roman"/>
          <w:sz w:val="28"/>
          <w:szCs w:val="28"/>
        </w:rPr>
      </w:pPr>
      <w:r w:rsidRPr="00097E49">
        <w:rPr>
          <w:rFonts w:ascii="Times New Roman" w:hAnsi="Times New Roman"/>
          <w:sz w:val="28"/>
          <w:szCs w:val="28"/>
        </w:rPr>
        <w:t>Н. обратилась в суд с иском к органу опеки и попечительства муниципального района «Горный улус» Республики Саха (Якутия) об отмене ограничения родительских прав.</w:t>
      </w:r>
    </w:p>
    <w:p w:rsidR="00097E49" w:rsidRPr="00097E49" w:rsidRDefault="00097E49" w:rsidP="00832AD5">
      <w:pPr>
        <w:spacing w:after="0" w:line="240" w:lineRule="auto"/>
        <w:ind w:firstLine="567"/>
        <w:jc w:val="both"/>
        <w:rPr>
          <w:rFonts w:ascii="Times New Roman" w:hAnsi="Times New Roman"/>
          <w:sz w:val="28"/>
          <w:szCs w:val="28"/>
        </w:rPr>
      </w:pPr>
      <w:r w:rsidRPr="00097E49">
        <w:rPr>
          <w:rFonts w:ascii="Times New Roman" w:hAnsi="Times New Roman"/>
          <w:sz w:val="28"/>
          <w:szCs w:val="28"/>
        </w:rPr>
        <w:t>Решением суда первой инстанции от 27 февраля 2025 года исковые требования удовлетворены.</w:t>
      </w:r>
    </w:p>
    <w:p w:rsidR="00097E49" w:rsidRPr="00097E49" w:rsidRDefault="00097E49" w:rsidP="00832AD5">
      <w:pPr>
        <w:spacing w:after="0" w:line="240" w:lineRule="auto"/>
        <w:ind w:firstLine="567"/>
        <w:jc w:val="both"/>
        <w:rPr>
          <w:rFonts w:ascii="Times New Roman" w:hAnsi="Times New Roman"/>
          <w:sz w:val="28"/>
          <w:szCs w:val="28"/>
        </w:rPr>
      </w:pPr>
      <w:proofErr w:type="gramStart"/>
      <w:r w:rsidRPr="00097E49">
        <w:rPr>
          <w:rFonts w:ascii="Times New Roman" w:hAnsi="Times New Roman"/>
          <w:sz w:val="28"/>
          <w:szCs w:val="28"/>
        </w:rPr>
        <w:t>Проверяя дело по апелляционной жалобе представителя ответчика, суд апелляционной инстанции перешел к рассмотрению дела по правилам производства в суде первой инстанции без учета особенностей, предусмотренных главой 39 Гражданского процессуального кодекса Российской Федерации, поскольку основанием для отмены решения суда первой инстанции в любом случае является принятие судом решения о правах и об обязанностях лиц, не привлеченных к участию в деле.</w:t>
      </w:r>
      <w:proofErr w:type="gramEnd"/>
    </w:p>
    <w:p w:rsidR="00097E49" w:rsidRPr="00097E49" w:rsidRDefault="00097E49" w:rsidP="00832AD5">
      <w:pPr>
        <w:spacing w:after="0" w:line="240" w:lineRule="auto"/>
        <w:ind w:firstLine="567"/>
        <w:jc w:val="both"/>
        <w:rPr>
          <w:rFonts w:ascii="Times New Roman" w:hAnsi="Times New Roman"/>
          <w:sz w:val="28"/>
          <w:szCs w:val="28"/>
        </w:rPr>
      </w:pPr>
      <w:r w:rsidRPr="00097E49">
        <w:rPr>
          <w:rFonts w:ascii="Times New Roman" w:hAnsi="Times New Roman"/>
          <w:sz w:val="28"/>
          <w:szCs w:val="28"/>
        </w:rPr>
        <w:t>Судом первой инстанции разрешены исковые требования Н. об отмене ограничения родительских прав, решением суда отменено ограничение родительских прав Н. в отношении ее несовершеннолетних детей, дети возвращены матери.</w:t>
      </w:r>
    </w:p>
    <w:p w:rsidR="00097E49" w:rsidRPr="00097E49" w:rsidRDefault="00097E49" w:rsidP="00832AD5">
      <w:pPr>
        <w:spacing w:after="0" w:line="240" w:lineRule="auto"/>
        <w:ind w:firstLine="567"/>
        <w:jc w:val="both"/>
        <w:rPr>
          <w:rFonts w:ascii="Times New Roman" w:hAnsi="Times New Roman"/>
          <w:sz w:val="28"/>
          <w:szCs w:val="28"/>
        </w:rPr>
      </w:pPr>
      <w:r w:rsidRPr="00097E49">
        <w:rPr>
          <w:rFonts w:ascii="Times New Roman" w:hAnsi="Times New Roman"/>
          <w:sz w:val="28"/>
          <w:szCs w:val="28"/>
        </w:rPr>
        <w:t xml:space="preserve">Как установлено судом апелляционной инстанции, на основании распоряжения исполняющего обязанности главы муниципального района </w:t>
      </w:r>
      <w:r w:rsidRPr="00097E49">
        <w:rPr>
          <w:rFonts w:ascii="Times New Roman" w:hAnsi="Times New Roman"/>
          <w:sz w:val="28"/>
          <w:szCs w:val="28"/>
        </w:rPr>
        <w:lastRenderedPageBreak/>
        <w:t>«Горный улус» Республики Саха (Якутия) опекуном несовершеннолетних назначена П.</w:t>
      </w:r>
    </w:p>
    <w:p w:rsidR="00097E49" w:rsidRPr="00097E49" w:rsidRDefault="00097E49" w:rsidP="00832AD5">
      <w:pPr>
        <w:spacing w:after="0" w:line="240" w:lineRule="auto"/>
        <w:ind w:firstLine="567"/>
        <w:jc w:val="both"/>
        <w:rPr>
          <w:rFonts w:ascii="Times New Roman" w:hAnsi="Times New Roman"/>
          <w:sz w:val="28"/>
          <w:szCs w:val="28"/>
        </w:rPr>
      </w:pPr>
      <w:r w:rsidRPr="00097E49">
        <w:rPr>
          <w:rFonts w:ascii="Times New Roman" w:hAnsi="Times New Roman"/>
          <w:sz w:val="28"/>
          <w:szCs w:val="28"/>
        </w:rPr>
        <w:t>На основании приказов государственного казенного учреждения Республики Саха (Якутия) «</w:t>
      </w:r>
      <w:proofErr w:type="spellStart"/>
      <w:r w:rsidRPr="00097E49">
        <w:rPr>
          <w:rFonts w:ascii="Times New Roman" w:hAnsi="Times New Roman"/>
          <w:sz w:val="28"/>
          <w:szCs w:val="28"/>
        </w:rPr>
        <w:t>Верхневилюйский</w:t>
      </w:r>
      <w:proofErr w:type="spellEnd"/>
      <w:r w:rsidRPr="00097E49">
        <w:rPr>
          <w:rFonts w:ascii="Times New Roman" w:hAnsi="Times New Roman"/>
          <w:sz w:val="28"/>
          <w:szCs w:val="28"/>
        </w:rPr>
        <w:t xml:space="preserve"> центр содействия семейному воспитанию имени С.С. </w:t>
      </w:r>
      <w:proofErr w:type="spellStart"/>
      <w:r w:rsidRPr="00097E49">
        <w:rPr>
          <w:rFonts w:ascii="Times New Roman" w:hAnsi="Times New Roman"/>
          <w:sz w:val="28"/>
          <w:szCs w:val="28"/>
        </w:rPr>
        <w:t>Седалищева</w:t>
      </w:r>
      <w:proofErr w:type="spellEnd"/>
      <w:r w:rsidRPr="00097E49">
        <w:rPr>
          <w:rFonts w:ascii="Times New Roman" w:hAnsi="Times New Roman"/>
          <w:sz w:val="28"/>
          <w:szCs w:val="28"/>
        </w:rPr>
        <w:t>» несовершеннолетние Ш</w:t>
      </w:r>
      <w:proofErr w:type="gramStart"/>
      <w:r w:rsidRPr="00097E49">
        <w:rPr>
          <w:rFonts w:ascii="Times New Roman" w:hAnsi="Times New Roman"/>
          <w:sz w:val="28"/>
          <w:szCs w:val="28"/>
        </w:rPr>
        <w:t>1</w:t>
      </w:r>
      <w:proofErr w:type="gramEnd"/>
      <w:r w:rsidRPr="00097E49">
        <w:rPr>
          <w:rFonts w:ascii="Times New Roman" w:hAnsi="Times New Roman"/>
          <w:sz w:val="28"/>
          <w:szCs w:val="28"/>
        </w:rPr>
        <w:t xml:space="preserve"> и Ш2 зачислены в состав воспитанников с 29 ноября 2022 года и с 13 ноября 2021 года.</w:t>
      </w:r>
    </w:p>
    <w:p w:rsidR="00097E49" w:rsidRPr="00097E49" w:rsidRDefault="00097E49" w:rsidP="00832AD5">
      <w:pPr>
        <w:spacing w:after="0" w:line="240" w:lineRule="auto"/>
        <w:ind w:firstLine="567"/>
        <w:jc w:val="both"/>
        <w:rPr>
          <w:rFonts w:ascii="Times New Roman" w:hAnsi="Times New Roman"/>
          <w:sz w:val="28"/>
          <w:szCs w:val="28"/>
        </w:rPr>
      </w:pPr>
      <w:r w:rsidRPr="00097E49">
        <w:rPr>
          <w:rFonts w:ascii="Times New Roman" w:hAnsi="Times New Roman"/>
          <w:sz w:val="28"/>
          <w:szCs w:val="28"/>
        </w:rPr>
        <w:t>Таким образом, опекунами несовершеннолетних детей в настоящее время являются П. и государственное казенное учреждение Республики Саха (Якутия) «</w:t>
      </w:r>
      <w:proofErr w:type="spellStart"/>
      <w:r w:rsidRPr="00097E49">
        <w:rPr>
          <w:rFonts w:ascii="Times New Roman" w:hAnsi="Times New Roman"/>
          <w:sz w:val="28"/>
          <w:szCs w:val="28"/>
        </w:rPr>
        <w:t>Верхневилюйский</w:t>
      </w:r>
      <w:proofErr w:type="spellEnd"/>
      <w:r w:rsidRPr="00097E49">
        <w:rPr>
          <w:rFonts w:ascii="Times New Roman" w:hAnsi="Times New Roman"/>
          <w:sz w:val="28"/>
          <w:szCs w:val="28"/>
        </w:rPr>
        <w:t xml:space="preserve"> центр содействия семейному воспитанию имени С.С. </w:t>
      </w:r>
      <w:proofErr w:type="spellStart"/>
      <w:r w:rsidRPr="00097E49">
        <w:rPr>
          <w:rFonts w:ascii="Times New Roman" w:hAnsi="Times New Roman"/>
          <w:sz w:val="28"/>
          <w:szCs w:val="28"/>
        </w:rPr>
        <w:t>Седалищева</w:t>
      </w:r>
      <w:proofErr w:type="spellEnd"/>
      <w:r w:rsidRPr="00097E49">
        <w:rPr>
          <w:rFonts w:ascii="Times New Roman" w:hAnsi="Times New Roman"/>
          <w:sz w:val="28"/>
          <w:szCs w:val="28"/>
        </w:rPr>
        <w:t>».</w:t>
      </w:r>
    </w:p>
    <w:p w:rsidR="00097E49" w:rsidRPr="00097E49" w:rsidRDefault="00097E49" w:rsidP="00832AD5">
      <w:pPr>
        <w:spacing w:after="0" w:line="240" w:lineRule="auto"/>
        <w:ind w:firstLine="567"/>
        <w:jc w:val="both"/>
        <w:rPr>
          <w:rFonts w:ascii="Times New Roman" w:hAnsi="Times New Roman"/>
          <w:sz w:val="28"/>
          <w:szCs w:val="28"/>
        </w:rPr>
      </w:pPr>
      <w:r w:rsidRPr="00097E49">
        <w:rPr>
          <w:rFonts w:ascii="Times New Roman" w:hAnsi="Times New Roman"/>
          <w:sz w:val="28"/>
          <w:szCs w:val="28"/>
        </w:rPr>
        <w:t>При этом как усматривается из материалов дела, опекун несовершеннолетних П. и законный государственное казенное учреждение Республики Саха (Якутия) «</w:t>
      </w:r>
      <w:proofErr w:type="spellStart"/>
      <w:r w:rsidRPr="00097E49">
        <w:rPr>
          <w:rFonts w:ascii="Times New Roman" w:hAnsi="Times New Roman"/>
          <w:sz w:val="28"/>
          <w:szCs w:val="28"/>
        </w:rPr>
        <w:t>Верхневилюйский</w:t>
      </w:r>
      <w:proofErr w:type="spellEnd"/>
      <w:r w:rsidRPr="00097E49">
        <w:rPr>
          <w:rFonts w:ascii="Times New Roman" w:hAnsi="Times New Roman"/>
          <w:sz w:val="28"/>
          <w:szCs w:val="28"/>
        </w:rPr>
        <w:t xml:space="preserve"> центр содействия семейному воспитанию имени С.С. </w:t>
      </w:r>
      <w:proofErr w:type="spellStart"/>
      <w:r w:rsidRPr="00097E49">
        <w:rPr>
          <w:rFonts w:ascii="Times New Roman" w:hAnsi="Times New Roman"/>
          <w:sz w:val="28"/>
          <w:szCs w:val="28"/>
        </w:rPr>
        <w:t>Седалищева</w:t>
      </w:r>
      <w:proofErr w:type="spellEnd"/>
      <w:r w:rsidRPr="00097E49">
        <w:rPr>
          <w:rFonts w:ascii="Times New Roman" w:hAnsi="Times New Roman"/>
          <w:sz w:val="28"/>
          <w:szCs w:val="28"/>
        </w:rPr>
        <w:t>» к участию в деле судом не привлекались, о дате и времени судебного заседания не извещались.</w:t>
      </w:r>
    </w:p>
    <w:p w:rsidR="00097E49" w:rsidRPr="00097E49" w:rsidRDefault="00097E49" w:rsidP="00832AD5">
      <w:pPr>
        <w:spacing w:after="0" w:line="240" w:lineRule="auto"/>
        <w:ind w:firstLine="567"/>
        <w:jc w:val="both"/>
        <w:rPr>
          <w:rFonts w:ascii="Times New Roman" w:hAnsi="Times New Roman"/>
          <w:sz w:val="28"/>
          <w:szCs w:val="28"/>
        </w:rPr>
      </w:pPr>
      <w:r w:rsidRPr="00097E49">
        <w:rPr>
          <w:rFonts w:ascii="Times New Roman" w:hAnsi="Times New Roman"/>
          <w:sz w:val="28"/>
          <w:szCs w:val="28"/>
        </w:rPr>
        <w:t>Судом первой инстанции не принято во внимание, что данным решением затрагиваются права и обязанности указанных лиц, не привлеченных к участию в деле.</w:t>
      </w:r>
    </w:p>
    <w:p w:rsidR="00097E49" w:rsidRPr="00097E49" w:rsidRDefault="00097E49" w:rsidP="00832AD5">
      <w:pPr>
        <w:spacing w:after="0" w:line="240" w:lineRule="auto"/>
        <w:ind w:firstLine="567"/>
        <w:jc w:val="both"/>
        <w:rPr>
          <w:rFonts w:ascii="Times New Roman" w:hAnsi="Times New Roman"/>
          <w:sz w:val="28"/>
          <w:szCs w:val="28"/>
        </w:rPr>
      </w:pPr>
      <w:proofErr w:type="gramStart"/>
      <w:r w:rsidRPr="00097E49">
        <w:rPr>
          <w:rFonts w:ascii="Times New Roman" w:hAnsi="Times New Roman"/>
          <w:sz w:val="28"/>
          <w:szCs w:val="28"/>
        </w:rPr>
        <w:t>В соответствии с пунктом 23 Пленума Верховного Суда Российской Федерации от 14 ноября 2017 года №44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 требование родителей (одного из родителей), ограниченных в родительских правах предъявляется к лицу, на</w:t>
      </w:r>
      <w:proofErr w:type="gramEnd"/>
      <w:r w:rsidRPr="00097E49">
        <w:rPr>
          <w:rFonts w:ascii="Times New Roman" w:hAnsi="Times New Roman"/>
          <w:sz w:val="28"/>
          <w:szCs w:val="28"/>
        </w:rPr>
        <w:t xml:space="preserve"> </w:t>
      </w:r>
      <w:proofErr w:type="gramStart"/>
      <w:r w:rsidRPr="00097E49">
        <w:rPr>
          <w:rFonts w:ascii="Times New Roman" w:hAnsi="Times New Roman"/>
          <w:sz w:val="28"/>
          <w:szCs w:val="28"/>
        </w:rPr>
        <w:t>попечении</w:t>
      </w:r>
      <w:proofErr w:type="gramEnd"/>
      <w:r w:rsidRPr="00097E49">
        <w:rPr>
          <w:rFonts w:ascii="Times New Roman" w:hAnsi="Times New Roman"/>
          <w:sz w:val="28"/>
          <w:szCs w:val="28"/>
        </w:rPr>
        <w:t xml:space="preserve"> которого находится ребенок (другой родитель, опекун (попечитель), приемные родители, патронатные воспитатели, органы опеки и попечительства, организации для детей сирот и детей, оставшихся без попечения родителей).</w:t>
      </w:r>
    </w:p>
    <w:p w:rsidR="00097E49" w:rsidRPr="00097E49" w:rsidRDefault="00097E49" w:rsidP="00832AD5">
      <w:pPr>
        <w:spacing w:after="0" w:line="240" w:lineRule="auto"/>
        <w:ind w:firstLine="567"/>
        <w:jc w:val="both"/>
        <w:rPr>
          <w:rFonts w:ascii="Times New Roman" w:hAnsi="Times New Roman"/>
          <w:sz w:val="28"/>
          <w:szCs w:val="28"/>
        </w:rPr>
      </w:pPr>
      <w:r w:rsidRPr="00097E49">
        <w:rPr>
          <w:rFonts w:ascii="Times New Roman" w:hAnsi="Times New Roman"/>
          <w:sz w:val="28"/>
          <w:szCs w:val="28"/>
        </w:rPr>
        <w:t>В соответствии с пунктом 4 части 4 статьи 330 Гражданского процессуального кодекса Российской Федерации основаниями для отмены решения суда первой инстанции в любом случае является принятие судом решения о правах и об обязанностях лиц, не привлеченных к участию в деле.</w:t>
      </w:r>
    </w:p>
    <w:p w:rsidR="00097E49" w:rsidRPr="00097E49" w:rsidRDefault="00097E49" w:rsidP="00832AD5">
      <w:pPr>
        <w:spacing w:after="0" w:line="240" w:lineRule="auto"/>
        <w:ind w:firstLine="567"/>
        <w:jc w:val="both"/>
        <w:rPr>
          <w:rFonts w:ascii="Times New Roman" w:hAnsi="Times New Roman"/>
          <w:sz w:val="28"/>
          <w:szCs w:val="28"/>
        </w:rPr>
      </w:pPr>
      <w:r w:rsidRPr="00097E49">
        <w:rPr>
          <w:rFonts w:ascii="Times New Roman" w:hAnsi="Times New Roman"/>
          <w:sz w:val="28"/>
          <w:szCs w:val="28"/>
        </w:rPr>
        <w:t>Таким образом, судом первой инстанции не приняты во внимание разъяснения вышеуказанного постановления Пленума, к участию в деле не привлечены опекуны несовершеннолетних.</w:t>
      </w:r>
    </w:p>
    <w:p w:rsidR="00655CA3" w:rsidRDefault="00097E49" w:rsidP="00832AD5">
      <w:pPr>
        <w:spacing w:after="0" w:line="240" w:lineRule="auto"/>
        <w:ind w:firstLine="567"/>
        <w:jc w:val="right"/>
        <w:rPr>
          <w:rFonts w:ascii="Times New Roman" w:hAnsi="Times New Roman"/>
          <w:sz w:val="28"/>
          <w:szCs w:val="28"/>
        </w:rPr>
      </w:pPr>
      <w:r w:rsidRPr="00097E49">
        <w:rPr>
          <w:rFonts w:ascii="Times New Roman" w:hAnsi="Times New Roman"/>
          <w:sz w:val="28"/>
          <w:szCs w:val="28"/>
        </w:rPr>
        <w:t>Дело №33-1485/2025</w:t>
      </w:r>
    </w:p>
    <w:p w:rsidR="003B3806" w:rsidRDefault="003B3806" w:rsidP="00832AD5">
      <w:pPr>
        <w:spacing w:after="0" w:line="240" w:lineRule="auto"/>
        <w:ind w:firstLine="567"/>
        <w:jc w:val="both"/>
        <w:rPr>
          <w:rFonts w:ascii="Times New Roman" w:hAnsi="Times New Roman"/>
          <w:i/>
          <w:sz w:val="28"/>
          <w:szCs w:val="28"/>
        </w:rPr>
      </w:pPr>
    </w:p>
    <w:p w:rsidR="003E40B6" w:rsidRPr="00097E49" w:rsidRDefault="003E4705" w:rsidP="00832AD5">
      <w:pPr>
        <w:spacing w:after="0" w:line="240" w:lineRule="auto"/>
        <w:ind w:firstLine="567"/>
        <w:jc w:val="both"/>
        <w:rPr>
          <w:rFonts w:ascii="Times New Roman" w:hAnsi="Times New Roman"/>
          <w:i/>
          <w:sz w:val="28"/>
          <w:szCs w:val="28"/>
        </w:rPr>
      </w:pPr>
      <w:proofErr w:type="gramStart"/>
      <w:r>
        <w:rPr>
          <w:rFonts w:ascii="Times New Roman" w:hAnsi="Times New Roman"/>
          <w:i/>
          <w:sz w:val="28"/>
          <w:szCs w:val="28"/>
        </w:rPr>
        <w:t>Е</w:t>
      </w:r>
      <w:r w:rsidRPr="003E4705">
        <w:rPr>
          <w:rFonts w:ascii="Times New Roman" w:hAnsi="Times New Roman"/>
          <w:i/>
          <w:sz w:val="28"/>
          <w:szCs w:val="28"/>
        </w:rPr>
        <w:t xml:space="preserve">сли потерпевший обращался в страховую организацию с заявлением о страховой выплате или прямом возмещении убытков, в отношении которой им был соблюден обязательный досудебный порядок урегулирования спора, то при предъявлении им иска непосредственно к </w:t>
      </w:r>
      <w:proofErr w:type="spellStart"/>
      <w:r w:rsidRPr="003E4705">
        <w:rPr>
          <w:rFonts w:ascii="Times New Roman" w:hAnsi="Times New Roman"/>
          <w:i/>
          <w:sz w:val="28"/>
          <w:szCs w:val="28"/>
        </w:rPr>
        <w:t>причинителю</w:t>
      </w:r>
      <w:proofErr w:type="spellEnd"/>
      <w:r w:rsidRPr="003E4705">
        <w:rPr>
          <w:rFonts w:ascii="Times New Roman" w:hAnsi="Times New Roman"/>
          <w:i/>
          <w:sz w:val="28"/>
          <w:szCs w:val="28"/>
        </w:rPr>
        <w:t xml:space="preserve"> вреда суд в силу части 1 статьи 43 Гражданского процессуального кодекса Российской Федерации обязан привлечь к участию в деле в качестве третьего лица страховую организацию</w:t>
      </w:r>
      <w:r w:rsidR="003E40B6" w:rsidRPr="00097E49">
        <w:rPr>
          <w:rFonts w:ascii="Times New Roman" w:hAnsi="Times New Roman"/>
          <w:i/>
          <w:sz w:val="28"/>
          <w:szCs w:val="28"/>
        </w:rPr>
        <w:t>.</w:t>
      </w:r>
      <w:proofErr w:type="gramEnd"/>
    </w:p>
    <w:p w:rsidR="003E40B6" w:rsidRPr="00097E49" w:rsidRDefault="003E40B6" w:rsidP="00832AD5">
      <w:pPr>
        <w:spacing w:after="0" w:line="240" w:lineRule="auto"/>
        <w:ind w:firstLine="567"/>
        <w:jc w:val="both"/>
        <w:rPr>
          <w:rFonts w:ascii="Times New Roman" w:hAnsi="Times New Roman"/>
          <w:sz w:val="28"/>
          <w:szCs w:val="28"/>
        </w:rPr>
      </w:pPr>
    </w:p>
    <w:p w:rsidR="003E40B6" w:rsidRPr="00097E49" w:rsidRDefault="00495465" w:rsidP="00832AD5">
      <w:pPr>
        <w:spacing w:after="0" w:line="240" w:lineRule="auto"/>
        <w:ind w:firstLine="567"/>
        <w:jc w:val="both"/>
        <w:rPr>
          <w:rFonts w:ascii="Times New Roman" w:hAnsi="Times New Roman"/>
          <w:sz w:val="28"/>
          <w:szCs w:val="28"/>
        </w:rPr>
      </w:pPr>
      <w:r>
        <w:rPr>
          <w:rFonts w:ascii="Times New Roman" w:hAnsi="Times New Roman"/>
          <w:sz w:val="28"/>
          <w:szCs w:val="28"/>
        </w:rPr>
        <w:t>А.</w:t>
      </w:r>
      <w:r w:rsidRPr="00495465">
        <w:rPr>
          <w:rFonts w:ascii="Times New Roman" w:hAnsi="Times New Roman"/>
          <w:sz w:val="28"/>
          <w:szCs w:val="28"/>
        </w:rPr>
        <w:t xml:space="preserve"> обратился в суд с иском к </w:t>
      </w:r>
      <w:r>
        <w:rPr>
          <w:rFonts w:ascii="Times New Roman" w:hAnsi="Times New Roman"/>
          <w:sz w:val="28"/>
          <w:szCs w:val="28"/>
        </w:rPr>
        <w:t>П.</w:t>
      </w:r>
      <w:r w:rsidRPr="00495465">
        <w:rPr>
          <w:rFonts w:ascii="Times New Roman" w:hAnsi="Times New Roman"/>
          <w:sz w:val="28"/>
          <w:szCs w:val="28"/>
        </w:rPr>
        <w:t>, М. о возмещении ущерба, причиненного дорожно-транспортным происшествием</w:t>
      </w:r>
      <w:r w:rsidR="003E40B6" w:rsidRPr="00097E49">
        <w:rPr>
          <w:rFonts w:ascii="Times New Roman" w:hAnsi="Times New Roman"/>
          <w:sz w:val="28"/>
          <w:szCs w:val="28"/>
        </w:rPr>
        <w:t>.</w:t>
      </w:r>
    </w:p>
    <w:p w:rsidR="003E40B6" w:rsidRPr="00097E49" w:rsidRDefault="003E40B6" w:rsidP="00832AD5">
      <w:pPr>
        <w:spacing w:after="0" w:line="240" w:lineRule="auto"/>
        <w:ind w:firstLine="567"/>
        <w:jc w:val="both"/>
        <w:rPr>
          <w:rFonts w:ascii="Times New Roman" w:hAnsi="Times New Roman"/>
          <w:sz w:val="28"/>
          <w:szCs w:val="28"/>
        </w:rPr>
      </w:pPr>
      <w:r w:rsidRPr="00097E49">
        <w:rPr>
          <w:rFonts w:ascii="Times New Roman" w:hAnsi="Times New Roman"/>
          <w:sz w:val="28"/>
          <w:szCs w:val="28"/>
        </w:rPr>
        <w:t xml:space="preserve">Решением суда первой инстанции </w:t>
      </w:r>
      <w:r w:rsidR="00495465" w:rsidRPr="00495465">
        <w:rPr>
          <w:rFonts w:ascii="Times New Roman" w:hAnsi="Times New Roman"/>
          <w:sz w:val="28"/>
          <w:szCs w:val="28"/>
        </w:rPr>
        <w:t>в удовлетворении исковых требований отказано</w:t>
      </w:r>
      <w:r w:rsidRPr="00097E49">
        <w:rPr>
          <w:rFonts w:ascii="Times New Roman" w:hAnsi="Times New Roman"/>
          <w:sz w:val="28"/>
          <w:szCs w:val="28"/>
        </w:rPr>
        <w:t>.</w:t>
      </w:r>
    </w:p>
    <w:p w:rsidR="003E40B6" w:rsidRPr="00097E49" w:rsidRDefault="003E40B6" w:rsidP="00832AD5">
      <w:pPr>
        <w:spacing w:after="0" w:line="240" w:lineRule="auto"/>
        <w:ind w:firstLine="567"/>
        <w:jc w:val="both"/>
        <w:rPr>
          <w:rFonts w:ascii="Times New Roman" w:hAnsi="Times New Roman"/>
          <w:sz w:val="28"/>
          <w:szCs w:val="28"/>
        </w:rPr>
      </w:pPr>
      <w:proofErr w:type="gramStart"/>
      <w:r w:rsidRPr="00097E49">
        <w:rPr>
          <w:rFonts w:ascii="Times New Roman" w:hAnsi="Times New Roman"/>
          <w:sz w:val="28"/>
          <w:szCs w:val="28"/>
        </w:rPr>
        <w:t xml:space="preserve">Проверяя дело по апелляционной жалобе представителя </w:t>
      </w:r>
      <w:r w:rsidR="00495465">
        <w:rPr>
          <w:rFonts w:ascii="Times New Roman" w:hAnsi="Times New Roman"/>
          <w:sz w:val="28"/>
          <w:szCs w:val="28"/>
        </w:rPr>
        <w:t>истца</w:t>
      </w:r>
      <w:r w:rsidRPr="00097E49">
        <w:rPr>
          <w:rFonts w:ascii="Times New Roman" w:hAnsi="Times New Roman"/>
          <w:sz w:val="28"/>
          <w:szCs w:val="28"/>
        </w:rPr>
        <w:t>, суд апелляционной инстанции перешел к рассмотрению дела по правилам производства в суде первой инстанции без учета особенностей, предусмотренных главой 39 Гражданского процессуального кодекса Российской Федерации, поскольку основанием для отмены решения суда первой инстанции в любом случае является принятие судом решения о правах и об обязанностях лиц, не привлеченных к участию в деле.</w:t>
      </w:r>
      <w:proofErr w:type="gramEnd"/>
    </w:p>
    <w:p w:rsidR="007541A3" w:rsidRPr="007541A3" w:rsidRDefault="007541A3" w:rsidP="00832AD5">
      <w:pPr>
        <w:spacing w:after="0" w:line="240" w:lineRule="auto"/>
        <w:ind w:firstLine="567"/>
        <w:jc w:val="both"/>
        <w:rPr>
          <w:rFonts w:ascii="Times New Roman" w:hAnsi="Times New Roman"/>
          <w:sz w:val="28"/>
          <w:szCs w:val="28"/>
        </w:rPr>
      </w:pPr>
      <w:proofErr w:type="gramStart"/>
      <w:r w:rsidRPr="007541A3">
        <w:rPr>
          <w:rFonts w:ascii="Times New Roman" w:hAnsi="Times New Roman"/>
          <w:sz w:val="28"/>
          <w:szCs w:val="28"/>
        </w:rPr>
        <w:t>Согласно разъяснениям, содержащимся в пункте 23 постановления Пленума Верховного Суда Российской Федерации от 24 июня 2008 года № 11 «О подготовке гражданских дел к судебному разбирательству», разрешение при подготовке дела к судебному разбирательству вопроса о вступлении в дело соистцов, соответчиков и третьих лиц, не заявляющих самостоятельных требований относительно предмета спора (пункт 4 части 1 статьи 150 Гражданского процессуального кодекса Российской Федерации</w:t>
      </w:r>
      <w:proofErr w:type="gramEnd"/>
      <w:r w:rsidRPr="007541A3">
        <w:rPr>
          <w:rFonts w:ascii="Times New Roman" w:hAnsi="Times New Roman"/>
          <w:sz w:val="28"/>
          <w:szCs w:val="28"/>
        </w:rPr>
        <w:t xml:space="preserve">), необходимо для правильного определения состава лиц, участвующих в деле. </w:t>
      </w:r>
      <w:proofErr w:type="gramStart"/>
      <w:r w:rsidRPr="007541A3">
        <w:rPr>
          <w:rFonts w:ascii="Times New Roman" w:hAnsi="Times New Roman"/>
          <w:sz w:val="28"/>
          <w:szCs w:val="28"/>
        </w:rPr>
        <w:t>Невыполнение этой задачи в стадии подготовки может привести к принятию незаконного решения, поскольку разрешение вопроса о правах и обязанностях лиц, не привлеченных к участию в деле, является существенным нарушением норм процессуального права, влекущим безусловную отмену решения суда в апелляционном и кассационном порядке (часть 1 статьи 330, пункт 4 части 2 статьи 364 Гражданского процессуального кодекса Российской Федерации).</w:t>
      </w:r>
      <w:proofErr w:type="gramEnd"/>
    </w:p>
    <w:p w:rsidR="007541A3" w:rsidRPr="007541A3" w:rsidRDefault="007541A3" w:rsidP="00832AD5">
      <w:pPr>
        <w:spacing w:after="0" w:line="240" w:lineRule="auto"/>
        <w:ind w:firstLine="567"/>
        <w:jc w:val="both"/>
        <w:rPr>
          <w:rFonts w:ascii="Times New Roman" w:hAnsi="Times New Roman"/>
          <w:sz w:val="28"/>
          <w:szCs w:val="28"/>
        </w:rPr>
      </w:pPr>
      <w:proofErr w:type="gramStart"/>
      <w:r w:rsidRPr="007541A3">
        <w:rPr>
          <w:rFonts w:ascii="Times New Roman" w:hAnsi="Times New Roman"/>
          <w:sz w:val="28"/>
          <w:szCs w:val="28"/>
        </w:rPr>
        <w:t>Пунктом 114 постановления Пленума Верховного Суда Российской Фе</w:t>
      </w:r>
      <w:r w:rsidR="003B5B5A">
        <w:rPr>
          <w:rFonts w:ascii="Times New Roman" w:hAnsi="Times New Roman"/>
          <w:sz w:val="28"/>
          <w:szCs w:val="28"/>
        </w:rPr>
        <w:t>дерации от 08 ноября 2022 года №</w:t>
      </w:r>
      <w:r w:rsidRPr="007541A3">
        <w:rPr>
          <w:rFonts w:ascii="Times New Roman" w:hAnsi="Times New Roman"/>
          <w:sz w:val="28"/>
          <w:szCs w:val="28"/>
        </w:rPr>
        <w:t xml:space="preserve">31 «О применении судами законодательства об обязательном страховании гражданской ответственности владельцев транспортных средств» разъяснено, что если потерпевший обращался в страховую организацию с заявлением о страховой выплате или прямом возмещении убытков (абзац второй пункта 2 статьи 11 </w:t>
      </w:r>
      <w:r w:rsidR="00BD6184" w:rsidRPr="00BD6184">
        <w:rPr>
          <w:rFonts w:ascii="Times New Roman" w:hAnsi="Times New Roman"/>
          <w:sz w:val="28"/>
          <w:szCs w:val="28"/>
        </w:rPr>
        <w:t>Федеральн</w:t>
      </w:r>
      <w:r w:rsidR="00BD6184">
        <w:rPr>
          <w:rFonts w:ascii="Times New Roman" w:hAnsi="Times New Roman"/>
          <w:sz w:val="28"/>
          <w:szCs w:val="28"/>
        </w:rPr>
        <w:t>ого</w:t>
      </w:r>
      <w:r w:rsidR="00BD6184" w:rsidRPr="00BD6184">
        <w:rPr>
          <w:rFonts w:ascii="Times New Roman" w:hAnsi="Times New Roman"/>
          <w:sz w:val="28"/>
          <w:szCs w:val="28"/>
        </w:rPr>
        <w:t xml:space="preserve"> закон</w:t>
      </w:r>
      <w:r w:rsidR="00BD6184">
        <w:rPr>
          <w:rFonts w:ascii="Times New Roman" w:hAnsi="Times New Roman"/>
          <w:sz w:val="28"/>
          <w:szCs w:val="28"/>
        </w:rPr>
        <w:t>а</w:t>
      </w:r>
      <w:r w:rsidR="00BD6184" w:rsidRPr="00BD6184">
        <w:rPr>
          <w:rFonts w:ascii="Times New Roman" w:hAnsi="Times New Roman"/>
          <w:sz w:val="28"/>
          <w:szCs w:val="28"/>
        </w:rPr>
        <w:t xml:space="preserve"> от 25</w:t>
      </w:r>
      <w:r w:rsidR="00BD6184">
        <w:rPr>
          <w:rFonts w:ascii="Times New Roman" w:hAnsi="Times New Roman"/>
          <w:sz w:val="28"/>
          <w:szCs w:val="28"/>
        </w:rPr>
        <w:t xml:space="preserve"> апреля </w:t>
      </w:r>
      <w:r w:rsidR="00BD6184" w:rsidRPr="00BD6184">
        <w:rPr>
          <w:rFonts w:ascii="Times New Roman" w:hAnsi="Times New Roman"/>
          <w:sz w:val="28"/>
          <w:szCs w:val="28"/>
        </w:rPr>
        <w:t xml:space="preserve">2002 </w:t>
      </w:r>
      <w:r w:rsidR="00BD6184">
        <w:rPr>
          <w:rFonts w:ascii="Times New Roman" w:hAnsi="Times New Roman"/>
          <w:sz w:val="28"/>
          <w:szCs w:val="28"/>
        </w:rPr>
        <w:t>года №</w:t>
      </w:r>
      <w:r w:rsidR="00BD6184" w:rsidRPr="00BD6184">
        <w:rPr>
          <w:rFonts w:ascii="Times New Roman" w:hAnsi="Times New Roman"/>
          <w:sz w:val="28"/>
          <w:szCs w:val="28"/>
        </w:rPr>
        <w:t xml:space="preserve">40-ФЗ </w:t>
      </w:r>
      <w:r w:rsidR="00BD6184">
        <w:rPr>
          <w:rFonts w:ascii="Times New Roman" w:hAnsi="Times New Roman"/>
          <w:sz w:val="28"/>
          <w:szCs w:val="28"/>
        </w:rPr>
        <w:t>«</w:t>
      </w:r>
      <w:r w:rsidR="00BD6184" w:rsidRPr="00BD6184">
        <w:rPr>
          <w:rFonts w:ascii="Times New Roman" w:hAnsi="Times New Roman"/>
          <w:sz w:val="28"/>
          <w:szCs w:val="28"/>
        </w:rPr>
        <w:t>Об обязательном страховании</w:t>
      </w:r>
      <w:proofErr w:type="gramEnd"/>
      <w:r w:rsidR="00BD6184" w:rsidRPr="00BD6184">
        <w:rPr>
          <w:rFonts w:ascii="Times New Roman" w:hAnsi="Times New Roman"/>
          <w:sz w:val="28"/>
          <w:szCs w:val="28"/>
        </w:rPr>
        <w:t xml:space="preserve"> гражданской ответственности владельцев транспортных средств</w:t>
      </w:r>
      <w:r w:rsidR="00BD6184">
        <w:rPr>
          <w:rFonts w:ascii="Times New Roman" w:hAnsi="Times New Roman"/>
          <w:sz w:val="28"/>
          <w:szCs w:val="28"/>
        </w:rPr>
        <w:t>»</w:t>
      </w:r>
      <w:r w:rsidR="002D198C">
        <w:rPr>
          <w:rFonts w:ascii="Times New Roman" w:hAnsi="Times New Roman"/>
          <w:sz w:val="28"/>
          <w:szCs w:val="28"/>
        </w:rPr>
        <w:t>)</w:t>
      </w:r>
      <w:r w:rsidRPr="007541A3">
        <w:rPr>
          <w:rFonts w:ascii="Times New Roman" w:hAnsi="Times New Roman"/>
          <w:sz w:val="28"/>
          <w:szCs w:val="28"/>
        </w:rPr>
        <w:t xml:space="preserve">, в отношении которой им был соблюден обязательный досудебный порядок урегулирования спора, то при предъявлении им иска непосредственно к </w:t>
      </w:r>
      <w:proofErr w:type="spellStart"/>
      <w:r w:rsidRPr="007541A3">
        <w:rPr>
          <w:rFonts w:ascii="Times New Roman" w:hAnsi="Times New Roman"/>
          <w:sz w:val="28"/>
          <w:szCs w:val="28"/>
        </w:rPr>
        <w:t>причинителю</w:t>
      </w:r>
      <w:proofErr w:type="spellEnd"/>
      <w:r w:rsidRPr="007541A3">
        <w:rPr>
          <w:rFonts w:ascii="Times New Roman" w:hAnsi="Times New Roman"/>
          <w:sz w:val="28"/>
          <w:szCs w:val="28"/>
        </w:rPr>
        <w:t xml:space="preserve"> вреда суд в силу части 1 статьи 43 Гражданского процессуального кодекса Российской Федерации обязан привлечь к участию в деле в качестве третьего лица страховую организацию. В этом случае суд в целях определения суммы ущерба, подлежащего возмещению </w:t>
      </w:r>
      <w:proofErr w:type="spellStart"/>
      <w:r w:rsidRPr="007541A3">
        <w:rPr>
          <w:rFonts w:ascii="Times New Roman" w:hAnsi="Times New Roman"/>
          <w:sz w:val="28"/>
          <w:szCs w:val="28"/>
        </w:rPr>
        <w:t>причинителем</w:t>
      </w:r>
      <w:proofErr w:type="spellEnd"/>
      <w:r w:rsidRPr="007541A3">
        <w:rPr>
          <w:rFonts w:ascii="Times New Roman" w:hAnsi="Times New Roman"/>
          <w:sz w:val="28"/>
          <w:szCs w:val="28"/>
        </w:rPr>
        <w:t xml:space="preserve"> </w:t>
      </w:r>
      <w:bookmarkStart w:id="0" w:name="_GoBack"/>
      <w:r w:rsidRPr="007541A3">
        <w:rPr>
          <w:rFonts w:ascii="Times New Roman" w:hAnsi="Times New Roman"/>
          <w:sz w:val="28"/>
          <w:szCs w:val="28"/>
        </w:rPr>
        <w:t>вреда, определяет разницу между фактическим размером ущерба и надлежащим размером страхового возмещения, подлежавшим выплате страховщиком</w:t>
      </w:r>
      <w:bookmarkEnd w:id="0"/>
      <w:r w:rsidRPr="007541A3">
        <w:rPr>
          <w:rFonts w:ascii="Times New Roman" w:hAnsi="Times New Roman"/>
          <w:sz w:val="28"/>
          <w:szCs w:val="28"/>
        </w:rPr>
        <w:t>.</w:t>
      </w:r>
    </w:p>
    <w:p w:rsidR="007541A3" w:rsidRPr="007541A3" w:rsidRDefault="007541A3" w:rsidP="00832AD5">
      <w:pPr>
        <w:spacing w:after="0" w:line="240" w:lineRule="auto"/>
        <w:ind w:firstLine="567"/>
        <w:jc w:val="both"/>
        <w:rPr>
          <w:rFonts w:ascii="Times New Roman" w:hAnsi="Times New Roman"/>
          <w:sz w:val="28"/>
          <w:szCs w:val="28"/>
        </w:rPr>
      </w:pPr>
      <w:r w:rsidRPr="007541A3">
        <w:rPr>
          <w:rFonts w:ascii="Times New Roman" w:hAnsi="Times New Roman"/>
          <w:sz w:val="28"/>
          <w:szCs w:val="28"/>
        </w:rPr>
        <w:lastRenderedPageBreak/>
        <w:t>Учитывая содержание приведенных норм материального и процессуального права, принимая во внимание, что потерпевшему страховой организацией выплачена часть страхового возмещения, суду первой инстанции надлежало привлечь к участию в деле в качестве третьего лица, не заявляющего самостоятельных требований относительно предмета спора, на стороне ответчика акционерное общество «Группа страховых компаний «</w:t>
      </w:r>
      <w:proofErr w:type="spellStart"/>
      <w:r w:rsidRPr="007541A3">
        <w:rPr>
          <w:rFonts w:ascii="Times New Roman" w:hAnsi="Times New Roman"/>
          <w:sz w:val="28"/>
          <w:szCs w:val="28"/>
        </w:rPr>
        <w:t>Югория</w:t>
      </w:r>
      <w:proofErr w:type="spellEnd"/>
      <w:r w:rsidRPr="007541A3">
        <w:rPr>
          <w:rFonts w:ascii="Times New Roman" w:hAnsi="Times New Roman"/>
          <w:sz w:val="28"/>
          <w:szCs w:val="28"/>
        </w:rPr>
        <w:t xml:space="preserve">». </w:t>
      </w:r>
    </w:p>
    <w:p w:rsidR="007541A3" w:rsidRPr="007541A3" w:rsidRDefault="007541A3" w:rsidP="00832AD5">
      <w:pPr>
        <w:spacing w:after="0" w:line="240" w:lineRule="auto"/>
        <w:ind w:firstLine="567"/>
        <w:jc w:val="both"/>
        <w:rPr>
          <w:rFonts w:ascii="Times New Roman" w:hAnsi="Times New Roman"/>
          <w:sz w:val="28"/>
          <w:szCs w:val="28"/>
        </w:rPr>
      </w:pPr>
      <w:r w:rsidRPr="007541A3">
        <w:rPr>
          <w:rFonts w:ascii="Times New Roman" w:hAnsi="Times New Roman"/>
          <w:sz w:val="28"/>
          <w:szCs w:val="28"/>
        </w:rPr>
        <w:t>Однако данная обязанность судом исполнена не была, акционерное общество «Группа страховых компаний «</w:t>
      </w:r>
      <w:proofErr w:type="spellStart"/>
      <w:r w:rsidRPr="007541A3">
        <w:rPr>
          <w:rFonts w:ascii="Times New Roman" w:hAnsi="Times New Roman"/>
          <w:sz w:val="28"/>
          <w:szCs w:val="28"/>
        </w:rPr>
        <w:t>Югория</w:t>
      </w:r>
      <w:proofErr w:type="spellEnd"/>
      <w:r w:rsidRPr="007541A3">
        <w:rPr>
          <w:rFonts w:ascii="Times New Roman" w:hAnsi="Times New Roman"/>
          <w:sz w:val="28"/>
          <w:szCs w:val="28"/>
        </w:rPr>
        <w:t xml:space="preserve">» к участию в деле не привлечено, о времени и месте рассмотрения гражданского дела не извещалось. </w:t>
      </w:r>
    </w:p>
    <w:p w:rsidR="003E40B6" w:rsidRDefault="004501AD" w:rsidP="00832AD5">
      <w:pPr>
        <w:spacing w:after="0" w:line="240" w:lineRule="auto"/>
        <w:ind w:firstLine="567"/>
        <w:jc w:val="both"/>
        <w:rPr>
          <w:rFonts w:ascii="Times New Roman" w:hAnsi="Times New Roman"/>
          <w:sz w:val="28"/>
          <w:szCs w:val="28"/>
        </w:rPr>
      </w:pPr>
      <w:r w:rsidRPr="004501AD">
        <w:rPr>
          <w:rFonts w:ascii="Times New Roman" w:hAnsi="Times New Roman"/>
          <w:sz w:val="28"/>
          <w:szCs w:val="28"/>
        </w:rPr>
        <w:t xml:space="preserve">При таких обстоятельствах судебная коллегия </w:t>
      </w:r>
      <w:r>
        <w:rPr>
          <w:rFonts w:ascii="Times New Roman" w:hAnsi="Times New Roman"/>
          <w:sz w:val="28"/>
          <w:szCs w:val="28"/>
        </w:rPr>
        <w:t>пришла</w:t>
      </w:r>
      <w:r w:rsidRPr="004501AD">
        <w:rPr>
          <w:rFonts w:ascii="Times New Roman" w:hAnsi="Times New Roman"/>
          <w:sz w:val="28"/>
          <w:szCs w:val="28"/>
        </w:rPr>
        <w:t xml:space="preserve"> к выводу о том, что судом первой инстанции был разрешен вопрос о правах и обязанностях лица, не привлеченного к участию в деле</w:t>
      </w:r>
      <w:r w:rsidR="003E40B6" w:rsidRPr="00097E49">
        <w:rPr>
          <w:rFonts w:ascii="Times New Roman" w:hAnsi="Times New Roman"/>
          <w:sz w:val="28"/>
          <w:szCs w:val="28"/>
        </w:rPr>
        <w:t>.</w:t>
      </w:r>
    </w:p>
    <w:p w:rsidR="00602A8C" w:rsidRPr="00097E49" w:rsidRDefault="00E6377C" w:rsidP="00832AD5">
      <w:pPr>
        <w:spacing w:after="0" w:line="240" w:lineRule="auto"/>
        <w:ind w:firstLine="567"/>
        <w:jc w:val="both"/>
        <w:rPr>
          <w:rFonts w:ascii="Times New Roman" w:hAnsi="Times New Roman"/>
          <w:sz w:val="28"/>
          <w:szCs w:val="28"/>
        </w:rPr>
      </w:pPr>
      <w:r w:rsidRPr="00E6377C">
        <w:rPr>
          <w:rFonts w:ascii="Times New Roman" w:hAnsi="Times New Roman"/>
          <w:sz w:val="28"/>
          <w:szCs w:val="28"/>
        </w:rPr>
        <w:t>Указанное обстоятельство свидетельствует о ненадлежащей подготовке дела к судебному разбирательству в части определения состава лиц, участвующих в деле</w:t>
      </w:r>
    </w:p>
    <w:p w:rsidR="003E40B6" w:rsidRDefault="003E40B6" w:rsidP="00832AD5">
      <w:pPr>
        <w:spacing w:after="0" w:line="240" w:lineRule="auto"/>
        <w:ind w:firstLine="567"/>
        <w:jc w:val="right"/>
        <w:rPr>
          <w:rFonts w:ascii="Times New Roman" w:hAnsi="Times New Roman"/>
          <w:sz w:val="28"/>
          <w:szCs w:val="28"/>
        </w:rPr>
      </w:pPr>
      <w:r w:rsidRPr="00097E49">
        <w:rPr>
          <w:rFonts w:ascii="Times New Roman" w:hAnsi="Times New Roman"/>
          <w:sz w:val="28"/>
          <w:szCs w:val="28"/>
        </w:rPr>
        <w:t>Дело №33-</w:t>
      </w:r>
      <w:r w:rsidR="004501AD">
        <w:rPr>
          <w:rFonts w:ascii="Times New Roman" w:hAnsi="Times New Roman"/>
          <w:sz w:val="28"/>
          <w:szCs w:val="28"/>
        </w:rPr>
        <w:t>230</w:t>
      </w:r>
      <w:r w:rsidRPr="00097E49">
        <w:rPr>
          <w:rFonts w:ascii="Times New Roman" w:hAnsi="Times New Roman"/>
          <w:sz w:val="28"/>
          <w:szCs w:val="28"/>
        </w:rPr>
        <w:t>/2025</w:t>
      </w:r>
    </w:p>
    <w:p w:rsidR="006C1918" w:rsidRDefault="006C1918" w:rsidP="00832AD5">
      <w:pPr>
        <w:spacing w:after="0" w:line="240" w:lineRule="auto"/>
        <w:ind w:firstLine="567"/>
        <w:jc w:val="both"/>
        <w:rPr>
          <w:rFonts w:ascii="Times New Roman" w:hAnsi="Times New Roman"/>
          <w:sz w:val="28"/>
          <w:szCs w:val="28"/>
        </w:rPr>
      </w:pPr>
    </w:p>
    <w:p w:rsidR="00D41E4F" w:rsidRPr="00931CE1" w:rsidRDefault="00D41E4F" w:rsidP="00832AD5">
      <w:pPr>
        <w:autoSpaceDE w:val="0"/>
        <w:autoSpaceDN w:val="0"/>
        <w:adjustRightInd w:val="0"/>
        <w:spacing w:after="0" w:line="240" w:lineRule="auto"/>
        <w:ind w:firstLine="567"/>
        <w:jc w:val="center"/>
        <w:rPr>
          <w:rFonts w:ascii="Times New Roman" w:hAnsi="Times New Roman" w:cs="Times New Roman"/>
          <w:b/>
          <w:sz w:val="28"/>
          <w:szCs w:val="28"/>
        </w:rPr>
      </w:pPr>
      <w:r w:rsidRPr="00931CE1">
        <w:rPr>
          <w:rFonts w:ascii="Times New Roman" w:hAnsi="Times New Roman" w:cs="Times New Roman"/>
          <w:b/>
          <w:sz w:val="28"/>
          <w:szCs w:val="28"/>
        </w:rPr>
        <w:t>Выводы по результатам обобщения</w:t>
      </w:r>
    </w:p>
    <w:p w:rsidR="00507FD7" w:rsidRPr="00931CE1" w:rsidRDefault="00507FD7" w:rsidP="00832AD5">
      <w:pPr>
        <w:autoSpaceDE w:val="0"/>
        <w:autoSpaceDN w:val="0"/>
        <w:adjustRightInd w:val="0"/>
        <w:spacing w:after="0" w:line="240" w:lineRule="auto"/>
        <w:ind w:firstLine="567"/>
        <w:jc w:val="center"/>
        <w:rPr>
          <w:rFonts w:ascii="Times New Roman" w:hAnsi="Times New Roman" w:cs="Times New Roman"/>
          <w:b/>
          <w:sz w:val="28"/>
          <w:szCs w:val="28"/>
        </w:rPr>
      </w:pPr>
    </w:p>
    <w:p w:rsidR="00ED2645" w:rsidRPr="00ED2645" w:rsidRDefault="00ED2645" w:rsidP="00832AD5">
      <w:pPr>
        <w:autoSpaceDE w:val="0"/>
        <w:autoSpaceDN w:val="0"/>
        <w:adjustRightInd w:val="0"/>
        <w:spacing w:after="0" w:line="240" w:lineRule="auto"/>
        <w:ind w:firstLine="567"/>
        <w:jc w:val="both"/>
        <w:rPr>
          <w:rFonts w:ascii="Times New Roman" w:hAnsi="Times New Roman" w:cs="Times New Roman"/>
          <w:sz w:val="28"/>
          <w:szCs w:val="28"/>
        </w:rPr>
      </w:pPr>
      <w:r w:rsidRPr="00ED2645">
        <w:rPr>
          <w:rFonts w:ascii="Times New Roman" w:hAnsi="Times New Roman" w:cs="Times New Roman"/>
          <w:sz w:val="28"/>
          <w:szCs w:val="28"/>
        </w:rPr>
        <w:t>Подготовка к судебному разбирательству является обязательной по каждому гражданскому делу и проводится судьей с участием сторон, других лиц, участвующ</w:t>
      </w:r>
      <w:r>
        <w:rPr>
          <w:rFonts w:ascii="Times New Roman" w:hAnsi="Times New Roman" w:cs="Times New Roman"/>
          <w:sz w:val="28"/>
          <w:szCs w:val="28"/>
        </w:rPr>
        <w:t>их в деле, их представителей</w:t>
      </w:r>
      <w:r w:rsidRPr="00ED2645">
        <w:rPr>
          <w:rFonts w:ascii="Times New Roman" w:hAnsi="Times New Roman" w:cs="Times New Roman"/>
          <w:sz w:val="28"/>
          <w:szCs w:val="28"/>
        </w:rPr>
        <w:t>.</w:t>
      </w:r>
    </w:p>
    <w:p w:rsidR="00ED2645" w:rsidRPr="00ED2645" w:rsidRDefault="00ED2645" w:rsidP="00832AD5">
      <w:pPr>
        <w:autoSpaceDE w:val="0"/>
        <w:autoSpaceDN w:val="0"/>
        <w:adjustRightInd w:val="0"/>
        <w:spacing w:after="0" w:line="240" w:lineRule="auto"/>
        <w:ind w:firstLine="567"/>
        <w:jc w:val="both"/>
        <w:rPr>
          <w:rFonts w:ascii="Times New Roman" w:hAnsi="Times New Roman" w:cs="Times New Roman"/>
          <w:sz w:val="28"/>
          <w:szCs w:val="28"/>
        </w:rPr>
      </w:pPr>
      <w:r w:rsidRPr="00ED2645">
        <w:rPr>
          <w:rFonts w:ascii="Times New Roman" w:hAnsi="Times New Roman" w:cs="Times New Roman"/>
          <w:sz w:val="28"/>
          <w:szCs w:val="28"/>
        </w:rPr>
        <w:t>Подготовка дел к судебному разбирательству является самостоятельной стадией гражданского процесса, имеющей целью обеспечить правильное и своевременное их рассмотрение и разрешение, и обязательна по каждому гражданскому делу. Своевременная и полная подготовка дела к судебному разбирательству имеет определяющее значение для качественного рассмотрения дела в установленные законом сроки.</w:t>
      </w:r>
    </w:p>
    <w:p w:rsidR="00E94325" w:rsidRDefault="00E94325" w:rsidP="00832AD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подготовке дел к судебному разбирательству судам необходимо руководствоваться нормами Гражданского процессуального кодекса Российской Федерации, п</w:t>
      </w:r>
      <w:r w:rsidRPr="00E94325">
        <w:rPr>
          <w:rFonts w:ascii="Times New Roman" w:hAnsi="Times New Roman" w:cs="Times New Roman"/>
          <w:sz w:val="28"/>
          <w:szCs w:val="28"/>
        </w:rPr>
        <w:t>остановление</w:t>
      </w:r>
      <w:r>
        <w:rPr>
          <w:rFonts w:ascii="Times New Roman" w:hAnsi="Times New Roman" w:cs="Times New Roman"/>
          <w:sz w:val="28"/>
          <w:szCs w:val="28"/>
        </w:rPr>
        <w:t>м</w:t>
      </w:r>
      <w:r w:rsidRPr="00E94325">
        <w:rPr>
          <w:rFonts w:ascii="Times New Roman" w:hAnsi="Times New Roman" w:cs="Times New Roman"/>
          <w:sz w:val="28"/>
          <w:szCs w:val="28"/>
        </w:rPr>
        <w:t xml:space="preserve"> Пленума Верховного Суда Российской Федерации от 24</w:t>
      </w:r>
      <w:r>
        <w:rPr>
          <w:rFonts w:ascii="Times New Roman" w:hAnsi="Times New Roman" w:cs="Times New Roman"/>
          <w:sz w:val="28"/>
          <w:szCs w:val="28"/>
        </w:rPr>
        <w:t xml:space="preserve"> июня </w:t>
      </w:r>
      <w:r w:rsidRPr="00E94325">
        <w:rPr>
          <w:rFonts w:ascii="Times New Roman" w:hAnsi="Times New Roman" w:cs="Times New Roman"/>
          <w:sz w:val="28"/>
          <w:szCs w:val="28"/>
        </w:rPr>
        <w:t xml:space="preserve">2008 </w:t>
      </w:r>
      <w:r>
        <w:rPr>
          <w:rFonts w:ascii="Times New Roman" w:hAnsi="Times New Roman" w:cs="Times New Roman"/>
          <w:sz w:val="28"/>
          <w:szCs w:val="28"/>
        </w:rPr>
        <w:t>года №</w:t>
      </w:r>
      <w:r w:rsidRPr="00E94325">
        <w:rPr>
          <w:rFonts w:ascii="Times New Roman" w:hAnsi="Times New Roman" w:cs="Times New Roman"/>
          <w:sz w:val="28"/>
          <w:szCs w:val="28"/>
        </w:rPr>
        <w:t xml:space="preserve">11 </w:t>
      </w:r>
      <w:r>
        <w:rPr>
          <w:rFonts w:ascii="Times New Roman" w:hAnsi="Times New Roman" w:cs="Times New Roman"/>
          <w:sz w:val="28"/>
          <w:szCs w:val="28"/>
        </w:rPr>
        <w:t>«</w:t>
      </w:r>
      <w:r w:rsidRPr="00E94325">
        <w:rPr>
          <w:rFonts w:ascii="Times New Roman" w:hAnsi="Times New Roman" w:cs="Times New Roman"/>
          <w:sz w:val="28"/>
          <w:szCs w:val="28"/>
        </w:rPr>
        <w:t>О подготовке гражданских дел к судебному разбирательству</w:t>
      </w:r>
      <w:r>
        <w:rPr>
          <w:rFonts w:ascii="Times New Roman" w:hAnsi="Times New Roman" w:cs="Times New Roman"/>
          <w:sz w:val="28"/>
          <w:szCs w:val="28"/>
        </w:rPr>
        <w:t>»</w:t>
      </w:r>
      <w:r w:rsidR="00027917">
        <w:rPr>
          <w:rFonts w:ascii="Times New Roman" w:hAnsi="Times New Roman" w:cs="Times New Roman"/>
          <w:sz w:val="28"/>
          <w:szCs w:val="28"/>
        </w:rPr>
        <w:t>,</w:t>
      </w:r>
      <w:r w:rsidR="00027917" w:rsidRPr="00027917">
        <w:rPr>
          <w:rFonts w:ascii="Times New Roman" w:hAnsi="Times New Roman" w:cs="Times New Roman"/>
          <w:sz w:val="28"/>
          <w:szCs w:val="28"/>
        </w:rPr>
        <w:t xml:space="preserve"> а также правовые позиции, содержащиеся в Обзорах судебной практики, утвержденных Президиумом Верховного Суда Российской Федерации</w:t>
      </w:r>
      <w:r>
        <w:rPr>
          <w:rFonts w:ascii="Times New Roman" w:hAnsi="Times New Roman" w:cs="Times New Roman"/>
          <w:sz w:val="28"/>
          <w:szCs w:val="28"/>
        </w:rPr>
        <w:t>.</w:t>
      </w:r>
    </w:p>
    <w:p w:rsidR="00DF0214" w:rsidRDefault="00ED2645" w:rsidP="00832AD5">
      <w:pPr>
        <w:autoSpaceDE w:val="0"/>
        <w:autoSpaceDN w:val="0"/>
        <w:adjustRightInd w:val="0"/>
        <w:spacing w:after="0" w:line="240" w:lineRule="auto"/>
        <w:ind w:firstLine="567"/>
        <w:jc w:val="both"/>
        <w:rPr>
          <w:rFonts w:ascii="Times New Roman" w:hAnsi="Times New Roman" w:cs="Times New Roman"/>
          <w:sz w:val="28"/>
          <w:szCs w:val="28"/>
        </w:rPr>
      </w:pPr>
      <w:r w:rsidRPr="00ED2645">
        <w:rPr>
          <w:rFonts w:ascii="Times New Roman" w:hAnsi="Times New Roman" w:cs="Times New Roman"/>
          <w:sz w:val="28"/>
          <w:szCs w:val="28"/>
        </w:rPr>
        <w:t xml:space="preserve">Однако </w:t>
      </w:r>
      <w:r w:rsidR="00A9694C">
        <w:rPr>
          <w:rFonts w:ascii="Times New Roman" w:hAnsi="Times New Roman" w:cs="Times New Roman"/>
          <w:sz w:val="28"/>
          <w:szCs w:val="28"/>
        </w:rPr>
        <w:t xml:space="preserve">в ряде случаев судами </w:t>
      </w:r>
      <w:r w:rsidRPr="00ED2645">
        <w:rPr>
          <w:rFonts w:ascii="Times New Roman" w:hAnsi="Times New Roman" w:cs="Times New Roman"/>
          <w:sz w:val="28"/>
          <w:szCs w:val="28"/>
        </w:rPr>
        <w:t xml:space="preserve">процессуальные нормы и разъяснения Пленума Верховного Суда Российской Федерации по их применению </w:t>
      </w:r>
      <w:r w:rsidR="00A9694C">
        <w:rPr>
          <w:rFonts w:ascii="Times New Roman" w:hAnsi="Times New Roman" w:cs="Times New Roman"/>
          <w:sz w:val="28"/>
          <w:szCs w:val="28"/>
        </w:rPr>
        <w:t>судами</w:t>
      </w:r>
      <w:r w:rsidRPr="00ED2645">
        <w:rPr>
          <w:rFonts w:ascii="Times New Roman" w:hAnsi="Times New Roman" w:cs="Times New Roman"/>
          <w:sz w:val="28"/>
          <w:szCs w:val="28"/>
        </w:rPr>
        <w:t xml:space="preserve"> </w:t>
      </w:r>
      <w:r w:rsidR="00A9694C">
        <w:rPr>
          <w:rFonts w:ascii="Times New Roman" w:hAnsi="Times New Roman" w:cs="Times New Roman"/>
          <w:sz w:val="28"/>
          <w:szCs w:val="28"/>
        </w:rPr>
        <w:t>не всегда учитываются и</w:t>
      </w:r>
      <w:r w:rsidRPr="00ED2645">
        <w:rPr>
          <w:rFonts w:ascii="Times New Roman" w:hAnsi="Times New Roman" w:cs="Times New Roman"/>
          <w:sz w:val="28"/>
          <w:szCs w:val="28"/>
        </w:rPr>
        <w:t xml:space="preserve"> </w:t>
      </w:r>
      <w:r w:rsidR="00A9694C">
        <w:rPr>
          <w:rFonts w:ascii="Times New Roman" w:hAnsi="Times New Roman" w:cs="Times New Roman"/>
          <w:sz w:val="28"/>
          <w:szCs w:val="28"/>
        </w:rPr>
        <w:t xml:space="preserve">принимаются </w:t>
      </w:r>
      <w:r w:rsidRPr="00ED2645">
        <w:rPr>
          <w:rFonts w:ascii="Times New Roman" w:hAnsi="Times New Roman" w:cs="Times New Roman"/>
          <w:sz w:val="28"/>
          <w:szCs w:val="28"/>
        </w:rPr>
        <w:t xml:space="preserve">во внимание. Те вопросы, которые </w:t>
      </w:r>
      <w:r w:rsidR="007832D7">
        <w:rPr>
          <w:rFonts w:ascii="Times New Roman" w:hAnsi="Times New Roman" w:cs="Times New Roman"/>
          <w:sz w:val="28"/>
          <w:szCs w:val="28"/>
        </w:rPr>
        <w:t>возникают</w:t>
      </w:r>
      <w:r w:rsidRPr="00ED2645">
        <w:rPr>
          <w:rFonts w:ascii="Times New Roman" w:hAnsi="Times New Roman" w:cs="Times New Roman"/>
          <w:sz w:val="28"/>
          <w:szCs w:val="28"/>
        </w:rPr>
        <w:t xml:space="preserve"> у суд</w:t>
      </w:r>
      <w:r w:rsidR="007832D7">
        <w:rPr>
          <w:rFonts w:ascii="Times New Roman" w:hAnsi="Times New Roman" w:cs="Times New Roman"/>
          <w:sz w:val="28"/>
          <w:szCs w:val="28"/>
        </w:rPr>
        <w:t xml:space="preserve">ов </w:t>
      </w:r>
      <w:r w:rsidRPr="00ED2645">
        <w:rPr>
          <w:rFonts w:ascii="Times New Roman" w:hAnsi="Times New Roman" w:cs="Times New Roman"/>
          <w:sz w:val="28"/>
          <w:szCs w:val="28"/>
        </w:rPr>
        <w:t xml:space="preserve">по поводу содержания </w:t>
      </w:r>
      <w:r w:rsidR="007832D7">
        <w:rPr>
          <w:rFonts w:ascii="Times New Roman" w:hAnsi="Times New Roman" w:cs="Times New Roman"/>
          <w:sz w:val="28"/>
          <w:szCs w:val="28"/>
        </w:rPr>
        <w:t xml:space="preserve">поданных </w:t>
      </w:r>
      <w:r w:rsidRPr="00ED2645">
        <w:rPr>
          <w:rFonts w:ascii="Times New Roman" w:hAnsi="Times New Roman" w:cs="Times New Roman"/>
          <w:sz w:val="28"/>
          <w:szCs w:val="28"/>
        </w:rPr>
        <w:t>исков</w:t>
      </w:r>
      <w:r w:rsidR="007832D7">
        <w:rPr>
          <w:rFonts w:ascii="Times New Roman" w:hAnsi="Times New Roman" w:cs="Times New Roman"/>
          <w:sz w:val="28"/>
          <w:szCs w:val="28"/>
        </w:rPr>
        <w:t>ых</w:t>
      </w:r>
      <w:r w:rsidRPr="00ED2645">
        <w:rPr>
          <w:rFonts w:ascii="Times New Roman" w:hAnsi="Times New Roman" w:cs="Times New Roman"/>
          <w:sz w:val="28"/>
          <w:szCs w:val="28"/>
        </w:rPr>
        <w:t xml:space="preserve"> заявлени</w:t>
      </w:r>
      <w:r w:rsidR="007832D7">
        <w:rPr>
          <w:rFonts w:ascii="Times New Roman" w:hAnsi="Times New Roman" w:cs="Times New Roman"/>
          <w:sz w:val="28"/>
          <w:szCs w:val="28"/>
        </w:rPr>
        <w:t>й</w:t>
      </w:r>
      <w:r w:rsidRPr="00ED2645">
        <w:rPr>
          <w:rFonts w:ascii="Times New Roman" w:hAnsi="Times New Roman" w:cs="Times New Roman"/>
          <w:sz w:val="28"/>
          <w:szCs w:val="28"/>
        </w:rPr>
        <w:t xml:space="preserve"> и </w:t>
      </w:r>
      <w:r w:rsidR="007832D7">
        <w:rPr>
          <w:rFonts w:ascii="Times New Roman" w:hAnsi="Times New Roman" w:cs="Times New Roman"/>
          <w:sz w:val="28"/>
          <w:szCs w:val="28"/>
        </w:rPr>
        <w:t>их</w:t>
      </w:r>
      <w:r w:rsidRPr="00ED2645">
        <w:rPr>
          <w:rFonts w:ascii="Times New Roman" w:hAnsi="Times New Roman" w:cs="Times New Roman"/>
          <w:sz w:val="28"/>
          <w:szCs w:val="28"/>
        </w:rPr>
        <w:t xml:space="preserve"> обоснования подлежа</w:t>
      </w:r>
      <w:r w:rsidR="007832D7">
        <w:rPr>
          <w:rFonts w:ascii="Times New Roman" w:hAnsi="Times New Roman" w:cs="Times New Roman"/>
          <w:sz w:val="28"/>
          <w:szCs w:val="28"/>
        </w:rPr>
        <w:t>т</w:t>
      </w:r>
      <w:r w:rsidRPr="00ED2645">
        <w:rPr>
          <w:rFonts w:ascii="Times New Roman" w:hAnsi="Times New Roman" w:cs="Times New Roman"/>
          <w:sz w:val="28"/>
          <w:szCs w:val="28"/>
        </w:rPr>
        <w:t xml:space="preserve"> рассмотрению на стадии подготовки дела к судебному разбирательству путем определения судьей юридических фактов, л</w:t>
      </w:r>
      <w:r w:rsidR="007832D7">
        <w:rPr>
          <w:rFonts w:ascii="Times New Roman" w:hAnsi="Times New Roman" w:cs="Times New Roman"/>
          <w:sz w:val="28"/>
          <w:szCs w:val="28"/>
        </w:rPr>
        <w:t>ежащих в основании требований</w:t>
      </w:r>
      <w:r w:rsidRPr="00ED2645">
        <w:rPr>
          <w:rFonts w:ascii="Times New Roman" w:hAnsi="Times New Roman" w:cs="Times New Roman"/>
          <w:sz w:val="28"/>
          <w:szCs w:val="28"/>
        </w:rPr>
        <w:t>, с учетом характера спорного правоотношения и норм материального права, подлежащих применению.</w:t>
      </w:r>
    </w:p>
    <w:p w:rsidR="00EC1182" w:rsidRDefault="00EC1182" w:rsidP="00832AD5">
      <w:pPr>
        <w:autoSpaceDE w:val="0"/>
        <w:autoSpaceDN w:val="0"/>
        <w:adjustRightInd w:val="0"/>
        <w:spacing w:after="0" w:line="240" w:lineRule="auto"/>
        <w:ind w:firstLine="567"/>
        <w:jc w:val="both"/>
        <w:rPr>
          <w:rFonts w:ascii="Times New Roman" w:hAnsi="Times New Roman" w:cs="Times New Roman"/>
          <w:sz w:val="28"/>
          <w:szCs w:val="28"/>
        </w:rPr>
      </w:pPr>
      <w:r w:rsidRPr="00EC1182">
        <w:rPr>
          <w:rFonts w:ascii="Times New Roman" w:hAnsi="Times New Roman" w:cs="Times New Roman"/>
          <w:sz w:val="28"/>
          <w:szCs w:val="28"/>
        </w:rPr>
        <w:lastRenderedPageBreak/>
        <w:t xml:space="preserve">Судам следует иметь в виду, что каждая из задач подготовки дела к судебному разбирательству, перечисленных в статье 148 </w:t>
      </w:r>
      <w:r w:rsidR="00167996" w:rsidRPr="00167996">
        <w:rPr>
          <w:rFonts w:ascii="Times New Roman" w:hAnsi="Times New Roman" w:cs="Times New Roman"/>
          <w:sz w:val="28"/>
          <w:szCs w:val="28"/>
        </w:rPr>
        <w:t>Гражданского процессуального кодекса Российской Федерации</w:t>
      </w:r>
      <w:r w:rsidRPr="00EC1182">
        <w:rPr>
          <w:rFonts w:ascii="Times New Roman" w:hAnsi="Times New Roman" w:cs="Times New Roman"/>
          <w:sz w:val="28"/>
          <w:szCs w:val="28"/>
        </w:rPr>
        <w:t>, является обязательным элементом данной стадии процесса. Невыполнение любой из задач может привести к необоснованному затягиванию судебного разбирательства и к судебной ошибке.</w:t>
      </w:r>
    </w:p>
    <w:p w:rsidR="009D4BE5" w:rsidRDefault="009D4BE5" w:rsidP="00832AD5">
      <w:pPr>
        <w:autoSpaceDE w:val="0"/>
        <w:autoSpaceDN w:val="0"/>
        <w:adjustRightInd w:val="0"/>
        <w:spacing w:after="0" w:line="240" w:lineRule="auto"/>
        <w:ind w:firstLine="567"/>
        <w:jc w:val="both"/>
        <w:rPr>
          <w:rFonts w:ascii="Times New Roman" w:hAnsi="Times New Roman" w:cs="Times New Roman"/>
          <w:sz w:val="28"/>
          <w:szCs w:val="28"/>
        </w:rPr>
      </w:pPr>
      <w:r w:rsidRPr="009D4BE5">
        <w:rPr>
          <w:rFonts w:ascii="Times New Roman" w:hAnsi="Times New Roman" w:cs="Times New Roman"/>
          <w:sz w:val="28"/>
          <w:szCs w:val="28"/>
        </w:rPr>
        <w:t xml:space="preserve">Обратить внимание судов на то, что состав лиц, участвующих в деле, указан в статье 34 Гражданского процессуального кодекса Российской Федерации. Возможность участия тех или иных лиц в процессе по конкретному делу определяется характером спорного правоотношения и наличием материально-правового интереса. Поэтому определение возможного круга лиц, которые должны участвовать в деле, начинается с анализа правоотношений и установления конкретных носителей прав и обязанностей. </w:t>
      </w:r>
    </w:p>
    <w:p w:rsidR="00DF0214" w:rsidRDefault="00DF0214" w:rsidP="00832AD5">
      <w:pPr>
        <w:autoSpaceDE w:val="0"/>
        <w:autoSpaceDN w:val="0"/>
        <w:adjustRightInd w:val="0"/>
        <w:spacing w:after="0" w:line="240" w:lineRule="auto"/>
        <w:ind w:firstLine="567"/>
        <w:jc w:val="both"/>
        <w:rPr>
          <w:rFonts w:ascii="Times New Roman" w:hAnsi="Times New Roman" w:cs="Times New Roman"/>
          <w:sz w:val="28"/>
          <w:szCs w:val="28"/>
        </w:rPr>
      </w:pPr>
      <w:r w:rsidRPr="00931CE1">
        <w:rPr>
          <w:rFonts w:ascii="Times New Roman" w:hAnsi="Times New Roman" w:cs="Times New Roman"/>
          <w:sz w:val="28"/>
          <w:szCs w:val="28"/>
        </w:rPr>
        <w:t>В целях недопущения подобных фактов судам, в частности, необходимо проводить надлежащим образом подготовку дел к судебному разбирательству; рассматривать дела с учетом всех юридически значимых обстоятельств.</w:t>
      </w:r>
    </w:p>
    <w:p w:rsidR="00A26970" w:rsidRPr="00931CE1" w:rsidRDefault="00A26970"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A26970">
        <w:rPr>
          <w:rFonts w:ascii="Times New Roman" w:hAnsi="Times New Roman" w:cs="Times New Roman"/>
          <w:sz w:val="28"/>
          <w:szCs w:val="28"/>
        </w:rPr>
        <w:t>В целях единообразного применения положений процессуального законодательства, регулирующих вопросы принятия судами общей юрисдикции мер по обеспечению иска, обеспечительных мер и мер предварительной защиты, Пленум</w:t>
      </w:r>
      <w:r>
        <w:rPr>
          <w:rFonts w:ascii="Times New Roman" w:hAnsi="Times New Roman" w:cs="Times New Roman"/>
          <w:sz w:val="28"/>
          <w:szCs w:val="28"/>
        </w:rPr>
        <w:t>ом</w:t>
      </w:r>
      <w:r w:rsidRPr="00A26970">
        <w:rPr>
          <w:rFonts w:ascii="Times New Roman" w:hAnsi="Times New Roman" w:cs="Times New Roman"/>
          <w:sz w:val="28"/>
          <w:szCs w:val="28"/>
        </w:rPr>
        <w:t xml:space="preserve"> Верхов</w:t>
      </w:r>
      <w:r>
        <w:rPr>
          <w:rFonts w:ascii="Times New Roman" w:hAnsi="Times New Roman" w:cs="Times New Roman"/>
          <w:sz w:val="28"/>
          <w:szCs w:val="28"/>
        </w:rPr>
        <w:t>ного Суда Российской Федерации даны разъяснения в постановлении</w:t>
      </w:r>
      <w:r w:rsidR="0034777A" w:rsidRPr="0034777A">
        <w:t xml:space="preserve"> </w:t>
      </w:r>
      <w:r w:rsidR="0034777A" w:rsidRPr="0034777A">
        <w:rPr>
          <w:rFonts w:ascii="Times New Roman" w:hAnsi="Times New Roman" w:cs="Times New Roman"/>
          <w:sz w:val="28"/>
          <w:szCs w:val="28"/>
        </w:rPr>
        <w:t>от 01</w:t>
      </w:r>
      <w:r w:rsidR="0034777A">
        <w:rPr>
          <w:rFonts w:ascii="Times New Roman" w:hAnsi="Times New Roman" w:cs="Times New Roman"/>
          <w:sz w:val="28"/>
          <w:szCs w:val="28"/>
        </w:rPr>
        <w:t xml:space="preserve"> июня </w:t>
      </w:r>
      <w:r w:rsidR="0034777A" w:rsidRPr="0034777A">
        <w:rPr>
          <w:rFonts w:ascii="Times New Roman" w:hAnsi="Times New Roman" w:cs="Times New Roman"/>
          <w:sz w:val="28"/>
          <w:szCs w:val="28"/>
        </w:rPr>
        <w:t>2023</w:t>
      </w:r>
      <w:r w:rsidR="0034777A">
        <w:rPr>
          <w:rFonts w:ascii="Times New Roman" w:hAnsi="Times New Roman" w:cs="Times New Roman"/>
          <w:sz w:val="28"/>
          <w:szCs w:val="28"/>
        </w:rPr>
        <w:t xml:space="preserve"> года №</w:t>
      </w:r>
      <w:r w:rsidR="0034777A" w:rsidRPr="0034777A">
        <w:rPr>
          <w:rFonts w:ascii="Times New Roman" w:hAnsi="Times New Roman" w:cs="Times New Roman"/>
          <w:sz w:val="28"/>
          <w:szCs w:val="28"/>
        </w:rPr>
        <w:t xml:space="preserve">15 </w:t>
      </w:r>
      <w:r w:rsidR="0034777A">
        <w:rPr>
          <w:rFonts w:ascii="Times New Roman" w:hAnsi="Times New Roman" w:cs="Times New Roman"/>
          <w:sz w:val="28"/>
          <w:szCs w:val="28"/>
        </w:rPr>
        <w:t>«</w:t>
      </w:r>
      <w:r w:rsidR="0034777A" w:rsidRPr="0034777A">
        <w:rPr>
          <w:rFonts w:ascii="Times New Roman" w:hAnsi="Times New Roman" w:cs="Times New Roman"/>
          <w:sz w:val="28"/>
          <w:szCs w:val="28"/>
        </w:rPr>
        <w:t>О некоторых вопросах принятия судами мер по обеспечению иска, обеспечительных мер и мер предварительной защиты</w:t>
      </w:r>
      <w:r w:rsidR="0034777A">
        <w:rPr>
          <w:rFonts w:ascii="Times New Roman" w:hAnsi="Times New Roman" w:cs="Times New Roman"/>
          <w:sz w:val="28"/>
          <w:szCs w:val="28"/>
        </w:rPr>
        <w:t>».</w:t>
      </w:r>
      <w:proofErr w:type="gramEnd"/>
    </w:p>
    <w:p w:rsidR="00D41E4F" w:rsidRPr="00931CE1" w:rsidRDefault="00DF0214" w:rsidP="00832AD5">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931CE1">
        <w:rPr>
          <w:rFonts w:ascii="Times New Roman" w:hAnsi="Times New Roman" w:cs="Times New Roman"/>
          <w:sz w:val="28"/>
          <w:szCs w:val="28"/>
        </w:rPr>
        <w:t xml:space="preserve">Для поддержания единообразия сложившейся судебной практики по данной категории дел и исключения возможных ошибок при их рассмотрении представляется целесообразным рекомендовать судьям </w:t>
      </w:r>
      <w:r w:rsidR="0061154F" w:rsidRPr="00931CE1">
        <w:rPr>
          <w:rFonts w:ascii="Times New Roman" w:hAnsi="Times New Roman" w:cs="Times New Roman"/>
          <w:sz w:val="28"/>
          <w:szCs w:val="28"/>
        </w:rPr>
        <w:t xml:space="preserve">Республики Саха (Якутия) </w:t>
      </w:r>
      <w:r w:rsidRPr="00931CE1">
        <w:rPr>
          <w:rFonts w:ascii="Times New Roman" w:hAnsi="Times New Roman" w:cs="Times New Roman"/>
          <w:sz w:val="28"/>
          <w:szCs w:val="28"/>
        </w:rPr>
        <w:t>ознакомиться с настоящим обобщением, при рассмотрении дел учитывать правовые позиции, изложенные в указанных постановлениях Пленума Верховного Суда Российской Федерации и Обзорах судебной практики Верховного Суда Российской Федерации.</w:t>
      </w:r>
      <w:proofErr w:type="gramEnd"/>
    </w:p>
    <w:p w:rsidR="00FF1928" w:rsidRPr="00931CE1" w:rsidRDefault="00FF1928" w:rsidP="00832AD5">
      <w:pPr>
        <w:autoSpaceDE w:val="0"/>
        <w:autoSpaceDN w:val="0"/>
        <w:adjustRightInd w:val="0"/>
        <w:spacing w:after="0" w:line="240" w:lineRule="auto"/>
        <w:ind w:firstLine="567"/>
        <w:jc w:val="right"/>
        <w:rPr>
          <w:rFonts w:ascii="Times New Roman" w:hAnsi="Times New Roman" w:cs="Times New Roman"/>
          <w:sz w:val="28"/>
          <w:szCs w:val="28"/>
        </w:rPr>
      </w:pPr>
    </w:p>
    <w:p w:rsidR="00916E12" w:rsidRPr="00EE5945" w:rsidRDefault="00916E12" w:rsidP="00832AD5">
      <w:pPr>
        <w:autoSpaceDE w:val="0"/>
        <w:autoSpaceDN w:val="0"/>
        <w:adjustRightInd w:val="0"/>
        <w:spacing w:after="0" w:line="240" w:lineRule="auto"/>
        <w:ind w:firstLine="567"/>
        <w:jc w:val="right"/>
        <w:rPr>
          <w:rFonts w:ascii="Times New Roman" w:hAnsi="Times New Roman" w:cs="Times New Roman"/>
          <w:sz w:val="28"/>
          <w:szCs w:val="28"/>
        </w:rPr>
      </w:pPr>
      <w:r w:rsidRPr="00931CE1">
        <w:rPr>
          <w:rFonts w:ascii="Times New Roman" w:hAnsi="Times New Roman" w:cs="Times New Roman"/>
          <w:sz w:val="28"/>
          <w:szCs w:val="28"/>
        </w:rPr>
        <w:t xml:space="preserve">Судебная </w:t>
      </w:r>
      <w:r w:rsidRPr="00EE5945">
        <w:rPr>
          <w:rFonts w:ascii="Times New Roman" w:hAnsi="Times New Roman" w:cs="Times New Roman"/>
          <w:sz w:val="28"/>
          <w:szCs w:val="28"/>
        </w:rPr>
        <w:t xml:space="preserve">коллегия по гражданским делам </w:t>
      </w:r>
    </w:p>
    <w:p w:rsidR="00916E12" w:rsidRPr="00EE5945" w:rsidRDefault="00916E12" w:rsidP="00832AD5">
      <w:pPr>
        <w:autoSpaceDE w:val="0"/>
        <w:autoSpaceDN w:val="0"/>
        <w:adjustRightInd w:val="0"/>
        <w:spacing w:after="0" w:line="240" w:lineRule="auto"/>
        <w:ind w:firstLine="567"/>
        <w:jc w:val="right"/>
        <w:rPr>
          <w:rFonts w:ascii="Times New Roman" w:hAnsi="Times New Roman" w:cs="Times New Roman"/>
          <w:sz w:val="28"/>
          <w:szCs w:val="28"/>
        </w:rPr>
      </w:pPr>
      <w:r w:rsidRPr="00EE5945">
        <w:rPr>
          <w:rFonts w:ascii="Times New Roman" w:hAnsi="Times New Roman" w:cs="Times New Roman"/>
          <w:sz w:val="28"/>
          <w:szCs w:val="28"/>
        </w:rPr>
        <w:tab/>
      </w:r>
      <w:r w:rsidRPr="00EE5945">
        <w:rPr>
          <w:rFonts w:ascii="Times New Roman" w:hAnsi="Times New Roman" w:cs="Times New Roman"/>
          <w:sz w:val="28"/>
          <w:szCs w:val="28"/>
        </w:rPr>
        <w:tab/>
      </w:r>
      <w:r w:rsidRPr="00EE5945">
        <w:rPr>
          <w:rFonts w:ascii="Times New Roman" w:hAnsi="Times New Roman" w:cs="Times New Roman"/>
          <w:sz w:val="28"/>
          <w:szCs w:val="28"/>
        </w:rPr>
        <w:tab/>
        <w:t>Верховного Суда Республики Саха (Якутия)</w:t>
      </w:r>
    </w:p>
    <w:p w:rsidR="00916E12" w:rsidRPr="00EE5945" w:rsidRDefault="00916E12" w:rsidP="00832AD5">
      <w:pPr>
        <w:autoSpaceDE w:val="0"/>
        <w:autoSpaceDN w:val="0"/>
        <w:adjustRightInd w:val="0"/>
        <w:spacing w:after="0" w:line="240" w:lineRule="auto"/>
        <w:ind w:firstLine="567"/>
        <w:jc w:val="right"/>
        <w:rPr>
          <w:rFonts w:ascii="Times New Roman" w:hAnsi="Times New Roman" w:cs="Times New Roman"/>
          <w:sz w:val="28"/>
          <w:szCs w:val="28"/>
        </w:rPr>
      </w:pPr>
      <w:r w:rsidRPr="00EE5945">
        <w:rPr>
          <w:rFonts w:ascii="Times New Roman" w:hAnsi="Times New Roman" w:cs="Times New Roman"/>
          <w:sz w:val="28"/>
          <w:szCs w:val="28"/>
        </w:rPr>
        <w:tab/>
      </w:r>
      <w:r w:rsidRPr="00EE5945">
        <w:rPr>
          <w:rFonts w:ascii="Times New Roman" w:hAnsi="Times New Roman" w:cs="Times New Roman"/>
          <w:sz w:val="28"/>
          <w:szCs w:val="28"/>
        </w:rPr>
        <w:tab/>
      </w:r>
      <w:r w:rsidR="000A41A7" w:rsidRPr="00EE5945">
        <w:rPr>
          <w:rFonts w:ascii="Times New Roman" w:hAnsi="Times New Roman" w:cs="Times New Roman"/>
          <w:sz w:val="28"/>
          <w:szCs w:val="28"/>
        </w:rPr>
        <w:t>ию</w:t>
      </w:r>
      <w:r w:rsidR="00EE5945" w:rsidRPr="00EE5945">
        <w:rPr>
          <w:rFonts w:ascii="Times New Roman" w:hAnsi="Times New Roman" w:cs="Times New Roman"/>
          <w:sz w:val="28"/>
          <w:szCs w:val="28"/>
        </w:rPr>
        <w:t>л</w:t>
      </w:r>
      <w:r w:rsidR="000A41A7" w:rsidRPr="00EE5945">
        <w:rPr>
          <w:rFonts w:ascii="Times New Roman" w:hAnsi="Times New Roman" w:cs="Times New Roman"/>
          <w:sz w:val="28"/>
          <w:szCs w:val="28"/>
        </w:rPr>
        <w:t>ь</w:t>
      </w:r>
      <w:r w:rsidR="00041DE7" w:rsidRPr="00EE5945">
        <w:rPr>
          <w:rFonts w:ascii="Times New Roman" w:hAnsi="Times New Roman" w:cs="Times New Roman"/>
          <w:sz w:val="28"/>
          <w:szCs w:val="28"/>
        </w:rPr>
        <w:t xml:space="preserve"> </w:t>
      </w:r>
      <w:r w:rsidR="00EA00F3">
        <w:rPr>
          <w:rFonts w:ascii="Times New Roman" w:hAnsi="Times New Roman" w:cs="Times New Roman"/>
          <w:sz w:val="28"/>
          <w:szCs w:val="28"/>
        </w:rPr>
        <w:t>2025</w:t>
      </w:r>
      <w:r w:rsidRPr="00EE5945">
        <w:rPr>
          <w:rFonts w:ascii="Times New Roman" w:hAnsi="Times New Roman" w:cs="Times New Roman"/>
          <w:sz w:val="28"/>
          <w:szCs w:val="28"/>
        </w:rPr>
        <w:t xml:space="preserve"> года </w:t>
      </w:r>
    </w:p>
    <w:p w:rsidR="00EE5945" w:rsidRDefault="00EE5945" w:rsidP="00832AD5">
      <w:pPr>
        <w:autoSpaceDE w:val="0"/>
        <w:autoSpaceDN w:val="0"/>
        <w:adjustRightInd w:val="0"/>
        <w:spacing w:after="0" w:line="240" w:lineRule="auto"/>
        <w:ind w:firstLine="567"/>
        <w:jc w:val="right"/>
        <w:rPr>
          <w:rFonts w:ascii="Times New Roman" w:hAnsi="Times New Roman" w:cs="Times New Roman"/>
          <w:sz w:val="28"/>
          <w:szCs w:val="28"/>
        </w:rPr>
      </w:pPr>
    </w:p>
    <w:p w:rsidR="00FF1928" w:rsidRPr="00EE5945" w:rsidRDefault="00FF1928" w:rsidP="00832AD5">
      <w:pPr>
        <w:autoSpaceDE w:val="0"/>
        <w:autoSpaceDN w:val="0"/>
        <w:adjustRightInd w:val="0"/>
        <w:spacing w:after="0" w:line="240" w:lineRule="auto"/>
        <w:ind w:firstLine="567"/>
        <w:jc w:val="right"/>
        <w:rPr>
          <w:rFonts w:ascii="Times New Roman" w:hAnsi="Times New Roman" w:cs="Times New Roman"/>
          <w:sz w:val="28"/>
          <w:szCs w:val="28"/>
        </w:rPr>
      </w:pPr>
    </w:p>
    <w:p w:rsidR="00EE5945" w:rsidRPr="00EE5945" w:rsidRDefault="00EE5945" w:rsidP="00832AD5">
      <w:pPr>
        <w:spacing w:after="0" w:line="240" w:lineRule="auto"/>
        <w:ind w:firstLine="567"/>
        <w:jc w:val="both"/>
        <w:rPr>
          <w:rFonts w:ascii="Times New Roman" w:hAnsi="Times New Roman" w:cs="Times New Roman"/>
          <w:sz w:val="28"/>
          <w:szCs w:val="28"/>
        </w:rPr>
      </w:pPr>
      <w:r w:rsidRPr="00EE5945">
        <w:rPr>
          <w:rFonts w:ascii="Times New Roman" w:hAnsi="Times New Roman" w:cs="Times New Roman"/>
          <w:sz w:val="28"/>
          <w:szCs w:val="28"/>
        </w:rPr>
        <w:t xml:space="preserve">С полным текстом апелляционных и кассационных определений можно ознакомиться на сайте Верховного Суда Республики Саха (Якутия) </w:t>
      </w:r>
      <w:r w:rsidRPr="00EE5945">
        <w:rPr>
          <w:rFonts w:ascii="Times New Roman" w:hAnsi="Times New Roman" w:cs="Times New Roman"/>
          <w:sz w:val="28"/>
          <w:szCs w:val="28"/>
          <w:lang w:val="en-US"/>
        </w:rPr>
        <w:t>http</w:t>
      </w:r>
      <w:r w:rsidRPr="00EE5945">
        <w:rPr>
          <w:rFonts w:ascii="Times New Roman" w:hAnsi="Times New Roman" w:cs="Times New Roman"/>
          <w:sz w:val="28"/>
          <w:szCs w:val="28"/>
        </w:rPr>
        <w:t>://</w:t>
      </w:r>
      <w:r w:rsidRPr="00EE5945">
        <w:rPr>
          <w:rFonts w:ascii="Times New Roman" w:hAnsi="Times New Roman" w:cs="Times New Roman"/>
          <w:sz w:val="28"/>
          <w:szCs w:val="28"/>
          <w:lang w:val="en-US"/>
        </w:rPr>
        <w:t>vs</w:t>
      </w:r>
      <w:r w:rsidRPr="00EE5945">
        <w:rPr>
          <w:rFonts w:ascii="Times New Roman" w:hAnsi="Times New Roman" w:cs="Times New Roman"/>
          <w:sz w:val="28"/>
          <w:szCs w:val="28"/>
        </w:rPr>
        <w:t>.</w:t>
      </w:r>
      <w:proofErr w:type="spellStart"/>
      <w:r w:rsidRPr="00EE5945">
        <w:rPr>
          <w:rFonts w:ascii="Times New Roman" w:hAnsi="Times New Roman" w:cs="Times New Roman"/>
          <w:sz w:val="28"/>
          <w:szCs w:val="28"/>
          <w:lang w:val="en-US"/>
        </w:rPr>
        <w:t>jak</w:t>
      </w:r>
      <w:proofErr w:type="spellEnd"/>
      <w:r w:rsidRPr="00EE5945">
        <w:rPr>
          <w:rFonts w:ascii="Times New Roman" w:hAnsi="Times New Roman" w:cs="Times New Roman"/>
          <w:sz w:val="28"/>
          <w:szCs w:val="28"/>
        </w:rPr>
        <w:t>.</w:t>
      </w:r>
      <w:proofErr w:type="spellStart"/>
      <w:r w:rsidRPr="00EE5945">
        <w:rPr>
          <w:rFonts w:ascii="Times New Roman" w:hAnsi="Times New Roman" w:cs="Times New Roman"/>
          <w:sz w:val="28"/>
          <w:szCs w:val="28"/>
          <w:lang w:val="en-US"/>
        </w:rPr>
        <w:t>sudrf</w:t>
      </w:r>
      <w:proofErr w:type="spellEnd"/>
      <w:r w:rsidRPr="00EE5945">
        <w:rPr>
          <w:rFonts w:ascii="Times New Roman" w:hAnsi="Times New Roman" w:cs="Times New Roman"/>
          <w:sz w:val="28"/>
          <w:szCs w:val="28"/>
        </w:rPr>
        <w:t>.</w:t>
      </w:r>
      <w:proofErr w:type="spellStart"/>
      <w:r w:rsidRPr="00EE5945">
        <w:rPr>
          <w:rFonts w:ascii="Times New Roman" w:hAnsi="Times New Roman" w:cs="Times New Roman"/>
          <w:sz w:val="28"/>
          <w:szCs w:val="28"/>
          <w:lang w:val="en-US"/>
        </w:rPr>
        <w:t>ru</w:t>
      </w:r>
      <w:proofErr w:type="spellEnd"/>
      <w:r w:rsidRPr="00EE5945">
        <w:rPr>
          <w:rFonts w:ascii="Times New Roman" w:hAnsi="Times New Roman" w:cs="Times New Roman"/>
          <w:sz w:val="28"/>
          <w:szCs w:val="28"/>
        </w:rPr>
        <w:t>, Девятого кассационного суда общей юрисдикции http://9</w:t>
      </w:r>
      <w:proofErr w:type="spellStart"/>
      <w:r w:rsidRPr="00EE5945">
        <w:rPr>
          <w:rFonts w:ascii="Times New Roman" w:hAnsi="Times New Roman" w:cs="Times New Roman"/>
          <w:sz w:val="28"/>
          <w:szCs w:val="28"/>
          <w:lang w:val="en-US"/>
        </w:rPr>
        <w:t>kas</w:t>
      </w:r>
      <w:proofErr w:type="spellEnd"/>
      <w:r w:rsidRPr="00EE5945">
        <w:rPr>
          <w:rFonts w:ascii="Times New Roman" w:hAnsi="Times New Roman" w:cs="Times New Roman"/>
          <w:sz w:val="28"/>
          <w:szCs w:val="28"/>
        </w:rPr>
        <w:t>.sudrf.ru.</w:t>
      </w:r>
    </w:p>
    <w:p w:rsidR="00EE5945" w:rsidRPr="001916FD" w:rsidRDefault="00EE5945" w:rsidP="00832AD5">
      <w:pPr>
        <w:autoSpaceDE w:val="0"/>
        <w:autoSpaceDN w:val="0"/>
        <w:adjustRightInd w:val="0"/>
        <w:spacing w:after="0" w:line="240" w:lineRule="auto"/>
        <w:ind w:firstLine="567"/>
        <w:jc w:val="right"/>
        <w:rPr>
          <w:rFonts w:ascii="Times New Roman" w:hAnsi="Times New Roman" w:cs="Times New Roman"/>
          <w:sz w:val="28"/>
          <w:szCs w:val="28"/>
        </w:rPr>
      </w:pPr>
    </w:p>
    <w:p w:rsidR="00916E12" w:rsidRPr="00FC211F" w:rsidRDefault="00916E12" w:rsidP="00832AD5">
      <w:pPr>
        <w:autoSpaceDE w:val="0"/>
        <w:autoSpaceDN w:val="0"/>
        <w:adjustRightInd w:val="0"/>
        <w:spacing w:after="0" w:line="240" w:lineRule="auto"/>
        <w:ind w:firstLine="567"/>
        <w:jc w:val="both"/>
        <w:rPr>
          <w:rFonts w:ascii="Times New Roman" w:hAnsi="Times New Roman" w:cs="Times New Roman"/>
          <w:sz w:val="28"/>
          <w:szCs w:val="28"/>
        </w:rPr>
      </w:pPr>
    </w:p>
    <w:sectPr w:rsidR="00916E12" w:rsidRPr="00FC211F" w:rsidSect="00832AD5">
      <w:headerReference w:type="default" r:id="rId9"/>
      <w:pgSz w:w="11906" w:h="16838"/>
      <w:pgMar w:top="1134"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423" w:rsidRDefault="00683423" w:rsidP="004B5CBA">
      <w:pPr>
        <w:spacing w:after="0" w:line="240" w:lineRule="auto"/>
      </w:pPr>
      <w:r>
        <w:separator/>
      </w:r>
    </w:p>
  </w:endnote>
  <w:endnote w:type="continuationSeparator" w:id="0">
    <w:p w:rsidR="00683423" w:rsidRDefault="00683423" w:rsidP="004B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423" w:rsidRDefault="00683423" w:rsidP="004B5CBA">
      <w:pPr>
        <w:spacing w:after="0" w:line="240" w:lineRule="auto"/>
      </w:pPr>
      <w:r>
        <w:separator/>
      </w:r>
    </w:p>
  </w:footnote>
  <w:footnote w:type="continuationSeparator" w:id="0">
    <w:p w:rsidR="00683423" w:rsidRDefault="00683423" w:rsidP="004B5C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954426"/>
      <w:docPartObj>
        <w:docPartGallery w:val="Page Numbers (Top of Page)"/>
        <w:docPartUnique/>
      </w:docPartObj>
    </w:sdtPr>
    <w:sdtEndPr/>
    <w:sdtContent>
      <w:p w:rsidR="00683423" w:rsidRDefault="00D1321B">
        <w:pPr>
          <w:pStyle w:val="a7"/>
          <w:jc w:val="center"/>
        </w:pPr>
        <w:r>
          <w:fldChar w:fldCharType="begin"/>
        </w:r>
        <w:r>
          <w:instrText>PAGE   \* MERGEFORMAT</w:instrText>
        </w:r>
        <w:r>
          <w:fldChar w:fldCharType="separate"/>
        </w:r>
        <w:r>
          <w:rPr>
            <w:noProof/>
          </w:rPr>
          <w:t>32</w:t>
        </w:r>
        <w:r>
          <w:rPr>
            <w:noProof/>
          </w:rPr>
          <w:fldChar w:fldCharType="end"/>
        </w:r>
      </w:p>
    </w:sdtContent>
  </w:sdt>
  <w:p w:rsidR="00683423" w:rsidRDefault="0068342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62015"/>
    <w:multiLevelType w:val="multilevel"/>
    <w:tmpl w:val="D974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FE2581"/>
    <w:multiLevelType w:val="hybridMultilevel"/>
    <w:tmpl w:val="F774AD8E"/>
    <w:lvl w:ilvl="0" w:tplc="724A02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9D25DF0"/>
    <w:multiLevelType w:val="multilevel"/>
    <w:tmpl w:val="0F36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280958"/>
    <w:multiLevelType w:val="hybridMultilevel"/>
    <w:tmpl w:val="35BCE194"/>
    <w:lvl w:ilvl="0" w:tplc="724A02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6BB83621"/>
    <w:multiLevelType w:val="multilevel"/>
    <w:tmpl w:val="8AD4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F428DC"/>
    <w:multiLevelType w:val="multilevel"/>
    <w:tmpl w:val="4F6E9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BF2432"/>
    <w:multiLevelType w:val="hybridMultilevel"/>
    <w:tmpl w:val="82186A56"/>
    <w:lvl w:ilvl="0" w:tplc="724A02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728FA"/>
    <w:rsid w:val="00000DA8"/>
    <w:rsid w:val="00001DA0"/>
    <w:rsid w:val="000023E9"/>
    <w:rsid w:val="000054DA"/>
    <w:rsid w:val="00006836"/>
    <w:rsid w:val="00007CCF"/>
    <w:rsid w:val="00010369"/>
    <w:rsid w:val="000128EE"/>
    <w:rsid w:val="000130D4"/>
    <w:rsid w:val="00013319"/>
    <w:rsid w:val="00013F31"/>
    <w:rsid w:val="0001482B"/>
    <w:rsid w:val="0001706C"/>
    <w:rsid w:val="00022B5B"/>
    <w:rsid w:val="000235D8"/>
    <w:rsid w:val="00023994"/>
    <w:rsid w:val="00027766"/>
    <w:rsid w:val="00027917"/>
    <w:rsid w:val="000343A7"/>
    <w:rsid w:val="00040AF1"/>
    <w:rsid w:val="00041DE7"/>
    <w:rsid w:val="00042903"/>
    <w:rsid w:val="000504B0"/>
    <w:rsid w:val="00052255"/>
    <w:rsid w:val="00061168"/>
    <w:rsid w:val="0006169E"/>
    <w:rsid w:val="00062598"/>
    <w:rsid w:val="00062780"/>
    <w:rsid w:val="0006564B"/>
    <w:rsid w:val="000667A6"/>
    <w:rsid w:val="000712DE"/>
    <w:rsid w:val="00071823"/>
    <w:rsid w:val="00073F1C"/>
    <w:rsid w:val="0007400B"/>
    <w:rsid w:val="0007514D"/>
    <w:rsid w:val="0007571B"/>
    <w:rsid w:val="0007701B"/>
    <w:rsid w:val="00090B03"/>
    <w:rsid w:val="00091475"/>
    <w:rsid w:val="00093067"/>
    <w:rsid w:val="0009404D"/>
    <w:rsid w:val="000944EA"/>
    <w:rsid w:val="00097709"/>
    <w:rsid w:val="00097E49"/>
    <w:rsid w:val="000A1EAB"/>
    <w:rsid w:val="000A41A7"/>
    <w:rsid w:val="000A48A0"/>
    <w:rsid w:val="000A594B"/>
    <w:rsid w:val="000B1A87"/>
    <w:rsid w:val="000B3928"/>
    <w:rsid w:val="000B5FDD"/>
    <w:rsid w:val="000C1950"/>
    <w:rsid w:val="000C1AD7"/>
    <w:rsid w:val="000C31F3"/>
    <w:rsid w:val="000C5DDC"/>
    <w:rsid w:val="000D2F1D"/>
    <w:rsid w:val="000D5CB6"/>
    <w:rsid w:val="000E0080"/>
    <w:rsid w:val="000E1861"/>
    <w:rsid w:val="000E28A4"/>
    <w:rsid w:val="000E3D25"/>
    <w:rsid w:val="000E4ED3"/>
    <w:rsid w:val="000E6277"/>
    <w:rsid w:val="000E7FF3"/>
    <w:rsid w:val="000F05D1"/>
    <w:rsid w:val="000F327C"/>
    <w:rsid w:val="00101318"/>
    <w:rsid w:val="001019F2"/>
    <w:rsid w:val="001026B1"/>
    <w:rsid w:val="001058F0"/>
    <w:rsid w:val="00105CE2"/>
    <w:rsid w:val="001071F6"/>
    <w:rsid w:val="00110485"/>
    <w:rsid w:val="001111BB"/>
    <w:rsid w:val="00112678"/>
    <w:rsid w:val="00113C10"/>
    <w:rsid w:val="001172F8"/>
    <w:rsid w:val="0011739E"/>
    <w:rsid w:val="00120DA7"/>
    <w:rsid w:val="00126F48"/>
    <w:rsid w:val="00132500"/>
    <w:rsid w:val="00137C46"/>
    <w:rsid w:val="00142108"/>
    <w:rsid w:val="00142323"/>
    <w:rsid w:val="00146A0F"/>
    <w:rsid w:val="00150774"/>
    <w:rsid w:val="001577A6"/>
    <w:rsid w:val="001600B2"/>
    <w:rsid w:val="00161C31"/>
    <w:rsid w:val="0016405A"/>
    <w:rsid w:val="0016694E"/>
    <w:rsid w:val="001678F8"/>
    <w:rsid w:val="00167996"/>
    <w:rsid w:val="00181945"/>
    <w:rsid w:val="001821E3"/>
    <w:rsid w:val="001836F1"/>
    <w:rsid w:val="00183B55"/>
    <w:rsid w:val="00185402"/>
    <w:rsid w:val="0018680F"/>
    <w:rsid w:val="00187507"/>
    <w:rsid w:val="00187F7F"/>
    <w:rsid w:val="001916FD"/>
    <w:rsid w:val="001935EF"/>
    <w:rsid w:val="00194CD8"/>
    <w:rsid w:val="00197029"/>
    <w:rsid w:val="001A0A02"/>
    <w:rsid w:val="001A1398"/>
    <w:rsid w:val="001A34BC"/>
    <w:rsid w:val="001A6356"/>
    <w:rsid w:val="001A6572"/>
    <w:rsid w:val="001A7CF3"/>
    <w:rsid w:val="001B07D8"/>
    <w:rsid w:val="001B3A2A"/>
    <w:rsid w:val="001B4AC7"/>
    <w:rsid w:val="001B4DD8"/>
    <w:rsid w:val="001B62D8"/>
    <w:rsid w:val="001B696D"/>
    <w:rsid w:val="001C105D"/>
    <w:rsid w:val="001C369F"/>
    <w:rsid w:val="001C4B75"/>
    <w:rsid w:val="001C5DD1"/>
    <w:rsid w:val="001C60C8"/>
    <w:rsid w:val="001C74DD"/>
    <w:rsid w:val="001D04EC"/>
    <w:rsid w:val="001D3A53"/>
    <w:rsid w:val="001D3C0C"/>
    <w:rsid w:val="001D3FF1"/>
    <w:rsid w:val="001D5039"/>
    <w:rsid w:val="001D7CD6"/>
    <w:rsid w:val="001D7EBE"/>
    <w:rsid w:val="001E26DC"/>
    <w:rsid w:val="001E45ED"/>
    <w:rsid w:val="001E4BF7"/>
    <w:rsid w:val="001E59A0"/>
    <w:rsid w:val="001E5E91"/>
    <w:rsid w:val="001F001A"/>
    <w:rsid w:val="001F1DAF"/>
    <w:rsid w:val="001F420C"/>
    <w:rsid w:val="001F49E5"/>
    <w:rsid w:val="00201C56"/>
    <w:rsid w:val="0020304C"/>
    <w:rsid w:val="0020639D"/>
    <w:rsid w:val="00206A6F"/>
    <w:rsid w:val="00207AAB"/>
    <w:rsid w:val="002117F5"/>
    <w:rsid w:val="00211B2D"/>
    <w:rsid w:val="00212925"/>
    <w:rsid w:val="0021495F"/>
    <w:rsid w:val="00215F13"/>
    <w:rsid w:val="00216672"/>
    <w:rsid w:val="00223BE7"/>
    <w:rsid w:val="0022458D"/>
    <w:rsid w:val="002258B6"/>
    <w:rsid w:val="00226FD2"/>
    <w:rsid w:val="00227343"/>
    <w:rsid w:val="00227B8A"/>
    <w:rsid w:val="0023668D"/>
    <w:rsid w:val="00240005"/>
    <w:rsid w:val="002419C2"/>
    <w:rsid w:val="00242024"/>
    <w:rsid w:val="00252467"/>
    <w:rsid w:val="00252A3F"/>
    <w:rsid w:val="00254B79"/>
    <w:rsid w:val="00255899"/>
    <w:rsid w:val="002637C4"/>
    <w:rsid w:val="00265375"/>
    <w:rsid w:val="00266081"/>
    <w:rsid w:val="002663E7"/>
    <w:rsid w:val="00266E65"/>
    <w:rsid w:val="00266F78"/>
    <w:rsid w:val="00267D7D"/>
    <w:rsid w:val="00271E3E"/>
    <w:rsid w:val="0027246F"/>
    <w:rsid w:val="002727E1"/>
    <w:rsid w:val="00272D2A"/>
    <w:rsid w:val="0027344B"/>
    <w:rsid w:val="00283903"/>
    <w:rsid w:val="00284A05"/>
    <w:rsid w:val="002852DA"/>
    <w:rsid w:val="002856FC"/>
    <w:rsid w:val="00285FD4"/>
    <w:rsid w:val="00290AD3"/>
    <w:rsid w:val="00291377"/>
    <w:rsid w:val="00294939"/>
    <w:rsid w:val="002A0CB5"/>
    <w:rsid w:val="002A15A2"/>
    <w:rsid w:val="002A271A"/>
    <w:rsid w:val="002A2DF4"/>
    <w:rsid w:val="002B3766"/>
    <w:rsid w:val="002C0496"/>
    <w:rsid w:val="002C0F6C"/>
    <w:rsid w:val="002C2BAF"/>
    <w:rsid w:val="002C574D"/>
    <w:rsid w:val="002D00E3"/>
    <w:rsid w:val="002D0C0E"/>
    <w:rsid w:val="002D198C"/>
    <w:rsid w:val="002D1C36"/>
    <w:rsid w:val="002D2EBB"/>
    <w:rsid w:val="002D4EEC"/>
    <w:rsid w:val="002D7ED8"/>
    <w:rsid w:val="002E07B8"/>
    <w:rsid w:val="002E172D"/>
    <w:rsid w:val="002E219F"/>
    <w:rsid w:val="002E3FC8"/>
    <w:rsid w:val="002E68C3"/>
    <w:rsid w:val="002F07AE"/>
    <w:rsid w:val="002F1942"/>
    <w:rsid w:val="002F1B1A"/>
    <w:rsid w:val="002F2AB0"/>
    <w:rsid w:val="002F37EF"/>
    <w:rsid w:val="002F6DCB"/>
    <w:rsid w:val="002F6F1E"/>
    <w:rsid w:val="00301F2B"/>
    <w:rsid w:val="00301FD7"/>
    <w:rsid w:val="003057C1"/>
    <w:rsid w:val="003063D9"/>
    <w:rsid w:val="0031112E"/>
    <w:rsid w:val="00314F25"/>
    <w:rsid w:val="00315DCC"/>
    <w:rsid w:val="0032202D"/>
    <w:rsid w:val="003225CF"/>
    <w:rsid w:val="00323D2C"/>
    <w:rsid w:val="00323F3F"/>
    <w:rsid w:val="0032593B"/>
    <w:rsid w:val="00330DC6"/>
    <w:rsid w:val="00332139"/>
    <w:rsid w:val="00333CD1"/>
    <w:rsid w:val="0033416D"/>
    <w:rsid w:val="003348C1"/>
    <w:rsid w:val="00336012"/>
    <w:rsid w:val="00336514"/>
    <w:rsid w:val="00340002"/>
    <w:rsid w:val="003429F3"/>
    <w:rsid w:val="00342F74"/>
    <w:rsid w:val="00343A24"/>
    <w:rsid w:val="003450B3"/>
    <w:rsid w:val="003469F1"/>
    <w:rsid w:val="0034777A"/>
    <w:rsid w:val="003530B5"/>
    <w:rsid w:val="0035491C"/>
    <w:rsid w:val="0036468E"/>
    <w:rsid w:val="00364E82"/>
    <w:rsid w:val="00366F16"/>
    <w:rsid w:val="00372339"/>
    <w:rsid w:val="00374E3C"/>
    <w:rsid w:val="00376341"/>
    <w:rsid w:val="00376B67"/>
    <w:rsid w:val="00380799"/>
    <w:rsid w:val="00381C14"/>
    <w:rsid w:val="00383F68"/>
    <w:rsid w:val="00385BFD"/>
    <w:rsid w:val="00387AE9"/>
    <w:rsid w:val="00390A54"/>
    <w:rsid w:val="0039504C"/>
    <w:rsid w:val="003975BD"/>
    <w:rsid w:val="003A0A43"/>
    <w:rsid w:val="003A28C0"/>
    <w:rsid w:val="003A29EC"/>
    <w:rsid w:val="003A57C3"/>
    <w:rsid w:val="003A7427"/>
    <w:rsid w:val="003A7C3C"/>
    <w:rsid w:val="003B1C8B"/>
    <w:rsid w:val="003B3806"/>
    <w:rsid w:val="003B3AB0"/>
    <w:rsid w:val="003B555A"/>
    <w:rsid w:val="003B5860"/>
    <w:rsid w:val="003B5B5A"/>
    <w:rsid w:val="003C082B"/>
    <w:rsid w:val="003C1802"/>
    <w:rsid w:val="003C2BDA"/>
    <w:rsid w:val="003C4AB2"/>
    <w:rsid w:val="003C4AD1"/>
    <w:rsid w:val="003D0BF6"/>
    <w:rsid w:val="003D2E9B"/>
    <w:rsid w:val="003D3608"/>
    <w:rsid w:val="003D527F"/>
    <w:rsid w:val="003D7391"/>
    <w:rsid w:val="003D7C23"/>
    <w:rsid w:val="003E08A3"/>
    <w:rsid w:val="003E129A"/>
    <w:rsid w:val="003E17B8"/>
    <w:rsid w:val="003E2B8E"/>
    <w:rsid w:val="003E36DB"/>
    <w:rsid w:val="003E40B6"/>
    <w:rsid w:val="003E4705"/>
    <w:rsid w:val="003E4F57"/>
    <w:rsid w:val="003E7491"/>
    <w:rsid w:val="003F18F1"/>
    <w:rsid w:val="003F305C"/>
    <w:rsid w:val="003F61C2"/>
    <w:rsid w:val="003F6985"/>
    <w:rsid w:val="004019C2"/>
    <w:rsid w:val="0040440D"/>
    <w:rsid w:val="004172F9"/>
    <w:rsid w:val="0042572A"/>
    <w:rsid w:val="0042755B"/>
    <w:rsid w:val="004370DA"/>
    <w:rsid w:val="00437C54"/>
    <w:rsid w:val="00442249"/>
    <w:rsid w:val="00442594"/>
    <w:rsid w:val="00447375"/>
    <w:rsid w:val="004501AD"/>
    <w:rsid w:val="00450F43"/>
    <w:rsid w:val="00456B1A"/>
    <w:rsid w:val="00462055"/>
    <w:rsid w:val="00463A6E"/>
    <w:rsid w:val="00463DFF"/>
    <w:rsid w:val="00466096"/>
    <w:rsid w:val="00467C3C"/>
    <w:rsid w:val="004702CC"/>
    <w:rsid w:val="00474B6E"/>
    <w:rsid w:val="00474F76"/>
    <w:rsid w:val="004765F8"/>
    <w:rsid w:val="004809CD"/>
    <w:rsid w:val="004843F8"/>
    <w:rsid w:val="00485047"/>
    <w:rsid w:val="00485450"/>
    <w:rsid w:val="004856A8"/>
    <w:rsid w:val="00490A7C"/>
    <w:rsid w:val="00490FD2"/>
    <w:rsid w:val="00494D4F"/>
    <w:rsid w:val="00495465"/>
    <w:rsid w:val="00495806"/>
    <w:rsid w:val="004A0A7C"/>
    <w:rsid w:val="004A17FC"/>
    <w:rsid w:val="004A27D8"/>
    <w:rsid w:val="004A30CF"/>
    <w:rsid w:val="004A3179"/>
    <w:rsid w:val="004A5681"/>
    <w:rsid w:val="004A64EC"/>
    <w:rsid w:val="004A6CB4"/>
    <w:rsid w:val="004A6E60"/>
    <w:rsid w:val="004A7376"/>
    <w:rsid w:val="004A746E"/>
    <w:rsid w:val="004B1521"/>
    <w:rsid w:val="004B155D"/>
    <w:rsid w:val="004B2C9B"/>
    <w:rsid w:val="004B2D8C"/>
    <w:rsid w:val="004B4AF9"/>
    <w:rsid w:val="004B5088"/>
    <w:rsid w:val="004B5CBA"/>
    <w:rsid w:val="004B6654"/>
    <w:rsid w:val="004C0271"/>
    <w:rsid w:val="004D6B02"/>
    <w:rsid w:val="004E16AC"/>
    <w:rsid w:val="004E62C2"/>
    <w:rsid w:val="004F001B"/>
    <w:rsid w:val="004F1D87"/>
    <w:rsid w:val="004F2E5C"/>
    <w:rsid w:val="004F5C86"/>
    <w:rsid w:val="005000D8"/>
    <w:rsid w:val="005020C3"/>
    <w:rsid w:val="00503CCA"/>
    <w:rsid w:val="005073C5"/>
    <w:rsid w:val="00507521"/>
    <w:rsid w:val="00507E55"/>
    <w:rsid w:val="00507FD7"/>
    <w:rsid w:val="005106A5"/>
    <w:rsid w:val="00511840"/>
    <w:rsid w:val="00516BD8"/>
    <w:rsid w:val="00521FF7"/>
    <w:rsid w:val="005225FF"/>
    <w:rsid w:val="00525D89"/>
    <w:rsid w:val="00526C2F"/>
    <w:rsid w:val="00531036"/>
    <w:rsid w:val="0053270A"/>
    <w:rsid w:val="00533DEF"/>
    <w:rsid w:val="00533F8F"/>
    <w:rsid w:val="00534B20"/>
    <w:rsid w:val="005351A8"/>
    <w:rsid w:val="005371AA"/>
    <w:rsid w:val="00537B11"/>
    <w:rsid w:val="005410ED"/>
    <w:rsid w:val="005501E1"/>
    <w:rsid w:val="00552E2A"/>
    <w:rsid w:val="00553490"/>
    <w:rsid w:val="00562217"/>
    <w:rsid w:val="005629DF"/>
    <w:rsid w:val="00562D45"/>
    <w:rsid w:val="0056403A"/>
    <w:rsid w:val="005645BF"/>
    <w:rsid w:val="00565744"/>
    <w:rsid w:val="00572D54"/>
    <w:rsid w:val="00573422"/>
    <w:rsid w:val="005742D4"/>
    <w:rsid w:val="0058256C"/>
    <w:rsid w:val="00586D3E"/>
    <w:rsid w:val="00586DEF"/>
    <w:rsid w:val="00590A77"/>
    <w:rsid w:val="00592517"/>
    <w:rsid w:val="00594A2C"/>
    <w:rsid w:val="00595DDA"/>
    <w:rsid w:val="005967AE"/>
    <w:rsid w:val="005A357B"/>
    <w:rsid w:val="005A4D3A"/>
    <w:rsid w:val="005A5259"/>
    <w:rsid w:val="005A5A35"/>
    <w:rsid w:val="005B3E6B"/>
    <w:rsid w:val="005B420C"/>
    <w:rsid w:val="005B64EB"/>
    <w:rsid w:val="005B6BA5"/>
    <w:rsid w:val="005C1162"/>
    <w:rsid w:val="005C1916"/>
    <w:rsid w:val="005C2908"/>
    <w:rsid w:val="005C2D1A"/>
    <w:rsid w:val="005C4069"/>
    <w:rsid w:val="005C6AA4"/>
    <w:rsid w:val="005C6CC6"/>
    <w:rsid w:val="005C794A"/>
    <w:rsid w:val="005D0E99"/>
    <w:rsid w:val="005D24EF"/>
    <w:rsid w:val="005D7637"/>
    <w:rsid w:val="005E3CE3"/>
    <w:rsid w:val="005E4E60"/>
    <w:rsid w:val="005E5FFE"/>
    <w:rsid w:val="005E7B3B"/>
    <w:rsid w:val="005F136C"/>
    <w:rsid w:val="005F5C81"/>
    <w:rsid w:val="005F5F28"/>
    <w:rsid w:val="005F6818"/>
    <w:rsid w:val="005F6CE4"/>
    <w:rsid w:val="00602133"/>
    <w:rsid w:val="00602A8C"/>
    <w:rsid w:val="006031E7"/>
    <w:rsid w:val="006033AA"/>
    <w:rsid w:val="00605414"/>
    <w:rsid w:val="0060557A"/>
    <w:rsid w:val="00605E37"/>
    <w:rsid w:val="006071A8"/>
    <w:rsid w:val="0061154F"/>
    <w:rsid w:val="00611693"/>
    <w:rsid w:val="0061303C"/>
    <w:rsid w:val="00613F57"/>
    <w:rsid w:val="006157BE"/>
    <w:rsid w:val="00615DEC"/>
    <w:rsid w:val="00623382"/>
    <w:rsid w:val="006255E3"/>
    <w:rsid w:val="006260CB"/>
    <w:rsid w:val="00634961"/>
    <w:rsid w:val="006449E6"/>
    <w:rsid w:val="00650087"/>
    <w:rsid w:val="0065248E"/>
    <w:rsid w:val="0065282B"/>
    <w:rsid w:val="00653A69"/>
    <w:rsid w:val="00655CA3"/>
    <w:rsid w:val="0066025E"/>
    <w:rsid w:val="00662151"/>
    <w:rsid w:val="00665920"/>
    <w:rsid w:val="0066660B"/>
    <w:rsid w:val="00666EE1"/>
    <w:rsid w:val="00667175"/>
    <w:rsid w:val="00672972"/>
    <w:rsid w:val="00672C97"/>
    <w:rsid w:val="006734A5"/>
    <w:rsid w:val="00673BDB"/>
    <w:rsid w:val="0067495E"/>
    <w:rsid w:val="006749B3"/>
    <w:rsid w:val="00675306"/>
    <w:rsid w:val="0067534D"/>
    <w:rsid w:val="006772E2"/>
    <w:rsid w:val="006812A6"/>
    <w:rsid w:val="00681D7B"/>
    <w:rsid w:val="00682A64"/>
    <w:rsid w:val="00683423"/>
    <w:rsid w:val="00684BAA"/>
    <w:rsid w:val="00687068"/>
    <w:rsid w:val="00691E1C"/>
    <w:rsid w:val="00692108"/>
    <w:rsid w:val="0069258A"/>
    <w:rsid w:val="00693B3D"/>
    <w:rsid w:val="00696B6F"/>
    <w:rsid w:val="006A03A7"/>
    <w:rsid w:val="006A0BD3"/>
    <w:rsid w:val="006A1BFE"/>
    <w:rsid w:val="006A1E91"/>
    <w:rsid w:val="006A37A0"/>
    <w:rsid w:val="006B0A66"/>
    <w:rsid w:val="006B4F56"/>
    <w:rsid w:val="006B5809"/>
    <w:rsid w:val="006C0F81"/>
    <w:rsid w:val="006C1918"/>
    <w:rsid w:val="006C31BD"/>
    <w:rsid w:val="006D4BD5"/>
    <w:rsid w:val="006D52B9"/>
    <w:rsid w:val="006D6EC1"/>
    <w:rsid w:val="006D7BAF"/>
    <w:rsid w:val="006E1CB8"/>
    <w:rsid w:val="006E2558"/>
    <w:rsid w:val="006E35BA"/>
    <w:rsid w:val="006E43FE"/>
    <w:rsid w:val="006E6D52"/>
    <w:rsid w:val="006F147C"/>
    <w:rsid w:val="006F1F02"/>
    <w:rsid w:val="006F2D16"/>
    <w:rsid w:val="006F4A98"/>
    <w:rsid w:val="006F55BB"/>
    <w:rsid w:val="006F7EBB"/>
    <w:rsid w:val="0070137B"/>
    <w:rsid w:val="007071A4"/>
    <w:rsid w:val="00710FE0"/>
    <w:rsid w:val="00717E48"/>
    <w:rsid w:val="00721415"/>
    <w:rsid w:val="00723084"/>
    <w:rsid w:val="00725881"/>
    <w:rsid w:val="00730BFF"/>
    <w:rsid w:val="00731275"/>
    <w:rsid w:val="007358FE"/>
    <w:rsid w:val="00742D4D"/>
    <w:rsid w:val="0074526D"/>
    <w:rsid w:val="00746296"/>
    <w:rsid w:val="007472AE"/>
    <w:rsid w:val="0075057D"/>
    <w:rsid w:val="007505A6"/>
    <w:rsid w:val="00751978"/>
    <w:rsid w:val="00751998"/>
    <w:rsid w:val="00752C48"/>
    <w:rsid w:val="00753FF6"/>
    <w:rsid w:val="007541A3"/>
    <w:rsid w:val="007602F9"/>
    <w:rsid w:val="0076033C"/>
    <w:rsid w:val="00761CF3"/>
    <w:rsid w:val="00764E6D"/>
    <w:rsid w:val="00776583"/>
    <w:rsid w:val="007777D1"/>
    <w:rsid w:val="007818A1"/>
    <w:rsid w:val="00781E06"/>
    <w:rsid w:val="00782A0A"/>
    <w:rsid w:val="007832D7"/>
    <w:rsid w:val="00785965"/>
    <w:rsid w:val="00785A45"/>
    <w:rsid w:val="0078650C"/>
    <w:rsid w:val="007900A5"/>
    <w:rsid w:val="00792DA2"/>
    <w:rsid w:val="00793953"/>
    <w:rsid w:val="0079645B"/>
    <w:rsid w:val="007A6772"/>
    <w:rsid w:val="007B077D"/>
    <w:rsid w:val="007B38DA"/>
    <w:rsid w:val="007B7801"/>
    <w:rsid w:val="007B7B6E"/>
    <w:rsid w:val="007C0493"/>
    <w:rsid w:val="007C2486"/>
    <w:rsid w:val="007D0ABC"/>
    <w:rsid w:val="007D249E"/>
    <w:rsid w:val="007D2CD7"/>
    <w:rsid w:val="007D3305"/>
    <w:rsid w:val="007D450A"/>
    <w:rsid w:val="007D62F2"/>
    <w:rsid w:val="007E0F44"/>
    <w:rsid w:val="007E2F76"/>
    <w:rsid w:val="007E52C6"/>
    <w:rsid w:val="007E72A6"/>
    <w:rsid w:val="007E76FC"/>
    <w:rsid w:val="007F1FC4"/>
    <w:rsid w:val="007F2F9A"/>
    <w:rsid w:val="007F4C3D"/>
    <w:rsid w:val="007F7A90"/>
    <w:rsid w:val="0080171C"/>
    <w:rsid w:val="00802138"/>
    <w:rsid w:val="00806C88"/>
    <w:rsid w:val="0081301F"/>
    <w:rsid w:val="00814BAA"/>
    <w:rsid w:val="00814F1A"/>
    <w:rsid w:val="008170B5"/>
    <w:rsid w:val="00817195"/>
    <w:rsid w:val="00821AFF"/>
    <w:rsid w:val="0082662E"/>
    <w:rsid w:val="00832AD5"/>
    <w:rsid w:val="0083397D"/>
    <w:rsid w:val="00834FB2"/>
    <w:rsid w:val="0083645A"/>
    <w:rsid w:val="008412C9"/>
    <w:rsid w:val="00847A6F"/>
    <w:rsid w:val="00850EB1"/>
    <w:rsid w:val="008512A8"/>
    <w:rsid w:val="00853035"/>
    <w:rsid w:val="00853754"/>
    <w:rsid w:val="008601C0"/>
    <w:rsid w:val="00861EE0"/>
    <w:rsid w:val="00862BE7"/>
    <w:rsid w:val="00863884"/>
    <w:rsid w:val="0086413F"/>
    <w:rsid w:val="00866A46"/>
    <w:rsid w:val="008728FA"/>
    <w:rsid w:val="00875D75"/>
    <w:rsid w:val="00877B78"/>
    <w:rsid w:val="00883889"/>
    <w:rsid w:val="008840C0"/>
    <w:rsid w:val="008844F2"/>
    <w:rsid w:val="008847A6"/>
    <w:rsid w:val="00885363"/>
    <w:rsid w:val="0088799A"/>
    <w:rsid w:val="00887F61"/>
    <w:rsid w:val="0089138B"/>
    <w:rsid w:val="0089220B"/>
    <w:rsid w:val="00894826"/>
    <w:rsid w:val="008A002B"/>
    <w:rsid w:val="008A03D6"/>
    <w:rsid w:val="008A2BE7"/>
    <w:rsid w:val="008A504D"/>
    <w:rsid w:val="008A69E6"/>
    <w:rsid w:val="008B1803"/>
    <w:rsid w:val="008B3E5F"/>
    <w:rsid w:val="008B66E5"/>
    <w:rsid w:val="008C0036"/>
    <w:rsid w:val="008C33F8"/>
    <w:rsid w:val="008C356E"/>
    <w:rsid w:val="008C5A03"/>
    <w:rsid w:val="008C5BE2"/>
    <w:rsid w:val="008C5DE1"/>
    <w:rsid w:val="008D0465"/>
    <w:rsid w:val="008D295A"/>
    <w:rsid w:val="008D4BF6"/>
    <w:rsid w:val="008D5A07"/>
    <w:rsid w:val="008D61DB"/>
    <w:rsid w:val="008E208A"/>
    <w:rsid w:val="008E618E"/>
    <w:rsid w:val="008F0D13"/>
    <w:rsid w:val="008F60FA"/>
    <w:rsid w:val="008F6534"/>
    <w:rsid w:val="008F6A2A"/>
    <w:rsid w:val="00902030"/>
    <w:rsid w:val="00902E20"/>
    <w:rsid w:val="00904BB1"/>
    <w:rsid w:val="00905C45"/>
    <w:rsid w:val="00905DA9"/>
    <w:rsid w:val="00907B4B"/>
    <w:rsid w:val="0091173B"/>
    <w:rsid w:val="00912E0D"/>
    <w:rsid w:val="00916D16"/>
    <w:rsid w:val="00916E12"/>
    <w:rsid w:val="00917565"/>
    <w:rsid w:val="009210A2"/>
    <w:rsid w:val="009210B3"/>
    <w:rsid w:val="0092112B"/>
    <w:rsid w:val="0092465A"/>
    <w:rsid w:val="00924841"/>
    <w:rsid w:val="00927F27"/>
    <w:rsid w:val="00931991"/>
    <w:rsid w:val="00931CE1"/>
    <w:rsid w:val="00932402"/>
    <w:rsid w:val="0093255E"/>
    <w:rsid w:val="00932A7C"/>
    <w:rsid w:val="0094158E"/>
    <w:rsid w:val="00941616"/>
    <w:rsid w:val="0094232D"/>
    <w:rsid w:val="00942C45"/>
    <w:rsid w:val="00943F50"/>
    <w:rsid w:val="00944CBB"/>
    <w:rsid w:val="009502C0"/>
    <w:rsid w:val="00950E07"/>
    <w:rsid w:val="00951DE4"/>
    <w:rsid w:val="009525D8"/>
    <w:rsid w:val="00953619"/>
    <w:rsid w:val="00972273"/>
    <w:rsid w:val="009722DA"/>
    <w:rsid w:val="00987A34"/>
    <w:rsid w:val="00991716"/>
    <w:rsid w:val="0099183F"/>
    <w:rsid w:val="00995728"/>
    <w:rsid w:val="00995BEE"/>
    <w:rsid w:val="009963E6"/>
    <w:rsid w:val="009A0AAE"/>
    <w:rsid w:val="009A0F0E"/>
    <w:rsid w:val="009A1EED"/>
    <w:rsid w:val="009A228A"/>
    <w:rsid w:val="009A5068"/>
    <w:rsid w:val="009A6C11"/>
    <w:rsid w:val="009B0066"/>
    <w:rsid w:val="009B058F"/>
    <w:rsid w:val="009B11DF"/>
    <w:rsid w:val="009B2222"/>
    <w:rsid w:val="009B259B"/>
    <w:rsid w:val="009B3310"/>
    <w:rsid w:val="009B4D7B"/>
    <w:rsid w:val="009B4F0D"/>
    <w:rsid w:val="009B73F5"/>
    <w:rsid w:val="009B747D"/>
    <w:rsid w:val="009B7609"/>
    <w:rsid w:val="009B7EFD"/>
    <w:rsid w:val="009C2687"/>
    <w:rsid w:val="009C341F"/>
    <w:rsid w:val="009C466F"/>
    <w:rsid w:val="009C6720"/>
    <w:rsid w:val="009C67B0"/>
    <w:rsid w:val="009C6CAC"/>
    <w:rsid w:val="009C7312"/>
    <w:rsid w:val="009D0F25"/>
    <w:rsid w:val="009D1E4A"/>
    <w:rsid w:val="009D4BE5"/>
    <w:rsid w:val="009D5252"/>
    <w:rsid w:val="009D5C4F"/>
    <w:rsid w:val="009E0813"/>
    <w:rsid w:val="009E0C11"/>
    <w:rsid w:val="009E0ED0"/>
    <w:rsid w:val="009E3DF8"/>
    <w:rsid w:val="009E50DE"/>
    <w:rsid w:val="009E6CB7"/>
    <w:rsid w:val="009E6CBF"/>
    <w:rsid w:val="009E6F12"/>
    <w:rsid w:val="009F183A"/>
    <w:rsid w:val="009F411C"/>
    <w:rsid w:val="009F673B"/>
    <w:rsid w:val="009F6D4E"/>
    <w:rsid w:val="00A030C6"/>
    <w:rsid w:val="00A03365"/>
    <w:rsid w:val="00A04910"/>
    <w:rsid w:val="00A06A21"/>
    <w:rsid w:val="00A06D78"/>
    <w:rsid w:val="00A14483"/>
    <w:rsid w:val="00A16492"/>
    <w:rsid w:val="00A16C68"/>
    <w:rsid w:val="00A20692"/>
    <w:rsid w:val="00A20DF6"/>
    <w:rsid w:val="00A21943"/>
    <w:rsid w:val="00A21BA3"/>
    <w:rsid w:val="00A233D3"/>
    <w:rsid w:val="00A26970"/>
    <w:rsid w:val="00A36323"/>
    <w:rsid w:val="00A40FA2"/>
    <w:rsid w:val="00A41895"/>
    <w:rsid w:val="00A42814"/>
    <w:rsid w:val="00A445A4"/>
    <w:rsid w:val="00A4783F"/>
    <w:rsid w:val="00A52712"/>
    <w:rsid w:val="00A53CB0"/>
    <w:rsid w:val="00A54639"/>
    <w:rsid w:val="00A55441"/>
    <w:rsid w:val="00A57850"/>
    <w:rsid w:val="00A61945"/>
    <w:rsid w:val="00A63732"/>
    <w:rsid w:val="00A64F8F"/>
    <w:rsid w:val="00A65F44"/>
    <w:rsid w:val="00A6697E"/>
    <w:rsid w:val="00A677E6"/>
    <w:rsid w:val="00A7697D"/>
    <w:rsid w:val="00A80F13"/>
    <w:rsid w:val="00A85A42"/>
    <w:rsid w:val="00A868F1"/>
    <w:rsid w:val="00A90312"/>
    <w:rsid w:val="00A9065E"/>
    <w:rsid w:val="00A916DA"/>
    <w:rsid w:val="00A9267B"/>
    <w:rsid w:val="00A931ED"/>
    <w:rsid w:val="00A9694C"/>
    <w:rsid w:val="00AA04E5"/>
    <w:rsid w:val="00AA13B2"/>
    <w:rsid w:val="00AA2992"/>
    <w:rsid w:val="00AA4204"/>
    <w:rsid w:val="00AA5454"/>
    <w:rsid w:val="00AA74CA"/>
    <w:rsid w:val="00AB2DE6"/>
    <w:rsid w:val="00AB54C9"/>
    <w:rsid w:val="00AB5929"/>
    <w:rsid w:val="00AB648A"/>
    <w:rsid w:val="00AB7148"/>
    <w:rsid w:val="00AC21A7"/>
    <w:rsid w:val="00AC2C20"/>
    <w:rsid w:val="00AC380C"/>
    <w:rsid w:val="00AC426A"/>
    <w:rsid w:val="00AC55FE"/>
    <w:rsid w:val="00AD1A50"/>
    <w:rsid w:val="00AD3B97"/>
    <w:rsid w:val="00AD44CB"/>
    <w:rsid w:val="00AD5E30"/>
    <w:rsid w:val="00AE2862"/>
    <w:rsid w:val="00AE539E"/>
    <w:rsid w:val="00AE55D3"/>
    <w:rsid w:val="00AE69DC"/>
    <w:rsid w:val="00AE7475"/>
    <w:rsid w:val="00AE7E5F"/>
    <w:rsid w:val="00AF7E41"/>
    <w:rsid w:val="00B00969"/>
    <w:rsid w:val="00B03D1E"/>
    <w:rsid w:val="00B1128D"/>
    <w:rsid w:val="00B133AF"/>
    <w:rsid w:val="00B14669"/>
    <w:rsid w:val="00B151E0"/>
    <w:rsid w:val="00B163AE"/>
    <w:rsid w:val="00B16B45"/>
    <w:rsid w:val="00B21D46"/>
    <w:rsid w:val="00B230C4"/>
    <w:rsid w:val="00B234DB"/>
    <w:rsid w:val="00B23FE3"/>
    <w:rsid w:val="00B24155"/>
    <w:rsid w:val="00B31C55"/>
    <w:rsid w:val="00B3387C"/>
    <w:rsid w:val="00B3639E"/>
    <w:rsid w:val="00B37297"/>
    <w:rsid w:val="00B40435"/>
    <w:rsid w:val="00B4159F"/>
    <w:rsid w:val="00B45489"/>
    <w:rsid w:val="00B460EB"/>
    <w:rsid w:val="00B5088B"/>
    <w:rsid w:val="00B514CE"/>
    <w:rsid w:val="00B5225A"/>
    <w:rsid w:val="00B53F94"/>
    <w:rsid w:val="00B546C9"/>
    <w:rsid w:val="00B563EB"/>
    <w:rsid w:val="00B56B34"/>
    <w:rsid w:val="00B6026F"/>
    <w:rsid w:val="00B62217"/>
    <w:rsid w:val="00B62251"/>
    <w:rsid w:val="00B62729"/>
    <w:rsid w:val="00B64519"/>
    <w:rsid w:val="00B64D72"/>
    <w:rsid w:val="00B65BBD"/>
    <w:rsid w:val="00B66D4C"/>
    <w:rsid w:val="00B66DA2"/>
    <w:rsid w:val="00B7073F"/>
    <w:rsid w:val="00B709DA"/>
    <w:rsid w:val="00B74122"/>
    <w:rsid w:val="00B81FEE"/>
    <w:rsid w:val="00B84562"/>
    <w:rsid w:val="00B845DB"/>
    <w:rsid w:val="00B85FFA"/>
    <w:rsid w:val="00B87057"/>
    <w:rsid w:val="00B905F3"/>
    <w:rsid w:val="00B90635"/>
    <w:rsid w:val="00B94721"/>
    <w:rsid w:val="00B95EBA"/>
    <w:rsid w:val="00B97315"/>
    <w:rsid w:val="00BA3CBC"/>
    <w:rsid w:val="00BA530B"/>
    <w:rsid w:val="00BA7509"/>
    <w:rsid w:val="00BA7EF1"/>
    <w:rsid w:val="00BB06FF"/>
    <w:rsid w:val="00BB2367"/>
    <w:rsid w:val="00BB568B"/>
    <w:rsid w:val="00BB5BCC"/>
    <w:rsid w:val="00BC1C5C"/>
    <w:rsid w:val="00BC3177"/>
    <w:rsid w:val="00BC3A44"/>
    <w:rsid w:val="00BC3FAA"/>
    <w:rsid w:val="00BC41AD"/>
    <w:rsid w:val="00BD3899"/>
    <w:rsid w:val="00BD58F3"/>
    <w:rsid w:val="00BD6184"/>
    <w:rsid w:val="00BD7919"/>
    <w:rsid w:val="00BE0BF5"/>
    <w:rsid w:val="00BE1D9F"/>
    <w:rsid w:val="00BE6374"/>
    <w:rsid w:val="00BE645D"/>
    <w:rsid w:val="00BE7CE9"/>
    <w:rsid w:val="00BF6C3D"/>
    <w:rsid w:val="00BF6F20"/>
    <w:rsid w:val="00BF71AC"/>
    <w:rsid w:val="00BF7A8F"/>
    <w:rsid w:val="00C01592"/>
    <w:rsid w:val="00C047D9"/>
    <w:rsid w:val="00C07045"/>
    <w:rsid w:val="00C1153D"/>
    <w:rsid w:val="00C11B05"/>
    <w:rsid w:val="00C12F87"/>
    <w:rsid w:val="00C15D6C"/>
    <w:rsid w:val="00C20284"/>
    <w:rsid w:val="00C21297"/>
    <w:rsid w:val="00C21AF3"/>
    <w:rsid w:val="00C23E97"/>
    <w:rsid w:val="00C244B8"/>
    <w:rsid w:val="00C250EA"/>
    <w:rsid w:val="00C31B57"/>
    <w:rsid w:val="00C40944"/>
    <w:rsid w:val="00C43677"/>
    <w:rsid w:val="00C45807"/>
    <w:rsid w:val="00C4698B"/>
    <w:rsid w:val="00C5132F"/>
    <w:rsid w:val="00C52190"/>
    <w:rsid w:val="00C523A8"/>
    <w:rsid w:val="00C52562"/>
    <w:rsid w:val="00C52809"/>
    <w:rsid w:val="00C53002"/>
    <w:rsid w:val="00C65E10"/>
    <w:rsid w:val="00C71079"/>
    <w:rsid w:val="00C74F57"/>
    <w:rsid w:val="00C759DD"/>
    <w:rsid w:val="00C80BD7"/>
    <w:rsid w:val="00C818B6"/>
    <w:rsid w:val="00C828A6"/>
    <w:rsid w:val="00C83DE2"/>
    <w:rsid w:val="00C85D61"/>
    <w:rsid w:val="00C87629"/>
    <w:rsid w:val="00C87AC2"/>
    <w:rsid w:val="00C97EFE"/>
    <w:rsid w:val="00CA0EE6"/>
    <w:rsid w:val="00CA22EF"/>
    <w:rsid w:val="00CA28CE"/>
    <w:rsid w:val="00CA7B3E"/>
    <w:rsid w:val="00CB1A61"/>
    <w:rsid w:val="00CB544E"/>
    <w:rsid w:val="00CB5ED7"/>
    <w:rsid w:val="00CB623D"/>
    <w:rsid w:val="00CB62B8"/>
    <w:rsid w:val="00CB7556"/>
    <w:rsid w:val="00CC0B99"/>
    <w:rsid w:val="00CC185E"/>
    <w:rsid w:val="00CC192C"/>
    <w:rsid w:val="00CC260E"/>
    <w:rsid w:val="00CC38ED"/>
    <w:rsid w:val="00CC3EE9"/>
    <w:rsid w:val="00CC749A"/>
    <w:rsid w:val="00CD4674"/>
    <w:rsid w:val="00CD5301"/>
    <w:rsid w:val="00CD618F"/>
    <w:rsid w:val="00CE0919"/>
    <w:rsid w:val="00CE29DB"/>
    <w:rsid w:val="00CE39BB"/>
    <w:rsid w:val="00CE3ADB"/>
    <w:rsid w:val="00CE4AF1"/>
    <w:rsid w:val="00CE711D"/>
    <w:rsid w:val="00CF19C2"/>
    <w:rsid w:val="00CF7F59"/>
    <w:rsid w:val="00D00160"/>
    <w:rsid w:val="00D0350A"/>
    <w:rsid w:val="00D05FC9"/>
    <w:rsid w:val="00D07727"/>
    <w:rsid w:val="00D077AD"/>
    <w:rsid w:val="00D07CCB"/>
    <w:rsid w:val="00D10565"/>
    <w:rsid w:val="00D10E01"/>
    <w:rsid w:val="00D1321B"/>
    <w:rsid w:val="00D154A3"/>
    <w:rsid w:val="00D16A07"/>
    <w:rsid w:val="00D205E8"/>
    <w:rsid w:val="00D248FA"/>
    <w:rsid w:val="00D249D3"/>
    <w:rsid w:val="00D25C60"/>
    <w:rsid w:val="00D26E2E"/>
    <w:rsid w:val="00D27072"/>
    <w:rsid w:val="00D30466"/>
    <w:rsid w:val="00D31672"/>
    <w:rsid w:val="00D33F6C"/>
    <w:rsid w:val="00D34F91"/>
    <w:rsid w:val="00D3714D"/>
    <w:rsid w:val="00D41B45"/>
    <w:rsid w:val="00D41E4F"/>
    <w:rsid w:val="00D4456E"/>
    <w:rsid w:val="00D46B5A"/>
    <w:rsid w:val="00D47C01"/>
    <w:rsid w:val="00D6000C"/>
    <w:rsid w:val="00D60930"/>
    <w:rsid w:val="00D60FD7"/>
    <w:rsid w:val="00D6179F"/>
    <w:rsid w:val="00D6243B"/>
    <w:rsid w:val="00D6252D"/>
    <w:rsid w:val="00D65B6E"/>
    <w:rsid w:val="00D817FB"/>
    <w:rsid w:val="00D83147"/>
    <w:rsid w:val="00D84583"/>
    <w:rsid w:val="00D86419"/>
    <w:rsid w:val="00D9709C"/>
    <w:rsid w:val="00D9740F"/>
    <w:rsid w:val="00D97DE9"/>
    <w:rsid w:val="00DA26A5"/>
    <w:rsid w:val="00DA4148"/>
    <w:rsid w:val="00DA554B"/>
    <w:rsid w:val="00DA592B"/>
    <w:rsid w:val="00DA69B9"/>
    <w:rsid w:val="00DB5F3A"/>
    <w:rsid w:val="00DB6E09"/>
    <w:rsid w:val="00DB7B8F"/>
    <w:rsid w:val="00DC1E5D"/>
    <w:rsid w:val="00DC582C"/>
    <w:rsid w:val="00DC654E"/>
    <w:rsid w:val="00DD0EA3"/>
    <w:rsid w:val="00DD28CE"/>
    <w:rsid w:val="00DD5E0E"/>
    <w:rsid w:val="00DD7FD0"/>
    <w:rsid w:val="00DE4D68"/>
    <w:rsid w:val="00DF0214"/>
    <w:rsid w:val="00DF02A0"/>
    <w:rsid w:val="00DF1477"/>
    <w:rsid w:val="00DF3E6F"/>
    <w:rsid w:val="00DF69C3"/>
    <w:rsid w:val="00E01386"/>
    <w:rsid w:val="00E024AA"/>
    <w:rsid w:val="00E0379F"/>
    <w:rsid w:val="00E048A9"/>
    <w:rsid w:val="00E04907"/>
    <w:rsid w:val="00E0638C"/>
    <w:rsid w:val="00E077E0"/>
    <w:rsid w:val="00E07F3A"/>
    <w:rsid w:val="00E111C5"/>
    <w:rsid w:val="00E1261F"/>
    <w:rsid w:val="00E12906"/>
    <w:rsid w:val="00E219B7"/>
    <w:rsid w:val="00E316F7"/>
    <w:rsid w:val="00E329F9"/>
    <w:rsid w:val="00E33407"/>
    <w:rsid w:val="00E33B03"/>
    <w:rsid w:val="00E34576"/>
    <w:rsid w:val="00E37665"/>
    <w:rsid w:val="00E37B9C"/>
    <w:rsid w:val="00E4048C"/>
    <w:rsid w:val="00E408E9"/>
    <w:rsid w:val="00E419F1"/>
    <w:rsid w:val="00E45DC9"/>
    <w:rsid w:val="00E468C4"/>
    <w:rsid w:val="00E50513"/>
    <w:rsid w:val="00E507C1"/>
    <w:rsid w:val="00E51D90"/>
    <w:rsid w:val="00E52697"/>
    <w:rsid w:val="00E6188B"/>
    <w:rsid w:val="00E6199D"/>
    <w:rsid w:val="00E61A3C"/>
    <w:rsid w:val="00E6377C"/>
    <w:rsid w:val="00E67F61"/>
    <w:rsid w:val="00E74C00"/>
    <w:rsid w:val="00E74EF6"/>
    <w:rsid w:val="00E7720C"/>
    <w:rsid w:val="00E81764"/>
    <w:rsid w:val="00E81EAE"/>
    <w:rsid w:val="00E81F24"/>
    <w:rsid w:val="00E82B54"/>
    <w:rsid w:val="00E83628"/>
    <w:rsid w:val="00E83FFA"/>
    <w:rsid w:val="00E869E6"/>
    <w:rsid w:val="00E90F1B"/>
    <w:rsid w:val="00E92C64"/>
    <w:rsid w:val="00E9379A"/>
    <w:rsid w:val="00E94325"/>
    <w:rsid w:val="00E94C9E"/>
    <w:rsid w:val="00E96DCA"/>
    <w:rsid w:val="00E9716A"/>
    <w:rsid w:val="00EA00F3"/>
    <w:rsid w:val="00EA1D20"/>
    <w:rsid w:val="00EA3342"/>
    <w:rsid w:val="00EA3A7F"/>
    <w:rsid w:val="00EB00CE"/>
    <w:rsid w:val="00EB0FC1"/>
    <w:rsid w:val="00EB183A"/>
    <w:rsid w:val="00EB2FCA"/>
    <w:rsid w:val="00EB404D"/>
    <w:rsid w:val="00EB5D28"/>
    <w:rsid w:val="00EB724F"/>
    <w:rsid w:val="00EB770C"/>
    <w:rsid w:val="00EC076C"/>
    <w:rsid w:val="00EC10EB"/>
    <w:rsid w:val="00EC1182"/>
    <w:rsid w:val="00EC1FCD"/>
    <w:rsid w:val="00EC4752"/>
    <w:rsid w:val="00EC55E4"/>
    <w:rsid w:val="00EC7497"/>
    <w:rsid w:val="00ED0FB6"/>
    <w:rsid w:val="00ED11B1"/>
    <w:rsid w:val="00ED1C12"/>
    <w:rsid w:val="00ED2645"/>
    <w:rsid w:val="00ED4B0B"/>
    <w:rsid w:val="00ED5980"/>
    <w:rsid w:val="00ED59B0"/>
    <w:rsid w:val="00ED6136"/>
    <w:rsid w:val="00ED6590"/>
    <w:rsid w:val="00ED68A5"/>
    <w:rsid w:val="00EE0F16"/>
    <w:rsid w:val="00EE1C73"/>
    <w:rsid w:val="00EE3AF3"/>
    <w:rsid w:val="00EE5655"/>
    <w:rsid w:val="00EE5693"/>
    <w:rsid w:val="00EE5945"/>
    <w:rsid w:val="00EE6B20"/>
    <w:rsid w:val="00EE7A20"/>
    <w:rsid w:val="00EF1DF8"/>
    <w:rsid w:val="00EF3F71"/>
    <w:rsid w:val="00EF7149"/>
    <w:rsid w:val="00F01922"/>
    <w:rsid w:val="00F041A2"/>
    <w:rsid w:val="00F046B2"/>
    <w:rsid w:val="00F14312"/>
    <w:rsid w:val="00F14E8F"/>
    <w:rsid w:val="00F15632"/>
    <w:rsid w:val="00F15E4D"/>
    <w:rsid w:val="00F16805"/>
    <w:rsid w:val="00F205F4"/>
    <w:rsid w:val="00F20CBD"/>
    <w:rsid w:val="00F22A52"/>
    <w:rsid w:val="00F2302E"/>
    <w:rsid w:val="00F2398E"/>
    <w:rsid w:val="00F24C75"/>
    <w:rsid w:val="00F24D4B"/>
    <w:rsid w:val="00F26C8B"/>
    <w:rsid w:val="00F30788"/>
    <w:rsid w:val="00F316FB"/>
    <w:rsid w:val="00F32CDF"/>
    <w:rsid w:val="00F3387A"/>
    <w:rsid w:val="00F35EA2"/>
    <w:rsid w:val="00F36562"/>
    <w:rsid w:val="00F369BC"/>
    <w:rsid w:val="00F37009"/>
    <w:rsid w:val="00F37643"/>
    <w:rsid w:val="00F37A01"/>
    <w:rsid w:val="00F454F8"/>
    <w:rsid w:val="00F47A40"/>
    <w:rsid w:val="00F512B8"/>
    <w:rsid w:val="00F56A9E"/>
    <w:rsid w:val="00F577DE"/>
    <w:rsid w:val="00F600A4"/>
    <w:rsid w:val="00F64E2E"/>
    <w:rsid w:val="00F65669"/>
    <w:rsid w:val="00F669A3"/>
    <w:rsid w:val="00F67AB9"/>
    <w:rsid w:val="00F70DD8"/>
    <w:rsid w:val="00F7185F"/>
    <w:rsid w:val="00F75D9D"/>
    <w:rsid w:val="00F76627"/>
    <w:rsid w:val="00F8088D"/>
    <w:rsid w:val="00F84F75"/>
    <w:rsid w:val="00F85243"/>
    <w:rsid w:val="00F91EC0"/>
    <w:rsid w:val="00F92766"/>
    <w:rsid w:val="00F94418"/>
    <w:rsid w:val="00F95933"/>
    <w:rsid w:val="00FA53A6"/>
    <w:rsid w:val="00FA780C"/>
    <w:rsid w:val="00FB221B"/>
    <w:rsid w:val="00FB35B9"/>
    <w:rsid w:val="00FB3972"/>
    <w:rsid w:val="00FB3FCA"/>
    <w:rsid w:val="00FB7543"/>
    <w:rsid w:val="00FB7C73"/>
    <w:rsid w:val="00FC211F"/>
    <w:rsid w:val="00FC30EA"/>
    <w:rsid w:val="00FC3C3F"/>
    <w:rsid w:val="00FC4137"/>
    <w:rsid w:val="00FC605E"/>
    <w:rsid w:val="00FC6D31"/>
    <w:rsid w:val="00FD25FC"/>
    <w:rsid w:val="00FD2D93"/>
    <w:rsid w:val="00FD4C57"/>
    <w:rsid w:val="00FD5ABF"/>
    <w:rsid w:val="00FD6990"/>
    <w:rsid w:val="00FE1C7C"/>
    <w:rsid w:val="00FE59A3"/>
    <w:rsid w:val="00FE5A83"/>
    <w:rsid w:val="00FF0970"/>
    <w:rsid w:val="00FF0986"/>
    <w:rsid w:val="00FF1928"/>
    <w:rsid w:val="00FF67F9"/>
    <w:rsid w:val="00FF7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1E1"/>
    <w:rPr>
      <w:rFonts w:asciiTheme="minorHAnsi" w:eastAsiaTheme="minorEastAsia" w:hAnsiTheme="minorHAnsi" w:cstheme="minorBidi"/>
      <w:sz w:val="22"/>
      <w:szCs w:val="22"/>
      <w:lang w:eastAsia="ru-RU"/>
    </w:rPr>
  </w:style>
  <w:style w:type="paragraph" w:styleId="2">
    <w:name w:val="heading 2"/>
    <w:basedOn w:val="a"/>
    <w:link w:val="20"/>
    <w:uiPriority w:val="9"/>
    <w:qFormat/>
    <w:rsid w:val="00A206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28FA"/>
    <w:pPr>
      <w:spacing w:after="0" w:line="240" w:lineRule="auto"/>
    </w:pPr>
    <w:rPr>
      <w:rFonts w:asciiTheme="minorHAnsi" w:eastAsiaTheme="minorEastAsia" w:hAnsiTheme="minorHAnsi" w:cstheme="minorBidi"/>
      <w:sz w:val="22"/>
      <w:szCs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C6AA4"/>
    <w:pPr>
      <w:ind w:left="720"/>
      <w:contextualSpacing/>
    </w:pPr>
  </w:style>
  <w:style w:type="character" w:styleId="a5">
    <w:name w:val="Hyperlink"/>
    <w:basedOn w:val="a0"/>
    <w:uiPriority w:val="99"/>
    <w:unhideWhenUsed/>
    <w:rsid w:val="00850EB1"/>
    <w:rPr>
      <w:color w:val="0000FF" w:themeColor="hyperlink"/>
      <w:u w:val="single"/>
    </w:rPr>
  </w:style>
  <w:style w:type="paragraph" w:customStyle="1" w:styleId="ConsPlusNormal">
    <w:name w:val="ConsPlusNormal"/>
    <w:uiPriority w:val="99"/>
    <w:rsid w:val="00594A2C"/>
    <w:pPr>
      <w:widowControl w:val="0"/>
      <w:autoSpaceDE w:val="0"/>
      <w:autoSpaceDN w:val="0"/>
      <w:spacing w:after="0" w:line="240" w:lineRule="auto"/>
    </w:pPr>
    <w:rPr>
      <w:rFonts w:eastAsia="Times New Roman"/>
      <w:szCs w:val="20"/>
      <w:lang w:eastAsia="ru-RU"/>
    </w:rPr>
  </w:style>
  <w:style w:type="paragraph" w:styleId="a6">
    <w:name w:val="Normal (Web)"/>
    <w:basedOn w:val="a"/>
    <w:uiPriority w:val="99"/>
    <w:unhideWhenUsed/>
    <w:rsid w:val="00F577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a0"/>
    <w:rsid w:val="00F577DE"/>
  </w:style>
  <w:style w:type="character" w:customStyle="1" w:styleId="nomer2">
    <w:name w:val="nomer2"/>
    <w:basedOn w:val="a0"/>
    <w:rsid w:val="00F577DE"/>
  </w:style>
  <w:style w:type="paragraph" w:styleId="a7">
    <w:name w:val="header"/>
    <w:basedOn w:val="a"/>
    <w:link w:val="a8"/>
    <w:uiPriority w:val="99"/>
    <w:unhideWhenUsed/>
    <w:rsid w:val="004B5CB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B5CBA"/>
    <w:rPr>
      <w:rFonts w:asciiTheme="minorHAnsi" w:eastAsiaTheme="minorEastAsia" w:hAnsiTheme="minorHAnsi" w:cstheme="minorBidi"/>
      <w:sz w:val="22"/>
      <w:szCs w:val="22"/>
      <w:lang w:eastAsia="ru-RU"/>
    </w:rPr>
  </w:style>
  <w:style w:type="paragraph" w:styleId="a9">
    <w:name w:val="footer"/>
    <w:basedOn w:val="a"/>
    <w:link w:val="aa"/>
    <w:uiPriority w:val="99"/>
    <w:unhideWhenUsed/>
    <w:rsid w:val="004B5CB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B5CBA"/>
    <w:rPr>
      <w:rFonts w:asciiTheme="minorHAnsi" w:eastAsiaTheme="minorEastAsia" w:hAnsiTheme="minorHAnsi" w:cstheme="minorBidi"/>
      <w:sz w:val="22"/>
      <w:szCs w:val="22"/>
      <w:lang w:eastAsia="ru-RU"/>
    </w:rPr>
  </w:style>
  <w:style w:type="paragraph" w:styleId="ab">
    <w:name w:val="Body Text"/>
    <w:basedOn w:val="a"/>
    <w:link w:val="ac"/>
    <w:uiPriority w:val="99"/>
    <w:semiHidden/>
    <w:rsid w:val="00847A6F"/>
    <w:pPr>
      <w:spacing w:after="0" w:line="240" w:lineRule="auto"/>
      <w:jc w:val="both"/>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semiHidden/>
    <w:rsid w:val="00847A6F"/>
    <w:rPr>
      <w:rFonts w:eastAsia="Times New Roman"/>
      <w:sz w:val="24"/>
      <w:lang w:eastAsia="ru-RU"/>
    </w:rPr>
  </w:style>
  <w:style w:type="paragraph" w:customStyle="1" w:styleId="4">
    <w:name w:val="Основной текст4"/>
    <w:basedOn w:val="a"/>
    <w:uiPriority w:val="99"/>
    <w:rsid w:val="00847A6F"/>
    <w:pPr>
      <w:widowControl w:val="0"/>
      <w:shd w:val="clear" w:color="auto" w:fill="FFFFFF"/>
      <w:spacing w:before="240" w:after="0" w:line="240" w:lineRule="atLeast"/>
      <w:jc w:val="both"/>
    </w:pPr>
    <w:rPr>
      <w:rFonts w:ascii="Times New Roman" w:eastAsia="Times New Roman" w:hAnsi="Times New Roman" w:cs="Times New Roman"/>
      <w:sz w:val="23"/>
      <w:szCs w:val="23"/>
    </w:rPr>
  </w:style>
  <w:style w:type="paragraph" w:customStyle="1" w:styleId="msoclassa3">
    <w:name w:val="msoclassa3"/>
    <w:basedOn w:val="a"/>
    <w:rsid w:val="003057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8">
    <w:name w:val="fio8"/>
    <w:basedOn w:val="a0"/>
    <w:rsid w:val="003057C1"/>
  </w:style>
  <w:style w:type="character" w:customStyle="1" w:styleId="fio9">
    <w:name w:val="fio9"/>
    <w:basedOn w:val="a0"/>
    <w:rsid w:val="003057C1"/>
  </w:style>
  <w:style w:type="character" w:customStyle="1" w:styleId="fio10">
    <w:name w:val="fio10"/>
    <w:basedOn w:val="a0"/>
    <w:rsid w:val="003057C1"/>
  </w:style>
  <w:style w:type="character" w:customStyle="1" w:styleId="address2">
    <w:name w:val="address2"/>
    <w:basedOn w:val="a0"/>
    <w:rsid w:val="003057C1"/>
  </w:style>
  <w:style w:type="paragraph" w:customStyle="1" w:styleId="msoclassconsplusnormal">
    <w:name w:val="msoclassconsplusnormal"/>
    <w:basedOn w:val="a"/>
    <w:rsid w:val="00305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classmsoclassa3">
    <w:name w:val="msoclassmsoclassa3"/>
    <w:basedOn w:val="a"/>
    <w:rsid w:val="003E17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1">
    <w:name w:val="fio1"/>
    <w:basedOn w:val="a0"/>
    <w:rsid w:val="003E17B8"/>
  </w:style>
  <w:style w:type="character" w:customStyle="1" w:styleId="fio2">
    <w:name w:val="fio2"/>
    <w:basedOn w:val="a0"/>
    <w:rsid w:val="003E17B8"/>
  </w:style>
  <w:style w:type="character" w:customStyle="1" w:styleId="fio3">
    <w:name w:val="fio3"/>
    <w:basedOn w:val="a0"/>
    <w:rsid w:val="003E17B8"/>
  </w:style>
  <w:style w:type="character" w:customStyle="1" w:styleId="fio4">
    <w:name w:val="fio4"/>
    <w:basedOn w:val="a0"/>
    <w:rsid w:val="003E17B8"/>
  </w:style>
  <w:style w:type="character" w:customStyle="1" w:styleId="fio5">
    <w:name w:val="fio5"/>
    <w:basedOn w:val="a0"/>
    <w:rsid w:val="003E17B8"/>
  </w:style>
  <w:style w:type="character" w:customStyle="1" w:styleId="fio6">
    <w:name w:val="fio6"/>
    <w:basedOn w:val="a0"/>
    <w:rsid w:val="003E17B8"/>
  </w:style>
  <w:style w:type="character" w:customStyle="1" w:styleId="fio7">
    <w:name w:val="fio7"/>
    <w:basedOn w:val="a0"/>
    <w:rsid w:val="003E17B8"/>
  </w:style>
  <w:style w:type="character" w:customStyle="1" w:styleId="fio11">
    <w:name w:val="fio11"/>
    <w:basedOn w:val="a0"/>
    <w:rsid w:val="0089138B"/>
  </w:style>
  <w:style w:type="character" w:customStyle="1" w:styleId="fio12">
    <w:name w:val="fio12"/>
    <w:basedOn w:val="a0"/>
    <w:rsid w:val="0089138B"/>
  </w:style>
  <w:style w:type="character" w:customStyle="1" w:styleId="fio13">
    <w:name w:val="fio13"/>
    <w:basedOn w:val="a0"/>
    <w:rsid w:val="0089138B"/>
  </w:style>
  <w:style w:type="character" w:customStyle="1" w:styleId="fio14">
    <w:name w:val="fio14"/>
    <w:basedOn w:val="a0"/>
    <w:rsid w:val="0089138B"/>
  </w:style>
  <w:style w:type="character" w:customStyle="1" w:styleId="fio15">
    <w:name w:val="fio15"/>
    <w:basedOn w:val="a0"/>
    <w:rsid w:val="0089138B"/>
  </w:style>
  <w:style w:type="character" w:customStyle="1" w:styleId="fio16">
    <w:name w:val="fio16"/>
    <w:basedOn w:val="a0"/>
    <w:rsid w:val="0089138B"/>
  </w:style>
  <w:style w:type="character" w:customStyle="1" w:styleId="fio17">
    <w:name w:val="fio17"/>
    <w:basedOn w:val="a0"/>
    <w:rsid w:val="0089138B"/>
  </w:style>
  <w:style w:type="paragraph" w:customStyle="1" w:styleId="msoclassa4">
    <w:name w:val="msoclassa4"/>
    <w:basedOn w:val="a"/>
    <w:rsid w:val="009E50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20692"/>
    <w:rPr>
      <w:rFonts w:eastAsia="Times New Roman"/>
      <w:b/>
      <w:bCs/>
      <w:sz w:val="36"/>
      <w:szCs w:val="36"/>
      <w:lang w:eastAsia="ru-RU"/>
    </w:rPr>
  </w:style>
  <w:style w:type="paragraph" w:customStyle="1" w:styleId="1">
    <w:name w:val="Обычный1"/>
    <w:uiPriority w:val="99"/>
    <w:rsid w:val="00E33407"/>
    <w:pPr>
      <w:widowControl w:val="0"/>
      <w:snapToGrid w:val="0"/>
      <w:spacing w:after="0" w:line="240" w:lineRule="auto"/>
    </w:pPr>
    <w:rPr>
      <w:rFonts w:eastAsia="Times New Roman"/>
      <w:sz w:val="20"/>
      <w:szCs w:val="20"/>
      <w:lang w:eastAsia="ru-RU"/>
    </w:rPr>
  </w:style>
  <w:style w:type="character" w:customStyle="1" w:styleId="ad">
    <w:name w:val="Основной текст_"/>
    <w:basedOn w:val="a0"/>
    <w:link w:val="10"/>
    <w:uiPriority w:val="99"/>
    <w:locked/>
    <w:rsid w:val="00E33407"/>
    <w:rPr>
      <w:shd w:val="clear" w:color="auto" w:fill="FFFFFF"/>
    </w:rPr>
  </w:style>
  <w:style w:type="paragraph" w:customStyle="1" w:styleId="10">
    <w:name w:val="Основной текст1"/>
    <w:basedOn w:val="a"/>
    <w:link w:val="ad"/>
    <w:uiPriority w:val="99"/>
    <w:rsid w:val="00E33407"/>
    <w:pPr>
      <w:widowControl w:val="0"/>
      <w:shd w:val="clear" w:color="auto" w:fill="FFFFFF"/>
      <w:spacing w:after="0" w:line="274" w:lineRule="exact"/>
      <w:jc w:val="both"/>
    </w:pPr>
    <w:rPr>
      <w:rFonts w:ascii="Times New Roman" w:eastAsiaTheme="minorHAnsi" w:hAnsi="Times New Roman" w:cs="Times New Roman"/>
      <w:sz w:val="28"/>
      <w:szCs w:val="24"/>
      <w:lang w:eastAsia="en-US"/>
    </w:rPr>
  </w:style>
  <w:style w:type="paragraph" w:styleId="ae">
    <w:name w:val="No Spacing"/>
    <w:link w:val="af"/>
    <w:uiPriority w:val="1"/>
    <w:qFormat/>
    <w:rsid w:val="00FE1C7C"/>
    <w:pPr>
      <w:spacing w:after="0" w:line="240" w:lineRule="auto"/>
    </w:pPr>
    <w:rPr>
      <w:rFonts w:ascii="Calibri" w:eastAsia="Times New Roman" w:hAnsi="Calibri"/>
      <w:sz w:val="22"/>
      <w:szCs w:val="22"/>
      <w:lang w:eastAsia="ru-RU"/>
    </w:rPr>
  </w:style>
  <w:style w:type="character" w:customStyle="1" w:styleId="af">
    <w:name w:val="Без интервала Знак"/>
    <w:basedOn w:val="a0"/>
    <w:link w:val="ae"/>
    <w:uiPriority w:val="1"/>
    <w:rsid w:val="00FE1C7C"/>
    <w:rPr>
      <w:rFonts w:ascii="Calibri" w:eastAsia="Times New Roman" w:hAnsi="Calibr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9113">
      <w:bodyDiv w:val="1"/>
      <w:marLeft w:val="0"/>
      <w:marRight w:val="0"/>
      <w:marTop w:val="0"/>
      <w:marBottom w:val="0"/>
      <w:divBdr>
        <w:top w:val="none" w:sz="0" w:space="0" w:color="auto"/>
        <w:left w:val="none" w:sz="0" w:space="0" w:color="auto"/>
        <w:bottom w:val="none" w:sz="0" w:space="0" w:color="auto"/>
        <w:right w:val="none" w:sz="0" w:space="0" w:color="auto"/>
      </w:divBdr>
    </w:div>
    <w:div w:id="66541121">
      <w:bodyDiv w:val="1"/>
      <w:marLeft w:val="0"/>
      <w:marRight w:val="0"/>
      <w:marTop w:val="0"/>
      <w:marBottom w:val="0"/>
      <w:divBdr>
        <w:top w:val="none" w:sz="0" w:space="0" w:color="auto"/>
        <w:left w:val="none" w:sz="0" w:space="0" w:color="auto"/>
        <w:bottom w:val="none" w:sz="0" w:space="0" w:color="auto"/>
        <w:right w:val="none" w:sz="0" w:space="0" w:color="auto"/>
      </w:divBdr>
    </w:div>
    <w:div w:id="95254766">
      <w:bodyDiv w:val="1"/>
      <w:marLeft w:val="0"/>
      <w:marRight w:val="0"/>
      <w:marTop w:val="0"/>
      <w:marBottom w:val="0"/>
      <w:divBdr>
        <w:top w:val="none" w:sz="0" w:space="0" w:color="auto"/>
        <w:left w:val="none" w:sz="0" w:space="0" w:color="auto"/>
        <w:bottom w:val="none" w:sz="0" w:space="0" w:color="auto"/>
        <w:right w:val="none" w:sz="0" w:space="0" w:color="auto"/>
      </w:divBdr>
    </w:div>
    <w:div w:id="117534486">
      <w:bodyDiv w:val="1"/>
      <w:marLeft w:val="0"/>
      <w:marRight w:val="0"/>
      <w:marTop w:val="0"/>
      <w:marBottom w:val="0"/>
      <w:divBdr>
        <w:top w:val="none" w:sz="0" w:space="0" w:color="auto"/>
        <w:left w:val="none" w:sz="0" w:space="0" w:color="auto"/>
        <w:bottom w:val="none" w:sz="0" w:space="0" w:color="auto"/>
        <w:right w:val="none" w:sz="0" w:space="0" w:color="auto"/>
      </w:divBdr>
    </w:div>
    <w:div w:id="132144796">
      <w:bodyDiv w:val="1"/>
      <w:marLeft w:val="0"/>
      <w:marRight w:val="0"/>
      <w:marTop w:val="0"/>
      <w:marBottom w:val="0"/>
      <w:divBdr>
        <w:top w:val="none" w:sz="0" w:space="0" w:color="auto"/>
        <w:left w:val="none" w:sz="0" w:space="0" w:color="auto"/>
        <w:bottom w:val="none" w:sz="0" w:space="0" w:color="auto"/>
        <w:right w:val="none" w:sz="0" w:space="0" w:color="auto"/>
      </w:divBdr>
    </w:div>
    <w:div w:id="143812807">
      <w:bodyDiv w:val="1"/>
      <w:marLeft w:val="0"/>
      <w:marRight w:val="0"/>
      <w:marTop w:val="0"/>
      <w:marBottom w:val="0"/>
      <w:divBdr>
        <w:top w:val="none" w:sz="0" w:space="0" w:color="auto"/>
        <w:left w:val="none" w:sz="0" w:space="0" w:color="auto"/>
        <w:bottom w:val="none" w:sz="0" w:space="0" w:color="auto"/>
        <w:right w:val="none" w:sz="0" w:space="0" w:color="auto"/>
      </w:divBdr>
    </w:div>
    <w:div w:id="162865912">
      <w:bodyDiv w:val="1"/>
      <w:marLeft w:val="0"/>
      <w:marRight w:val="0"/>
      <w:marTop w:val="0"/>
      <w:marBottom w:val="0"/>
      <w:divBdr>
        <w:top w:val="none" w:sz="0" w:space="0" w:color="auto"/>
        <w:left w:val="none" w:sz="0" w:space="0" w:color="auto"/>
        <w:bottom w:val="none" w:sz="0" w:space="0" w:color="auto"/>
        <w:right w:val="none" w:sz="0" w:space="0" w:color="auto"/>
      </w:divBdr>
    </w:div>
    <w:div w:id="169419401">
      <w:bodyDiv w:val="1"/>
      <w:marLeft w:val="0"/>
      <w:marRight w:val="0"/>
      <w:marTop w:val="0"/>
      <w:marBottom w:val="0"/>
      <w:divBdr>
        <w:top w:val="none" w:sz="0" w:space="0" w:color="auto"/>
        <w:left w:val="none" w:sz="0" w:space="0" w:color="auto"/>
        <w:bottom w:val="none" w:sz="0" w:space="0" w:color="auto"/>
        <w:right w:val="none" w:sz="0" w:space="0" w:color="auto"/>
      </w:divBdr>
    </w:div>
    <w:div w:id="171650039">
      <w:bodyDiv w:val="1"/>
      <w:marLeft w:val="0"/>
      <w:marRight w:val="0"/>
      <w:marTop w:val="0"/>
      <w:marBottom w:val="0"/>
      <w:divBdr>
        <w:top w:val="none" w:sz="0" w:space="0" w:color="auto"/>
        <w:left w:val="none" w:sz="0" w:space="0" w:color="auto"/>
        <w:bottom w:val="none" w:sz="0" w:space="0" w:color="auto"/>
        <w:right w:val="none" w:sz="0" w:space="0" w:color="auto"/>
      </w:divBdr>
    </w:div>
    <w:div w:id="186411931">
      <w:bodyDiv w:val="1"/>
      <w:marLeft w:val="0"/>
      <w:marRight w:val="0"/>
      <w:marTop w:val="0"/>
      <w:marBottom w:val="0"/>
      <w:divBdr>
        <w:top w:val="none" w:sz="0" w:space="0" w:color="auto"/>
        <w:left w:val="none" w:sz="0" w:space="0" w:color="auto"/>
        <w:bottom w:val="none" w:sz="0" w:space="0" w:color="auto"/>
        <w:right w:val="none" w:sz="0" w:space="0" w:color="auto"/>
      </w:divBdr>
    </w:div>
    <w:div w:id="222300569">
      <w:bodyDiv w:val="1"/>
      <w:marLeft w:val="0"/>
      <w:marRight w:val="0"/>
      <w:marTop w:val="0"/>
      <w:marBottom w:val="0"/>
      <w:divBdr>
        <w:top w:val="none" w:sz="0" w:space="0" w:color="auto"/>
        <w:left w:val="none" w:sz="0" w:space="0" w:color="auto"/>
        <w:bottom w:val="none" w:sz="0" w:space="0" w:color="auto"/>
        <w:right w:val="none" w:sz="0" w:space="0" w:color="auto"/>
      </w:divBdr>
    </w:div>
    <w:div w:id="267590380">
      <w:bodyDiv w:val="1"/>
      <w:marLeft w:val="0"/>
      <w:marRight w:val="0"/>
      <w:marTop w:val="0"/>
      <w:marBottom w:val="0"/>
      <w:divBdr>
        <w:top w:val="none" w:sz="0" w:space="0" w:color="auto"/>
        <w:left w:val="none" w:sz="0" w:space="0" w:color="auto"/>
        <w:bottom w:val="none" w:sz="0" w:space="0" w:color="auto"/>
        <w:right w:val="none" w:sz="0" w:space="0" w:color="auto"/>
      </w:divBdr>
    </w:div>
    <w:div w:id="315691194">
      <w:bodyDiv w:val="1"/>
      <w:marLeft w:val="0"/>
      <w:marRight w:val="0"/>
      <w:marTop w:val="0"/>
      <w:marBottom w:val="0"/>
      <w:divBdr>
        <w:top w:val="none" w:sz="0" w:space="0" w:color="auto"/>
        <w:left w:val="none" w:sz="0" w:space="0" w:color="auto"/>
        <w:bottom w:val="none" w:sz="0" w:space="0" w:color="auto"/>
        <w:right w:val="none" w:sz="0" w:space="0" w:color="auto"/>
      </w:divBdr>
    </w:div>
    <w:div w:id="321740123">
      <w:bodyDiv w:val="1"/>
      <w:marLeft w:val="0"/>
      <w:marRight w:val="0"/>
      <w:marTop w:val="0"/>
      <w:marBottom w:val="0"/>
      <w:divBdr>
        <w:top w:val="none" w:sz="0" w:space="0" w:color="auto"/>
        <w:left w:val="none" w:sz="0" w:space="0" w:color="auto"/>
        <w:bottom w:val="none" w:sz="0" w:space="0" w:color="auto"/>
        <w:right w:val="none" w:sz="0" w:space="0" w:color="auto"/>
      </w:divBdr>
    </w:div>
    <w:div w:id="342442510">
      <w:bodyDiv w:val="1"/>
      <w:marLeft w:val="0"/>
      <w:marRight w:val="0"/>
      <w:marTop w:val="0"/>
      <w:marBottom w:val="0"/>
      <w:divBdr>
        <w:top w:val="none" w:sz="0" w:space="0" w:color="auto"/>
        <w:left w:val="none" w:sz="0" w:space="0" w:color="auto"/>
        <w:bottom w:val="none" w:sz="0" w:space="0" w:color="auto"/>
        <w:right w:val="none" w:sz="0" w:space="0" w:color="auto"/>
      </w:divBdr>
    </w:div>
    <w:div w:id="353117972">
      <w:bodyDiv w:val="1"/>
      <w:marLeft w:val="0"/>
      <w:marRight w:val="0"/>
      <w:marTop w:val="0"/>
      <w:marBottom w:val="0"/>
      <w:divBdr>
        <w:top w:val="none" w:sz="0" w:space="0" w:color="auto"/>
        <w:left w:val="none" w:sz="0" w:space="0" w:color="auto"/>
        <w:bottom w:val="none" w:sz="0" w:space="0" w:color="auto"/>
        <w:right w:val="none" w:sz="0" w:space="0" w:color="auto"/>
      </w:divBdr>
    </w:div>
    <w:div w:id="379978093">
      <w:bodyDiv w:val="1"/>
      <w:marLeft w:val="0"/>
      <w:marRight w:val="0"/>
      <w:marTop w:val="0"/>
      <w:marBottom w:val="0"/>
      <w:divBdr>
        <w:top w:val="none" w:sz="0" w:space="0" w:color="auto"/>
        <w:left w:val="none" w:sz="0" w:space="0" w:color="auto"/>
        <w:bottom w:val="none" w:sz="0" w:space="0" w:color="auto"/>
        <w:right w:val="none" w:sz="0" w:space="0" w:color="auto"/>
      </w:divBdr>
    </w:div>
    <w:div w:id="459569059">
      <w:bodyDiv w:val="1"/>
      <w:marLeft w:val="0"/>
      <w:marRight w:val="0"/>
      <w:marTop w:val="0"/>
      <w:marBottom w:val="0"/>
      <w:divBdr>
        <w:top w:val="none" w:sz="0" w:space="0" w:color="auto"/>
        <w:left w:val="none" w:sz="0" w:space="0" w:color="auto"/>
        <w:bottom w:val="none" w:sz="0" w:space="0" w:color="auto"/>
        <w:right w:val="none" w:sz="0" w:space="0" w:color="auto"/>
      </w:divBdr>
    </w:div>
    <w:div w:id="499781166">
      <w:bodyDiv w:val="1"/>
      <w:marLeft w:val="0"/>
      <w:marRight w:val="0"/>
      <w:marTop w:val="0"/>
      <w:marBottom w:val="0"/>
      <w:divBdr>
        <w:top w:val="none" w:sz="0" w:space="0" w:color="auto"/>
        <w:left w:val="none" w:sz="0" w:space="0" w:color="auto"/>
        <w:bottom w:val="none" w:sz="0" w:space="0" w:color="auto"/>
        <w:right w:val="none" w:sz="0" w:space="0" w:color="auto"/>
      </w:divBdr>
    </w:div>
    <w:div w:id="532152711">
      <w:bodyDiv w:val="1"/>
      <w:marLeft w:val="0"/>
      <w:marRight w:val="0"/>
      <w:marTop w:val="0"/>
      <w:marBottom w:val="0"/>
      <w:divBdr>
        <w:top w:val="none" w:sz="0" w:space="0" w:color="auto"/>
        <w:left w:val="none" w:sz="0" w:space="0" w:color="auto"/>
        <w:bottom w:val="none" w:sz="0" w:space="0" w:color="auto"/>
        <w:right w:val="none" w:sz="0" w:space="0" w:color="auto"/>
      </w:divBdr>
    </w:div>
    <w:div w:id="555049752">
      <w:bodyDiv w:val="1"/>
      <w:marLeft w:val="0"/>
      <w:marRight w:val="0"/>
      <w:marTop w:val="0"/>
      <w:marBottom w:val="0"/>
      <w:divBdr>
        <w:top w:val="none" w:sz="0" w:space="0" w:color="auto"/>
        <w:left w:val="none" w:sz="0" w:space="0" w:color="auto"/>
        <w:bottom w:val="none" w:sz="0" w:space="0" w:color="auto"/>
        <w:right w:val="none" w:sz="0" w:space="0" w:color="auto"/>
      </w:divBdr>
    </w:div>
    <w:div w:id="688413084">
      <w:bodyDiv w:val="1"/>
      <w:marLeft w:val="0"/>
      <w:marRight w:val="0"/>
      <w:marTop w:val="0"/>
      <w:marBottom w:val="0"/>
      <w:divBdr>
        <w:top w:val="none" w:sz="0" w:space="0" w:color="auto"/>
        <w:left w:val="none" w:sz="0" w:space="0" w:color="auto"/>
        <w:bottom w:val="none" w:sz="0" w:space="0" w:color="auto"/>
        <w:right w:val="none" w:sz="0" w:space="0" w:color="auto"/>
      </w:divBdr>
    </w:div>
    <w:div w:id="709112535">
      <w:bodyDiv w:val="1"/>
      <w:marLeft w:val="0"/>
      <w:marRight w:val="0"/>
      <w:marTop w:val="0"/>
      <w:marBottom w:val="0"/>
      <w:divBdr>
        <w:top w:val="none" w:sz="0" w:space="0" w:color="auto"/>
        <w:left w:val="none" w:sz="0" w:space="0" w:color="auto"/>
        <w:bottom w:val="none" w:sz="0" w:space="0" w:color="auto"/>
        <w:right w:val="none" w:sz="0" w:space="0" w:color="auto"/>
      </w:divBdr>
    </w:div>
    <w:div w:id="793139376">
      <w:bodyDiv w:val="1"/>
      <w:marLeft w:val="0"/>
      <w:marRight w:val="0"/>
      <w:marTop w:val="0"/>
      <w:marBottom w:val="0"/>
      <w:divBdr>
        <w:top w:val="none" w:sz="0" w:space="0" w:color="auto"/>
        <w:left w:val="none" w:sz="0" w:space="0" w:color="auto"/>
        <w:bottom w:val="none" w:sz="0" w:space="0" w:color="auto"/>
        <w:right w:val="none" w:sz="0" w:space="0" w:color="auto"/>
      </w:divBdr>
      <w:divsChild>
        <w:div w:id="195167620">
          <w:marLeft w:val="0"/>
          <w:marRight w:val="0"/>
          <w:marTop w:val="0"/>
          <w:marBottom w:val="0"/>
          <w:divBdr>
            <w:top w:val="single" w:sz="2" w:space="0" w:color="auto"/>
            <w:left w:val="single" w:sz="2" w:space="0" w:color="auto"/>
            <w:bottom w:val="single" w:sz="2" w:space="0" w:color="auto"/>
            <w:right w:val="single" w:sz="2" w:space="0" w:color="auto"/>
          </w:divBdr>
        </w:div>
        <w:div w:id="772357527">
          <w:marLeft w:val="0"/>
          <w:marRight w:val="0"/>
          <w:marTop w:val="0"/>
          <w:marBottom w:val="0"/>
          <w:divBdr>
            <w:top w:val="single" w:sz="2" w:space="0" w:color="auto"/>
            <w:left w:val="single" w:sz="2" w:space="0" w:color="auto"/>
            <w:bottom w:val="single" w:sz="2" w:space="0" w:color="auto"/>
            <w:right w:val="single" w:sz="2" w:space="0" w:color="auto"/>
          </w:divBdr>
        </w:div>
        <w:div w:id="1414085558">
          <w:marLeft w:val="0"/>
          <w:marRight w:val="0"/>
          <w:marTop w:val="0"/>
          <w:marBottom w:val="0"/>
          <w:divBdr>
            <w:top w:val="single" w:sz="2" w:space="0" w:color="auto"/>
            <w:left w:val="single" w:sz="2" w:space="0" w:color="auto"/>
            <w:bottom w:val="single" w:sz="2" w:space="0" w:color="auto"/>
            <w:right w:val="single" w:sz="2" w:space="0" w:color="auto"/>
          </w:divBdr>
        </w:div>
        <w:div w:id="1336609652">
          <w:marLeft w:val="0"/>
          <w:marRight w:val="0"/>
          <w:marTop w:val="0"/>
          <w:marBottom w:val="0"/>
          <w:divBdr>
            <w:top w:val="single" w:sz="2" w:space="0" w:color="auto"/>
            <w:left w:val="single" w:sz="2" w:space="0" w:color="auto"/>
            <w:bottom w:val="single" w:sz="2" w:space="0" w:color="auto"/>
            <w:right w:val="single" w:sz="2" w:space="0" w:color="auto"/>
          </w:divBdr>
        </w:div>
        <w:div w:id="1583416455">
          <w:marLeft w:val="0"/>
          <w:marRight w:val="0"/>
          <w:marTop w:val="0"/>
          <w:marBottom w:val="0"/>
          <w:divBdr>
            <w:top w:val="single" w:sz="2" w:space="0" w:color="auto"/>
            <w:left w:val="single" w:sz="2" w:space="0" w:color="auto"/>
            <w:bottom w:val="single" w:sz="2" w:space="0" w:color="auto"/>
            <w:right w:val="single" w:sz="2" w:space="0" w:color="auto"/>
          </w:divBdr>
        </w:div>
        <w:div w:id="946351130">
          <w:marLeft w:val="0"/>
          <w:marRight w:val="0"/>
          <w:marTop w:val="0"/>
          <w:marBottom w:val="0"/>
          <w:divBdr>
            <w:top w:val="single" w:sz="2" w:space="0" w:color="auto"/>
            <w:left w:val="single" w:sz="2" w:space="0" w:color="auto"/>
            <w:bottom w:val="single" w:sz="2" w:space="0" w:color="auto"/>
            <w:right w:val="single" w:sz="2" w:space="0" w:color="auto"/>
          </w:divBdr>
        </w:div>
        <w:div w:id="1981105562">
          <w:marLeft w:val="0"/>
          <w:marRight w:val="0"/>
          <w:marTop w:val="0"/>
          <w:marBottom w:val="0"/>
          <w:divBdr>
            <w:top w:val="single" w:sz="2" w:space="0" w:color="auto"/>
            <w:left w:val="single" w:sz="2" w:space="0" w:color="auto"/>
            <w:bottom w:val="single" w:sz="2" w:space="0" w:color="auto"/>
            <w:right w:val="single" w:sz="2" w:space="0" w:color="auto"/>
          </w:divBdr>
        </w:div>
        <w:div w:id="1199782592">
          <w:marLeft w:val="0"/>
          <w:marRight w:val="0"/>
          <w:marTop w:val="0"/>
          <w:marBottom w:val="0"/>
          <w:divBdr>
            <w:top w:val="single" w:sz="2" w:space="0" w:color="auto"/>
            <w:left w:val="single" w:sz="2" w:space="0" w:color="auto"/>
            <w:bottom w:val="single" w:sz="2" w:space="0" w:color="auto"/>
            <w:right w:val="single" w:sz="2" w:space="0" w:color="auto"/>
          </w:divBdr>
        </w:div>
        <w:div w:id="1603221836">
          <w:marLeft w:val="0"/>
          <w:marRight w:val="0"/>
          <w:marTop w:val="0"/>
          <w:marBottom w:val="0"/>
          <w:divBdr>
            <w:top w:val="single" w:sz="2" w:space="0" w:color="auto"/>
            <w:left w:val="single" w:sz="2" w:space="0" w:color="auto"/>
            <w:bottom w:val="single" w:sz="2" w:space="0" w:color="auto"/>
            <w:right w:val="single" w:sz="2" w:space="0" w:color="auto"/>
          </w:divBdr>
        </w:div>
        <w:div w:id="595021954">
          <w:marLeft w:val="0"/>
          <w:marRight w:val="0"/>
          <w:marTop w:val="0"/>
          <w:marBottom w:val="0"/>
          <w:divBdr>
            <w:top w:val="single" w:sz="2" w:space="0" w:color="auto"/>
            <w:left w:val="single" w:sz="2" w:space="0" w:color="auto"/>
            <w:bottom w:val="single" w:sz="2" w:space="0" w:color="auto"/>
            <w:right w:val="single" w:sz="2" w:space="0" w:color="auto"/>
          </w:divBdr>
        </w:div>
      </w:divsChild>
    </w:div>
    <w:div w:id="845902069">
      <w:bodyDiv w:val="1"/>
      <w:marLeft w:val="0"/>
      <w:marRight w:val="0"/>
      <w:marTop w:val="0"/>
      <w:marBottom w:val="0"/>
      <w:divBdr>
        <w:top w:val="none" w:sz="0" w:space="0" w:color="auto"/>
        <w:left w:val="none" w:sz="0" w:space="0" w:color="auto"/>
        <w:bottom w:val="none" w:sz="0" w:space="0" w:color="auto"/>
        <w:right w:val="none" w:sz="0" w:space="0" w:color="auto"/>
      </w:divBdr>
    </w:div>
    <w:div w:id="969479574">
      <w:bodyDiv w:val="1"/>
      <w:marLeft w:val="0"/>
      <w:marRight w:val="0"/>
      <w:marTop w:val="0"/>
      <w:marBottom w:val="0"/>
      <w:divBdr>
        <w:top w:val="none" w:sz="0" w:space="0" w:color="auto"/>
        <w:left w:val="none" w:sz="0" w:space="0" w:color="auto"/>
        <w:bottom w:val="none" w:sz="0" w:space="0" w:color="auto"/>
        <w:right w:val="none" w:sz="0" w:space="0" w:color="auto"/>
      </w:divBdr>
    </w:div>
    <w:div w:id="1012800012">
      <w:bodyDiv w:val="1"/>
      <w:marLeft w:val="0"/>
      <w:marRight w:val="0"/>
      <w:marTop w:val="0"/>
      <w:marBottom w:val="0"/>
      <w:divBdr>
        <w:top w:val="none" w:sz="0" w:space="0" w:color="auto"/>
        <w:left w:val="none" w:sz="0" w:space="0" w:color="auto"/>
        <w:bottom w:val="none" w:sz="0" w:space="0" w:color="auto"/>
        <w:right w:val="none" w:sz="0" w:space="0" w:color="auto"/>
      </w:divBdr>
    </w:div>
    <w:div w:id="1044718441">
      <w:bodyDiv w:val="1"/>
      <w:marLeft w:val="0"/>
      <w:marRight w:val="0"/>
      <w:marTop w:val="0"/>
      <w:marBottom w:val="0"/>
      <w:divBdr>
        <w:top w:val="none" w:sz="0" w:space="0" w:color="auto"/>
        <w:left w:val="none" w:sz="0" w:space="0" w:color="auto"/>
        <w:bottom w:val="none" w:sz="0" w:space="0" w:color="auto"/>
        <w:right w:val="none" w:sz="0" w:space="0" w:color="auto"/>
      </w:divBdr>
    </w:div>
    <w:div w:id="1063942656">
      <w:bodyDiv w:val="1"/>
      <w:marLeft w:val="0"/>
      <w:marRight w:val="0"/>
      <w:marTop w:val="0"/>
      <w:marBottom w:val="0"/>
      <w:divBdr>
        <w:top w:val="none" w:sz="0" w:space="0" w:color="auto"/>
        <w:left w:val="none" w:sz="0" w:space="0" w:color="auto"/>
        <w:bottom w:val="none" w:sz="0" w:space="0" w:color="auto"/>
        <w:right w:val="none" w:sz="0" w:space="0" w:color="auto"/>
      </w:divBdr>
    </w:div>
    <w:div w:id="1079255288">
      <w:bodyDiv w:val="1"/>
      <w:marLeft w:val="0"/>
      <w:marRight w:val="0"/>
      <w:marTop w:val="0"/>
      <w:marBottom w:val="0"/>
      <w:divBdr>
        <w:top w:val="none" w:sz="0" w:space="0" w:color="auto"/>
        <w:left w:val="none" w:sz="0" w:space="0" w:color="auto"/>
        <w:bottom w:val="none" w:sz="0" w:space="0" w:color="auto"/>
        <w:right w:val="none" w:sz="0" w:space="0" w:color="auto"/>
      </w:divBdr>
    </w:div>
    <w:div w:id="1082679889">
      <w:bodyDiv w:val="1"/>
      <w:marLeft w:val="0"/>
      <w:marRight w:val="0"/>
      <w:marTop w:val="0"/>
      <w:marBottom w:val="0"/>
      <w:divBdr>
        <w:top w:val="none" w:sz="0" w:space="0" w:color="auto"/>
        <w:left w:val="none" w:sz="0" w:space="0" w:color="auto"/>
        <w:bottom w:val="none" w:sz="0" w:space="0" w:color="auto"/>
        <w:right w:val="none" w:sz="0" w:space="0" w:color="auto"/>
      </w:divBdr>
    </w:div>
    <w:div w:id="1163165047">
      <w:bodyDiv w:val="1"/>
      <w:marLeft w:val="0"/>
      <w:marRight w:val="0"/>
      <w:marTop w:val="0"/>
      <w:marBottom w:val="0"/>
      <w:divBdr>
        <w:top w:val="none" w:sz="0" w:space="0" w:color="auto"/>
        <w:left w:val="none" w:sz="0" w:space="0" w:color="auto"/>
        <w:bottom w:val="none" w:sz="0" w:space="0" w:color="auto"/>
        <w:right w:val="none" w:sz="0" w:space="0" w:color="auto"/>
      </w:divBdr>
    </w:div>
    <w:div w:id="1208571653">
      <w:bodyDiv w:val="1"/>
      <w:marLeft w:val="0"/>
      <w:marRight w:val="0"/>
      <w:marTop w:val="0"/>
      <w:marBottom w:val="0"/>
      <w:divBdr>
        <w:top w:val="none" w:sz="0" w:space="0" w:color="auto"/>
        <w:left w:val="none" w:sz="0" w:space="0" w:color="auto"/>
        <w:bottom w:val="none" w:sz="0" w:space="0" w:color="auto"/>
        <w:right w:val="none" w:sz="0" w:space="0" w:color="auto"/>
      </w:divBdr>
    </w:div>
    <w:div w:id="1257136935">
      <w:bodyDiv w:val="1"/>
      <w:marLeft w:val="0"/>
      <w:marRight w:val="0"/>
      <w:marTop w:val="0"/>
      <w:marBottom w:val="0"/>
      <w:divBdr>
        <w:top w:val="none" w:sz="0" w:space="0" w:color="auto"/>
        <w:left w:val="none" w:sz="0" w:space="0" w:color="auto"/>
        <w:bottom w:val="none" w:sz="0" w:space="0" w:color="auto"/>
        <w:right w:val="none" w:sz="0" w:space="0" w:color="auto"/>
      </w:divBdr>
    </w:div>
    <w:div w:id="1343971538">
      <w:bodyDiv w:val="1"/>
      <w:marLeft w:val="0"/>
      <w:marRight w:val="0"/>
      <w:marTop w:val="0"/>
      <w:marBottom w:val="0"/>
      <w:divBdr>
        <w:top w:val="none" w:sz="0" w:space="0" w:color="auto"/>
        <w:left w:val="none" w:sz="0" w:space="0" w:color="auto"/>
        <w:bottom w:val="none" w:sz="0" w:space="0" w:color="auto"/>
        <w:right w:val="none" w:sz="0" w:space="0" w:color="auto"/>
      </w:divBdr>
    </w:div>
    <w:div w:id="1370296526">
      <w:bodyDiv w:val="1"/>
      <w:marLeft w:val="0"/>
      <w:marRight w:val="0"/>
      <w:marTop w:val="0"/>
      <w:marBottom w:val="0"/>
      <w:divBdr>
        <w:top w:val="none" w:sz="0" w:space="0" w:color="auto"/>
        <w:left w:val="none" w:sz="0" w:space="0" w:color="auto"/>
        <w:bottom w:val="none" w:sz="0" w:space="0" w:color="auto"/>
        <w:right w:val="none" w:sz="0" w:space="0" w:color="auto"/>
      </w:divBdr>
    </w:div>
    <w:div w:id="1372534815">
      <w:bodyDiv w:val="1"/>
      <w:marLeft w:val="0"/>
      <w:marRight w:val="0"/>
      <w:marTop w:val="0"/>
      <w:marBottom w:val="0"/>
      <w:divBdr>
        <w:top w:val="none" w:sz="0" w:space="0" w:color="auto"/>
        <w:left w:val="none" w:sz="0" w:space="0" w:color="auto"/>
        <w:bottom w:val="none" w:sz="0" w:space="0" w:color="auto"/>
        <w:right w:val="none" w:sz="0" w:space="0" w:color="auto"/>
      </w:divBdr>
    </w:div>
    <w:div w:id="1444033209">
      <w:bodyDiv w:val="1"/>
      <w:marLeft w:val="0"/>
      <w:marRight w:val="0"/>
      <w:marTop w:val="0"/>
      <w:marBottom w:val="0"/>
      <w:divBdr>
        <w:top w:val="none" w:sz="0" w:space="0" w:color="auto"/>
        <w:left w:val="none" w:sz="0" w:space="0" w:color="auto"/>
        <w:bottom w:val="none" w:sz="0" w:space="0" w:color="auto"/>
        <w:right w:val="none" w:sz="0" w:space="0" w:color="auto"/>
      </w:divBdr>
    </w:div>
    <w:div w:id="1458914961">
      <w:bodyDiv w:val="1"/>
      <w:marLeft w:val="0"/>
      <w:marRight w:val="0"/>
      <w:marTop w:val="0"/>
      <w:marBottom w:val="0"/>
      <w:divBdr>
        <w:top w:val="none" w:sz="0" w:space="0" w:color="auto"/>
        <w:left w:val="none" w:sz="0" w:space="0" w:color="auto"/>
        <w:bottom w:val="none" w:sz="0" w:space="0" w:color="auto"/>
        <w:right w:val="none" w:sz="0" w:space="0" w:color="auto"/>
      </w:divBdr>
    </w:div>
    <w:div w:id="1569684472">
      <w:bodyDiv w:val="1"/>
      <w:marLeft w:val="0"/>
      <w:marRight w:val="0"/>
      <w:marTop w:val="0"/>
      <w:marBottom w:val="0"/>
      <w:divBdr>
        <w:top w:val="none" w:sz="0" w:space="0" w:color="auto"/>
        <w:left w:val="none" w:sz="0" w:space="0" w:color="auto"/>
        <w:bottom w:val="none" w:sz="0" w:space="0" w:color="auto"/>
        <w:right w:val="none" w:sz="0" w:space="0" w:color="auto"/>
      </w:divBdr>
    </w:div>
    <w:div w:id="1578978966">
      <w:bodyDiv w:val="1"/>
      <w:marLeft w:val="0"/>
      <w:marRight w:val="0"/>
      <w:marTop w:val="0"/>
      <w:marBottom w:val="0"/>
      <w:divBdr>
        <w:top w:val="none" w:sz="0" w:space="0" w:color="auto"/>
        <w:left w:val="none" w:sz="0" w:space="0" w:color="auto"/>
        <w:bottom w:val="none" w:sz="0" w:space="0" w:color="auto"/>
        <w:right w:val="none" w:sz="0" w:space="0" w:color="auto"/>
      </w:divBdr>
    </w:div>
    <w:div w:id="1604653808">
      <w:bodyDiv w:val="1"/>
      <w:marLeft w:val="0"/>
      <w:marRight w:val="0"/>
      <w:marTop w:val="0"/>
      <w:marBottom w:val="0"/>
      <w:divBdr>
        <w:top w:val="none" w:sz="0" w:space="0" w:color="auto"/>
        <w:left w:val="none" w:sz="0" w:space="0" w:color="auto"/>
        <w:bottom w:val="none" w:sz="0" w:space="0" w:color="auto"/>
        <w:right w:val="none" w:sz="0" w:space="0" w:color="auto"/>
      </w:divBdr>
    </w:div>
    <w:div w:id="1631401962">
      <w:bodyDiv w:val="1"/>
      <w:marLeft w:val="0"/>
      <w:marRight w:val="0"/>
      <w:marTop w:val="0"/>
      <w:marBottom w:val="0"/>
      <w:divBdr>
        <w:top w:val="none" w:sz="0" w:space="0" w:color="auto"/>
        <w:left w:val="none" w:sz="0" w:space="0" w:color="auto"/>
        <w:bottom w:val="none" w:sz="0" w:space="0" w:color="auto"/>
        <w:right w:val="none" w:sz="0" w:space="0" w:color="auto"/>
      </w:divBdr>
    </w:div>
    <w:div w:id="1664431669">
      <w:bodyDiv w:val="1"/>
      <w:marLeft w:val="0"/>
      <w:marRight w:val="0"/>
      <w:marTop w:val="0"/>
      <w:marBottom w:val="0"/>
      <w:divBdr>
        <w:top w:val="none" w:sz="0" w:space="0" w:color="auto"/>
        <w:left w:val="none" w:sz="0" w:space="0" w:color="auto"/>
        <w:bottom w:val="none" w:sz="0" w:space="0" w:color="auto"/>
        <w:right w:val="none" w:sz="0" w:space="0" w:color="auto"/>
      </w:divBdr>
    </w:div>
    <w:div w:id="1673870392">
      <w:bodyDiv w:val="1"/>
      <w:marLeft w:val="0"/>
      <w:marRight w:val="0"/>
      <w:marTop w:val="0"/>
      <w:marBottom w:val="0"/>
      <w:divBdr>
        <w:top w:val="none" w:sz="0" w:space="0" w:color="auto"/>
        <w:left w:val="none" w:sz="0" w:space="0" w:color="auto"/>
        <w:bottom w:val="none" w:sz="0" w:space="0" w:color="auto"/>
        <w:right w:val="none" w:sz="0" w:space="0" w:color="auto"/>
      </w:divBdr>
    </w:div>
    <w:div w:id="1708218266">
      <w:bodyDiv w:val="1"/>
      <w:marLeft w:val="0"/>
      <w:marRight w:val="0"/>
      <w:marTop w:val="0"/>
      <w:marBottom w:val="0"/>
      <w:divBdr>
        <w:top w:val="none" w:sz="0" w:space="0" w:color="auto"/>
        <w:left w:val="none" w:sz="0" w:space="0" w:color="auto"/>
        <w:bottom w:val="none" w:sz="0" w:space="0" w:color="auto"/>
        <w:right w:val="none" w:sz="0" w:space="0" w:color="auto"/>
      </w:divBdr>
    </w:div>
    <w:div w:id="1746564884">
      <w:bodyDiv w:val="1"/>
      <w:marLeft w:val="0"/>
      <w:marRight w:val="0"/>
      <w:marTop w:val="0"/>
      <w:marBottom w:val="0"/>
      <w:divBdr>
        <w:top w:val="none" w:sz="0" w:space="0" w:color="auto"/>
        <w:left w:val="none" w:sz="0" w:space="0" w:color="auto"/>
        <w:bottom w:val="none" w:sz="0" w:space="0" w:color="auto"/>
        <w:right w:val="none" w:sz="0" w:space="0" w:color="auto"/>
      </w:divBdr>
    </w:div>
    <w:div w:id="1765107863">
      <w:bodyDiv w:val="1"/>
      <w:marLeft w:val="0"/>
      <w:marRight w:val="0"/>
      <w:marTop w:val="0"/>
      <w:marBottom w:val="0"/>
      <w:divBdr>
        <w:top w:val="none" w:sz="0" w:space="0" w:color="auto"/>
        <w:left w:val="none" w:sz="0" w:space="0" w:color="auto"/>
        <w:bottom w:val="none" w:sz="0" w:space="0" w:color="auto"/>
        <w:right w:val="none" w:sz="0" w:space="0" w:color="auto"/>
      </w:divBdr>
    </w:div>
    <w:div w:id="1787579358">
      <w:bodyDiv w:val="1"/>
      <w:marLeft w:val="0"/>
      <w:marRight w:val="0"/>
      <w:marTop w:val="0"/>
      <w:marBottom w:val="0"/>
      <w:divBdr>
        <w:top w:val="none" w:sz="0" w:space="0" w:color="auto"/>
        <w:left w:val="none" w:sz="0" w:space="0" w:color="auto"/>
        <w:bottom w:val="none" w:sz="0" w:space="0" w:color="auto"/>
        <w:right w:val="none" w:sz="0" w:space="0" w:color="auto"/>
      </w:divBdr>
    </w:div>
    <w:div w:id="1788966430">
      <w:bodyDiv w:val="1"/>
      <w:marLeft w:val="0"/>
      <w:marRight w:val="0"/>
      <w:marTop w:val="0"/>
      <w:marBottom w:val="0"/>
      <w:divBdr>
        <w:top w:val="none" w:sz="0" w:space="0" w:color="auto"/>
        <w:left w:val="none" w:sz="0" w:space="0" w:color="auto"/>
        <w:bottom w:val="none" w:sz="0" w:space="0" w:color="auto"/>
        <w:right w:val="none" w:sz="0" w:space="0" w:color="auto"/>
      </w:divBdr>
    </w:div>
    <w:div w:id="1800103994">
      <w:bodyDiv w:val="1"/>
      <w:marLeft w:val="0"/>
      <w:marRight w:val="0"/>
      <w:marTop w:val="0"/>
      <w:marBottom w:val="0"/>
      <w:divBdr>
        <w:top w:val="none" w:sz="0" w:space="0" w:color="auto"/>
        <w:left w:val="none" w:sz="0" w:space="0" w:color="auto"/>
        <w:bottom w:val="none" w:sz="0" w:space="0" w:color="auto"/>
        <w:right w:val="none" w:sz="0" w:space="0" w:color="auto"/>
      </w:divBdr>
    </w:div>
    <w:div w:id="1804615611">
      <w:bodyDiv w:val="1"/>
      <w:marLeft w:val="0"/>
      <w:marRight w:val="0"/>
      <w:marTop w:val="0"/>
      <w:marBottom w:val="0"/>
      <w:divBdr>
        <w:top w:val="none" w:sz="0" w:space="0" w:color="auto"/>
        <w:left w:val="none" w:sz="0" w:space="0" w:color="auto"/>
        <w:bottom w:val="none" w:sz="0" w:space="0" w:color="auto"/>
        <w:right w:val="none" w:sz="0" w:space="0" w:color="auto"/>
      </w:divBdr>
    </w:div>
    <w:div w:id="1810324907">
      <w:bodyDiv w:val="1"/>
      <w:marLeft w:val="0"/>
      <w:marRight w:val="0"/>
      <w:marTop w:val="0"/>
      <w:marBottom w:val="0"/>
      <w:divBdr>
        <w:top w:val="none" w:sz="0" w:space="0" w:color="auto"/>
        <w:left w:val="none" w:sz="0" w:space="0" w:color="auto"/>
        <w:bottom w:val="none" w:sz="0" w:space="0" w:color="auto"/>
        <w:right w:val="none" w:sz="0" w:space="0" w:color="auto"/>
      </w:divBdr>
    </w:div>
    <w:div w:id="1827479706">
      <w:bodyDiv w:val="1"/>
      <w:marLeft w:val="0"/>
      <w:marRight w:val="0"/>
      <w:marTop w:val="0"/>
      <w:marBottom w:val="0"/>
      <w:divBdr>
        <w:top w:val="none" w:sz="0" w:space="0" w:color="auto"/>
        <w:left w:val="none" w:sz="0" w:space="0" w:color="auto"/>
        <w:bottom w:val="none" w:sz="0" w:space="0" w:color="auto"/>
        <w:right w:val="none" w:sz="0" w:space="0" w:color="auto"/>
      </w:divBdr>
    </w:div>
    <w:div w:id="1856309495">
      <w:bodyDiv w:val="1"/>
      <w:marLeft w:val="0"/>
      <w:marRight w:val="0"/>
      <w:marTop w:val="0"/>
      <w:marBottom w:val="0"/>
      <w:divBdr>
        <w:top w:val="none" w:sz="0" w:space="0" w:color="auto"/>
        <w:left w:val="none" w:sz="0" w:space="0" w:color="auto"/>
        <w:bottom w:val="none" w:sz="0" w:space="0" w:color="auto"/>
        <w:right w:val="none" w:sz="0" w:space="0" w:color="auto"/>
      </w:divBdr>
    </w:div>
    <w:div w:id="1872571274">
      <w:bodyDiv w:val="1"/>
      <w:marLeft w:val="0"/>
      <w:marRight w:val="0"/>
      <w:marTop w:val="0"/>
      <w:marBottom w:val="0"/>
      <w:divBdr>
        <w:top w:val="none" w:sz="0" w:space="0" w:color="auto"/>
        <w:left w:val="none" w:sz="0" w:space="0" w:color="auto"/>
        <w:bottom w:val="none" w:sz="0" w:space="0" w:color="auto"/>
        <w:right w:val="none" w:sz="0" w:space="0" w:color="auto"/>
      </w:divBdr>
    </w:div>
    <w:div w:id="1915892094">
      <w:bodyDiv w:val="1"/>
      <w:marLeft w:val="0"/>
      <w:marRight w:val="0"/>
      <w:marTop w:val="0"/>
      <w:marBottom w:val="0"/>
      <w:divBdr>
        <w:top w:val="none" w:sz="0" w:space="0" w:color="auto"/>
        <w:left w:val="none" w:sz="0" w:space="0" w:color="auto"/>
        <w:bottom w:val="none" w:sz="0" w:space="0" w:color="auto"/>
        <w:right w:val="none" w:sz="0" w:space="0" w:color="auto"/>
      </w:divBdr>
    </w:div>
    <w:div w:id="1915969856">
      <w:bodyDiv w:val="1"/>
      <w:marLeft w:val="0"/>
      <w:marRight w:val="0"/>
      <w:marTop w:val="0"/>
      <w:marBottom w:val="0"/>
      <w:divBdr>
        <w:top w:val="none" w:sz="0" w:space="0" w:color="auto"/>
        <w:left w:val="none" w:sz="0" w:space="0" w:color="auto"/>
        <w:bottom w:val="none" w:sz="0" w:space="0" w:color="auto"/>
        <w:right w:val="none" w:sz="0" w:space="0" w:color="auto"/>
      </w:divBdr>
    </w:div>
    <w:div w:id="1922058065">
      <w:bodyDiv w:val="1"/>
      <w:marLeft w:val="0"/>
      <w:marRight w:val="0"/>
      <w:marTop w:val="0"/>
      <w:marBottom w:val="0"/>
      <w:divBdr>
        <w:top w:val="none" w:sz="0" w:space="0" w:color="auto"/>
        <w:left w:val="none" w:sz="0" w:space="0" w:color="auto"/>
        <w:bottom w:val="none" w:sz="0" w:space="0" w:color="auto"/>
        <w:right w:val="none" w:sz="0" w:space="0" w:color="auto"/>
      </w:divBdr>
    </w:div>
    <w:div w:id="2017224333">
      <w:bodyDiv w:val="1"/>
      <w:marLeft w:val="0"/>
      <w:marRight w:val="0"/>
      <w:marTop w:val="0"/>
      <w:marBottom w:val="0"/>
      <w:divBdr>
        <w:top w:val="none" w:sz="0" w:space="0" w:color="auto"/>
        <w:left w:val="none" w:sz="0" w:space="0" w:color="auto"/>
        <w:bottom w:val="none" w:sz="0" w:space="0" w:color="auto"/>
        <w:right w:val="none" w:sz="0" w:space="0" w:color="auto"/>
      </w:divBdr>
    </w:div>
    <w:div w:id="2042389841">
      <w:bodyDiv w:val="1"/>
      <w:marLeft w:val="0"/>
      <w:marRight w:val="0"/>
      <w:marTop w:val="0"/>
      <w:marBottom w:val="0"/>
      <w:divBdr>
        <w:top w:val="none" w:sz="0" w:space="0" w:color="auto"/>
        <w:left w:val="none" w:sz="0" w:space="0" w:color="auto"/>
        <w:bottom w:val="none" w:sz="0" w:space="0" w:color="auto"/>
        <w:right w:val="none" w:sz="0" w:space="0" w:color="auto"/>
      </w:divBdr>
    </w:div>
    <w:div w:id="2049408081">
      <w:bodyDiv w:val="1"/>
      <w:marLeft w:val="0"/>
      <w:marRight w:val="0"/>
      <w:marTop w:val="0"/>
      <w:marBottom w:val="0"/>
      <w:divBdr>
        <w:top w:val="none" w:sz="0" w:space="0" w:color="auto"/>
        <w:left w:val="none" w:sz="0" w:space="0" w:color="auto"/>
        <w:bottom w:val="none" w:sz="0" w:space="0" w:color="auto"/>
        <w:right w:val="none" w:sz="0" w:space="0" w:color="auto"/>
      </w:divBdr>
    </w:div>
    <w:div w:id="2110853925">
      <w:bodyDiv w:val="1"/>
      <w:marLeft w:val="0"/>
      <w:marRight w:val="0"/>
      <w:marTop w:val="0"/>
      <w:marBottom w:val="0"/>
      <w:divBdr>
        <w:top w:val="none" w:sz="0" w:space="0" w:color="auto"/>
        <w:left w:val="none" w:sz="0" w:space="0" w:color="auto"/>
        <w:bottom w:val="none" w:sz="0" w:space="0" w:color="auto"/>
        <w:right w:val="none" w:sz="0" w:space="0" w:color="auto"/>
      </w:divBdr>
    </w:div>
    <w:div w:id="21325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107F0-0B0B-480B-9605-10BB3EC6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32</Pages>
  <Words>12276</Words>
  <Characters>69975</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Ирина</cp:lastModifiedBy>
  <cp:revision>3</cp:revision>
  <cp:lastPrinted>2022-12-28T06:18:00Z</cp:lastPrinted>
  <dcterms:created xsi:type="dcterms:W3CDTF">2025-08-07T01:14:00Z</dcterms:created>
  <dcterms:modified xsi:type="dcterms:W3CDTF">2025-08-07T02:13:00Z</dcterms:modified>
</cp:coreProperties>
</file>