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w:t>
      </w:r>
      <w:proofErr w:type="gramStart"/>
      <w:r w:rsidRPr="002937E4">
        <w:rPr>
          <w:rFonts w:ascii="Times New Roman" w:hAnsi="Times New Roman"/>
          <w:sz w:val="28"/>
          <w:szCs w:val="28"/>
        </w:rPr>
        <w:t>носят рекомендательный характер и не являются</w:t>
      </w:r>
      <w:proofErr w:type="gramEnd"/>
      <w:r w:rsidRPr="002937E4">
        <w:rPr>
          <w:rFonts w:ascii="Times New Roman" w:hAnsi="Times New Roman"/>
          <w:sz w:val="28"/>
          <w:szCs w:val="28"/>
        </w:rPr>
        <w:t xml:space="preserve">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w:t>
      </w:r>
      <w:proofErr w:type="gramStart"/>
      <w:r w:rsidRPr="002937E4">
        <w:rPr>
          <w:rFonts w:ascii="Times New Roman" w:hAnsi="Times New Roman"/>
          <w:sz w:val="28"/>
          <w:szCs w:val="28"/>
        </w:rPr>
        <w:t>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roofErr w:type="gramEnd"/>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w:t>
      </w:r>
      <w:proofErr w:type="gramStart"/>
      <w:r w:rsidRPr="006A7568">
        <w:rPr>
          <w:rFonts w:ascii="Times New Roman" w:hAnsi="Times New Roman"/>
          <w:color w:val="000000"/>
          <w:sz w:val="28"/>
          <w:szCs w:val="28"/>
        </w:rPr>
        <w:t>с</w:t>
      </w:r>
      <w:proofErr w:type="gramEnd"/>
      <w:r w:rsidRPr="006A7568">
        <w:rPr>
          <w:rFonts w:ascii="Times New Roman" w:hAnsi="Times New Roman"/>
          <w:color w:val="000000"/>
          <w:sz w:val="28"/>
          <w:szCs w:val="28"/>
        </w:rPr>
        <w:t xml:space="preserve">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E0F20B5"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755DB0">
        <w:rPr>
          <w:rFonts w:ascii="Times New Roman" w:hAnsi="Times New Roman"/>
          <w:sz w:val="28"/>
          <w:szCs w:val="28"/>
          <w:highlight w:val="magenta"/>
        </w:rPr>
        <w:t xml:space="preserve">в том числе в случае, </w:t>
      </w:r>
      <w:r w:rsidR="001522AB" w:rsidRPr="00755DB0">
        <w:rPr>
          <w:rFonts w:ascii="Times New Roman" w:hAnsi="Times New Roman"/>
          <w:sz w:val="28"/>
          <w:szCs w:val="28"/>
          <w:highlight w:val="magenta"/>
        </w:rPr>
        <w:t>если семейное положение лица, претендующего на включение в федеральный кадровый резер</w:t>
      </w:r>
      <w:r w:rsidR="00053CA4" w:rsidRPr="00755DB0">
        <w:rPr>
          <w:rFonts w:ascii="Times New Roman" w:hAnsi="Times New Roman"/>
          <w:sz w:val="28"/>
          <w:szCs w:val="28"/>
          <w:highlight w:val="magenta"/>
        </w:rPr>
        <w:t xml:space="preserve">в, </w:t>
      </w:r>
      <w:r w:rsidR="00032299" w:rsidRPr="00755DB0">
        <w:rPr>
          <w:rFonts w:ascii="Times New Roman" w:hAnsi="Times New Roman"/>
          <w:sz w:val="28"/>
          <w:szCs w:val="28"/>
          <w:highlight w:val="magenta"/>
        </w:rPr>
        <w:t>изменилось</w:t>
      </w:r>
      <w:r w:rsidR="00053CA4" w:rsidRPr="00755DB0">
        <w:rPr>
          <w:rFonts w:ascii="Times New Roman" w:hAnsi="Times New Roman"/>
          <w:sz w:val="28"/>
          <w:szCs w:val="28"/>
          <w:highlight w:val="magenta"/>
        </w:rPr>
        <w:t xml:space="preserve"> (например, заключен брак</w:t>
      </w:r>
      <w:proofErr w:type="gramEnd"/>
      <w:r w:rsidR="00053CA4" w:rsidRPr="00755DB0">
        <w:rPr>
          <w:rFonts w:ascii="Times New Roman" w:hAnsi="Times New Roman"/>
          <w:sz w:val="28"/>
          <w:szCs w:val="28"/>
          <w:highlight w:val="magenta"/>
        </w:rPr>
        <w:t>) с момента предста</w:t>
      </w:r>
      <w:r w:rsidR="001522AB" w:rsidRPr="00755DB0">
        <w:rPr>
          <w:rFonts w:ascii="Times New Roman" w:hAnsi="Times New Roman"/>
          <w:sz w:val="28"/>
          <w:szCs w:val="28"/>
          <w:highlight w:val="magenta"/>
        </w:rPr>
        <w:t>в</w:t>
      </w:r>
      <w:r w:rsidR="00053CA4" w:rsidRPr="00755DB0">
        <w:rPr>
          <w:rFonts w:ascii="Times New Roman" w:hAnsi="Times New Roman"/>
          <w:sz w:val="28"/>
          <w:szCs w:val="28"/>
          <w:highlight w:val="magenta"/>
        </w:rPr>
        <w:t>л</w:t>
      </w:r>
      <w:r w:rsidR="001522AB" w:rsidRPr="00755DB0">
        <w:rPr>
          <w:rFonts w:ascii="Times New Roman" w:hAnsi="Times New Roman"/>
          <w:sz w:val="28"/>
          <w:szCs w:val="28"/>
          <w:highlight w:val="magenta"/>
        </w:rPr>
        <w:t xml:space="preserve">ения </w:t>
      </w:r>
      <w:r w:rsidR="00053CA4" w:rsidRPr="00755DB0">
        <w:rPr>
          <w:rFonts w:ascii="Times New Roman" w:hAnsi="Times New Roman"/>
          <w:sz w:val="28"/>
          <w:szCs w:val="28"/>
          <w:highlight w:val="magenta"/>
        </w:rPr>
        <w:t>справки по иным основаниям</w:t>
      </w:r>
      <w:r w:rsidR="00DB4CDE" w:rsidRPr="00755DB0">
        <w:rPr>
          <w:rFonts w:ascii="Times New Roman" w:hAnsi="Times New Roman"/>
          <w:sz w:val="28"/>
          <w:szCs w:val="28"/>
          <w:highlight w:val="magenta"/>
        </w:rPr>
        <w:t>.</w:t>
      </w:r>
      <w:r w:rsidR="00DB4CDE">
        <w:rPr>
          <w:rFonts w:ascii="Times New Roman" w:hAnsi="Times New Roman"/>
          <w:sz w:val="28"/>
          <w:szCs w:val="28"/>
        </w:rPr>
        <w:t xml:space="preserve"> </w:t>
      </w: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755DB0" w:rsidRDefault="00421C65" w:rsidP="00083EBD">
      <w:pPr>
        <w:pStyle w:val="af7"/>
        <w:numPr>
          <w:ilvl w:val="0"/>
          <w:numId w:val="1"/>
        </w:numPr>
        <w:tabs>
          <w:tab w:val="left" w:pos="1134"/>
        </w:tabs>
        <w:ind w:left="0" w:firstLine="567"/>
        <w:rPr>
          <w:rFonts w:ascii="Times New Roman" w:hAnsi="Times New Roman"/>
          <w:sz w:val="28"/>
          <w:szCs w:val="28"/>
          <w:highlight w:val="magenta"/>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755DB0">
        <w:rPr>
          <w:rFonts w:ascii="Times New Roman" w:hAnsi="Times New Roman"/>
          <w:sz w:val="28"/>
          <w:szCs w:val="28"/>
          <w:highlight w:val="magenta"/>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755DB0">
        <w:rPr>
          <w:rFonts w:ascii="Times New Roman" w:hAnsi="Times New Roman"/>
          <w:sz w:val="28"/>
          <w:szCs w:val="28"/>
          <w:highlight w:val="magenta"/>
        </w:rPr>
        <w:t xml:space="preserve"> </w:t>
      </w:r>
      <w:proofErr w:type="gramStart"/>
      <w:r w:rsidR="00032299" w:rsidRPr="00755DB0">
        <w:rPr>
          <w:rFonts w:ascii="Times New Roman" w:hAnsi="Times New Roman"/>
          <w:sz w:val="28"/>
          <w:szCs w:val="28"/>
          <w:highlight w:val="magenta"/>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755DB0">
        <w:rPr>
          <w:rFonts w:ascii="Times New Roman" w:hAnsi="Times New Roman"/>
          <w:sz w:val="28"/>
          <w:szCs w:val="28"/>
          <w:highlight w:val="magenta"/>
        </w:rPr>
        <w:t xml:space="preserve"> </w:t>
      </w:r>
      <w:proofErr w:type="gramStart"/>
      <w:r w:rsidR="00032299" w:rsidRPr="00755DB0">
        <w:rPr>
          <w:rFonts w:ascii="Times New Roman" w:hAnsi="Times New Roman"/>
          <w:sz w:val="28"/>
          <w:szCs w:val="28"/>
          <w:highlight w:val="magenta"/>
        </w:rPr>
        <w:t>Херсонской области и образовании в составе Российской Федерации нового субъекта - Херсонской области" и</w:t>
      </w:r>
      <w:r w:rsidR="00D01274" w:rsidRPr="00755DB0">
        <w:rPr>
          <w:rFonts w:ascii="Times New Roman" w:hAnsi="Times New Roman"/>
          <w:sz w:val="28"/>
          <w:szCs w:val="28"/>
          <w:highlight w:val="magenta"/>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755DB0">
        <w:rPr>
          <w:rFonts w:ascii="Times New Roman" w:hAnsi="Times New Roman"/>
          <w:sz w:val="28"/>
          <w:szCs w:val="28"/>
          <w:highlight w:val="magenta"/>
        </w:rPr>
        <w:t>не</w:t>
      </w:r>
      <w:r w:rsidR="00466E69" w:rsidRPr="00755DB0">
        <w:rPr>
          <w:rFonts w:ascii="Times New Roman" w:hAnsi="Times New Roman"/>
          <w:sz w:val="28"/>
          <w:szCs w:val="28"/>
          <w:highlight w:val="magenta"/>
        </w:rPr>
        <w:t xml:space="preserve"> представ</w:t>
      </w:r>
      <w:r w:rsidRPr="00755DB0">
        <w:rPr>
          <w:rFonts w:ascii="Times New Roman" w:hAnsi="Times New Roman"/>
          <w:sz w:val="28"/>
          <w:szCs w:val="28"/>
          <w:highlight w:val="magenta"/>
        </w:rPr>
        <w:t>ляют</w:t>
      </w:r>
      <w:r w:rsidR="00466E69" w:rsidRPr="00755DB0">
        <w:rPr>
          <w:rFonts w:ascii="Times New Roman" w:hAnsi="Times New Roman"/>
          <w:sz w:val="28"/>
          <w:szCs w:val="28"/>
          <w:highlight w:val="magenta"/>
        </w:rPr>
        <w:t xml:space="preserve"> Сведения в рамках декларационной кампании </w:t>
      </w:r>
      <w:r w:rsidR="00F613D3" w:rsidRPr="00755DB0">
        <w:rPr>
          <w:rFonts w:ascii="Times New Roman" w:hAnsi="Times New Roman"/>
          <w:sz w:val="28"/>
          <w:szCs w:val="28"/>
          <w:highlight w:val="magenta"/>
        </w:rPr>
        <w:t xml:space="preserve">2025 </w:t>
      </w:r>
      <w:r w:rsidR="00466E69" w:rsidRPr="00755DB0">
        <w:rPr>
          <w:rFonts w:ascii="Times New Roman" w:hAnsi="Times New Roman"/>
          <w:sz w:val="28"/>
          <w:szCs w:val="28"/>
          <w:highlight w:val="magenta"/>
        </w:rPr>
        <w:t>года</w:t>
      </w:r>
      <w:r w:rsidR="00CF22F2" w:rsidRPr="00755DB0">
        <w:rPr>
          <w:rFonts w:ascii="Times New Roman" w:hAnsi="Times New Roman"/>
          <w:sz w:val="28"/>
          <w:szCs w:val="28"/>
          <w:highlight w:val="magenta"/>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w:t>
      </w:r>
      <w:proofErr w:type="gramStart"/>
      <w:r w:rsidR="0095434F" w:rsidRPr="00D01274">
        <w:rPr>
          <w:rFonts w:ascii="Times New Roman" w:hAnsi="Times New Roman"/>
          <w:sz w:val="28"/>
          <w:szCs w:val="28"/>
        </w:rPr>
        <w:t>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roofErr w:type="gramEnd"/>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lastRenderedPageBreak/>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325901">
        <w:rPr>
          <w:rFonts w:ascii="Times New Roman" w:hAnsi="Times New Roman"/>
          <w:sz w:val="28"/>
          <w:szCs w:val="28"/>
          <w:highlight w:val="magenta"/>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325901">
        <w:rPr>
          <w:rFonts w:ascii="Times New Roman" w:hAnsi="Times New Roman"/>
          <w:sz w:val="28"/>
          <w:szCs w:val="28"/>
          <w:highlight w:val="magenta"/>
        </w:rPr>
        <w:t>, Херсонской области и Украины</w:t>
      </w:r>
      <w:r w:rsidRPr="00325901">
        <w:rPr>
          <w:rFonts w:ascii="Times New Roman" w:hAnsi="Times New Roman"/>
          <w:sz w:val="28"/>
          <w:szCs w:val="28"/>
          <w:highlight w:val="magenta"/>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325901">
        <w:rPr>
          <w:rFonts w:ascii="Times New Roman" w:hAnsi="Times New Roman"/>
          <w:sz w:val="28"/>
          <w:szCs w:val="28"/>
          <w:highlight w:val="magenta"/>
        </w:rPr>
        <w:t>В</w:t>
      </w:r>
      <w:r w:rsidR="00BB6937" w:rsidRPr="00325901">
        <w:rPr>
          <w:rFonts w:ascii="Times New Roman" w:hAnsi="Times New Roman"/>
          <w:sz w:val="28"/>
          <w:szCs w:val="28"/>
          <w:highlight w:val="magenta"/>
        </w:rPr>
        <w:t>ышеуказанные лица не представляют Сведения в рамках декларационной кампании 2025 года</w:t>
      </w:r>
      <w:r w:rsidR="00580ADD" w:rsidRPr="00325901">
        <w:rPr>
          <w:rFonts w:ascii="Times New Roman" w:hAnsi="Times New Roman"/>
          <w:sz w:val="28"/>
          <w:szCs w:val="28"/>
          <w:highlight w:val="magenta"/>
        </w:rPr>
        <w:t xml:space="preserve"> </w:t>
      </w:r>
      <w:r w:rsidR="00BB6937" w:rsidRPr="00325901">
        <w:rPr>
          <w:rFonts w:ascii="Times New Roman" w:hAnsi="Times New Roman"/>
          <w:sz w:val="28"/>
          <w:szCs w:val="28"/>
          <w:highlight w:val="magenta"/>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325901">
        <w:rPr>
          <w:rFonts w:ascii="Times New Roman" w:hAnsi="Times New Roman"/>
          <w:sz w:val="28"/>
          <w:szCs w:val="28"/>
          <w:highlight w:val="magenta"/>
        </w:rPr>
        <w:t>, на указанных территориях</w:t>
      </w:r>
      <w:r w:rsidRPr="00325901">
        <w:rPr>
          <w:rFonts w:ascii="Times New Roman" w:hAnsi="Times New Roman"/>
          <w:sz w:val="28"/>
          <w:szCs w:val="28"/>
          <w:highlight w:val="magenta"/>
        </w:rPr>
        <w:t>, в том числе, например,</w:t>
      </w:r>
      <w:r w:rsidR="008425A4" w:rsidRPr="00325901">
        <w:rPr>
          <w:rFonts w:ascii="Times New Roman" w:hAnsi="Times New Roman"/>
          <w:sz w:val="28"/>
          <w:szCs w:val="28"/>
          <w:highlight w:val="magenta"/>
        </w:rPr>
        <w:t xml:space="preserve"> </w:t>
      </w:r>
      <w:r w:rsidR="003570D8" w:rsidRPr="00325901">
        <w:rPr>
          <w:rFonts w:ascii="Times New Roman" w:hAnsi="Times New Roman"/>
          <w:sz w:val="28"/>
          <w:szCs w:val="28"/>
          <w:highlight w:val="magenta"/>
        </w:rPr>
        <w:t>в</w:t>
      </w:r>
      <w:r w:rsidRPr="00325901">
        <w:rPr>
          <w:rFonts w:ascii="Times New Roman" w:hAnsi="Times New Roman"/>
          <w:sz w:val="28"/>
          <w:szCs w:val="28"/>
          <w:highlight w:val="magenta"/>
        </w:rPr>
        <w:t xml:space="preserve"> ноябре </w:t>
      </w:r>
      <w:r w:rsidR="003570D8" w:rsidRPr="00325901">
        <w:rPr>
          <w:rFonts w:ascii="Times New Roman" w:hAnsi="Times New Roman"/>
          <w:sz w:val="28"/>
          <w:szCs w:val="28"/>
          <w:highlight w:val="magenta"/>
        </w:rPr>
        <w:t>202</w:t>
      </w:r>
      <w:r w:rsidRPr="00325901">
        <w:rPr>
          <w:rFonts w:ascii="Times New Roman" w:hAnsi="Times New Roman"/>
          <w:sz w:val="28"/>
          <w:szCs w:val="28"/>
          <w:highlight w:val="magenta"/>
        </w:rPr>
        <w:t>2</w:t>
      </w:r>
      <w:r w:rsidR="003570D8" w:rsidRPr="00325901">
        <w:rPr>
          <w:rFonts w:ascii="Times New Roman" w:hAnsi="Times New Roman"/>
          <w:sz w:val="28"/>
          <w:szCs w:val="28"/>
          <w:highlight w:val="magenta"/>
        </w:rPr>
        <w:t xml:space="preserve"> год</w:t>
      </w:r>
      <w:r w:rsidRPr="00325901">
        <w:rPr>
          <w:rFonts w:ascii="Times New Roman" w:hAnsi="Times New Roman"/>
          <w:sz w:val="28"/>
          <w:szCs w:val="28"/>
          <w:highlight w:val="magenta"/>
        </w:rPr>
        <w:t>а</w:t>
      </w:r>
      <w:r w:rsidR="003570D8" w:rsidRPr="00325901">
        <w:rPr>
          <w:rFonts w:ascii="Times New Roman" w:hAnsi="Times New Roman"/>
          <w:sz w:val="28"/>
          <w:szCs w:val="28"/>
          <w:highlight w:val="magenta"/>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w:t>
      </w:r>
      <w:r w:rsidRPr="002937E4">
        <w:rPr>
          <w:rFonts w:ascii="Times New Roman" w:hAnsi="Times New Roman"/>
          <w:sz w:val="28"/>
          <w:szCs w:val="28"/>
        </w:rPr>
        <w:lastRenderedPageBreak/>
        <w:t>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xml:space="preserve">, </w:t>
      </w:r>
      <w:r w:rsidR="00D243FA" w:rsidRPr="00325901">
        <w:rPr>
          <w:rFonts w:ascii="Times New Roman" w:hAnsi="Times New Roman"/>
          <w:sz w:val="28"/>
          <w:szCs w:val="28"/>
          <w:highlight w:val="magenta"/>
        </w:rPr>
        <w:t xml:space="preserve">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325901">
        <w:rPr>
          <w:rFonts w:ascii="Times New Roman" w:hAnsi="Times New Roman"/>
          <w:sz w:val="28"/>
          <w:szCs w:val="28"/>
          <w:highlight w:val="magenta"/>
        </w:rPr>
        <w:t>Сведения</w:t>
      </w:r>
      <w:r w:rsidR="00D243FA" w:rsidRPr="00325901">
        <w:rPr>
          <w:rFonts w:ascii="Times New Roman" w:hAnsi="Times New Roman"/>
          <w:sz w:val="28"/>
          <w:szCs w:val="28"/>
          <w:highlight w:val="magenta"/>
        </w:rPr>
        <w:t xml:space="preserve"> в уполномоченное подразделение Администрации Президента Российской Федерации, и </w:t>
      </w:r>
      <w:r w:rsidR="00AF2D46" w:rsidRPr="00325901">
        <w:rPr>
          <w:rFonts w:ascii="Times New Roman" w:hAnsi="Times New Roman"/>
          <w:sz w:val="28"/>
          <w:szCs w:val="28"/>
          <w:highlight w:val="magenta"/>
        </w:rPr>
        <w:t>С</w:t>
      </w:r>
      <w:r w:rsidR="00D243FA" w:rsidRPr="00325901">
        <w:rPr>
          <w:rFonts w:ascii="Times New Roman" w:hAnsi="Times New Roman"/>
          <w:sz w:val="28"/>
          <w:szCs w:val="28"/>
          <w:highlight w:val="magenta"/>
        </w:rPr>
        <w:t xml:space="preserve">ведения им были представлены в год назначения, а </w:t>
      </w:r>
      <w:proofErr w:type="gramStart"/>
      <w:r w:rsidR="00D243FA" w:rsidRPr="00325901">
        <w:rPr>
          <w:rFonts w:ascii="Times New Roman" w:hAnsi="Times New Roman"/>
          <w:sz w:val="28"/>
          <w:szCs w:val="28"/>
          <w:highlight w:val="magenta"/>
        </w:rPr>
        <w:t>также</w:t>
      </w:r>
      <w:proofErr w:type="gramEnd"/>
      <w:r w:rsidR="00D243FA" w:rsidRPr="00325901">
        <w:rPr>
          <w:rFonts w:ascii="Times New Roman" w:hAnsi="Times New Roman"/>
          <w:sz w:val="28"/>
          <w:szCs w:val="28"/>
          <w:highlight w:val="magenta"/>
        </w:rPr>
        <w:t xml:space="preserve"> если он назначен на эту должность в период, в течение которого </w:t>
      </w:r>
      <w:r w:rsidR="00282E28" w:rsidRPr="00325901">
        <w:rPr>
          <w:rFonts w:ascii="Times New Roman" w:hAnsi="Times New Roman"/>
          <w:sz w:val="28"/>
          <w:szCs w:val="28"/>
          <w:highlight w:val="magenta"/>
        </w:rPr>
        <w:t>С</w:t>
      </w:r>
      <w:r w:rsidR="00D243FA" w:rsidRPr="00325901">
        <w:rPr>
          <w:rFonts w:ascii="Times New Roman" w:hAnsi="Times New Roman"/>
          <w:sz w:val="28"/>
          <w:szCs w:val="28"/>
          <w:highlight w:val="magenta"/>
        </w:rPr>
        <w:t xml:space="preserve">ведения должны быть представлены </w:t>
      </w:r>
      <w:r w:rsidR="00694DA3" w:rsidRPr="00325901">
        <w:rPr>
          <w:rFonts w:ascii="Times New Roman" w:hAnsi="Times New Roman"/>
          <w:sz w:val="28"/>
          <w:szCs w:val="28"/>
          <w:highlight w:val="magenta"/>
        </w:rPr>
        <w:t xml:space="preserve">в </w:t>
      </w:r>
      <w:r w:rsidR="00334D82" w:rsidRPr="00325901">
        <w:rPr>
          <w:rFonts w:ascii="Times New Roman" w:hAnsi="Times New Roman"/>
          <w:sz w:val="28"/>
          <w:szCs w:val="28"/>
          <w:highlight w:val="magenta"/>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325901"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highlight w:val="magenta"/>
        </w:rPr>
      </w:pPr>
      <w:bookmarkStart w:id="0" w:name="_Hlk153818148"/>
      <w:r w:rsidRPr="00325901">
        <w:rPr>
          <w:rFonts w:ascii="Times New Roman" w:hAnsi="Times New Roman"/>
          <w:sz w:val="28"/>
          <w:szCs w:val="28"/>
          <w:highlight w:val="magenta"/>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325901">
        <w:rPr>
          <w:rFonts w:ascii="Times New Roman" w:hAnsi="Times New Roman"/>
          <w:sz w:val="28"/>
          <w:szCs w:val="28"/>
          <w:highlight w:val="magenta"/>
        </w:rPr>
        <w:t>5</w:t>
      </w:r>
      <w:r w:rsidRPr="00325901">
        <w:rPr>
          <w:rFonts w:ascii="Times New Roman" w:hAnsi="Times New Roman"/>
          <w:sz w:val="28"/>
          <w:szCs w:val="28"/>
          <w:highlight w:val="magenta"/>
        </w:rPr>
        <w:t xml:space="preserve"> года, то отчетной датой будет являться 1 июля 202</w:t>
      </w:r>
      <w:r w:rsidR="009A072B" w:rsidRPr="00325901">
        <w:rPr>
          <w:rFonts w:ascii="Times New Roman" w:hAnsi="Times New Roman"/>
          <w:sz w:val="28"/>
          <w:szCs w:val="28"/>
          <w:highlight w:val="magenta"/>
        </w:rPr>
        <w:t>5</w:t>
      </w:r>
      <w:r w:rsidRPr="00325901">
        <w:rPr>
          <w:rFonts w:ascii="Times New Roman" w:hAnsi="Times New Roman"/>
          <w:sz w:val="28"/>
          <w:szCs w:val="28"/>
          <w:highlight w:val="magenta"/>
        </w:rPr>
        <w:t xml:space="preserve"> года: в таком случае рекомендуется распечатывать справку также в августе 202</w:t>
      </w:r>
      <w:r w:rsidR="009A072B" w:rsidRPr="00325901">
        <w:rPr>
          <w:rFonts w:ascii="Times New Roman" w:hAnsi="Times New Roman"/>
          <w:sz w:val="28"/>
          <w:szCs w:val="28"/>
          <w:highlight w:val="magenta"/>
        </w:rPr>
        <w:t>5</w:t>
      </w:r>
      <w:r w:rsidRPr="00325901">
        <w:rPr>
          <w:rFonts w:ascii="Times New Roman" w:hAnsi="Times New Roman"/>
          <w:sz w:val="28"/>
          <w:szCs w:val="28"/>
          <w:highlight w:val="magenta"/>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w:t>
      </w:r>
      <w:r w:rsidRPr="002937E4">
        <w:rPr>
          <w:rFonts w:ascii="Times New Roman" w:hAnsi="Times New Roman"/>
          <w:sz w:val="28"/>
          <w:szCs w:val="28"/>
        </w:rPr>
        <w:lastRenderedPageBreak/>
        <w:t>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w:t>
            </w:r>
            <w:proofErr w:type="gramStart"/>
            <w:r w:rsidRPr="002937E4">
              <w:rPr>
                <w:rFonts w:ascii="Times New Roman" w:hAnsi="Times New Roman"/>
                <w:sz w:val="28"/>
                <w:szCs w:val="28"/>
              </w:rPr>
              <w:t xml:space="preserve">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и вступило</w:t>
            </w:r>
            <w:proofErr w:type="gramEnd"/>
            <w:r w:rsidRPr="002937E4">
              <w:rPr>
                <w:rFonts w:ascii="Times New Roman" w:hAnsi="Times New Roman"/>
                <w:sz w:val="28"/>
                <w:szCs w:val="28"/>
              </w:rPr>
              <w:t xml:space="preserve">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w:t>
            </w:r>
            <w:r w:rsidRPr="002937E4">
              <w:rPr>
                <w:rFonts w:ascii="Times New Roman" w:hAnsi="Times New Roman"/>
                <w:sz w:val="28"/>
                <w:szCs w:val="28"/>
              </w:rPr>
              <w:lastRenderedPageBreak/>
              <w:t xml:space="preserve">о расторжении </w:t>
            </w:r>
            <w:proofErr w:type="gramStart"/>
            <w:r w:rsidRPr="002937E4">
              <w:rPr>
                <w:rFonts w:ascii="Times New Roman" w:hAnsi="Times New Roman"/>
                <w:sz w:val="28"/>
                <w:szCs w:val="28"/>
              </w:rPr>
              <w:t xml:space="preserve">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и вступило</w:t>
            </w:r>
            <w:proofErr w:type="gramEnd"/>
            <w:r w:rsidRPr="002937E4">
              <w:rPr>
                <w:rFonts w:ascii="Times New Roman" w:hAnsi="Times New Roman"/>
                <w:sz w:val="28"/>
                <w:szCs w:val="28"/>
              </w:rPr>
              <w:t xml:space="preserve">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w:t>
            </w:r>
            <w:r w:rsidRPr="002937E4">
              <w:rPr>
                <w:rFonts w:ascii="Times New Roman" w:hAnsi="Times New Roman"/>
                <w:sz w:val="28"/>
                <w:szCs w:val="28"/>
              </w:rPr>
              <w:lastRenderedPageBreak/>
              <w:t xml:space="preserve">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lastRenderedPageBreak/>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lastRenderedPageBreak/>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 xml:space="preserve">г. № </w:t>
      </w:r>
      <w:r w:rsidRPr="002937E4">
        <w:rPr>
          <w:rFonts w:ascii="Times New Roman" w:hAnsi="Times New Roman"/>
          <w:sz w:val="28"/>
          <w:szCs w:val="28"/>
        </w:rPr>
        <w:lastRenderedPageBreak/>
        <w:t>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sidRPr="00325901">
        <w:rPr>
          <w:rFonts w:ascii="Times New Roman" w:hAnsi="Times New Roman"/>
          <w:sz w:val="28"/>
          <w:szCs w:val="28"/>
          <w:highlight w:val="magenta"/>
        </w:rPr>
        <w:t>Заявление может быть подано служащим (работником) также</w:t>
      </w:r>
      <w:r w:rsidR="003605A0" w:rsidRPr="00325901">
        <w:rPr>
          <w:rFonts w:ascii="Times New Roman" w:hAnsi="Times New Roman"/>
          <w:sz w:val="28"/>
          <w:szCs w:val="28"/>
          <w:highlight w:val="magenta"/>
        </w:rPr>
        <w:t xml:space="preserve"> </w:t>
      </w:r>
      <w:r w:rsidR="006920F6" w:rsidRPr="00325901">
        <w:rPr>
          <w:rFonts w:ascii="Times New Roman" w:hAnsi="Times New Roman"/>
          <w:sz w:val="28"/>
          <w:szCs w:val="28"/>
          <w:highlight w:val="magenta"/>
        </w:rPr>
        <w:t xml:space="preserve">в случае </w:t>
      </w:r>
      <w:r w:rsidR="003605A0" w:rsidRPr="00325901">
        <w:rPr>
          <w:rFonts w:ascii="Times New Roman" w:hAnsi="Times New Roman"/>
          <w:sz w:val="28"/>
          <w:szCs w:val="28"/>
          <w:highlight w:val="magenta"/>
        </w:rPr>
        <w:t>назначения на должность</w:t>
      </w:r>
      <w:r w:rsidRPr="00325901">
        <w:rPr>
          <w:rFonts w:ascii="Times New Roman" w:hAnsi="Times New Roman"/>
          <w:sz w:val="28"/>
          <w:szCs w:val="28"/>
          <w:highlight w:val="magenta"/>
        </w:rPr>
        <w:t xml:space="preserve"> в ситуации, указанной в пункте 5 настоящих Методических рекомендаций.</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w:t>
            </w:r>
            <w:r w:rsidRPr="002937E4">
              <w:rPr>
                <w:rFonts w:ascii="Times New Roman" w:hAnsi="Times New Roman"/>
                <w:sz w:val="28"/>
                <w:szCs w:val="28"/>
              </w:rPr>
              <w:lastRenderedPageBreak/>
              <w:t xml:space="preserve">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w:t>
            </w:r>
            <w:r w:rsidRPr="002937E4">
              <w:rPr>
                <w:rFonts w:ascii="Times New Roman" w:hAnsi="Times New Roman"/>
                <w:sz w:val="28"/>
                <w:szCs w:val="28"/>
              </w:rPr>
              <w:lastRenderedPageBreak/>
              <w:t xml:space="preserve">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roofErr w:type="gramEnd"/>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w:t>
            </w:r>
            <w:r w:rsidRPr="002937E4">
              <w:rPr>
                <w:rFonts w:ascii="Times New Roman" w:hAnsi="Times New Roman"/>
                <w:sz w:val="28"/>
                <w:szCs w:val="28"/>
              </w:rPr>
              <w:lastRenderedPageBreak/>
              <w:t>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xml:space="preserve">, гражданином, претендующим на замещение должности </w:t>
            </w:r>
            <w:r w:rsidR="00CC5A5A">
              <w:rPr>
                <w:rFonts w:ascii="Times New Roman" w:hAnsi="Times New Roman"/>
                <w:sz w:val="28"/>
                <w:szCs w:val="28"/>
              </w:rPr>
              <w:lastRenderedPageBreak/>
              <w:t>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w:t>
      </w:r>
      <w:r w:rsidR="009C0DA9" w:rsidRPr="00325901">
        <w:rPr>
          <w:rFonts w:ascii="Times New Roman" w:hAnsi="Times New Roman"/>
          <w:sz w:val="28"/>
          <w:szCs w:val="28"/>
          <w:highlight w:val="magenta"/>
        </w:rPr>
        <w:t>При невозможности представить Сведения вследствие не зависящих от служащего (работника) обстоятель</w:t>
      </w:r>
      <w:proofErr w:type="gramStart"/>
      <w:r w:rsidR="009C0DA9" w:rsidRPr="00325901">
        <w:rPr>
          <w:rFonts w:ascii="Times New Roman" w:hAnsi="Times New Roman"/>
          <w:sz w:val="28"/>
          <w:szCs w:val="28"/>
          <w:highlight w:val="magenta"/>
        </w:rPr>
        <w:t>ств</w:t>
      </w:r>
      <w:r w:rsidRPr="00325901">
        <w:rPr>
          <w:rFonts w:ascii="Times New Roman" w:hAnsi="Times New Roman"/>
          <w:sz w:val="28"/>
          <w:szCs w:val="28"/>
          <w:highlight w:val="magenta"/>
        </w:rPr>
        <w:t xml:space="preserve"> </w:t>
      </w:r>
      <w:r w:rsidR="009C0DA9" w:rsidRPr="00325901">
        <w:rPr>
          <w:rFonts w:ascii="Times New Roman" w:hAnsi="Times New Roman"/>
          <w:sz w:val="28"/>
          <w:szCs w:val="28"/>
          <w:highlight w:val="magenta"/>
        </w:rPr>
        <w:t>сл</w:t>
      </w:r>
      <w:proofErr w:type="gramEnd"/>
      <w:r w:rsidR="009C0DA9" w:rsidRPr="00325901">
        <w:rPr>
          <w:rFonts w:ascii="Times New Roman" w:hAnsi="Times New Roman"/>
          <w:sz w:val="28"/>
          <w:szCs w:val="28"/>
          <w:highlight w:val="magenta"/>
        </w:rPr>
        <w:t>едует руководствоваться пунктами 4</w:t>
      </w:r>
      <w:r w:rsidR="00255BD4" w:rsidRPr="00325901">
        <w:rPr>
          <w:rFonts w:ascii="Times New Roman" w:hAnsi="Times New Roman"/>
          <w:sz w:val="28"/>
          <w:szCs w:val="28"/>
          <w:highlight w:val="magenta"/>
        </w:rPr>
        <w:t>5 и 46</w:t>
      </w:r>
      <w:r w:rsidR="009C0DA9" w:rsidRPr="00325901">
        <w:rPr>
          <w:rFonts w:ascii="Times New Roman" w:hAnsi="Times New Roman"/>
          <w:sz w:val="28"/>
          <w:szCs w:val="28"/>
          <w:highlight w:val="magenta"/>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25901">
        <w:rPr>
          <w:rFonts w:ascii="Times New Roman" w:hAnsi="Times New Roman"/>
          <w:sz w:val="28"/>
          <w:szCs w:val="28"/>
          <w:highlight w:val="magenta"/>
        </w:rPr>
        <w:t>(как в отношении самого себя,</w:t>
      </w:r>
      <w:r w:rsidR="007B7557" w:rsidRPr="00325901">
        <w:rPr>
          <w:rFonts w:ascii="Times New Roman" w:hAnsi="Times New Roman"/>
          <w:sz w:val="28"/>
          <w:szCs w:val="28"/>
          <w:highlight w:val="magenta"/>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w:t>
      </w:r>
      <w:r w:rsidR="00806972" w:rsidRPr="004B5F02">
        <w:rPr>
          <w:rFonts w:ascii="Times New Roman" w:hAnsi="Times New Roman"/>
          <w:sz w:val="28"/>
          <w:szCs w:val="28"/>
        </w:rPr>
        <w:lastRenderedPageBreak/>
        <w:t>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w:t>
      </w:r>
      <w:r w:rsidR="00806972" w:rsidRPr="00325901">
        <w:rPr>
          <w:rFonts w:ascii="Times New Roman" w:hAnsi="Times New Roman"/>
          <w:sz w:val="28"/>
          <w:szCs w:val="28"/>
          <w:highlight w:val="magenta"/>
        </w:rPr>
        <w:t>В случае</w:t>
      </w:r>
      <w:proofErr w:type="gramStart"/>
      <w:r w:rsidR="00806972" w:rsidRPr="00325901">
        <w:rPr>
          <w:rFonts w:ascii="Times New Roman" w:hAnsi="Times New Roman"/>
          <w:sz w:val="28"/>
          <w:szCs w:val="28"/>
          <w:highlight w:val="magenta"/>
        </w:rPr>
        <w:t>,</w:t>
      </w:r>
      <w:proofErr w:type="gramEnd"/>
      <w:r w:rsidR="00806972" w:rsidRPr="00325901">
        <w:rPr>
          <w:rFonts w:ascii="Times New Roman" w:hAnsi="Times New Roman"/>
          <w:sz w:val="28"/>
          <w:szCs w:val="28"/>
          <w:highlight w:val="magenta"/>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325901">
        <w:rPr>
          <w:rFonts w:ascii="Times New Roman" w:hAnsi="Times New Roman"/>
          <w:sz w:val="28"/>
          <w:szCs w:val="28"/>
          <w:highlight w:val="magenta"/>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xml:space="preserve">, </w:t>
      </w:r>
      <w:r w:rsidR="00C67071" w:rsidRPr="0016536E">
        <w:rPr>
          <w:rFonts w:ascii="Times New Roman" w:hAnsi="Times New Roman"/>
          <w:sz w:val="28"/>
          <w:szCs w:val="28"/>
          <w:highlight w:val="magenta"/>
        </w:rPr>
        <w:t>и отдельных случаев, прямо указанных в настоящих Методических рекомендациях</w:t>
      </w:r>
      <w:r w:rsidRPr="0016536E">
        <w:rPr>
          <w:rFonts w:ascii="Times New Roman" w:hAnsi="Times New Roman"/>
          <w:sz w:val="28"/>
          <w:szCs w:val="28"/>
          <w:highlight w:val="magenta"/>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Pr="0016536E" w:rsidRDefault="007F69F7" w:rsidP="008E1D3D">
      <w:pPr>
        <w:pStyle w:val="af7"/>
        <w:numPr>
          <w:ilvl w:val="0"/>
          <w:numId w:val="1"/>
        </w:numPr>
        <w:ind w:left="0" w:firstLine="567"/>
        <w:rPr>
          <w:rFonts w:ascii="Times New Roman" w:hAnsi="Times New Roman"/>
          <w:sz w:val="28"/>
          <w:szCs w:val="28"/>
          <w:highlight w:val="magenta"/>
        </w:rPr>
      </w:pPr>
      <w:r w:rsidRPr="0016536E">
        <w:rPr>
          <w:rFonts w:ascii="Times New Roman" w:hAnsi="Times New Roman"/>
          <w:sz w:val="28"/>
          <w:szCs w:val="28"/>
          <w:highlight w:val="magenta"/>
        </w:rPr>
        <w:lastRenderedPageBreak/>
        <w:t>П</w:t>
      </w:r>
      <w:r w:rsidR="008E1D3D" w:rsidRPr="0016536E">
        <w:rPr>
          <w:rFonts w:ascii="Times New Roman" w:hAnsi="Times New Roman"/>
          <w:sz w:val="28"/>
          <w:szCs w:val="28"/>
          <w:highlight w:val="magenta"/>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16536E">
        <w:rPr>
          <w:rFonts w:ascii="Times New Roman" w:hAnsi="Times New Roman"/>
          <w:sz w:val="28"/>
          <w:szCs w:val="28"/>
          <w:highlight w:val="magenta"/>
        </w:rPr>
        <w:t>(таблица № 5):</w:t>
      </w:r>
    </w:p>
    <w:p w14:paraId="62B0AACB" w14:textId="77777777" w:rsidR="00B14203" w:rsidRPr="0016536E" w:rsidRDefault="00B14203" w:rsidP="00B14203">
      <w:pPr>
        <w:pStyle w:val="af7"/>
        <w:ind w:left="567" w:firstLine="0"/>
        <w:rPr>
          <w:rFonts w:ascii="Times New Roman" w:hAnsi="Times New Roman"/>
          <w:sz w:val="28"/>
          <w:szCs w:val="28"/>
          <w:highlight w:val="magenta"/>
        </w:rPr>
      </w:pPr>
    </w:p>
    <w:tbl>
      <w:tblPr>
        <w:tblStyle w:val="af4"/>
        <w:tblW w:w="0" w:type="auto"/>
        <w:tblLook w:val="04A0" w:firstRow="1" w:lastRow="0" w:firstColumn="1" w:lastColumn="0" w:noHBand="0" w:noVBand="1"/>
      </w:tblPr>
      <w:tblGrid>
        <w:gridCol w:w="2263"/>
        <w:gridCol w:w="7932"/>
      </w:tblGrid>
      <w:tr w:rsidR="00D02CA3" w:rsidRPr="0016536E" w14:paraId="022B9E73" w14:textId="77777777" w:rsidTr="00B14203">
        <w:tc>
          <w:tcPr>
            <w:tcW w:w="2263" w:type="dxa"/>
          </w:tcPr>
          <w:p w14:paraId="7383A1A3" w14:textId="777003E5" w:rsidR="00D02CA3" w:rsidRPr="0016536E" w:rsidRDefault="008E1D3D" w:rsidP="008E1D3D">
            <w:pPr>
              <w:ind w:firstLine="0"/>
              <w:jc w:val="center"/>
              <w:rPr>
                <w:rFonts w:ascii="Times New Roman" w:hAnsi="Times New Roman"/>
                <w:b/>
                <w:sz w:val="28"/>
                <w:szCs w:val="28"/>
                <w:highlight w:val="magenta"/>
              </w:rPr>
            </w:pPr>
            <w:r w:rsidRPr="0016536E">
              <w:rPr>
                <w:rFonts w:ascii="Times New Roman" w:hAnsi="Times New Roman"/>
                <w:b/>
                <w:sz w:val="28"/>
                <w:szCs w:val="28"/>
                <w:highlight w:val="magenta"/>
              </w:rPr>
              <w:t>Раздел (подраздел) справки</w:t>
            </w:r>
          </w:p>
        </w:tc>
        <w:tc>
          <w:tcPr>
            <w:tcW w:w="7932" w:type="dxa"/>
          </w:tcPr>
          <w:p w14:paraId="1BDCD6DD" w14:textId="1BB4E176" w:rsidR="00D02CA3" w:rsidRPr="0016536E" w:rsidRDefault="008E1D3D" w:rsidP="00D02CA3">
            <w:pPr>
              <w:ind w:firstLine="0"/>
              <w:jc w:val="center"/>
              <w:rPr>
                <w:rFonts w:ascii="Times New Roman" w:hAnsi="Times New Roman"/>
                <w:b/>
                <w:sz w:val="28"/>
                <w:szCs w:val="28"/>
                <w:highlight w:val="magenta"/>
              </w:rPr>
            </w:pPr>
            <w:r w:rsidRPr="0016536E">
              <w:rPr>
                <w:rFonts w:ascii="Times New Roman" w:hAnsi="Times New Roman"/>
                <w:b/>
                <w:sz w:val="28"/>
                <w:szCs w:val="28"/>
                <w:highlight w:val="magenta"/>
              </w:rPr>
              <w:t>Источник информации</w:t>
            </w:r>
          </w:p>
        </w:tc>
      </w:tr>
      <w:tr w:rsidR="008E1D3D" w:rsidRPr="0016536E" w14:paraId="770B75ED" w14:textId="77777777" w:rsidTr="00B14203">
        <w:tc>
          <w:tcPr>
            <w:tcW w:w="2263" w:type="dxa"/>
            <w:vMerge w:val="restart"/>
          </w:tcPr>
          <w:p w14:paraId="5900383A" w14:textId="4DE4EB0B" w:rsidR="008E1D3D" w:rsidRPr="0016536E" w:rsidRDefault="008E1D3D"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Сведения о доходах</w:t>
            </w:r>
          </w:p>
        </w:tc>
        <w:tc>
          <w:tcPr>
            <w:tcW w:w="7932" w:type="dxa"/>
          </w:tcPr>
          <w:p w14:paraId="7879E322" w14:textId="5679D2DC" w:rsidR="008E1D3D" w:rsidRPr="0016536E" w:rsidRDefault="008E1D3D" w:rsidP="00431134">
            <w:pPr>
              <w:ind w:firstLine="0"/>
              <w:rPr>
                <w:rFonts w:ascii="Times New Roman" w:hAnsi="Times New Roman"/>
                <w:sz w:val="28"/>
                <w:szCs w:val="28"/>
                <w:highlight w:val="magenta"/>
              </w:rPr>
            </w:pPr>
            <w:r w:rsidRPr="0016536E">
              <w:rPr>
                <w:rFonts w:ascii="Times New Roman" w:hAnsi="Times New Roman"/>
                <w:sz w:val="28"/>
                <w:szCs w:val="28"/>
                <w:highlight w:val="magenta"/>
              </w:rPr>
              <w:t xml:space="preserve">Справка о доходах и суммах налога физического лица, </w:t>
            </w:r>
            <w:proofErr w:type="gramStart"/>
            <w:r w:rsidRPr="0016536E">
              <w:rPr>
                <w:rFonts w:ascii="Times New Roman" w:hAnsi="Times New Roman"/>
                <w:sz w:val="28"/>
                <w:szCs w:val="28"/>
                <w:highlight w:val="magenta"/>
              </w:rPr>
              <w:t>которую</w:t>
            </w:r>
            <w:proofErr w:type="gramEnd"/>
            <w:r w:rsidRPr="0016536E">
              <w:rPr>
                <w:rFonts w:ascii="Times New Roman" w:hAnsi="Times New Roman"/>
                <w:sz w:val="28"/>
                <w:szCs w:val="28"/>
                <w:highlight w:val="magenta"/>
              </w:rPr>
              <w:t xml:space="preserve"> можно получить через </w:t>
            </w:r>
            <w:r w:rsidR="00431134" w:rsidRPr="0016536E">
              <w:rPr>
                <w:rFonts w:ascii="Times New Roman" w:hAnsi="Times New Roman"/>
                <w:sz w:val="28"/>
                <w:szCs w:val="28"/>
                <w:highlight w:val="magenta"/>
              </w:rPr>
              <w:t>Л</w:t>
            </w:r>
            <w:r w:rsidRPr="0016536E">
              <w:rPr>
                <w:rFonts w:ascii="Times New Roman" w:hAnsi="Times New Roman"/>
                <w:sz w:val="28"/>
                <w:szCs w:val="28"/>
                <w:highlight w:val="magenta"/>
              </w:rPr>
              <w:t xml:space="preserve">ичный кабинет налогоплательщика (официальный сайт </w:t>
            </w:r>
            <w:hyperlink r:id="rId22" w:history="1">
              <w:r w:rsidR="00B14203" w:rsidRPr="0016536E">
                <w:rPr>
                  <w:rStyle w:val="aff5"/>
                  <w:rFonts w:ascii="Times New Roman" w:hAnsi="Times New Roman"/>
                  <w:sz w:val="28"/>
                  <w:szCs w:val="28"/>
                  <w:highlight w:val="magenta"/>
                </w:rPr>
                <w:t>https://lkfl2.nalog.ru/lkfl</w:t>
              </w:r>
            </w:hyperlink>
            <w:r w:rsidRPr="0016536E">
              <w:rPr>
                <w:rFonts w:ascii="Times New Roman" w:hAnsi="Times New Roman"/>
                <w:sz w:val="28"/>
                <w:szCs w:val="28"/>
                <w:highlight w:val="magenta"/>
              </w:rPr>
              <w:t>)</w:t>
            </w:r>
          </w:p>
        </w:tc>
      </w:tr>
      <w:tr w:rsidR="008E1D3D" w:rsidRPr="0016536E" w14:paraId="78956F01" w14:textId="77777777" w:rsidTr="00B14203">
        <w:tc>
          <w:tcPr>
            <w:tcW w:w="2263" w:type="dxa"/>
            <w:vMerge/>
          </w:tcPr>
          <w:p w14:paraId="2FDD1E40" w14:textId="77777777" w:rsidR="008E1D3D" w:rsidRPr="0016536E" w:rsidRDefault="008E1D3D" w:rsidP="008E1D3D">
            <w:pPr>
              <w:ind w:firstLine="0"/>
              <w:rPr>
                <w:rFonts w:ascii="Times New Roman" w:hAnsi="Times New Roman"/>
                <w:sz w:val="28"/>
                <w:szCs w:val="28"/>
                <w:highlight w:val="magenta"/>
              </w:rPr>
            </w:pPr>
          </w:p>
        </w:tc>
        <w:tc>
          <w:tcPr>
            <w:tcW w:w="7932" w:type="dxa"/>
          </w:tcPr>
          <w:p w14:paraId="50DE3B4A" w14:textId="4F75CC1E" w:rsidR="008E1D3D" w:rsidRPr="0016536E" w:rsidRDefault="008E1D3D" w:rsidP="00B14203">
            <w:pPr>
              <w:ind w:firstLine="0"/>
              <w:rPr>
                <w:rFonts w:ascii="Times New Roman" w:hAnsi="Times New Roman"/>
                <w:sz w:val="28"/>
                <w:szCs w:val="28"/>
                <w:highlight w:val="magenta"/>
              </w:rPr>
            </w:pPr>
            <w:r w:rsidRPr="0016536E">
              <w:rPr>
                <w:rFonts w:ascii="Times New Roman" w:hAnsi="Times New Roman"/>
                <w:sz w:val="28"/>
                <w:szCs w:val="28"/>
                <w:highlight w:val="magenta"/>
              </w:rPr>
              <w:t>Справка о размере пенсии и иных социальных выплат (в том числе о пособии по временной нетрудоспособности)</w:t>
            </w:r>
            <w:r w:rsidR="00431134" w:rsidRPr="0016536E">
              <w:rPr>
                <w:rFonts w:ascii="Times New Roman" w:hAnsi="Times New Roman"/>
                <w:sz w:val="28"/>
                <w:szCs w:val="28"/>
                <w:highlight w:val="magenta"/>
              </w:rPr>
              <w:t>, которую можно получить через Л</w:t>
            </w:r>
            <w:r w:rsidRPr="0016536E">
              <w:rPr>
                <w:rFonts w:ascii="Times New Roman" w:hAnsi="Times New Roman"/>
                <w:sz w:val="28"/>
                <w:szCs w:val="28"/>
                <w:highlight w:val="magenta"/>
              </w:rPr>
              <w:t xml:space="preserve">ичный кабинет налогоплательщика (официальный сайт </w:t>
            </w:r>
            <w:hyperlink r:id="rId23" w:history="1">
              <w:r w:rsidR="00B14203" w:rsidRPr="0016536E">
                <w:rPr>
                  <w:rStyle w:val="aff5"/>
                  <w:rFonts w:ascii="Times New Roman" w:hAnsi="Times New Roman"/>
                  <w:sz w:val="28"/>
                  <w:szCs w:val="28"/>
                  <w:highlight w:val="magenta"/>
                </w:rPr>
                <w:t>https://lkfl2.nalog.ru/lkfl</w:t>
              </w:r>
            </w:hyperlink>
            <w:r w:rsidRPr="0016536E">
              <w:rPr>
                <w:rFonts w:ascii="Times New Roman" w:hAnsi="Times New Roman"/>
                <w:sz w:val="28"/>
                <w:szCs w:val="28"/>
                <w:highlight w:val="magenta"/>
              </w:rPr>
              <w:t>)</w:t>
            </w:r>
            <w:r w:rsidR="00B14203" w:rsidRPr="0016536E">
              <w:rPr>
                <w:rFonts w:ascii="Times New Roman" w:hAnsi="Times New Roman"/>
                <w:sz w:val="28"/>
                <w:szCs w:val="28"/>
                <w:highlight w:val="magenta"/>
              </w:rPr>
              <w:t xml:space="preserve"> или посредством официального сайта Фонда пенсионного и социального страхования Российской Федерации (</w:t>
            </w:r>
            <w:hyperlink r:id="rId24" w:history="1">
              <w:r w:rsidR="00B14203" w:rsidRPr="0016536E">
                <w:rPr>
                  <w:rStyle w:val="aff5"/>
                  <w:rFonts w:ascii="Times New Roman" w:hAnsi="Times New Roman"/>
                  <w:sz w:val="28"/>
                  <w:szCs w:val="28"/>
                  <w:highlight w:val="magenta"/>
                </w:rPr>
                <w:t>https://sfr.gov.ru/</w:t>
              </w:r>
            </w:hyperlink>
            <w:r w:rsidR="00B14203" w:rsidRPr="0016536E">
              <w:rPr>
                <w:rFonts w:ascii="Times New Roman" w:hAnsi="Times New Roman"/>
                <w:sz w:val="28"/>
                <w:szCs w:val="28"/>
                <w:highlight w:val="magenta"/>
              </w:rPr>
              <w:t>)</w:t>
            </w:r>
          </w:p>
        </w:tc>
      </w:tr>
      <w:tr w:rsidR="008E1D3D" w:rsidRPr="0016536E" w14:paraId="5F0070DD" w14:textId="77777777" w:rsidTr="00B14203">
        <w:tc>
          <w:tcPr>
            <w:tcW w:w="2263" w:type="dxa"/>
            <w:vMerge/>
          </w:tcPr>
          <w:p w14:paraId="5D563893" w14:textId="77777777" w:rsidR="008E1D3D" w:rsidRPr="0016536E" w:rsidRDefault="008E1D3D" w:rsidP="008E1D3D">
            <w:pPr>
              <w:ind w:firstLine="0"/>
              <w:rPr>
                <w:rFonts w:ascii="Times New Roman" w:hAnsi="Times New Roman"/>
                <w:sz w:val="28"/>
                <w:szCs w:val="28"/>
                <w:highlight w:val="magenta"/>
              </w:rPr>
            </w:pPr>
          </w:p>
        </w:tc>
        <w:tc>
          <w:tcPr>
            <w:tcW w:w="7932" w:type="dxa"/>
          </w:tcPr>
          <w:p w14:paraId="4FC54BF9" w14:textId="24C7DF03" w:rsidR="008E1D3D" w:rsidRPr="0016536E" w:rsidRDefault="008E1D3D"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Выписка о движении денежных средств по счету</w:t>
            </w:r>
          </w:p>
        </w:tc>
      </w:tr>
      <w:tr w:rsidR="008E1D3D" w:rsidRPr="0016536E" w14:paraId="0C11A5EB" w14:textId="77777777" w:rsidTr="00B14203">
        <w:tc>
          <w:tcPr>
            <w:tcW w:w="2263" w:type="dxa"/>
          </w:tcPr>
          <w:p w14:paraId="2A324E91" w14:textId="391D97CC" w:rsidR="008E1D3D" w:rsidRPr="0016536E" w:rsidRDefault="008E1D3D"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Сведения о недвижимом имуществе</w:t>
            </w:r>
          </w:p>
        </w:tc>
        <w:tc>
          <w:tcPr>
            <w:tcW w:w="7932" w:type="dxa"/>
          </w:tcPr>
          <w:p w14:paraId="04AF7976" w14:textId="70DC4B66" w:rsidR="008E1D3D" w:rsidRPr="0016536E" w:rsidRDefault="008E1D3D"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 xml:space="preserve">Регистрационные документы. </w:t>
            </w:r>
          </w:p>
          <w:p w14:paraId="66FCD203" w14:textId="14401595" w:rsidR="008E1D3D" w:rsidRPr="0016536E" w:rsidRDefault="008E1D3D" w:rsidP="00B14203">
            <w:pPr>
              <w:ind w:firstLine="0"/>
              <w:rPr>
                <w:rFonts w:ascii="Times New Roman" w:hAnsi="Times New Roman"/>
                <w:sz w:val="28"/>
                <w:szCs w:val="28"/>
                <w:highlight w:val="magenta"/>
              </w:rPr>
            </w:pPr>
            <w:r w:rsidRPr="0016536E">
              <w:rPr>
                <w:rFonts w:ascii="Times New Roman" w:hAnsi="Times New Roman"/>
                <w:sz w:val="28"/>
                <w:szCs w:val="28"/>
                <w:highlight w:val="magenta"/>
              </w:rPr>
              <w:t xml:space="preserve">Вместе с тем, зачастую, такое имущество является объектом налогообложения, в связи </w:t>
            </w:r>
            <w:proofErr w:type="gramStart"/>
            <w:r w:rsidRPr="0016536E">
              <w:rPr>
                <w:rFonts w:ascii="Times New Roman" w:hAnsi="Times New Roman"/>
                <w:sz w:val="28"/>
                <w:szCs w:val="28"/>
                <w:highlight w:val="magenta"/>
              </w:rPr>
              <w:t>с</w:t>
            </w:r>
            <w:proofErr w:type="gramEnd"/>
            <w:r w:rsidRPr="0016536E">
              <w:rPr>
                <w:rFonts w:ascii="Times New Roman" w:hAnsi="Times New Roman"/>
                <w:sz w:val="28"/>
                <w:szCs w:val="28"/>
                <w:highlight w:val="magenta"/>
              </w:rPr>
              <w:t xml:space="preserve"> чем ориентирующая информ</w:t>
            </w:r>
            <w:r w:rsidR="00431134" w:rsidRPr="0016536E">
              <w:rPr>
                <w:rFonts w:ascii="Times New Roman" w:hAnsi="Times New Roman"/>
                <w:sz w:val="28"/>
                <w:szCs w:val="28"/>
                <w:highlight w:val="magenta"/>
              </w:rPr>
              <w:t>ация может быть получена через Л</w:t>
            </w:r>
            <w:r w:rsidRPr="0016536E">
              <w:rPr>
                <w:rFonts w:ascii="Times New Roman" w:hAnsi="Times New Roman"/>
                <w:sz w:val="28"/>
                <w:szCs w:val="28"/>
                <w:highlight w:val="magenta"/>
              </w:rPr>
              <w:t xml:space="preserve">ичный кабинет налогоплательщика (официальный сайт </w:t>
            </w:r>
            <w:hyperlink r:id="rId25" w:history="1">
              <w:r w:rsidR="00B14203" w:rsidRPr="0016536E">
                <w:rPr>
                  <w:rStyle w:val="aff5"/>
                  <w:rFonts w:ascii="Times New Roman" w:hAnsi="Times New Roman"/>
                  <w:sz w:val="28"/>
                  <w:szCs w:val="28"/>
                  <w:highlight w:val="magenta"/>
                </w:rPr>
                <w:t>https://lkfl2.nalog.ru/lkfl</w:t>
              </w:r>
            </w:hyperlink>
            <w:r w:rsidRPr="0016536E">
              <w:rPr>
                <w:rFonts w:ascii="Times New Roman" w:hAnsi="Times New Roman"/>
                <w:sz w:val="28"/>
                <w:szCs w:val="28"/>
                <w:highlight w:val="magenta"/>
              </w:rPr>
              <w:t>)</w:t>
            </w:r>
          </w:p>
        </w:tc>
      </w:tr>
      <w:tr w:rsidR="008E1D3D" w:rsidRPr="0016536E" w14:paraId="0823BCB5" w14:textId="77777777" w:rsidTr="00B14203">
        <w:tc>
          <w:tcPr>
            <w:tcW w:w="2263" w:type="dxa"/>
          </w:tcPr>
          <w:p w14:paraId="7237C6CD" w14:textId="68DFECCC" w:rsidR="008E1D3D" w:rsidRPr="0016536E" w:rsidRDefault="008E1D3D"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Сведения о транспортных средствах</w:t>
            </w:r>
          </w:p>
        </w:tc>
        <w:tc>
          <w:tcPr>
            <w:tcW w:w="7932" w:type="dxa"/>
          </w:tcPr>
          <w:p w14:paraId="1FF1F806" w14:textId="13AD0D1A" w:rsidR="008E1D3D" w:rsidRPr="0016536E" w:rsidRDefault="008E1D3D"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Регистрационные документы.</w:t>
            </w:r>
          </w:p>
          <w:p w14:paraId="60D28ACD" w14:textId="144F279F" w:rsidR="008E1D3D" w:rsidRPr="0016536E" w:rsidRDefault="008E1D3D" w:rsidP="00431134">
            <w:pPr>
              <w:ind w:firstLine="0"/>
              <w:rPr>
                <w:rFonts w:ascii="Times New Roman" w:hAnsi="Times New Roman"/>
                <w:sz w:val="28"/>
                <w:szCs w:val="28"/>
                <w:highlight w:val="magenta"/>
              </w:rPr>
            </w:pPr>
            <w:r w:rsidRPr="0016536E">
              <w:rPr>
                <w:rFonts w:ascii="Times New Roman" w:hAnsi="Times New Roman"/>
                <w:sz w:val="28"/>
                <w:szCs w:val="28"/>
                <w:highlight w:val="magenta"/>
              </w:rPr>
              <w:t xml:space="preserve">Вместе с тем, зачастую, такое имущество является объектом налогообложения, в связи </w:t>
            </w:r>
            <w:proofErr w:type="gramStart"/>
            <w:r w:rsidRPr="0016536E">
              <w:rPr>
                <w:rFonts w:ascii="Times New Roman" w:hAnsi="Times New Roman"/>
                <w:sz w:val="28"/>
                <w:szCs w:val="28"/>
                <w:highlight w:val="magenta"/>
              </w:rPr>
              <w:t>с</w:t>
            </w:r>
            <w:proofErr w:type="gramEnd"/>
            <w:r w:rsidRPr="0016536E">
              <w:rPr>
                <w:rFonts w:ascii="Times New Roman" w:hAnsi="Times New Roman"/>
                <w:sz w:val="28"/>
                <w:szCs w:val="28"/>
                <w:highlight w:val="magenta"/>
              </w:rPr>
              <w:t xml:space="preserve"> чем ориентирующая информ</w:t>
            </w:r>
            <w:r w:rsidR="00431134" w:rsidRPr="0016536E">
              <w:rPr>
                <w:rFonts w:ascii="Times New Roman" w:hAnsi="Times New Roman"/>
                <w:sz w:val="28"/>
                <w:szCs w:val="28"/>
                <w:highlight w:val="magenta"/>
              </w:rPr>
              <w:t>ация может быть получена через Л</w:t>
            </w:r>
            <w:r w:rsidRPr="0016536E">
              <w:rPr>
                <w:rFonts w:ascii="Times New Roman" w:hAnsi="Times New Roman"/>
                <w:sz w:val="28"/>
                <w:szCs w:val="28"/>
                <w:highlight w:val="magenta"/>
              </w:rPr>
              <w:t xml:space="preserve">ичный кабинет налогоплательщика (официальный сайт </w:t>
            </w:r>
            <w:hyperlink r:id="rId26" w:history="1">
              <w:r w:rsidR="00431134" w:rsidRPr="0016536E">
                <w:rPr>
                  <w:rStyle w:val="aff5"/>
                  <w:rFonts w:ascii="Times New Roman" w:hAnsi="Times New Roman"/>
                  <w:sz w:val="28"/>
                  <w:szCs w:val="28"/>
                  <w:highlight w:val="magenta"/>
                </w:rPr>
                <w:t>https://lkfl2.nalog.ru/lkfl</w:t>
              </w:r>
            </w:hyperlink>
            <w:r w:rsidRPr="0016536E">
              <w:rPr>
                <w:rFonts w:ascii="Times New Roman" w:hAnsi="Times New Roman"/>
                <w:sz w:val="28"/>
                <w:szCs w:val="28"/>
                <w:highlight w:val="magenta"/>
              </w:rPr>
              <w:t>)</w:t>
            </w:r>
          </w:p>
        </w:tc>
      </w:tr>
      <w:tr w:rsidR="008E1D3D" w:rsidRPr="0016536E" w14:paraId="29F1E897" w14:textId="77777777" w:rsidTr="00B14203">
        <w:tc>
          <w:tcPr>
            <w:tcW w:w="2263" w:type="dxa"/>
          </w:tcPr>
          <w:p w14:paraId="331157E0" w14:textId="412FA0AF" w:rsidR="008E1D3D" w:rsidRPr="0016536E" w:rsidRDefault="00B556D9"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Сведения о счетах в банках и иных кредитных организациях</w:t>
            </w:r>
          </w:p>
        </w:tc>
        <w:tc>
          <w:tcPr>
            <w:tcW w:w="7932" w:type="dxa"/>
          </w:tcPr>
          <w:p w14:paraId="5BFED44C" w14:textId="4402F1D1" w:rsidR="008E1D3D" w:rsidRPr="0016536E" w:rsidRDefault="00B556D9"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 xml:space="preserve">Ориентирующая информация может быть получена через личный кабинет налогоплательщика (официальный сайт </w:t>
            </w:r>
            <w:hyperlink r:id="rId27" w:history="1">
              <w:r w:rsidRPr="0016536E">
                <w:rPr>
                  <w:rStyle w:val="aff5"/>
                  <w:rFonts w:ascii="Times New Roman" w:hAnsi="Times New Roman"/>
                  <w:sz w:val="28"/>
                  <w:szCs w:val="28"/>
                  <w:highlight w:val="magenta"/>
                </w:rPr>
                <w:t>https://lkfl2.nalog.ru/lkfl</w:t>
              </w:r>
            </w:hyperlink>
            <w:r w:rsidRPr="0016536E">
              <w:rPr>
                <w:rFonts w:ascii="Times New Roman" w:hAnsi="Times New Roman"/>
                <w:sz w:val="28"/>
                <w:szCs w:val="28"/>
                <w:highlight w:val="magenta"/>
              </w:rPr>
              <w:t>).</w:t>
            </w:r>
          </w:p>
          <w:p w14:paraId="3B64ED57" w14:textId="125127A5" w:rsidR="00B556D9" w:rsidRPr="0016536E" w:rsidRDefault="00B556D9" w:rsidP="00454D6C">
            <w:pPr>
              <w:ind w:firstLine="0"/>
              <w:rPr>
                <w:rFonts w:ascii="Times New Roman" w:hAnsi="Times New Roman"/>
                <w:sz w:val="28"/>
                <w:szCs w:val="28"/>
                <w:highlight w:val="magenta"/>
              </w:rPr>
            </w:pPr>
            <w:r w:rsidRPr="0016536E">
              <w:rPr>
                <w:rFonts w:ascii="Times New Roman" w:hAnsi="Times New Roman"/>
                <w:sz w:val="28"/>
                <w:szCs w:val="28"/>
                <w:highlight w:val="magenta"/>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16536E" w14:paraId="7D672055" w14:textId="77777777" w:rsidTr="00B14203">
        <w:tc>
          <w:tcPr>
            <w:tcW w:w="2263" w:type="dxa"/>
          </w:tcPr>
          <w:p w14:paraId="35173418" w14:textId="4C24F7AD" w:rsidR="008E1D3D" w:rsidRPr="0016536E" w:rsidRDefault="00B556D9" w:rsidP="008E1D3D">
            <w:pPr>
              <w:ind w:firstLine="0"/>
              <w:rPr>
                <w:rFonts w:ascii="Times New Roman" w:hAnsi="Times New Roman"/>
                <w:sz w:val="28"/>
                <w:szCs w:val="28"/>
                <w:highlight w:val="magenta"/>
              </w:rPr>
            </w:pPr>
            <w:r w:rsidRPr="0016536E">
              <w:rPr>
                <w:rFonts w:ascii="Times New Roman" w:hAnsi="Times New Roman"/>
                <w:sz w:val="28"/>
                <w:szCs w:val="28"/>
                <w:highlight w:val="magenta"/>
              </w:rPr>
              <w:t>Сведения о ценных бумагах</w:t>
            </w:r>
          </w:p>
        </w:tc>
        <w:tc>
          <w:tcPr>
            <w:tcW w:w="7932" w:type="dxa"/>
          </w:tcPr>
          <w:p w14:paraId="563654FC" w14:textId="2EEAAAAD" w:rsidR="00B556D9" w:rsidRPr="0016536E" w:rsidRDefault="00B556D9" w:rsidP="00B556D9">
            <w:pPr>
              <w:ind w:firstLine="0"/>
              <w:rPr>
                <w:rFonts w:ascii="Times New Roman" w:hAnsi="Times New Roman"/>
                <w:sz w:val="28"/>
                <w:szCs w:val="28"/>
                <w:highlight w:val="magenta"/>
              </w:rPr>
            </w:pPr>
            <w:r w:rsidRPr="0016536E">
              <w:rPr>
                <w:rFonts w:ascii="Times New Roman" w:hAnsi="Times New Roman"/>
                <w:sz w:val="28"/>
                <w:szCs w:val="28"/>
                <w:highlight w:val="magenta"/>
              </w:rPr>
              <w:t>Регистрационные документы</w:t>
            </w:r>
          </w:p>
        </w:tc>
      </w:tr>
      <w:tr w:rsidR="00D02CA3" w:rsidRPr="0016536E" w14:paraId="664C1618" w14:textId="77777777" w:rsidTr="00B14203">
        <w:tc>
          <w:tcPr>
            <w:tcW w:w="2263" w:type="dxa"/>
          </w:tcPr>
          <w:p w14:paraId="3C59B7A2" w14:textId="499AE1B4" w:rsidR="00D02CA3" w:rsidRPr="0016536E" w:rsidRDefault="00B556D9" w:rsidP="00B556D9">
            <w:pPr>
              <w:ind w:firstLine="0"/>
              <w:rPr>
                <w:rFonts w:ascii="Times New Roman" w:hAnsi="Times New Roman"/>
                <w:sz w:val="28"/>
                <w:szCs w:val="28"/>
                <w:highlight w:val="magenta"/>
              </w:rPr>
            </w:pPr>
            <w:r w:rsidRPr="0016536E">
              <w:rPr>
                <w:rFonts w:ascii="Times New Roman" w:hAnsi="Times New Roman"/>
                <w:sz w:val="28"/>
                <w:szCs w:val="28"/>
                <w:highlight w:val="magenta"/>
              </w:rPr>
              <w:t>Сведения об объектах недвижимого имущества, находящихся в пользовании</w:t>
            </w:r>
          </w:p>
        </w:tc>
        <w:tc>
          <w:tcPr>
            <w:tcW w:w="7932" w:type="dxa"/>
          </w:tcPr>
          <w:p w14:paraId="58E69CE3" w14:textId="3143EEA6" w:rsidR="00B11686" w:rsidRPr="0016536E" w:rsidRDefault="00B14203" w:rsidP="00B556D9">
            <w:pPr>
              <w:ind w:firstLine="0"/>
              <w:rPr>
                <w:rFonts w:ascii="Times New Roman" w:hAnsi="Times New Roman"/>
                <w:sz w:val="28"/>
                <w:szCs w:val="28"/>
                <w:highlight w:val="magenta"/>
              </w:rPr>
            </w:pPr>
            <w:r w:rsidRPr="0016536E">
              <w:rPr>
                <w:rFonts w:ascii="Times New Roman" w:hAnsi="Times New Roman"/>
                <w:sz w:val="28"/>
                <w:szCs w:val="28"/>
                <w:highlight w:val="magenta"/>
              </w:rPr>
              <w:t>При н</w:t>
            </w:r>
            <w:r w:rsidR="00B556D9" w:rsidRPr="0016536E">
              <w:rPr>
                <w:rFonts w:ascii="Times New Roman" w:hAnsi="Times New Roman"/>
                <w:sz w:val="28"/>
                <w:szCs w:val="28"/>
                <w:highlight w:val="magenta"/>
              </w:rPr>
              <w:t xml:space="preserve">аличии письменных оснований пользования – письменные основания </w:t>
            </w:r>
          </w:p>
        </w:tc>
      </w:tr>
      <w:tr w:rsidR="00D02CA3" w:rsidRPr="0016536E" w14:paraId="244FB9AF" w14:textId="77777777" w:rsidTr="00B14203">
        <w:tc>
          <w:tcPr>
            <w:tcW w:w="2263" w:type="dxa"/>
          </w:tcPr>
          <w:p w14:paraId="316160B2" w14:textId="1C8F8816" w:rsidR="00D02CA3" w:rsidRPr="0016536E" w:rsidRDefault="00B556D9" w:rsidP="00B556D9">
            <w:pPr>
              <w:ind w:firstLine="0"/>
              <w:rPr>
                <w:rFonts w:ascii="Times New Roman" w:hAnsi="Times New Roman"/>
                <w:sz w:val="28"/>
                <w:szCs w:val="28"/>
                <w:highlight w:val="magenta"/>
              </w:rPr>
            </w:pPr>
            <w:r w:rsidRPr="0016536E">
              <w:rPr>
                <w:rFonts w:ascii="Times New Roman" w:hAnsi="Times New Roman"/>
                <w:sz w:val="28"/>
                <w:szCs w:val="28"/>
                <w:highlight w:val="magenta"/>
              </w:rPr>
              <w:t xml:space="preserve">Сведения о срочных </w:t>
            </w:r>
            <w:r w:rsidRPr="0016536E">
              <w:rPr>
                <w:rFonts w:ascii="Times New Roman" w:hAnsi="Times New Roman"/>
                <w:sz w:val="28"/>
                <w:szCs w:val="28"/>
                <w:highlight w:val="magenta"/>
              </w:rPr>
              <w:lastRenderedPageBreak/>
              <w:t>обязательствах финансового характера</w:t>
            </w:r>
          </w:p>
        </w:tc>
        <w:tc>
          <w:tcPr>
            <w:tcW w:w="7932" w:type="dxa"/>
          </w:tcPr>
          <w:p w14:paraId="7BA26C36" w14:textId="4FB480C8" w:rsidR="00D02CA3" w:rsidRPr="0016536E" w:rsidRDefault="00B14203">
            <w:pPr>
              <w:ind w:firstLine="0"/>
              <w:rPr>
                <w:rFonts w:ascii="Times New Roman" w:hAnsi="Times New Roman"/>
                <w:sz w:val="28"/>
                <w:szCs w:val="28"/>
                <w:highlight w:val="magenta"/>
              </w:rPr>
            </w:pPr>
            <w:r w:rsidRPr="0016536E">
              <w:rPr>
                <w:rFonts w:ascii="Times New Roman" w:hAnsi="Times New Roman"/>
                <w:sz w:val="28"/>
                <w:szCs w:val="28"/>
                <w:highlight w:val="magenta"/>
              </w:rPr>
              <w:lastRenderedPageBreak/>
              <w:t xml:space="preserve">При наличии </w:t>
            </w:r>
            <w:r w:rsidR="00B556D9" w:rsidRPr="0016536E">
              <w:rPr>
                <w:rFonts w:ascii="Times New Roman" w:hAnsi="Times New Roman"/>
                <w:sz w:val="28"/>
                <w:szCs w:val="28"/>
                <w:highlight w:val="magenta"/>
              </w:rPr>
              <w:t>письменных оснований возникновения обязательства – письменные основания</w:t>
            </w:r>
            <w:r w:rsidR="00D663B0" w:rsidRPr="0016536E">
              <w:rPr>
                <w:rFonts w:ascii="Times New Roman" w:hAnsi="Times New Roman"/>
                <w:sz w:val="28"/>
                <w:szCs w:val="28"/>
                <w:highlight w:val="magenta"/>
              </w:rPr>
              <w:t>.</w:t>
            </w:r>
            <w:r w:rsidR="00B556D9" w:rsidRPr="0016536E">
              <w:rPr>
                <w:rFonts w:ascii="Times New Roman" w:hAnsi="Times New Roman"/>
                <w:sz w:val="28"/>
                <w:szCs w:val="28"/>
                <w:highlight w:val="magenta"/>
              </w:rPr>
              <w:t xml:space="preserve"> </w:t>
            </w:r>
          </w:p>
          <w:p w14:paraId="7FC76381" w14:textId="2AFEB03A" w:rsidR="00B556D9" w:rsidRPr="0016536E" w:rsidRDefault="00B556D9" w:rsidP="00D663B0">
            <w:pPr>
              <w:ind w:firstLine="0"/>
              <w:rPr>
                <w:rFonts w:ascii="Times New Roman" w:hAnsi="Times New Roman"/>
                <w:sz w:val="28"/>
                <w:szCs w:val="28"/>
                <w:highlight w:val="magenta"/>
              </w:rPr>
            </w:pPr>
            <w:r w:rsidRPr="0016536E">
              <w:rPr>
                <w:rFonts w:ascii="Times New Roman" w:hAnsi="Times New Roman"/>
                <w:sz w:val="28"/>
                <w:szCs w:val="28"/>
                <w:highlight w:val="magenta"/>
              </w:rPr>
              <w:lastRenderedPageBreak/>
              <w:t>В отношении обязательств, стороной котор</w:t>
            </w:r>
            <w:r w:rsidR="00D663B0" w:rsidRPr="0016536E">
              <w:rPr>
                <w:rFonts w:ascii="Times New Roman" w:hAnsi="Times New Roman"/>
                <w:sz w:val="28"/>
                <w:szCs w:val="28"/>
                <w:highlight w:val="magenta"/>
              </w:rPr>
              <w:t>ых</w:t>
            </w:r>
            <w:r w:rsidRPr="0016536E">
              <w:rPr>
                <w:rFonts w:ascii="Times New Roman" w:hAnsi="Times New Roman"/>
                <w:sz w:val="28"/>
                <w:szCs w:val="28"/>
                <w:highlight w:val="magenta"/>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16536E" w:rsidRDefault="004A06C9" w:rsidP="008E1D3D">
      <w:pPr>
        <w:rPr>
          <w:rFonts w:ascii="Times New Roman" w:hAnsi="Times New Roman"/>
          <w:sz w:val="28"/>
          <w:szCs w:val="28"/>
          <w:highlight w:val="magenta"/>
        </w:rPr>
      </w:pPr>
    </w:p>
    <w:p w14:paraId="09FAC332" w14:textId="5DF496FA" w:rsidR="008E1D3D" w:rsidRPr="0016536E" w:rsidRDefault="008E1D3D" w:rsidP="008E1D3D">
      <w:pPr>
        <w:rPr>
          <w:rFonts w:ascii="Times New Roman" w:hAnsi="Times New Roman"/>
          <w:sz w:val="28"/>
          <w:szCs w:val="28"/>
          <w:highlight w:val="magenta"/>
        </w:rPr>
      </w:pPr>
      <w:r w:rsidRPr="0016536E">
        <w:rPr>
          <w:rFonts w:ascii="Times New Roman" w:hAnsi="Times New Roman"/>
          <w:sz w:val="28"/>
          <w:szCs w:val="28"/>
          <w:highlight w:val="magenta"/>
        </w:rPr>
        <w:t>Ряд сведений также доступ</w:t>
      </w:r>
      <w:r w:rsidR="00524E0D" w:rsidRPr="0016536E">
        <w:rPr>
          <w:rFonts w:ascii="Times New Roman" w:hAnsi="Times New Roman"/>
          <w:sz w:val="28"/>
          <w:szCs w:val="28"/>
          <w:highlight w:val="magenta"/>
        </w:rPr>
        <w:t>ен</w:t>
      </w:r>
      <w:r w:rsidRPr="0016536E">
        <w:rPr>
          <w:rFonts w:ascii="Times New Roman" w:hAnsi="Times New Roman"/>
          <w:sz w:val="28"/>
          <w:szCs w:val="28"/>
          <w:highlight w:val="magenta"/>
        </w:rPr>
        <w:t xml:space="preserve"> на Портале государственных услуг Российской Федерации (</w:t>
      </w:r>
      <w:hyperlink r:id="rId28" w:history="1">
        <w:r w:rsidR="00B14203" w:rsidRPr="0016536E">
          <w:rPr>
            <w:rStyle w:val="aff5"/>
            <w:rFonts w:ascii="Times New Roman" w:hAnsi="Times New Roman"/>
            <w:sz w:val="28"/>
            <w:szCs w:val="28"/>
            <w:highlight w:val="magenta"/>
          </w:rPr>
          <w:t>https://www.gosuslugi.ru/</w:t>
        </w:r>
      </w:hyperlink>
      <w:r w:rsidRPr="0016536E">
        <w:rPr>
          <w:rFonts w:ascii="Times New Roman" w:hAnsi="Times New Roman"/>
          <w:sz w:val="28"/>
          <w:szCs w:val="28"/>
          <w:highlight w:val="magenta"/>
        </w:rPr>
        <w:t>).</w:t>
      </w:r>
    </w:p>
    <w:p w14:paraId="718C4D2F" w14:textId="45936FFE" w:rsidR="008E1D3D" w:rsidRPr="0016536E" w:rsidRDefault="008E1D3D" w:rsidP="008E1D3D">
      <w:pPr>
        <w:rPr>
          <w:rFonts w:ascii="Times New Roman" w:hAnsi="Times New Roman"/>
          <w:sz w:val="28"/>
          <w:szCs w:val="28"/>
          <w:highlight w:val="magenta"/>
        </w:rPr>
      </w:pPr>
      <w:r w:rsidRPr="0016536E">
        <w:rPr>
          <w:rFonts w:ascii="Times New Roman" w:hAnsi="Times New Roman"/>
          <w:sz w:val="28"/>
          <w:szCs w:val="28"/>
          <w:highlight w:val="magenta"/>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16536E" w:rsidRDefault="00CF22F2">
      <w:pPr>
        <w:pStyle w:val="af7"/>
        <w:numPr>
          <w:ilvl w:val="0"/>
          <w:numId w:val="1"/>
        </w:numPr>
        <w:ind w:left="0" w:firstLine="567"/>
        <w:rPr>
          <w:rFonts w:ascii="Times New Roman" w:hAnsi="Times New Roman"/>
          <w:sz w:val="28"/>
          <w:szCs w:val="28"/>
          <w:highlight w:val="magenta"/>
        </w:rPr>
      </w:pPr>
      <w:r w:rsidRPr="0016536E">
        <w:rPr>
          <w:rFonts w:ascii="Times New Roman" w:hAnsi="Times New Roman"/>
          <w:sz w:val="28"/>
          <w:szCs w:val="28"/>
          <w:highlight w:val="magenta"/>
        </w:rPr>
        <w:t xml:space="preserve">Справка заполняется с использованием актуальной на дату представления </w:t>
      </w:r>
      <w:r w:rsidR="00795C0E" w:rsidRPr="0016536E">
        <w:rPr>
          <w:rFonts w:ascii="Times New Roman" w:hAnsi="Times New Roman"/>
          <w:sz w:val="28"/>
          <w:szCs w:val="28"/>
          <w:highlight w:val="magenta"/>
        </w:rPr>
        <w:t xml:space="preserve">Сведений </w:t>
      </w:r>
      <w:r w:rsidRPr="0016536E">
        <w:rPr>
          <w:rFonts w:ascii="Times New Roman" w:hAnsi="Times New Roman"/>
          <w:sz w:val="28"/>
          <w:szCs w:val="28"/>
          <w:highlight w:val="magenta"/>
        </w:rPr>
        <w:t>версии СПО "Справки БК"</w:t>
      </w:r>
      <w:r w:rsidR="00FB7317" w:rsidRPr="0016536E">
        <w:rPr>
          <w:rFonts w:ascii="Times New Roman" w:hAnsi="Times New Roman"/>
          <w:sz w:val="28"/>
          <w:szCs w:val="28"/>
          <w:highlight w:val="magenta"/>
        </w:rPr>
        <w:t xml:space="preserve">, </w:t>
      </w:r>
      <w:r w:rsidR="009C0DA9" w:rsidRPr="0016536E">
        <w:rPr>
          <w:rFonts w:ascii="Times New Roman" w:hAnsi="Times New Roman"/>
          <w:sz w:val="28"/>
          <w:szCs w:val="28"/>
          <w:highlight w:val="magenta"/>
        </w:rPr>
        <w:t>разработчиком которой не является Минтруд России</w:t>
      </w:r>
      <w:r w:rsidR="00F13DD2" w:rsidRPr="0016536E">
        <w:rPr>
          <w:rFonts w:ascii="Times New Roman" w:hAnsi="Times New Roman"/>
          <w:sz w:val="28"/>
          <w:szCs w:val="28"/>
          <w:highlight w:val="magenta"/>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w:t>
      </w:r>
      <w:proofErr w:type="gramStart"/>
      <w:r w:rsidRPr="00B22F77">
        <w:rPr>
          <w:rFonts w:ascii="Times New Roman" w:hAnsi="Times New Roman"/>
          <w:sz w:val="28"/>
          <w:szCs w:val="28"/>
        </w:rPr>
        <w:t xml:space="preserve">подписать </w:t>
      </w:r>
      <w:r w:rsidR="00CF0B43" w:rsidRPr="00B22F77">
        <w:rPr>
          <w:rFonts w:ascii="Times New Roman" w:hAnsi="Times New Roman"/>
          <w:sz w:val="28"/>
          <w:szCs w:val="28"/>
        </w:rPr>
        <w:t>и представить</w:t>
      </w:r>
      <w:proofErr w:type="gramEnd"/>
      <w:r w:rsidR="00CF0B43" w:rsidRPr="00B22F77">
        <w:rPr>
          <w:rFonts w:ascii="Times New Roman" w:hAnsi="Times New Roman"/>
          <w:sz w:val="28"/>
          <w:szCs w:val="28"/>
        </w:rPr>
        <w:t xml:space="preserve">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16536E">
        <w:rPr>
          <w:rFonts w:ascii="Times New Roman" w:hAnsi="Times New Roman"/>
          <w:sz w:val="28"/>
          <w:szCs w:val="28"/>
          <w:highlight w:val="magenta"/>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w:t>
      </w:r>
      <w:proofErr w:type="gramStart"/>
      <w:r w:rsidRPr="002937E4">
        <w:rPr>
          <w:rFonts w:ascii="Times New Roman" w:hAnsi="Times New Roman"/>
          <w:sz w:val="28"/>
          <w:szCs w:val="28"/>
        </w:rPr>
        <w:t>менять и вставлять</w:t>
      </w:r>
      <w:proofErr w:type="gramEnd"/>
      <w:r w:rsidRPr="002937E4">
        <w:rPr>
          <w:rFonts w:ascii="Times New Roman" w:hAnsi="Times New Roman"/>
          <w:sz w:val="28"/>
          <w:szCs w:val="28"/>
        </w:rPr>
        <w:t xml:space="preserve">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w:t>
      </w:r>
      <w:proofErr w:type="gramStart"/>
      <w:r w:rsidRPr="006848CC">
        <w:rPr>
          <w:rFonts w:ascii="Times New Roman" w:hAnsi="Times New Roman"/>
          <w:sz w:val="28"/>
          <w:szCs w:val="28"/>
        </w:rPr>
        <w:t>прошивать и фиксировать</w:t>
      </w:r>
      <w:proofErr w:type="gramEnd"/>
      <w:r w:rsidRPr="006848CC">
        <w:rPr>
          <w:rFonts w:ascii="Times New Roman" w:hAnsi="Times New Roman"/>
          <w:sz w:val="28"/>
          <w:szCs w:val="28"/>
        </w:rPr>
        <w:t xml:space="preserve">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proofErr w:type="gramStart"/>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roofErr w:type="gramEnd"/>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w:t>
      </w:r>
      <w:r w:rsidRPr="006848CC">
        <w:rPr>
          <w:rStyle w:val="af5"/>
          <w:rFonts w:ascii="Times New Roman" w:hAnsi="Times New Roman" w:cs="Times New Roman"/>
          <w:color w:val="000000"/>
          <w:sz w:val="28"/>
          <w:szCs w:val="28"/>
        </w:rPr>
        <w:lastRenderedPageBreak/>
        <w:t xml:space="preserve">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w:t>
      </w:r>
      <w:proofErr w:type="gramStart"/>
      <w:r w:rsidRPr="006848CC">
        <w:rPr>
          <w:rStyle w:val="af5"/>
          <w:rFonts w:ascii="Times New Roman" w:hAnsi="Times New Roman" w:cs="Times New Roman"/>
          <w:sz w:val="28"/>
          <w:szCs w:val="28"/>
        </w:rPr>
        <w:t>ищут работу и готовы</w:t>
      </w:r>
      <w:proofErr w:type="gramEnd"/>
      <w:r w:rsidRPr="006848CC">
        <w:rPr>
          <w:rStyle w:val="af5"/>
          <w:rFonts w:ascii="Times New Roman" w:hAnsi="Times New Roman" w:cs="Times New Roman"/>
          <w:sz w:val="28"/>
          <w:szCs w:val="28"/>
        </w:rPr>
        <w:t xml:space="preserve">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lastRenderedPageBreak/>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sidRPr="0016536E">
        <w:rPr>
          <w:rFonts w:ascii="Times New Roman" w:hAnsi="Times New Roman" w:cs="Times New Roman"/>
          <w:sz w:val="28"/>
          <w:szCs w:val="28"/>
          <w:highlight w:val="magenta"/>
        </w:rPr>
        <w:t>7) </w:t>
      </w:r>
      <w:r w:rsidR="002369AD" w:rsidRPr="0016536E">
        <w:rPr>
          <w:rFonts w:ascii="Times New Roman" w:hAnsi="Times New Roman" w:cs="Times New Roman"/>
          <w:sz w:val="28"/>
          <w:szCs w:val="28"/>
          <w:highlight w:val="magenta"/>
        </w:rPr>
        <w:t>отчетный период и отчетная дата</w:t>
      </w:r>
      <w:r w:rsidR="00CA65EE" w:rsidRPr="0016536E">
        <w:rPr>
          <w:rFonts w:ascii="Times New Roman" w:hAnsi="Times New Roman" w:cs="Times New Roman"/>
          <w:sz w:val="28"/>
          <w:szCs w:val="28"/>
          <w:highlight w:val="magenta"/>
        </w:rPr>
        <w:t>, которые</w:t>
      </w:r>
      <w:r w:rsidR="002369AD" w:rsidRPr="0016536E">
        <w:rPr>
          <w:rFonts w:ascii="Times New Roman" w:hAnsi="Times New Roman" w:cs="Times New Roman"/>
          <w:sz w:val="28"/>
          <w:szCs w:val="28"/>
          <w:highlight w:val="magenta"/>
        </w:rPr>
        <w:t xml:space="preserve"> указываются в соответствии с нормативными правовыми актами</w:t>
      </w:r>
      <w:r w:rsidR="003300BA" w:rsidRPr="0016536E">
        <w:rPr>
          <w:rFonts w:ascii="Times New Roman" w:hAnsi="Times New Roman" w:cs="Times New Roman"/>
          <w:sz w:val="28"/>
          <w:szCs w:val="28"/>
          <w:highlight w:val="magenta"/>
        </w:rPr>
        <w:t xml:space="preserve"> Российской Федерации</w:t>
      </w:r>
      <w:r w:rsidR="002369AD" w:rsidRPr="0016536E">
        <w:rPr>
          <w:rFonts w:ascii="Times New Roman" w:hAnsi="Times New Roman" w:cs="Times New Roman"/>
          <w:sz w:val="28"/>
          <w:szCs w:val="28"/>
          <w:highlight w:val="magenta"/>
        </w:rPr>
        <w:t xml:space="preserve">, </w:t>
      </w:r>
      <w:r w:rsidR="00C9548A" w:rsidRPr="0016536E">
        <w:rPr>
          <w:rFonts w:ascii="Times New Roman" w:hAnsi="Times New Roman" w:cs="Times New Roman"/>
          <w:sz w:val="28"/>
          <w:szCs w:val="28"/>
          <w:highlight w:val="magenta"/>
        </w:rPr>
        <w:t xml:space="preserve">которыми для различных категорий </w:t>
      </w:r>
      <w:r w:rsidR="002A13E3" w:rsidRPr="0016536E">
        <w:rPr>
          <w:rFonts w:ascii="Times New Roman" w:hAnsi="Times New Roman" w:cs="Times New Roman"/>
          <w:sz w:val="28"/>
          <w:szCs w:val="28"/>
          <w:highlight w:val="magenta"/>
        </w:rPr>
        <w:t xml:space="preserve">граждан и </w:t>
      </w:r>
      <w:r w:rsidR="00C9548A" w:rsidRPr="0016536E">
        <w:rPr>
          <w:rFonts w:ascii="Times New Roman" w:hAnsi="Times New Roman" w:cs="Times New Roman"/>
          <w:sz w:val="28"/>
          <w:szCs w:val="28"/>
          <w:highlight w:val="magenta"/>
        </w:rPr>
        <w:t xml:space="preserve">служащих (работников) определяются </w:t>
      </w:r>
      <w:r w:rsidR="001E5EFC" w:rsidRPr="0016536E">
        <w:rPr>
          <w:rFonts w:ascii="Times New Roman" w:hAnsi="Times New Roman" w:cs="Times New Roman"/>
          <w:sz w:val="28"/>
          <w:szCs w:val="28"/>
          <w:highlight w:val="magenta"/>
        </w:rPr>
        <w:t>соответствующий отчетный период и отчетная дата</w:t>
      </w:r>
      <w:r w:rsidR="003300BA" w:rsidRPr="0016536E">
        <w:rPr>
          <w:rFonts w:ascii="Times New Roman" w:hAnsi="Times New Roman" w:cs="Times New Roman"/>
          <w:sz w:val="28"/>
          <w:szCs w:val="28"/>
          <w:highlight w:val="magenta"/>
        </w:rPr>
        <w:t xml:space="preserve"> (см., например, пункт 19 настоящих Методических рекомендаций)</w:t>
      </w:r>
      <w:r w:rsidR="00CF22F2" w:rsidRPr="0016536E">
        <w:rPr>
          <w:rFonts w:ascii="Times New Roman" w:hAnsi="Times New Roman" w:cs="Times New Roman"/>
          <w:sz w:val="28"/>
          <w:szCs w:val="28"/>
          <w:highlight w:val="magenta"/>
        </w:rPr>
        <w:t>.</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sidRPr="0016536E">
        <w:rPr>
          <w:rFonts w:ascii="Times New Roman" w:hAnsi="Times New Roman"/>
          <w:sz w:val="28"/>
          <w:szCs w:val="28"/>
          <w:highlight w:val="magenta"/>
        </w:rPr>
        <w:t>4) при применении автоматизированной упрощенной системы налогообложения (</w:t>
      </w:r>
      <w:proofErr w:type="spellStart"/>
      <w:r w:rsidRPr="0016536E">
        <w:rPr>
          <w:rFonts w:ascii="Times New Roman" w:hAnsi="Times New Roman"/>
          <w:sz w:val="28"/>
          <w:szCs w:val="28"/>
          <w:highlight w:val="magenta"/>
        </w:rPr>
        <w:t>АвтоУСН</w:t>
      </w:r>
      <w:proofErr w:type="spellEnd"/>
      <w:r w:rsidRPr="0016536E">
        <w:rPr>
          <w:rFonts w:ascii="Times New Roman" w:hAnsi="Times New Roman"/>
          <w:sz w:val="28"/>
          <w:szCs w:val="28"/>
          <w:highlight w:val="magenta"/>
        </w:rPr>
        <w:t xml:space="preserve">) в качестве </w:t>
      </w:r>
      <w:r w:rsidR="003E3ED1" w:rsidRPr="0016536E">
        <w:rPr>
          <w:rFonts w:ascii="Times New Roman" w:hAnsi="Times New Roman"/>
          <w:sz w:val="28"/>
          <w:szCs w:val="28"/>
          <w:highlight w:val="magenta"/>
        </w:rPr>
        <w:t>"</w:t>
      </w:r>
      <w:r w:rsidRPr="0016536E">
        <w:rPr>
          <w:rFonts w:ascii="Times New Roman" w:hAnsi="Times New Roman"/>
          <w:sz w:val="28"/>
          <w:szCs w:val="28"/>
          <w:highlight w:val="magenta"/>
        </w:rPr>
        <w:t>дохода</w:t>
      </w:r>
      <w:r w:rsidR="003E3ED1" w:rsidRPr="0016536E">
        <w:rPr>
          <w:rFonts w:ascii="Times New Roman" w:hAnsi="Times New Roman"/>
          <w:sz w:val="28"/>
          <w:szCs w:val="28"/>
          <w:highlight w:val="magenta"/>
        </w:rPr>
        <w:t>"</w:t>
      </w:r>
      <w:r w:rsidRPr="0016536E">
        <w:rPr>
          <w:rFonts w:ascii="Times New Roman" w:hAnsi="Times New Roman"/>
          <w:sz w:val="28"/>
          <w:szCs w:val="28"/>
          <w:highlight w:val="magenta"/>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16536E">
        <w:rPr>
          <w:rFonts w:ascii="Times New Roman" w:hAnsi="Times New Roman"/>
          <w:sz w:val="28"/>
          <w:szCs w:val="28"/>
          <w:highlight w:val="magenta"/>
        </w:rPr>
        <w:br/>
      </w:r>
      <w:r w:rsidRPr="0016536E">
        <w:rPr>
          <w:rFonts w:ascii="Times New Roman" w:hAnsi="Times New Roman"/>
          <w:sz w:val="28"/>
          <w:szCs w:val="28"/>
          <w:highlight w:val="magenta"/>
        </w:rPr>
        <w:t xml:space="preserve">от предпринимательской деятельности, полученных им или членами его семьи, </w:t>
      </w:r>
      <w:r w:rsidR="00B02EBA" w:rsidRPr="0016536E">
        <w:rPr>
          <w:rFonts w:ascii="Times New Roman" w:hAnsi="Times New Roman"/>
          <w:sz w:val="28"/>
          <w:szCs w:val="28"/>
          <w:highlight w:val="magenta"/>
        </w:rPr>
        <w:br/>
      </w:r>
      <w:r w:rsidRPr="0016536E">
        <w:rPr>
          <w:rFonts w:ascii="Times New Roman" w:hAnsi="Times New Roman"/>
          <w:sz w:val="28"/>
          <w:szCs w:val="28"/>
          <w:highlight w:val="magenta"/>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lastRenderedPageBreak/>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sidRPr="006848CC">
        <w:rPr>
          <w:rFonts w:ascii="Times New Roman" w:hAnsi="Times New Roman"/>
          <w:sz w:val="28"/>
          <w:szCs w:val="28"/>
        </w:rPr>
        <w:t>е-</w:t>
      </w:r>
      <w:proofErr w:type="gramEnd"/>
      <w:r w:rsidRPr="006848CC">
        <w:rPr>
          <w:rFonts w:ascii="Times New Roman" w:hAnsi="Times New Roman"/>
          <w:sz w:val="28"/>
          <w:szCs w:val="28"/>
        </w:rPr>
        <w:t xml:space="preserve">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w:t>
      </w:r>
      <w:r w:rsidR="008A39B7" w:rsidRPr="0016536E">
        <w:rPr>
          <w:rFonts w:ascii="Times New Roman" w:hAnsi="Times New Roman"/>
          <w:sz w:val="28"/>
          <w:szCs w:val="28"/>
          <w:highlight w:val="magenta"/>
        </w:rPr>
        <w:t xml:space="preserve">и подпункте 15 пункта </w:t>
      </w:r>
      <w:r w:rsidR="005069C0" w:rsidRPr="0016536E">
        <w:rPr>
          <w:rFonts w:ascii="Times New Roman" w:hAnsi="Times New Roman"/>
          <w:sz w:val="28"/>
          <w:szCs w:val="28"/>
          <w:highlight w:val="magenta"/>
        </w:rPr>
        <w:t xml:space="preserve">84 </w:t>
      </w:r>
      <w:r w:rsidR="00EB404F" w:rsidRPr="0016536E">
        <w:rPr>
          <w:rFonts w:ascii="Times New Roman" w:hAnsi="Times New Roman"/>
          <w:sz w:val="28"/>
          <w:highlight w:val="magenta"/>
        </w:rPr>
        <w:t>настоящих Методических рекомендаций</w:t>
      </w:r>
      <w:r w:rsidR="00EB404F" w:rsidRPr="0016536E">
        <w:rPr>
          <w:rFonts w:ascii="Times New Roman" w:hAnsi="Times New Roman"/>
          <w:sz w:val="28"/>
          <w:szCs w:val="28"/>
          <w:highlight w:val="magenta"/>
        </w:rPr>
        <w:t>)</w:t>
      </w:r>
      <w:r w:rsidRPr="0016536E">
        <w:rPr>
          <w:rFonts w:ascii="Times New Roman" w:hAnsi="Times New Roman"/>
          <w:sz w:val="28"/>
          <w:szCs w:val="28"/>
          <w:highlight w:val="magenta"/>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w:t>
      </w:r>
      <w:r w:rsidR="00887F4B" w:rsidRPr="006848CC">
        <w:rPr>
          <w:rFonts w:ascii="Times New Roman" w:hAnsi="Times New Roman"/>
          <w:sz w:val="28"/>
          <w:szCs w:val="28"/>
        </w:rPr>
        <w:lastRenderedPageBreak/>
        <w:t>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 xml:space="preserve">Денежные средства, полученные в рамках указанного пособия, отражаются без вычета налога на доходы физических лиц (в этой связи информацию рекомендуется </w:t>
      </w:r>
      <w:r w:rsidRPr="006848CC">
        <w:rPr>
          <w:color w:val="auto"/>
          <w:sz w:val="28"/>
          <w:szCs w:val="28"/>
        </w:rPr>
        <w:lastRenderedPageBreak/>
        <w:t>получать из Личного кабинета налогоплательщика</w:t>
      </w:r>
      <w:r w:rsidR="00B14203">
        <w:rPr>
          <w:color w:val="auto"/>
          <w:sz w:val="28"/>
          <w:szCs w:val="28"/>
        </w:rPr>
        <w:t xml:space="preserve"> </w:t>
      </w:r>
      <w:r w:rsidR="00B14203" w:rsidRPr="00AC734F">
        <w:rPr>
          <w:color w:val="auto"/>
          <w:sz w:val="28"/>
          <w:szCs w:val="28"/>
          <w:highlight w:val="magenta"/>
        </w:rPr>
        <w:t>или посредством официального сайта Фонда пенсионного и социального страхования Российской Федерации</w:t>
      </w:r>
      <w:r w:rsidRPr="00AC734F">
        <w:rPr>
          <w:color w:val="auto"/>
          <w:sz w:val="28"/>
          <w:szCs w:val="28"/>
          <w:highlight w:val="magenta"/>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sidRPr="00AC734F">
        <w:rPr>
          <w:rStyle w:val="af5"/>
          <w:rFonts w:ascii="Times New Roman" w:hAnsi="Times New Roman"/>
          <w:color w:val="000000"/>
          <w:sz w:val="28"/>
          <w:highlight w:val="magenta"/>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sidRPr="00AC734F">
        <w:rPr>
          <w:rStyle w:val="af5"/>
          <w:rFonts w:ascii="Times New Roman" w:hAnsi="Times New Roman"/>
          <w:color w:val="000000"/>
          <w:sz w:val="28"/>
          <w:highlight w:val="magenta"/>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lastRenderedPageBreak/>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w:t>
      </w:r>
      <w:r w:rsidRPr="006848CC">
        <w:rPr>
          <w:rFonts w:ascii="Times New Roman" w:eastAsia="Times New Roman" w:hAnsi="Times New Roman" w:cs="Times New Roman"/>
          <w:sz w:val="28"/>
          <w:szCs w:val="28"/>
          <w:lang w:eastAsia="ru-RU"/>
        </w:rPr>
        <w:lastRenderedPageBreak/>
        <w:t xml:space="preserve">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AC734F">
        <w:rPr>
          <w:rFonts w:ascii="Times New Roman" w:hAnsi="Times New Roman"/>
          <w:sz w:val="28"/>
          <w:szCs w:val="28"/>
          <w:highlight w:val="magenta"/>
        </w:rPr>
        <w:t>21</w:t>
      </w:r>
      <w:r w:rsidR="008A39B7" w:rsidRPr="00AC734F">
        <w:rPr>
          <w:rFonts w:ascii="Times New Roman" w:hAnsi="Times New Roman"/>
          <w:sz w:val="28"/>
          <w:szCs w:val="28"/>
          <w:highlight w:val="magenta"/>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w:t>
      </w:r>
      <w:proofErr w:type="gramStart"/>
      <w:r w:rsidRPr="007812F8">
        <w:rPr>
          <w:rStyle w:val="af5"/>
          <w:rFonts w:ascii="Times New Roman" w:hAnsi="Times New Roman" w:cs="Times New Roman"/>
          <w:color w:val="000000"/>
          <w:sz w:val="28"/>
          <w:szCs w:val="28"/>
        </w:rPr>
        <w:t>учитываются и не подлежат</w:t>
      </w:r>
      <w:proofErr w:type="gramEnd"/>
      <w:r w:rsidRPr="007812F8">
        <w:rPr>
          <w:rStyle w:val="af5"/>
          <w:rFonts w:ascii="Times New Roman" w:hAnsi="Times New Roman" w:cs="Times New Roman"/>
          <w:color w:val="000000"/>
          <w:sz w:val="28"/>
          <w:szCs w:val="28"/>
        </w:rPr>
        <w:t xml:space="preserve"> </w:t>
      </w:r>
      <w:r w:rsidRPr="007812F8">
        <w:rPr>
          <w:rStyle w:val="af5"/>
          <w:rFonts w:ascii="Times New Roman" w:hAnsi="Times New Roman" w:cs="Times New Roman"/>
          <w:color w:val="000000"/>
          <w:sz w:val="28"/>
          <w:szCs w:val="28"/>
        </w:rPr>
        <w:lastRenderedPageBreak/>
        <w:t>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lastRenderedPageBreak/>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Pr="00AC734F" w:rsidRDefault="00F75484">
      <w:pPr>
        <w:pStyle w:val="af7"/>
        <w:numPr>
          <w:ilvl w:val="0"/>
          <w:numId w:val="1"/>
        </w:numPr>
        <w:ind w:left="0" w:firstLine="567"/>
        <w:rPr>
          <w:rFonts w:ascii="Times New Roman" w:eastAsia="Times New Roman" w:hAnsi="Times New Roman"/>
          <w:sz w:val="28"/>
          <w:szCs w:val="28"/>
          <w:highlight w:val="magenta"/>
        </w:rPr>
      </w:pPr>
      <w:r w:rsidRPr="00AC734F">
        <w:rPr>
          <w:rFonts w:ascii="Times New Roman" w:eastAsia="Times New Roman" w:hAnsi="Times New Roman"/>
          <w:sz w:val="28"/>
          <w:szCs w:val="28"/>
          <w:highlight w:val="magenta"/>
          <w:lang w:eastAsia="ru-RU"/>
        </w:rPr>
        <w:t>Исключением является</w:t>
      </w:r>
      <w:r w:rsidR="00C854FC" w:rsidRPr="00AC734F">
        <w:rPr>
          <w:rFonts w:ascii="Times New Roman" w:eastAsia="Times New Roman" w:hAnsi="Times New Roman"/>
          <w:sz w:val="28"/>
          <w:szCs w:val="28"/>
          <w:highlight w:val="magenta"/>
          <w:lang w:eastAsia="ru-RU"/>
        </w:rPr>
        <w:t>, например,</w:t>
      </w:r>
      <w:r w:rsidRPr="00AC734F">
        <w:rPr>
          <w:rFonts w:ascii="Times New Roman" w:eastAsia="Times New Roman" w:hAnsi="Times New Roman"/>
          <w:sz w:val="28"/>
          <w:szCs w:val="28"/>
          <w:highlight w:val="magenta"/>
          <w:lang w:eastAsia="ru-RU"/>
        </w:rPr>
        <w:t xml:space="preserve"> цифровая валюта, полученная в результате осуществления </w:t>
      </w:r>
      <w:proofErr w:type="spellStart"/>
      <w:r w:rsidRPr="00AC734F">
        <w:rPr>
          <w:rFonts w:ascii="Times New Roman" w:eastAsia="Times New Roman" w:hAnsi="Times New Roman"/>
          <w:sz w:val="28"/>
          <w:szCs w:val="28"/>
          <w:highlight w:val="magenta"/>
          <w:lang w:eastAsia="ru-RU"/>
        </w:rPr>
        <w:t>майнинга</w:t>
      </w:r>
      <w:proofErr w:type="spellEnd"/>
      <w:r w:rsidRPr="00AC734F">
        <w:rPr>
          <w:rFonts w:ascii="Times New Roman" w:eastAsia="Times New Roman" w:hAnsi="Times New Roman"/>
          <w:sz w:val="28"/>
          <w:szCs w:val="28"/>
          <w:highlight w:val="magenta"/>
          <w:lang w:eastAsia="ru-RU"/>
        </w:rPr>
        <w:t xml:space="preserve"> (законодательством Российской Федерации о налогах и сборах такая цифровая валюта отнесена </w:t>
      </w:r>
      <w:r w:rsidR="00776682" w:rsidRPr="00AC734F">
        <w:rPr>
          <w:rFonts w:ascii="Times New Roman" w:eastAsia="Times New Roman" w:hAnsi="Times New Roman"/>
          <w:sz w:val="28"/>
          <w:szCs w:val="28"/>
          <w:highlight w:val="magenta"/>
          <w:lang w:eastAsia="ru-RU"/>
        </w:rPr>
        <w:t>к доходам, полученным в натуральной форме)</w:t>
      </w:r>
      <w:r w:rsidR="00DB5149" w:rsidRPr="00AC734F">
        <w:rPr>
          <w:rFonts w:ascii="Times New Roman" w:eastAsia="Times New Roman" w:hAnsi="Times New Roman"/>
          <w:sz w:val="28"/>
          <w:szCs w:val="28"/>
          <w:highlight w:val="magenta"/>
          <w:lang w:eastAsia="ru-RU"/>
        </w:rPr>
        <w:t>.</w:t>
      </w:r>
      <w:r w:rsidR="00DF3BFF" w:rsidRPr="00AC734F">
        <w:rPr>
          <w:rFonts w:ascii="Times New Roman" w:eastAsia="Times New Roman" w:hAnsi="Times New Roman"/>
          <w:sz w:val="28"/>
          <w:szCs w:val="28"/>
          <w:highlight w:val="magenta"/>
          <w:lang w:eastAsia="ru-RU"/>
        </w:rPr>
        <w:t xml:space="preserve"> </w:t>
      </w:r>
      <w:r w:rsidR="00CA65EE" w:rsidRPr="00AC734F">
        <w:rPr>
          <w:rFonts w:ascii="Times New Roman" w:eastAsia="Times New Roman" w:hAnsi="Times New Roman"/>
          <w:sz w:val="28"/>
          <w:szCs w:val="28"/>
          <w:highlight w:val="magenta"/>
          <w:lang w:eastAsia="ru-RU"/>
        </w:rPr>
        <w:t>Цифровая в</w:t>
      </w:r>
      <w:r w:rsidR="00776682" w:rsidRPr="00AC734F">
        <w:rPr>
          <w:rFonts w:ascii="Times New Roman" w:eastAsia="Times New Roman" w:hAnsi="Times New Roman"/>
          <w:sz w:val="28"/>
          <w:szCs w:val="28"/>
          <w:highlight w:val="magenta"/>
          <w:lang w:eastAsia="ru-RU"/>
        </w:rPr>
        <w:t xml:space="preserve">алюта, полученная в результате </w:t>
      </w:r>
      <w:proofErr w:type="spellStart"/>
      <w:r w:rsidR="00776682" w:rsidRPr="00AC734F">
        <w:rPr>
          <w:rFonts w:ascii="Times New Roman" w:eastAsia="Times New Roman" w:hAnsi="Times New Roman"/>
          <w:sz w:val="28"/>
          <w:szCs w:val="28"/>
          <w:highlight w:val="magenta"/>
          <w:lang w:eastAsia="ru-RU"/>
        </w:rPr>
        <w:t>майнинга</w:t>
      </w:r>
      <w:proofErr w:type="spellEnd"/>
      <w:r w:rsidR="00776682" w:rsidRPr="00AC734F">
        <w:rPr>
          <w:rFonts w:ascii="Times New Roman" w:eastAsia="Times New Roman" w:hAnsi="Times New Roman"/>
          <w:sz w:val="28"/>
          <w:szCs w:val="28"/>
          <w:highlight w:val="magenta"/>
          <w:lang w:eastAsia="ru-RU"/>
        </w:rPr>
        <w:t>, как и цифровая валюта, полученная по иным основаниям</w:t>
      </w:r>
      <w:r w:rsidR="00C854FC" w:rsidRPr="00AC734F">
        <w:rPr>
          <w:rFonts w:ascii="Times New Roman" w:eastAsia="Times New Roman" w:hAnsi="Times New Roman"/>
          <w:sz w:val="28"/>
          <w:szCs w:val="28"/>
          <w:highlight w:val="magenta"/>
          <w:lang w:eastAsia="ru-RU"/>
        </w:rPr>
        <w:t xml:space="preserve"> (например, куплена, получена в дар</w:t>
      </w:r>
      <w:r w:rsidR="00CA65EE" w:rsidRPr="00AC734F">
        <w:rPr>
          <w:rFonts w:ascii="Times New Roman" w:eastAsia="Times New Roman" w:hAnsi="Times New Roman"/>
          <w:sz w:val="28"/>
          <w:szCs w:val="28"/>
          <w:highlight w:val="magenta"/>
          <w:lang w:eastAsia="ru-RU"/>
        </w:rPr>
        <w:t xml:space="preserve"> и проч.</w:t>
      </w:r>
      <w:r w:rsidR="00C854FC" w:rsidRPr="00AC734F">
        <w:rPr>
          <w:rFonts w:ascii="Times New Roman" w:eastAsia="Times New Roman" w:hAnsi="Times New Roman"/>
          <w:sz w:val="28"/>
          <w:szCs w:val="28"/>
          <w:highlight w:val="magenta"/>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lastRenderedPageBreak/>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AC734F">
        <w:rPr>
          <w:rFonts w:ascii="Times New Roman" w:hAnsi="Times New Roman"/>
          <w:sz w:val="28"/>
          <w:szCs w:val="28"/>
          <w:highlight w:val="magenta"/>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AC734F">
        <w:rPr>
          <w:rStyle w:val="af5"/>
          <w:rFonts w:ascii="Times New Roman" w:hAnsi="Times New Roman" w:cs="Times New Roman"/>
          <w:color w:val="000000"/>
          <w:sz w:val="28"/>
          <w:szCs w:val="28"/>
          <w:highlight w:val="magenta"/>
        </w:rPr>
        <w:t>кроме случая невозможности по объективным причинам представить Сведения на супругу (супруга) и (или) несовершеннолетних детей)</w:t>
      </w:r>
      <w:r w:rsidRPr="00AC734F">
        <w:rPr>
          <w:rFonts w:ascii="Times New Roman" w:hAnsi="Times New Roman"/>
          <w:sz w:val="28"/>
          <w:szCs w:val="28"/>
          <w:highlight w:val="magenta"/>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AC734F">
        <w:rPr>
          <w:rFonts w:ascii="Times New Roman" w:hAnsi="Times New Roman"/>
          <w:sz w:val="28"/>
          <w:szCs w:val="28"/>
          <w:highlight w:val="magenta"/>
        </w:rPr>
        <w:t>8</w:t>
      </w:r>
      <w:r w:rsidR="008A39B7" w:rsidRPr="00AC734F">
        <w:rPr>
          <w:rFonts w:ascii="Times New Roman" w:hAnsi="Times New Roman"/>
          <w:sz w:val="28"/>
          <w:szCs w:val="28"/>
          <w:highlight w:val="magenta"/>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w:t>
      </w:r>
      <w:r w:rsidRPr="006D6F6F">
        <w:rPr>
          <w:rFonts w:ascii="Times New Roman" w:hAnsi="Times New Roman"/>
          <w:sz w:val="28"/>
          <w:szCs w:val="28"/>
        </w:rPr>
        <w:lastRenderedPageBreak/>
        <w:t>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AC734F" w:rsidRDefault="00E0007B" w:rsidP="00E0007B">
      <w:pPr>
        <w:pStyle w:val="af7"/>
        <w:ind w:left="0" w:firstLine="567"/>
        <w:rPr>
          <w:rFonts w:ascii="Times New Roman" w:hAnsi="Times New Roman"/>
          <w:sz w:val="28"/>
          <w:szCs w:val="28"/>
          <w:highlight w:val="magenta"/>
        </w:rPr>
      </w:pPr>
      <w:r w:rsidRPr="00AC734F">
        <w:rPr>
          <w:rFonts w:ascii="Times New Roman" w:hAnsi="Times New Roman"/>
          <w:sz w:val="28"/>
          <w:szCs w:val="28"/>
          <w:highlight w:val="magenta"/>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AC734F" w:rsidRDefault="00E0007B" w:rsidP="00E0007B">
      <w:pPr>
        <w:pStyle w:val="af7"/>
        <w:ind w:left="0" w:firstLine="567"/>
        <w:rPr>
          <w:rFonts w:ascii="Times New Roman" w:hAnsi="Times New Roman"/>
          <w:sz w:val="28"/>
          <w:szCs w:val="28"/>
          <w:highlight w:val="magenta"/>
        </w:rPr>
      </w:pPr>
      <w:r w:rsidRPr="00AC734F">
        <w:rPr>
          <w:rFonts w:ascii="Times New Roman" w:hAnsi="Times New Roman"/>
          <w:sz w:val="28"/>
          <w:szCs w:val="28"/>
          <w:highlight w:val="magenta"/>
        </w:rPr>
        <w:t xml:space="preserve">Сведения о расходах не представляются также при представлении справки </w:t>
      </w:r>
      <w:r w:rsidR="00EA5D73" w:rsidRPr="00AC734F">
        <w:rPr>
          <w:rFonts w:ascii="Times New Roman" w:hAnsi="Times New Roman"/>
          <w:sz w:val="28"/>
          <w:szCs w:val="28"/>
          <w:highlight w:val="magenta"/>
        </w:rPr>
        <w:br/>
      </w:r>
      <w:r w:rsidRPr="00AC734F">
        <w:rPr>
          <w:rFonts w:ascii="Times New Roman" w:hAnsi="Times New Roman"/>
          <w:sz w:val="28"/>
          <w:szCs w:val="28"/>
          <w:highlight w:val="magenta"/>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sidRPr="00AC734F">
        <w:rPr>
          <w:rFonts w:ascii="Times New Roman" w:hAnsi="Times New Roman"/>
          <w:sz w:val="28"/>
          <w:szCs w:val="28"/>
          <w:highlight w:val="magenta"/>
        </w:rPr>
        <w:t>В</w:t>
      </w:r>
      <w:r w:rsidR="00CF22F2" w:rsidRPr="00AC734F">
        <w:rPr>
          <w:rFonts w:ascii="Times New Roman" w:hAnsi="Times New Roman"/>
          <w:sz w:val="28"/>
          <w:szCs w:val="28"/>
          <w:highlight w:val="magenta"/>
        </w:rPr>
        <w:t xml:space="preserve"> случае</w:t>
      </w:r>
      <w:proofErr w:type="gramStart"/>
      <w:r w:rsidR="00CF22F2" w:rsidRPr="00AC734F">
        <w:rPr>
          <w:rFonts w:ascii="Times New Roman" w:hAnsi="Times New Roman"/>
          <w:sz w:val="28"/>
          <w:szCs w:val="28"/>
          <w:highlight w:val="magenta"/>
        </w:rPr>
        <w:t>,</w:t>
      </w:r>
      <w:proofErr w:type="gramEnd"/>
      <w:r w:rsidR="00CF22F2" w:rsidRPr="00AC734F">
        <w:rPr>
          <w:rFonts w:ascii="Times New Roman" w:hAnsi="Times New Roman"/>
          <w:sz w:val="28"/>
          <w:szCs w:val="28"/>
          <w:highlight w:val="magenta"/>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w:t>
      </w:r>
      <w:r w:rsidR="00CF22F2" w:rsidRPr="006D6F6F">
        <w:rPr>
          <w:rFonts w:ascii="Times New Roman" w:hAnsi="Times New Roman"/>
          <w:sz w:val="28"/>
          <w:szCs w:val="28"/>
        </w:rPr>
        <w:t xml:space="preserve">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w:t>
      </w:r>
      <w:r w:rsidR="00822141" w:rsidRPr="00AC734F">
        <w:rPr>
          <w:rFonts w:ascii="Times New Roman" w:hAnsi="Times New Roman"/>
          <w:sz w:val="28"/>
          <w:szCs w:val="28"/>
          <w:highlight w:val="magenta"/>
        </w:rPr>
        <w:t xml:space="preserve">а </w:t>
      </w:r>
      <w:proofErr w:type="gramStart"/>
      <w:r w:rsidR="00822141" w:rsidRPr="00AC734F">
        <w:rPr>
          <w:rFonts w:ascii="Times New Roman" w:hAnsi="Times New Roman"/>
          <w:sz w:val="28"/>
          <w:szCs w:val="28"/>
          <w:highlight w:val="magenta"/>
        </w:rPr>
        <w:t>также</w:t>
      </w:r>
      <w:proofErr w:type="gramEnd"/>
      <w:r w:rsidR="00822141" w:rsidRPr="00AC734F">
        <w:rPr>
          <w:rFonts w:ascii="Times New Roman" w:hAnsi="Times New Roman"/>
          <w:sz w:val="28"/>
          <w:szCs w:val="28"/>
          <w:highlight w:val="magenta"/>
        </w:rPr>
        <w:t xml:space="preserve"> </w:t>
      </w:r>
      <w:r w:rsidR="00FE7BAC" w:rsidRPr="00AC734F">
        <w:rPr>
          <w:rFonts w:ascii="Times New Roman" w:hAnsi="Times New Roman"/>
          <w:sz w:val="28"/>
          <w:szCs w:val="28"/>
          <w:highlight w:val="magenta"/>
        </w:rPr>
        <w:t xml:space="preserve">если </w:t>
      </w:r>
      <w:r w:rsidR="00822141" w:rsidRPr="00AC734F">
        <w:rPr>
          <w:rFonts w:ascii="Times New Roman" w:hAnsi="Times New Roman"/>
          <w:sz w:val="28"/>
          <w:szCs w:val="28"/>
          <w:highlight w:val="magenta"/>
        </w:rPr>
        <w:t xml:space="preserve">цифровая валюта получена в результате осуществления </w:t>
      </w:r>
      <w:proofErr w:type="spellStart"/>
      <w:r w:rsidR="00822141" w:rsidRPr="00AC734F">
        <w:rPr>
          <w:rFonts w:ascii="Times New Roman" w:hAnsi="Times New Roman"/>
          <w:sz w:val="28"/>
          <w:szCs w:val="28"/>
          <w:highlight w:val="magenta"/>
        </w:rPr>
        <w:t>майнинга</w:t>
      </w:r>
      <w:proofErr w:type="spellEnd"/>
      <w:r w:rsidR="00822141" w:rsidRPr="00AC734F">
        <w:rPr>
          <w:rFonts w:ascii="Times New Roman" w:hAnsi="Times New Roman"/>
          <w:sz w:val="28"/>
          <w:szCs w:val="28"/>
          <w:highlight w:val="magenta"/>
        </w:rPr>
        <w:t xml:space="preserve"> или участия в </w:t>
      </w:r>
      <w:proofErr w:type="spellStart"/>
      <w:r w:rsidR="00822141" w:rsidRPr="00AC734F">
        <w:rPr>
          <w:rFonts w:ascii="Times New Roman" w:hAnsi="Times New Roman"/>
          <w:sz w:val="28"/>
          <w:szCs w:val="28"/>
          <w:highlight w:val="magenta"/>
        </w:rPr>
        <w:t>майнинг</w:t>
      </w:r>
      <w:proofErr w:type="spellEnd"/>
      <w:r w:rsidR="00822141" w:rsidRPr="00AC734F">
        <w:rPr>
          <w:rFonts w:ascii="Times New Roman" w:hAnsi="Times New Roman"/>
          <w:sz w:val="28"/>
          <w:szCs w:val="28"/>
          <w:highlight w:val="magenta"/>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AC734F" w:rsidRDefault="00CF22F2">
      <w:pPr>
        <w:pStyle w:val="af7"/>
        <w:numPr>
          <w:ilvl w:val="0"/>
          <w:numId w:val="1"/>
        </w:numPr>
        <w:ind w:left="0" w:firstLine="567"/>
        <w:rPr>
          <w:rFonts w:ascii="Times New Roman" w:hAnsi="Times New Roman"/>
          <w:sz w:val="28"/>
          <w:szCs w:val="28"/>
          <w:highlight w:val="magenta"/>
        </w:rPr>
      </w:pPr>
      <w:r w:rsidRPr="00AC734F">
        <w:rPr>
          <w:rFonts w:ascii="Times New Roman" w:hAnsi="Times New Roman"/>
          <w:sz w:val="28"/>
          <w:szCs w:val="28"/>
          <w:highlight w:val="magenta"/>
        </w:rPr>
        <w:t xml:space="preserve">При заполнении графы </w:t>
      </w:r>
      <w:r w:rsidRPr="00AC734F">
        <w:rPr>
          <w:rFonts w:ascii="Times New Roman" w:hAnsi="Times New Roman"/>
          <w:b/>
          <w:sz w:val="28"/>
          <w:highlight w:val="magenta"/>
        </w:rPr>
        <w:t>"</w:t>
      </w:r>
      <w:r w:rsidRPr="00AC734F">
        <w:rPr>
          <w:rFonts w:ascii="Times New Roman" w:hAnsi="Times New Roman"/>
          <w:b/>
          <w:sz w:val="28"/>
          <w:szCs w:val="28"/>
          <w:highlight w:val="magenta"/>
        </w:rPr>
        <w:t>Источник получения средств, за счет которых приобретено имущество</w:t>
      </w:r>
      <w:r w:rsidRPr="00AC734F">
        <w:rPr>
          <w:rFonts w:ascii="Times New Roman" w:hAnsi="Times New Roman"/>
          <w:b/>
          <w:sz w:val="28"/>
          <w:highlight w:val="magenta"/>
        </w:rPr>
        <w:t>"</w:t>
      </w:r>
      <w:r w:rsidRPr="00AC734F">
        <w:rPr>
          <w:rFonts w:ascii="Times New Roman" w:hAnsi="Times New Roman"/>
          <w:b/>
          <w:sz w:val="28"/>
          <w:szCs w:val="28"/>
          <w:highlight w:val="magenta"/>
        </w:rPr>
        <w:t xml:space="preserve"> </w:t>
      </w:r>
      <w:r w:rsidRPr="00AC734F">
        <w:rPr>
          <w:rFonts w:ascii="Times New Roman" w:hAnsi="Times New Roman"/>
          <w:sz w:val="28"/>
          <w:szCs w:val="28"/>
          <w:highlight w:val="magenta"/>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w:t>
      </w:r>
      <w:proofErr w:type="gramStart"/>
      <w:r w:rsidRPr="006848CC">
        <w:t>указываются</w:t>
      </w:r>
      <w:proofErr w:type="gramEnd"/>
      <w:r w:rsidRPr="006848CC">
        <w:t xml:space="preserve">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w:t>
      </w:r>
      <w:proofErr w:type="gramStart"/>
      <w:r w:rsidRPr="006848CC">
        <w:rPr>
          <w:rFonts w:ascii="Times New Roman" w:hAnsi="Times New Roman"/>
          <w:sz w:val="28"/>
          <w:szCs w:val="28"/>
        </w:rPr>
        <w:t xml:space="preserve">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roofErr w:type="gramEnd"/>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AC734F">
        <w:rPr>
          <w:rFonts w:ascii="Times New Roman" w:hAnsi="Times New Roman"/>
          <w:sz w:val="28"/>
          <w:szCs w:val="28"/>
          <w:highlight w:val="magenta"/>
        </w:rPr>
        <w:t>12</w:t>
      </w:r>
      <w:r w:rsidR="008A39B7" w:rsidRPr="00AC734F">
        <w:rPr>
          <w:rFonts w:ascii="Times New Roman" w:hAnsi="Times New Roman"/>
          <w:sz w:val="28"/>
          <w:szCs w:val="28"/>
          <w:highlight w:val="magenta"/>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AC734F">
        <w:rPr>
          <w:rFonts w:ascii="Times New Roman" w:hAnsi="Times New Roman"/>
          <w:sz w:val="28"/>
          <w:szCs w:val="28"/>
          <w:highlight w:val="magenta"/>
        </w:rPr>
        <w:t>12</w:t>
      </w:r>
      <w:r w:rsidR="008A39B7" w:rsidRPr="00AC734F">
        <w:rPr>
          <w:rFonts w:ascii="Times New Roman" w:hAnsi="Times New Roman"/>
          <w:sz w:val="28"/>
          <w:szCs w:val="28"/>
          <w:highlight w:val="magenta"/>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lastRenderedPageBreak/>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w:t>
      </w:r>
      <w:proofErr w:type="gramStart"/>
      <w:r w:rsidRPr="006848CC">
        <w:rPr>
          <w:rFonts w:ascii="Times New Roman" w:hAnsi="Times New Roman"/>
          <w:sz w:val="28"/>
          <w:szCs w:val="28"/>
        </w:rPr>
        <w:t>садовый</w:t>
      </w:r>
      <w:proofErr w:type="gramEnd"/>
      <w:r w:rsidRPr="006848CC">
        <w:rPr>
          <w:rFonts w:ascii="Times New Roman" w:hAnsi="Times New Roman"/>
          <w:sz w:val="28"/>
          <w:szCs w:val="28"/>
        </w:rPr>
        <w:t xml:space="preserve">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w:t>
      </w:r>
      <w:proofErr w:type="gramStart"/>
      <w:r w:rsidRPr="006848CC">
        <w:rPr>
          <w:rFonts w:ascii="Times New Roman" w:hAnsi="Times New Roman"/>
          <w:sz w:val="28"/>
          <w:szCs w:val="28"/>
        </w:rPr>
        <w:t>огородный</w:t>
      </w:r>
      <w:proofErr w:type="gramEnd"/>
      <w:r w:rsidRPr="006848CC">
        <w:rPr>
          <w:rFonts w:ascii="Times New Roman" w:hAnsi="Times New Roman"/>
          <w:sz w:val="28"/>
          <w:szCs w:val="28"/>
        </w:rPr>
        <w:t xml:space="preserve">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w:t>
      </w:r>
      <w:proofErr w:type="gramStart"/>
      <w:r w:rsidRPr="006848CC">
        <w:rPr>
          <w:rFonts w:ascii="Times New Roman" w:hAnsi="Times New Roman"/>
          <w:sz w:val="28"/>
          <w:szCs w:val="28"/>
        </w:rPr>
        <w:t>земельный</w:t>
      </w:r>
      <w:proofErr w:type="gramEnd"/>
      <w:r w:rsidRPr="006848CC">
        <w:rPr>
          <w:rFonts w:ascii="Times New Roman" w:hAnsi="Times New Roman"/>
          <w:sz w:val="28"/>
          <w:szCs w:val="28"/>
        </w:rPr>
        <w:t xml:space="preserve">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w:t>
      </w:r>
      <w:proofErr w:type="gramStart"/>
      <w:r w:rsidRPr="006848CC">
        <w:rPr>
          <w:rFonts w:ascii="Times New Roman" w:hAnsi="Times New Roman"/>
          <w:sz w:val="28"/>
          <w:szCs w:val="28"/>
        </w:rPr>
        <w:t>Приусадебный</w:t>
      </w:r>
      <w:proofErr w:type="gramEnd"/>
      <w:r w:rsidRPr="006848CC">
        <w:rPr>
          <w:rFonts w:ascii="Times New Roman" w:hAnsi="Times New Roman"/>
          <w:sz w:val="28"/>
          <w:szCs w:val="28"/>
        </w:rPr>
        <w:t xml:space="preserve">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w:t>
      </w:r>
      <w:proofErr w:type="gramStart"/>
      <w:r w:rsidRPr="006848CC">
        <w:rPr>
          <w:rFonts w:ascii="Times New Roman" w:hAnsi="Times New Roman"/>
          <w:sz w:val="28"/>
          <w:szCs w:val="28"/>
        </w:rPr>
        <w:t>земельный</w:t>
      </w:r>
      <w:proofErr w:type="gramEnd"/>
      <w:r w:rsidRPr="006848CC">
        <w:rPr>
          <w:rFonts w:ascii="Times New Roman" w:hAnsi="Times New Roman"/>
          <w:sz w:val="28"/>
          <w:szCs w:val="28"/>
        </w:rPr>
        <w:t xml:space="preserve">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w:t>
      </w:r>
      <w:proofErr w:type="gramStart"/>
      <w:r w:rsidRPr="006848CC">
        <w:rPr>
          <w:rFonts w:ascii="Times New Roman" w:hAnsi="Times New Roman"/>
          <w:sz w:val="28"/>
          <w:szCs w:val="28"/>
        </w:rPr>
        <w:t>числе</w:t>
      </w:r>
      <w:proofErr w:type="gramEnd"/>
      <w:r w:rsidRPr="006848CC">
        <w:rPr>
          <w:rFonts w:ascii="Times New Roman" w:hAnsi="Times New Roman"/>
          <w:sz w:val="28"/>
          <w:szCs w:val="28"/>
        </w:rPr>
        <w:t xml:space="preserve">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w:t>
      </w:r>
      <w:proofErr w:type="gramStart"/>
      <w:r w:rsidRPr="006848CC">
        <w:rPr>
          <w:rStyle w:val="af5"/>
          <w:rFonts w:ascii="Times New Roman" w:hAnsi="Times New Roman" w:cs="Times New Roman"/>
          <w:color w:val="000000"/>
          <w:sz w:val="28"/>
          <w:szCs w:val="28"/>
        </w:rPr>
        <w:t>Данный</w:t>
      </w:r>
      <w:proofErr w:type="gramEnd"/>
      <w:r w:rsidRPr="006848CC">
        <w:rPr>
          <w:rStyle w:val="af5"/>
          <w:rFonts w:ascii="Times New Roman" w:hAnsi="Times New Roman" w:cs="Times New Roman"/>
          <w:color w:val="000000"/>
          <w:sz w:val="28"/>
          <w:szCs w:val="28"/>
        </w:rPr>
        <w:t xml:space="preserve">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w:t>
      </w:r>
      <w:proofErr w:type="gramStart"/>
      <w:r w:rsidRPr="006848CC">
        <w:rPr>
          <w:rStyle w:val="af5"/>
          <w:rFonts w:ascii="Times New Roman" w:hAnsi="Times New Roman" w:cs="Times New Roman"/>
          <w:sz w:val="28"/>
          <w:szCs w:val="28"/>
        </w:rPr>
        <w:t xml:space="preserve">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roofErr w:type="gramEnd"/>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субъект Российской Федерации;</w:t>
      </w:r>
      <w:proofErr w:type="gramEnd"/>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Pr="00AC734F" w:rsidRDefault="002F3F32" w:rsidP="002F3F32">
      <w:pPr>
        <w:pStyle w:val="af7"/>
        <w:numPr>
          <w:ilvl w:val="0"/>
          <w:numId w:val="1"/>
        </w:numPr>
        <w:ind w:left="0" w:firstLine="567"/>
        <w:rPr>
          <w:rFonts w:ascii="Times New Roman" w:hAnsi="Times New Roman"/>
          <w:sz w:val="28"/>
          <w:szCs w:val="28"/>
          <w:highlight w:val="magenta"/>
        </w:rPr>
      </w:pPr>
      <w:r w:rsidRPr="00AC734F">
        <w:rPr>
          <w:rFonts w:ascii="Times New Roman" w:hAnsi="Times New Roman"/>
          <w:sz w:val="28"/>
          <w:szCs w:val="28"/>
          <w:highlight w:val="magenta"/>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AC734F">
        <w:rPr>
          <w:rFonts w:ascii="Times New Roman" w:hAnsi="Times New Roman"/>
          <w:b/>
          <w:sz w:val="28"/>
          <w:szCs w:val="28"/>
          <w:highlight w:val="magenta"/>
        </w:rPr>
        <w:t>исключительно</w:t>
      </w:r>
      <w:r w:rsidRPr="00AC734F">
        <w:rPr>
          <w:rFonts w:ascii="Times New Roman" w:hAnsi="Times New Roman"/>
          <w:sz w:val="28"/>
          <w:szCs w:val="28"/>
          <w:highlight w:val="magenta"/>
        </w:rPr>
        <w:t xml:space="preserve"> за пределами территории Российской Федерации.</w:t>
      </w:r>
    </w:p>
    <w:p w14:paraId="009DE62F" w14:textId="77777777" w:rsidR="002F3F32" w:rsidRPr="00AC734F" w:rsidRDefault="002F3F32" w:rsidP="002F3F32">
      <w:pPr>
        <w:pStyle w:val="af7"/>
        <w:ind w:left="0" w:firstLine="567"/>
        <w:rPr>
          <w:rFonts w:ascii="Times New Roman" w:hAnsi="Times New Roman"/>
          <w:sz w:val="28"/>
          <w:szCs w:val="28"/>
          <w:highlight w:val="magenta"/>
        </w:rPr>
      </w:pPr>
      <w:r w:rsidRPr="00AC734F">
        <w:rPr>
          <w:rFonts w:ascii="Times New Roman" w:hAnsi="Times New Roman"/>
          <w:sz w:val="28"/>
          <w:szCs w:val="28"/>
          <w:highlight w:val="magenta"/>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sidRPr="00AC734F">
        <w:rPr>
          <w:rFonts w:ascii="Times New Roman" w:hAnsi="Times New Roman"/>
          <w:sz w:val="28"/>
          <w:szCs w:val="28"/>
          <w:highlight w:val="magenta"/>
        </w:rPr>
        <w:t>Сведения об источнике средств, за счет которых приобретено недвижимое имущество</w:t>
      </w:r>
      <w:r w:rsidR="00582C08" w:rsidRPr="00AC734F">
        <w:rPr>
          <w:rFonts w:ascii="Times New Roman" w:hAnsi="Times New Roman"/>
          <w:sz w:val="28"/>
          <w:szCs w:val="28"/>
          <w:highlight w:val="magenta"/>
        </w:rPr>
        <w:t>, находящее</w:t>
      </w:r>
      <w:r w:rsidRPr="00AC734F">
        <w:rPr>
          <w:rFonts w:ascii="Times New Roman" w:hAnsi="Times New Roman"/>
          <w:sz w:val="28"/>
          <w:szCs w:val="28"/>
          <w:highlight w:val="magenta"/>
        </w:rPr>
        <w:t>ся в пределах территории Российской Федерации, в настоящем подразделе раздела 3 справки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AC734F" w:rsidRDefault="00CF22F2" w:rsidP="0095434F">
      <w:pPr>
        <w:pStyle w:val="af7"/>
        <w:numPr>
          <w:ilvl w:val="0"/>
          <w:numId w:val="1"/>
        </w:numPr>
        <w:ind w:left="0" w:firstLine="709"/>
        <w:rPr>
          <w:rFonts w:ascii="Times New Roman" w:hAnsi="Times New Roman"/>
          <w:sz w:val="28"/>
          <w:szCs w:val="28"/>
          <w:highlight w:val="magenta"/>
        </w:rPr>
      </w:pPr>
      <w:proofErr w:type="gramStart"/>
      <w:r w:rsidRPr="00AC734F">
        <w:rPr>
          <w:rFonts w:ascii="Times New Roman" w:hAnsi="Times New Roman"/>
          <w:sz w:val="28"/>
          <w:szCs w:val="28"/>
          <w:highlight w:val="magenta"/>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AC734F">
        <w:rPr>
          <w:rFonts w:ascii="Times New Roman" w:hAnsi="Times New Roman"/>
          <w:sz w:val="28"/>
          <w:szCs w:val="28"/>
          <w:highlight w:val="magenta"/>
        </w:rPr>
        <w:t xml:space="preserve"> (стат</w:t>
      </w:r>
      <w:r w:rsidR="008B6F9B" w:rsidRPr="00AC734F">
        <w:rPr>
          <w:rFonts w:ascii="Times New Roman" w:hAnsi="Times New Roman"/>
          <w:sz w:val="28"/>
          <w:szCs w:val="28"/>
          <w:highlight w:val="magenta"/>
        </w:rPr>
        <w:t>ьи</w:t>
      </w:r>
      <w:r w:rsidR="00EB3A52" w:rsidRPr="00AC734F">
        <w:rPr>
          <w:rFonts w:ascii="Times New Roman" w:hAnsi="Times New Roman"/>
          <w:sz w:val="28"/>
          <w:szCs w:val="28"/>
          <w:highlight w:val="magenta"/>
        </w:rPr>
        <w:t xml:space="preserve"> 12</w:t>
      </w:r>
      <w:proofErr w:type="gramEnd"/>
      <w:r w:rsidR="00EB3A52" w:rsidRPr="00AC734F">
        <w:rPr>
          <w:rFonts w:ascii="Times New Roman" w:hAnsi="Times New Roman"/>
          <w:sz w:val="28"/>
          <w:szCs w:val="28"/>
          <w:highlight w:val="magenta"/>
        </w:rPr>
        <w:t xml:space="preserve"> </w:t>
      </w:r>
      <w:proofErr w:type="gramStart"/>
      <w:r w:rsidR="00EB3A52" w:rsidRPr="00AC734F">
        <w:rPr>
          <w:rFonts w:ascii="Times New Roman" w:hAnsi="Times New Roman"/>
          <w:sz w:val="28"/>
          <w:szCs w:val="28"/>
          <w:highlight w:val="magenta"/>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AC734F">
        <w:rPr>
          <w:rFonts w:ascii="Times New Roman" w:hAnsi="Times New Roman"/>
          <w:sz w:val="28"/>
          <w:szCs w:val="28"/>
          <w:highlight w:val="magenta"/>
        </w:rPr>
        <w:t xml:space="preserve"> </w:t>
      </w:r>
      <w:proofErr w:type="gramStart"/>
      <w:r w:rsidR="00EB3A52" w:rsidRPr="00AC734F">
        <w:rPr>
          <w:rFonts w:ascii="Times New Roman" w:hAnsi="Times New Roman"/>
          <w:sz w:val="28"/>
          <w:szCs w:val="28"/>
          <w:highlight w:val="magenta"/>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AC734F">
        <w:rPr>
          <w:rFonts w:ascii="Times New Roman" w:hAnsi="Times New Roman"/>
          <w:sz w:val="28"/>
          <w:szCs w:val="28"/>
          <w:highlight w:val="magenta"/>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AC734F">
        <w:rPr>
          <w:rFonts w:ascii="Times New Roman" w:hAnsi="Times New Roman"/>
          <w:sz w:val="28"/>
          <w:szCs w:val="28"/>
          <w:highlight w:val="magenta"/>
        </w:rPr>
        <w:t xml:space="preserve">Вид, марка, модель транспортного средства, год изготовления </w:t>
      </w:r>
      <w:r w:rsidR="002A3DED" w:rsidRPr="00AC734F">
        <w:rPr>
          <w:rFonts w:ascii="Times New Roman" w:hAnsi="Times New Roman"/>
          <w:sz w:val="28"/>
          <w:szCs w:val="28"/>
          <w:highlight w:val="magenta"/>
        </w:rPr>
        <w:t>заполняются согласно официальным документам (например, согласно паспорту транспортного средства</w:t>
      </w:r>
      <w:r w:rsidR="00A54B1C" w:rsidRPr="00AC734F">
        <w:rPr>
          <w:rFonts w:ascii="Times New Roman" w:hAnsi="Times New Roman"/>
          <w:sz w:val="28"/>
          <w:szCs w:val="28"/>
          <w:highlight w:val="magenta"/>
        </w:rPr>
        <w:t xml:space="preserve"> или свидетельству о регистрации транспортного средства</w:t>
      </w:r>
      <w:r w:rsidR="002A3DED" w:rsidRPr="00AC734F">
        <w:rPr>
          <w:rFonts w:ascii="Times New Roman" w:hAnsi="Times New Roman"/>
          <w:sz w:val="28"/>
          <w:szCs w:val="28"/>
          <w:highlight w:val="magenta"/>
        </w:rPr>
        <w:t>)</w:t>
      </w:r>
      <w:r w:rsidR="00A42D4A" w:rsidRPr="00AC734F">
        <w:rPr>
          <w:rFonts w:ascii="Times New Roman" w:hAnsi="Times New Roman"/>
          <w:sz w:val="28"/>
          <w:szCs w:val="28"/>
          <w:highlight w:val="magenta"/>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w:t>
      </w:r>
      <w:proofErr w:type="gramStart"/>
      <w:r w:rsidRPr="006848CC">
        <w:rPr>
          <w:rFonts w:ascii="Times New Roman" w:hAnsi="Times New Roman"/>
          <w:sz w:val="28"/>
          <w:szCs w:val="28"/>
        </w:rPr>
        <w:t>носит учетный характер и не служит</w:t>
      </w:r>
      <w:proofErr w:type="gramEnd"/>
      <w:r w:rsidRPr="006848CC">
        <w:rPr>
          <w:rFonts w:ascii="Times New Roman" w:hAnsi="Times New Roman"/>
          <w:sz w:val="28"/>
          <w:szCs w:val="28"/>
        </w:rPr>
        <w:t xml:space="preserve">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w:t>
      </w:r>
      <w:proofErr w:type="gramStart"/>
      <w:r w:rsidRPr="00401035">
        <w:rPr>
          <w:rStyle w:val="af5"/>
          <w:rFonts w:ascii="Times New Roman" w:hAnsi="Times New Roman" w:cs="Times New Roman"/>
          <w:sz w:val="28"/>
          <w:szCs w:val="28"/>
          <w:shd w:val="clear" w:color="auto" w:fill="auto"/>
        </w:rPr>
        <w:t>указываются</w:t>
      </w:r>
      <w:proofErr w:type="gramEnd"/>
      <w:r w:rsidRPr="00401035">
        <w:rPr>
          <w:rStyle w:val="af5"/>
          <w:rFonts w:ascii="Times New Roman" w:hAnsi="Times New Roman" w:cs="Times New Roman"/>
          <w:sz w:val="28"/>
          <w:szCs w:val="28"/>
          <w:shd w:val="clear" w:color="auto" w:fill="auto"/>
        </w:rPr>
        <w:t xml:space="preserve">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AC734F" w:rsidRDefault="00CF22F2">
      <w:pPr>
        <w:pStyle w:val="af7"/>
        <w:widowControl w:val="0"/>
        <w:numPr>
          <w:ilvl w:val="0"/>
          <w:numId w:val="1"/>
        </w:numPr>
        <w:ind w:left="0" w:firstLine="567"/>
        <w:rPr>
          <w:rStyle w:val="af5"/>
          <w:rFonts w:ascii="Times New Roman" w:hAnsi="Times New Roman" w:cs="Times New Roman"/>
          <w:sz w:val="28"/>
          <w:szCs w:val="28"/>
          <w:highlight w:val="magenta"/>
          <w:shd w:val="clear" w:color="auto" w:fill="auto"/>
        </w:rPr>
      </w:pPr>
      <w:r w:rsidRPr="00AC734F">
        <w:rPr>
          <w:rStyle w:val="af5"/>
          <w:rFonts w:ascii="Times New Roman" w:hAnsi="Times New Roman" w:cs="Times New Roman"/>
          <w:sz w:val="28"/>
          <w:szCs w:val="28"/>
          <w:highlight w:val="magenta"/>
          <w:shd w:val="clear" w:color="auto" w:fill="auto"/>
        </w:rPr>
        <w:t xml:space="preserve">В графе </w:t>
      </w:r>
      <w:r w:rsidRPr="00AC734F">
        <w:rPr>
          <w:rStyle w:val="af5"/>
          <w:rFonts w:ascii="Times New Roman" w:hAnsi="Times New Roman"/>
          <w:b/>
          <w:sz w:val="28"/>
          <w:highlight w:val="magenta"/>
          <w:shd w:val="clear" w:color="auto" w:fill="auto"/>
        </w:rPr>
        <w:t>"</w:t>
      </w:r>
      <w:r w:rsidRPr="00AC734F">
        <w:rPr>
          <w:rStyle w:val="af5"/>
          <w:rFonts w:ascii="Times New Roman" w:hAnsi="Times New Roman" w:cs="Times New Roman"/>
          <w:b/>
          <w:sz w:val="28"/>
          <w:szCs w:val="28"/>
          <w:highlight w:val="magenta"/>
          <w:shd w:val="clear" w:color="auto" w:fill="auto"/>
        </w:rPr>
        <w:t>Дата приобретения</w:t>
      </w:r>
      <w:r w:rsidRPr="00AC734F">
        <w:rPr>
          <w:rStyle w:val="af5"/>
          <w:rFonts w:ascii="Times New Roman" w:hAnsi="Times New Roman"/>
          <w:b/>
          <w:sz w:val="28"/>
          <w:highlight w:val="magenta"/>
          <w:shd w:val="clear" w:color="auto" w:fill="auto"/>
        </w:rPr>
        <w:t>"</w:t>
      </w:r>
      <w:r w:rsidRPr="00AC734F">
        <w:rPr>
          <w:rStyle w:val="af5"/>
          <w:rFonts w:ascii="Times New Roman" w:hAnsi="Times New Roman" w:cs="Times New Roman"/>
          <w:sz w:val="28"/>
          <w:szCs w:val="28"/>
          <w:highlight w:val="magenta"/>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sidRPr="00AC734F">
        <w:rPr>
          <w:rStyle w:val="af5"/>
          <w:rFonts w:ascii="Times New Roman" w:hAnsi="Times New Roman" w:cs="Times New Roman"/>
          <w:sz w:val="28"/>
          <w:szCs w:val="28"/>
          <w:highlight w:val="magenta"/>
          <w:shd w:val="clear" w:color="auto" w:fill="auto"/>
        </w:rPr>
        <w:t xml:space="preserve">В отношении цифровой валюты, полученной в результате осуществления </w:t>
      </w:r>
      <w:proofErr w:type="spellStart"/>
      <w:r w:rsidRPr="00AC734F">
        <w:rPr>
          <w:rStyle w:val="af5"/>
          <w:rFonts w:ascii="Times New Roman" w:hAnsi="Times New Roman" w:cs="Times New Roman"/>
          <w:sz w:val="28"/>
          <w:szCs w:val="28"/>
          <w:highlight w:val="magenta"/>
          <w:shd w:val="clear" w:color="auto" w:fill="auto"/>
        </w:rPr>
        <w:t>майнинга</w:t>
      </w:r>
      <w:proofErr w:type="spellEnd"/>
      <w:r w:rsidRPr="00AC734F">
        <w:rPr>
          <w:rStyle w:val="af5"/>
          <w:rFonts w:ascii="Times New Roman" w:hAnsi="Times New Roman" w:cs="Times New Roman"/>
          <w:sz w:val="28"/>
          <w:szCs w:val="28"/>
          <w:highlight w:val="magenta"/>
          <w:shd w:val="clear" w:color="auto" w:fill="auto"/>
        </w:rPr>
        <w:t xml:space="preserve"> или участия в </w:t>
      </w:r>
      <w:proofErr w:type="spellStart"/>
      <w:r w:rsidRPr="00AC734F">
        <w:rPr>
          <w:rStyle w:val="af5"/>
          <w:rFonts w:ascii="Times New Roman" w:hAnsi="Times New Roman" w:cs="Times New Roman"/>
          <w:sz w:val="28"/>
          <w:szCs w:val="28"/>
          <w:highlight w:val="magenta"/>
          <w:shd w:val="clear" w:color="auto" w:fill="auto"/>
        </w:rPr>
        <w:t>майнинг</w:t>
      </w:r>
      <w:proofErr w:type="spellEnd"/>
      <w:r w:rsidRPr="00AC734F">
        <w:rPr>
          <w:rStyle w:val="af5"/>
          <w:rFonts w:ascii="Times New Roman" w:hAnsi="Times New Roman" w:cs="Times New Roman"/>
          <w:sz w:val="28"/>
          <w:szCs w:val="28"/>
          <w:highlight w:val="magenta"/>
          <w:shd w:val="clear" w:color="auto" w:fill="auto"/>
        </w:rPr>
        <w:t xml:space="preserve">-пуле, в графе </w:t>
      </w:r>
      <w:r w:rsidRPr="00AC734F">
        <w:rPr>
          <w:rStyle w:val="af5"/>
          <w:rFonts w:ascii="Times New Roman" w:hAnsi="Times New Roman" w:cs="Times New Roman"/>
          <w:b/>
          <w:sz w:val="28"/>
          <w:szCs w:val="28"/>
          <w:highlight w:val="magenta"/>
          <w:shd w:val="clear" w:color="auto" w:fill="auto"/>
        </w:rPr>
        <w:t>"Дата приобретения"</w:t>
      </w:r>
      <w:r w:rsidRPr="00AC734F">
        <w:rPr>
          <w:rStyle w:val="af5"/>
          <w:rFonts w:ascii="Times New Roman" w:hAnsi="Times New Roman" w:cs="Times New Roman"/>
          <w:sz w:val="28"/>
          <w:szCs w:val="28"/>
          <w:highlight w:val="magenta"/>
          <w:shd w:val="clear" w:color="auto" w:fill="auto"/>
        </w:rPr>
        <w:t xml:space="preserve"> </w:t>
      </w:r>
      <w:r w:rsidR="00F34CF7" w:rsidRPr="00AC734F">
        <w:rPr>
          <w:rStyle w:val="af5"/>
          <w:rFonts w:ascii="Times New Roman" w:hAnsi="Times New Roman" w:cs="Times New Roman"/>
          <w:sz w:val="28"/>
          <w:szCs w:val="28"/>
          <w:highlight w:val="magenta"/>
          <w:shd w:val="clear" w:color="auto" w:fill="auto"/>
        </w:rPr>
        <w:t xml:space="preserve">указывается дата получения цифровой валюты лицом, осуществляющим </w:t>
      </w:r>
      <w:proofErr w:type="spellStart"/>
      <w:r w:rsidR="00F34CF7" w:rsidRPr="00AC734F">
        <w:rPr>
          <w:rStyle w:val="af5"/>
          <w:rFonts w:ascii="Times New Roman" w:hAnsi="Times New Roman" w:cs="Times New Roman"/>
          <w:sz w:val="28"/>
          <w:szCs w:val="28"/>
          <w:highlight w:val="magenta"/>
          <w:shd w:val="clear" w:color="auto" w:fill="auto"/>
        </w:rPr>
        <w:t>майнинг</w:t>
      </w:r>
      <w:proofErr w:type="spellEnd"/>
      <w:r w:rsidR="00F34CF7" w:rsidRPr="00AC734F">
        <w:rPr>
          <w:rStyle w:val="af5"/>
          <w:rFonts w:ascii="Times New Roman" w:hAnsi="Times New Roman" w:cs="Times New Roman"/>
          <w:sz w:val="28"/>
          <w:szCs w:val="28"/>
          <w:highlight w:val="magenta"/>
          <w:shd w:val="clear" w:color="auto" w:fill="auto"/>
        </w:rPr>
        <w:t xml:space="preserve"> цифровой валюты (в том числе участником </w:t>
      </w:r>
      <w:proofErr w:type="spellStart"/>
      <w:r w:rsidR="00F34CF7" w:rsidRPr="00AC734F">
        <w:rPr>
          <w:rStyle w:val="af5"/>
          <w:rFonts w:ascii="Times New Roman" w:hAnsi="Times New Roman" w:cs="Times New Roman"/>
          <w:sz w:val="28"/>
          <w:szCs w:val="28"/>
          <w:highlight w:val="magenta"/>
          <w:shd w:val="clear" w:color="auto" w:fill="auto"/>
        </w:rPr>
        <w:t>майнинг</w:t>
      </w:r>
      <w:proofErr w:type="spellEnd"/>
      <w:r w:rsidR="00F34CF7" w:rsidRPr="00AC734F">
        <w:rPr>
          <w:rStyle w:val="af5"/>
          <w:rFonts w:ascii="Times New Roman" w:hAnsi="Times New Roman" w:cs="Times New Roman"/>
          <w:sz w:val="28"/>
          <w:szCs w:val="28"/>
          <w:highlight w:val="magenta"/>
          <w:shd w:val="clear" w:color="auto" w:fill="auto"/>
        </w:rPr>
        <w:t>-пула).</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AC734F">
        <w:rPr>
          <w:rFonts w:ascii="Times New Roman" w:hAnsi="Times New Roman"/>
          <w:sz w:val="28"/>
          <w:szCs w:val="28"/>
          <w:highlight w:val="magenta"/>
        </w:rPr>
        <w:t>21</w:t>
      </w:r>
      <w:r w:rsidR="008A39B7" w:rsidRPr="00AC734F">
        <w:rPr>
          <w:rFonts w:ascii="Times New Roman" w:hAnsi="Times New Roman"/>
          <w:sz w:val="28"/>
          <w:szCs w:val="28"/>
          <w:highlight w:val="magenta"/>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AC734F">
        <w:rPr>
          <w:rFonts w:ascii="Times New Roman" w:hAnsi="Times New Roman"/>
          <w:sz w:val="28"/>
          <w:szCs w:val="28"/>
          <w:highlight w:val="magenta"/>
        </w:rPr>
        <w:t>15</w:t>
      </w:r>
      <w:r w:rsidR="008A39B7" w:rsidRPr="00AC734F">
        <w:rPr>
          <w:rFonts w:ascii="Times New Roman" w:hAnsi="Times New Roman"/>
          <w:sz w:val="28"/>
          <w:szCs w:val="28"/>
          <w:highlight w:val="magenta"/>
        </w:rPr>
        <w:t>3</w:t>
      </w:r>
      <w:r w:rsidR="00444945" w:rsidRPr="00AC734F">
        <w:rPr>
          <w:rFonts w:ascii="Times New Roman" w:hAnsi="Times New Roman"/>
          <w:sz w:val="28"/>
          <w:highlight w:val="magenta"/>
        </w:rPr>
        <w:t xml:space="preserve"> </w:t>
      </w:r>
      <w:r w:rsidRPr="00AC734F">
        <w:rPr>
          <w:rFonts w:ascii="Times New Roman" w:hAnsi="Times New Roman"/>
          <w:sz w:val="28"/>
          <w:highlight w:val="magenta"/>
        </w:rPr>
        <w:t xml:space="preserve">и </w:t>
      </w:r>
      <w:r w:rsidR="00444945" w:rsidRPr="00AC734F">
        <w:rPr>
          <w:rFonts w:ascii="Times New Roman" w:hAnsi="Times New Roman"/>
          <w:sz w:val="28"/>
          <w:szCs w:val="28"/>
          <w:highlight w:val="magenta"/>
        </w:rPr>
        <w:t>15</w:t>
      </w:r>
      <w:r w:rsidR="008A39B7" w:rsidRPr="00AC734F">
        <w:rPr>
          <w:rFonts w:ascii="Times New Roman" w:hAnsi="Times New Roman"/>
          <w:sz w:val="28"/>
          <w:szCs w:val="28"/>
          <w:highlight w:val="magenta"/>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proofErr w:type="gramStart"/>
      <w:r w:rsidRPr="006848CC">
        <w:rPr>
          <w:rFonts w:ascii="Times New Roman" w:hAnsi="Times New Roman"/>
          <w:sz w:val="28"/>
          <w:szCs w:val="28"/>
        </w:rPr>
        <w:t xml:space="preserve">Счет такой карты, как правило, текущий; </w:t>
      </w:r>
      <w:proofErr w:type="gramEnd"/>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w:t>
      </w:r>
      <w:r w:rsidR="00B14203" w:rsidRPr="00AC734F">
        <w:rPr>
          <w:rFonts w:ascii="Times New Roman" w:hAnsi="Times New Roman"/>
          <w:sz w:val="28"/>
          <w:szCs w:val="28"/>
          <w:highlight w:val="magenta"/>
        </w:rPr>
        <w:t xml:space="preserve">от 10 июля 2024 г. № 6799-У "О перечне и видах </w:t>
      </w:r>
      <w:r w:rsidR="00B14203" w:rsidRPr="00AC734F">
        <w:rPr>
          <w:rFonts w:ascii="Times New Roman" w:hAnsi="Times New Roman"/>
          <w:sz w:val="28"/>
          <w:szCs w:val="28"/>
          <w:highlight w:val="magenta"/>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AC734F">
        <w:rPr>
          <w:rFonts w:ascii="Times New Roman" w:hAnsi="Times New Roman"/>
          <w:sz w:val="28"/>
          <w:szCs w:val="28"/>
          <w:highlight w:val="magenta"/>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AC734F">
        <w:rPr>
          <w:rFonts w:ascii="Times New Roman" w:hAnsi="Times New Roman"/>
          <w:sz w:val="28"/>
          <w:szCs w:val="28"/>
          <w:highlight w:val="magenta"/>
        </w:rPr>
        <w:t xml:space="preserve">Во всех остальных случаях учитывается только доход служащего (работника) </w:t>
      </w:r>
      <w:r w:rsidR="00C33DCD" w:rsidRPr="00AC734F">
        <w:rPr>
          <w:rFonts w:ascii="Times New Roman" w:hAnsi="Times New Roman"/>
          <w:sz w:val="28"/>
          <w:highlight w:val="magenta"/>
        </w:rPr>
        <w:t>за отчетный период и два предшествующих ему года</w:t>
      </w:r>
      <w:r w:rsidR="00D85ED6" w:rsidRPr="00AC734F">
        <w:rPr>
          <w:rFonts w:ascii="Times New Roman" w:hAnsi="Times New Roman"/>
          <w:sz w:val="28"/>
          <w:szCs w:val="28"/>
          <w:highlight w:val="magenta"/>
        </w:rPr>
        <w:t xml:space="preserve"> (аналогично в отношении супруги (супруга).</w:t>
      </w:r>
      <w:proofErr w:type="gramEnd"/>
      <w:r w:rsidR="00426884" w:rsidRPr="00AC734F">
        <w:rPr>
          <w:rFonts w:ascii="Times New Roman" w:hAnsi="Times New Roman"/>
          <w:sz w:val="28"/>
          <w:highlight w:val="magenta"/>
        </w:rPr>
        <w:t xml:space="preserve"> </w:t>
      </w:r>
      <w:r w:rsidR="00426884" w:rsidRPr="00AC734F">
        <w:rPr>
          <w:rFonts w:ascii="Times New Roman" w:hAnsi="Times New Roman"/>
          <w:sz w:val="28"/>
        </w:rPr>
        <w:t xml:space="preserve">Если ребенок достиг совершеннолетия в </w:t>
      </w:r>
      <w:proofErr w:type="gramStart"/>
      <w:r w:rsidR="00426884" w:rsidRPr="00AC734F">
        <w:rPr>
          <w:rFonts w:ascii="Times New Roman" w:hAnsi="Times New Roman"/>
          <w:sz w:val="28"/>
        </w:rPr>
        <w:t>отчетной</w:t>
      </w:r>
      <w:proofErr w:type="gramEnd"/>
      <w:r w:rsidR="00426884" w:rsidRPr="00AC734F">
        <w:rPr>
          <w:rFonts w:ascii="Times New Roman" w:hAnsi="Times New Roman"/>
          <w:sz w:val="28"/>
        </w:rPr>
        <w:t xml:space="preserve"> периоде, его доходы за отчетный период и два предшествующих ему года также не учитываются.</w:t>
      </w:r>
      <w:r w:rsidR="00426884" w:rsidRPr="001F5942">
        <w:rPr>
          <w:rFonts w:ascii="Times New Roman" w:hAnsi="Times New Roman"/>
          <w:sz w:val="28"/>
        </w:rPr>
        <w:t xml:space="preserve">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AC734F" w:rsidRDefault="00121B29" w:rsidP="008D3FD1">
      <w:pPr>
        <w:pStyle w:val="af7"/>
        <w:numPr>
          <w:ilvl w:val="1"/>
          <w:numId w:val="1"/>
        </w:numPr>
        <w:ind w:left="0" w:firstLine="709"/>
        <w:rPr>
          <w:rFonts w:ascii="Times New Roman" w:hAnsi="Times New Roman"/>
          <w:sz w:val="28"/>
          <w:szCs w:val="28"/>
          <w:highlight w:val="magenta"/>
        </w:rPr>
      </w:pPr>
      <w:r w:rsidRPr="00AC734F">
        <w:rPr>
          <w:rFonts w:ascii="Times New Roman" w:hAnsi="Times New Roman"/>
          <w:sz w:val="28"/>
          <w:szCs w:val="28"/>
          <w:highlight w:val="magenta"/>
        </w:rPr>
        <w:t xml:space="preserve">сведения </w:t>
      </w:r>
      <w:r w:rsidR="00EE700D" w:rsidRPr="00AC734F">
        <w:rPr>
          <w:rFonts w:ascii="Times New Roman" w:hAnsi="Times New Roman"/>
          <w:sz w:val="28"/>
          <w:szCs w:val="28"/>
          <w:highlight w:val="magenta"/>
        </w:rPr>
        <w:t>о заключении договора</w:t>
      </w:r>
      <w:r w:rsidR="00063D8F" w:rsidRPr="00AC734F">
        <w:rPr>
          <w:rFonts w:ascii="Times New Roman" w:hAnsi="Times New Roman"/>
          <w:sz w:val="28"/>
          <w:szCs w:val="28"/>
          <w:highlight w:val="magenta"/>
        </w:rPr>
        <w:t xml:space="preserve"> долгосрочных сбережений</w:t>
      </w:r>
      <w:r w:rsidR="00EE700D" w:rsidRPr="00AC734F">
        <w:rPr>
          <w:rFonts w:ascii="Times New Roman" w:hAnsi="Times New Roman"/>
          <w:sz w:val="28"/>
          <w:szCs w:val="28"/>
          <w:highlight w:val="magenta"/>
        </w:rPr>
        <w:t xml:space="preserve"> в соответствии с </w:t>
      </w:r>
      <w:r w:rsidR="008D3FD1" w:rsidRPr="00AC734F">
        <w:rPr>
          <w:rFonts w:ascii="Times New Roman" w:hAnsi="Times New Roman"/>
          <w:sz w:val="28"/>
          <w:szCs w:val="28"/>
          <w:highlight w:val="magenta"/>
        </w:rPr>
        <w:t>Федеральны</w:t>
      </w:r>
      <w:r w:rsidR="006E5114" w:rsidRPr="00AC734F">
        <w:rPr>
          <w:rFonts w:ascii="Times New Roman" w:hAnsi="Times New Roman"/>
          <w:sz w:val="28"/>
          <w:szCs w:val="28"/>
          <w:highlight w:val="magenta"/>
        </w:rPr>
        <w:t>м</w:t>
      </w:r>
      <w:r w:rsidR="008D3FD1" w:rsidRPr="00AC734F">
        <w:rPr>
          <w:rFonts w:ascii="Times New Roman" w:hAnsi="Times New Roman"/>
          <w:sz w:val="28"/>
          <w:szCs w:val="28"/>
          <w:highlight w:val="magenta"/>
        </w:rPr>
        <w:t xml:space="preserve"> закон</w:t>
      </w:r>
      <w:r w:rsidR="006E5114" w:rsidRPr="00AC734F">
        <w:rPr>
          <w:rFonts w:ascii="Times New Roman" w:hAnsi="Times New Roman"/>
          <w:sz w:val="28"/>
          <w:szCs w:val="28"/>
          <w:highlight w:val="magenta"/>
        </w:rPr>
        <w:t>ом</w:t>
      </w:r>
      <w:r w:rsidR="008D3FD1" w:rsidRPr="00AC734F">
        <w:rPr>
          <w:rFonts w:ascii="Times New Roman" w:hAnsi="Times New Roman"/>
          <w:sz w:val="28"/>
          <w:szCs w:val="28"/>
          <w:highlight w:val="magenta"/>
        </w:rPr>
        <w:t xml:space="preserve"> от 7 мая 1998 г. № 75-ФЗ "О негосударственных пенсионных фондах"</w:t>
      </w:r>
      <w:r w:rsidR="00CB2C39" w:rsidRPr="00AC734F">
        <w:rPr>
          <w:rFonts w:ascii="Times New Roman" w:hAnsi="Times New Roman"/>
          <w:sz w:val="28"/>
          <w:szCs w:val="28"/>
          <w:highlight w:val="magenta"/>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sidRPr="00AC734F">
        <w:rPr>
          <w:rFonts w:ascii="Times New Roman" w:hAnsi="Times New Roman"/>
          <w:sz w:val="28"/>
          <w:szCs w:val="28"/>
          <w:highlight w:val="magenta"/>
        </w:rPr>
        <w:t xml:space="preserve">В </w:t>
      </w:r>
      <w:r w:rsidR="006B64AD" w:rsidRPr="00AC734F">
        <w:rPr>
          <w:rFonts w:ascii="Times New Roman" w:hAnsi="Times New Roman"/>
          <w:sz w:val="28"/>
          <w:szCs w:val="28"/>
          <w:highlight w:val="magenta"/>
        </w:rPr>
        <w:t xml:space="preserve">применимой </w:t>
      </w:r>
      <w:r w:rsidRPr="00AC734F">
        <w:rPr>
          <w:rFonts w:ascii="Times New Roman" w:hAnsi="Times New Roman"/>
          <w:sz w:val="28"/>
          <w:szCs w:val="28"/>
          <w:highlight w:val="magenta"/>
        </w:rPr>
        <w:t>информации, представляемой ФНС России</w:t>
      </w:r>
      <w:r w:rsidR="00046476" w:rsidRPr="00AC734F">
        <w:rPr>
          <w:rFonts w:ascii="Times New Roman" w:hAnsi="Times New Roman"/>
          <w:sz w:val="28"/>
          <w:szCs w:val="28"/>
          <w:highlight w:val="magenta"/>
        </w:rPr>
        <w:t>,</w:t>
      </w:r>
      <w:r w:rsidR="00E546E1" w:rsidRPr="00AC734F">
        <w:rPr>
          <w:rFonts w:ascii="Times New Roman" w:hAnsi="Times New Roman"/>
          <w:sz w:val="28"/>
          <w:szCs w:val="28"/>
          <w:highlight w:val="magenta"/>
        </w:rPr>
        <w:t xml:space="preserve"> </w:t>
      </w:r>
      <w:r w:rsidR="006B64AD" w:rsidRPr="00AC734F">
        <w:rPr>
          <w:rFonts w:ascii="Times New Roman" w:hAnsi="Times New Roman"/>
          <w:sz w:val="28"/>
          <w:szCs w:val="28"/>
          <w:highlight w:val="magenta"/>
        </w:rPr>
        <w:t>могут указываться</w:t>
      </w:r>
      <w:r w:rsidR="007856CC" w:rsidRPr="00AC734F">
        <w:rPr>
          <w:rFonts w:ascii="Times New Roman" w:hAnsi="Times New Roman"/>
          <w:sz w:val="28"/>
          <w:szCs w:val="28"/>
          <w:highlight w:val="magenta"/>
        </w:rPr>
        <w:t xml:space="preserve"> </w:t>
      </w:r>
      <w:r w:rsidR="001D7E9B" w:rsidRPr="00AC734F">
        <w:rPr>
          <w:rFonts w:ascii="Times New Roman" w:hAnsi="Times New Roman"/>
          <w:sz w:val="28"/>
          <w:szCs w:val="28"/>
          <w:highlight w:val="magenta"/>
        </w:rPr>
        <w:t>электронные средства платежа</w:t>
      </w:r>
      <w:r w:rsidR="00D60E82" w:rsidRPr="00AC734F">
        <w:rPr>
          <w:rFonts w:ascii="Times New Roman" w:hAnsi="Times New Roman"/>
          <w:sz w:val="28"/>
          <w:szCs w:val="28"/>
          <w:highlight w:val="magenta"/>
        </w:rPr>
        <w:t xml:space="preserve"> (ЭСП)</w:t>
      </w:r>
      <w:r w:rsidR="00B43C32" w:rsidRPr="00AC734F">
        <w:rPr>
          <w:rFonts w:ascii="Times New Roman" w:hAnsi="Times New Roman"/>
          <w:sz w:val="28"/>
          <w:szCs w:val="28"/>
          <w:highlight w:val="magenta"/>
        </w:rPr>
        <w:t>,</w:t>
      </w:r>
      <w:r w:rsidR="006251EE" w:rsidRPr="00AC734F">
        <w:rPr>
          <w:rFonts w:ascii="Times New Roman" w:hAnsi="Times New Roman"/>
          <w:sz w:val="28"/>
          <w:szCs w:val="28"/>
          <w:highlight w:val="magenta"/>
        </w:rPr>
        <w:t xml:space="preserve"> </w:t>
      </w:r>
      <w:r w:rsidR="00625757" w:rsidRPr="00AC734F">
        <w:rPr>
          <w:rFonts w:ascii="Times New Roman" w:hAnsi="Times New Roman"/>
          <w:sz w:val="28"/>
          <w:szCs w:val="28"/>
          <w:highlight w:val="magenta"/>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AC734F" w:rsidRDefault="009640C7">
      <w:pPr>
        <w:pStyle w:val="af7"/>
        <w:numPr>
          <w:ilvl w:val="0"/>
          <w:numId w:val="1"/>
        </w:numPr>
        <w:ind w:left="0" w:firstLine="567"/>
        <w:rPr>
          <w:rFonts w:ascii="Times New Roman" w:hAnsi="Times New Roman"/>
          <w:sz w:val="28"/>
          <w:szCs w:val="28"/>
          <w:highlight w:val="magenta"/>
        </w:rPr>
      </w:pPr>
      <w:r w:rsidRPr="00AC734F">
        <w:rPr>
          <w:rFonts w:ascii="Times New Roman" w:hAnsi="Times New Roman"/>
          <w:sz w:val="28"/>
          <w:szCs w:val="28"/>
          <w:highlight w:val="magenta"/>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AC734F" w:rsidRDefault="0060013E">
      <w:pPr>
        <w:pStyle w:val="af7"/>
        <w:widowControl w:val="0"/>
        <w:numPr>
          <w:ilvl w:val="0"/>
          <w:numId w:val="1"/>
        </w:numPr>
        <w:ind w:left="0" w:firstLine="567"/>
        <w:rPr>
          <w:rFonts w:ascii="Times New Roman" w:hAnsi="Times New Roman"/>
          <w:sz w:val="28"/>
          <w:szCs w:val="28"/>
          <w:highlight w:val="magenta"/>
        </w:rPr>
      </w:pPr>
      <w:r w:rsidRPr="00AC734F">
        <w:rPr>
          <w:rFonts w:ascii="Times New Roman" w:hAnsi="Times New Roman"/>
          <w:sz w:val="28"/>
          <w:szCs w:val="28"/>
          <w:highlight w:val="magenta"/>
        </w:rPr>
        <w:t xml:space="preserve">Ликвидация </w:t>
      </w:r>
      <w:r w:rsidR="00CF22F2" w:rsidRPr="00AC734F">
        <w:rPr>
          <w:rFonts w:ascii="Times New Roman" w:hAnsi="Times New Roman"/>
          <w:sz w:val="28"/>
          <w:szCs w:val="28"/>
          <w:highlight w:val="magenta"/>
        </w:rPr>
        <w:t>кредитной организации свидетельствует о закрытии счета</w:t>
      </w:r>
      <w:r w:rsidRPr="00AC734F">
        <w:rPr>
          <w:rFonts w:ascii="Times New Roman" w:hAnsi="Times New Roman"/>
          <w:sz w:val="28"/>
          <w:szCs w:val="28"/>
          <w:highlight w:val="magenta"/>
        </w:rPr>
        <w:t xml:space="preserve"> в данной кредитной организации</w:t>
      </w:r>
      <w:r w:rsidR="00CF22F2" w:rsidRPr="00AC734F">
        <w:rPr>
          <w:rFonts w:ascii="Times New Roman" w:hAnsi="Times New Roman"/>
          <w:sz w:val="28"/>
          <w:szCs w:val="28"/>
          <w:highlight w:val="magenta"/>
        </w:rPr>
        <w:t>.</w:t>
      </w:r>
      <w:r w:rsidR="001B4660" w:rsidRPr="00AC734F">
        <w:rPr>
          <w:rFonts w:ascii="Times New Roman" w:hAnsi="Times New Roman"/>
          <w:sz w:val="28"/>
          <w:szCs w:val="28"/>
          <w:highlight w:val="magenta"/>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AC734F">
        <w:rPr>
          <w:rFonts w:ascii="Times New Roman" w:hAnsi="Times New Roman"/>
          <w:sz w:val="28"/>
          <w:szCs w:val="28"/>
          <w:highlight w:val="magenta"/>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AC734F">
        <w:rPr>
          <w:rFonts w:ascii="Times New Roman" w:hAnsi="Times New Roman"/>
          <w:sz w:val="28"/>
          <w:szCs w:val="28"/>
          <w:highlight w:val="magenta"/>
        </w:rPr>
        <w:t>по результатам</w:t>
      </w:r>
      <w:r w:rsidRPr="00AC734F">
        <w:rPr>
          <w:rFonts w:ascii="Times New Roman" w:hAnsi="Times New Roman"/>
          <w:sz w:val="28"/>
          <w:szCs w:val="28"/>
          <w:highlight w:val="magenta"/>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Государственный сертификат на материнский (семейный) капитал не </w:t>
      </w:r>
      <w:proofErr w:type="gramStart"/>
      <w:r w:rsidRPr="006848CC">
        <w:rPr>
          <w:rFonts w:ascii="Times New Roman" w:hAnsi="Times New Roman"/>
          <w:sz w:val="28"/>
          <w:szCs w:val="28"/>
        </w:rPr>
        <w:t>является ценной бумагой и не подлежит</w:t>
      </w:r>
      <w:proofErr w:type="gramEnd"/>
      <w:r w:rsidRPr="006848CC">
        <w:rPr>
          <w:rFonts w:ascii="Times New Roman" w:hAnsi="Times New Roman"/>
          <w:sz w:val="28"/>
          <w:szCs w:val="28"/>
        </w:rPr>
        <w:t xml:space="preserve">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AC734F">
        <w:rPr>
          <w:rFonts w:ascii="Times New Roman" w:hAnsi="Times New Roman"/>
          <w:sz w:val="28"/>
          <w:szCs w:val="28"/>
          <w:highlight w:val="magenta"/>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обязательства по договору поручительства (в случае, если по состоянию на отчетную дату должник не исполняет или </w:t>
      </w:r>
      <w:proofErr w:type="gramStart"/>
      <w:r w:rsidRPr="006848CC">
        <w:rPr>
          <w:rFonts w:ascii="Times New Roman" w:hAnsi="Times New Roman"/>
          <w:sz w:val="28"/>
          <w:szCs w:val="28"/>
        </w:rPr>
        <w:t>исполняет обязательства перед кредитором ненадлежащим образом и соответствующие обязательства возникли</w:t>
      </w:r>
      <w:proofErr w:type="gramEnd"/>
      <w:r w:rsidRPr="006848CC">
        <w:rPr>
          <w:rFonts w:ascii="Times New Roman" w:hAnsi="Times New Roman"/>
          <w:sz w:val="28"/>
          <w:szCs w:val="28"/>
        </w:rPr>
        <w:t xml:space="preserve">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roofErr w:type="gramEnd"/>
      <w:r w:rsidRPr="006848CC">
        <w:rPr>
          <w:rFonts w:ascii="Times New Roman" w:hAnsi="Times New Roman"/>
          <w:sz w:val="28"/>
          <w:szCs w:val="28"/>
        </w:rPr>
        <w:t>.</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w:t>
      </w:r>
      <w:proofErr w:type="gramStart"/>
      <w:r w:rsidRPr="006848CC">
        <w:rPr>
          <w:rFonts w:ascii="Times New Roman" w:hAnsi="Times New Roman"/>
          <w:sz w:val="28"/>
          <w:szCs w:val="28"/>
        </w:rPr>
        <w:t xml:space="preserve">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w:t>
      </w:r>
      <w:proofErr w:type="gramEnd"/>
      <w:r w:rsidRPr="006848CC">
        <w:rPr>
          <w:rFonts w:ascii="Times New Roman" w:hAnsi="Times New Roman"/>
          <w:sz w:val="28"/>
          <w:szCs w:val="28"/>
        </w:rPr>
        <w:t xml:space="preserve">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sidRPr="00AC734F">
        <w:rPr>
          <w:rFonts w:ascii="Times New Roman" w:hAnsi="Times New Roman"/>
          <w:sz w:val="28"/>
          <w:szCs w:val="28"/>
          <w:highlight w:val="magenta"/>
        </w:rPr>
        <w:t>исполнения</w:t>
      </w:r>
      <w:r w:rsidR="00BE1477">
        <w:rPr>
          <w:rFonts w:ascii="Times New Roman" w:hAnsi="Times New Roman"/>
          <w:sz w:val="28"/>
          <w:szCs w:val="28"/>
        </w:rPr>
        <w:t xml:space="preserve">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AC734F">
        <w:rPr>
          <w:rFonts w:ascii="Times New Roman" w:hAnsi="Times New Roman"/>
          <w:sz w:val="28"/>
          <w:szCs w:val="28"/>
          <w:highlight w:val="magenta"/>
        </w:rPr>
        <w:t>1</w:t>
      </w:r>
      <w:r w:rsidR="00524F1D" w:rsidRPr="00AC734F">
        <w:rPr>
          <w:rFonts w:ascii="Times New Roman" w:hAnsi="Times New Roman"/>
          <w:sz w:val="28"/>
          <w:szCs w:val="28"/>
          <w:highlight w:val="magenta"/>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AC734F">
        <w:rPr>
          <w:rFonts w:ascii="Times New Roman" w:hAnsi="Times New Roman"/>
          <w:sz w:val="28"/>
          <w:szCs w:val="28"/>
          <w:highlight w:val="magenta"/>
        </w:rPr>
        <w:t>1</w:t>
      </w:r>
      <w:r w:rsidR="00524F1D" w:rsidRPr="00AC734F">
        <w:rPr>
          <w:rFonts w:ascii="Times New Roman" w:hAnsi="Times New Roman"/>
          <w:sz w:val="28"/>
          <w:szCs w:val="28"/>
          <w:highlight w:val="magenta"/>
        </w:rPr>
        <w:t>17</w:t>
      </w:r>
      <w:r w:rsidR="006D6F6F" w:rsidRPr="00AC734F">
        <w:rPr>
          <w:rFonts w:ascii="Times New Roman" w:hAnsi="Times New Roman"/>
          <w:sz w:val="28"/>
          <w:highlight w:val="magenta"/>
        </w:rPr>
        <w:t xml:space="preserve"> </w:t>
      </w:r>
      <w:r w:rsidRPr="00AC734F">
        <w:rPr>
          <w:rFonts w:ascii="Times New Roman" w:hAnsi="Times New Roman"/>
          <w:sz w:val="28"/>
          <w:highlight w:val="magenta"/>
        </w:rPr>
        <w:t xml:space="preserve">и </w:t>
      </w:r>
      <w:r w:rsidR="006D6F6F" w:rsidRPr="00AC734F">
        <w:rPr>
          <w:rFonts w:ascii="Times New Roman" w:hAnsi="Times New Roman"/>
          <w:sz w:val="28"/>
          <w:szCs w:val="28"/>
          <w:highlight w:val="magenta"/>
        </w:rPr>
        <w:t>1</w:t>
      </w:r>
      <w:r w:rsidR="00524F1D" w:rsidRPr="00AC734F">
        <w:rPr>
          <w:rFonts w:ascii="Times New Roman" w:hAnsi="Times New Roman"/>
          <w:sz w:val="28"/>
          <w:szCs w:val="28"/>
          <w:highlight w:val="magenta"/>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AC734F">
        <w:rPr>
          <w:rFonts w:ascii="Times New Roman" w:hAnsi="Times New Roman"/>
          <w:sz w:val="28"/>
          <w:szCs w:val="28"/>
          <w:highlight w:val="magenta"/>
        </w:rPr>
        <w:t>1</w:t>
      </w:r>
      <w:r w:rsidR="00524F1D" w:rsidRPr="00AC734F">
        <w:rPr>
          <w:rFonts w:ascii="Times New Roman" w:hAnsi="Times New Roman"/>
          <w:sz w:val="28"/>
          <w:szCs w:val="28"/>
          <w:highlight w:val="magenta"/>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8658DE">
        <w:rPr>
          <w:rFonts w:ascii="Times New Roman" w:hAnsi="Times New Roman"/>
          <w:sz w:val="28"/>
          <w:szCs w:val="28"/>
          <w:highlight w:val="magenta"/>
        </w:rPr>
        <w:t>1</w:t>
      </w:r>
      <w:r w:rsidR="00524F1D" w:rsidRPr="008658DE">
        <w:rPr>
          <w:rFonts w:ascii="Times New Roman" w:hAnsi="Times New Roman"/>
          <w:sz w:val="28"/>
          <w:szCs w:val="28"/>
          <w:highlight w:val="magenta"/>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8658DE">
        <w:rPr>
          <w:rFonts w:ascii="Times New Roman" w:hAnsi="Times New Roman"/>
          <w:sz w:val="28"/>
          <w:szCs w:val="28"/>
          <w:highlight w:val="magenta"/>
        </w:rPr>
        <w:t>1</w:t>
      </w:r>
      <w:r w:rsidR="007D187B" w:rsidRPr="008658DE">
        <w:rPr>
          <w:rFonts w:ascii="Times New Roman" w:hAnsi="Times New Roman"/>
          <w:sz w:val="28"/>
          <w:szCs w:val="28"/>
          <w:highlight w:val="magenta"/>
        </w:rPr>
        <w:t>8</w:t>
      </w:r>
      <w:r w:rsidR="00524F1D" w:rsidRPr="008658DE">
        <w:rPr>
          <w:rFonts w:ascii="Times New Roman" w:hAnsi="Times New Roman"/>
          <w:sz w:val="28"/>
          <w:szCs w:val="28"/>
          <w:highlight w:val="magenta"/>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w:t>
      </w:r>
      <w:proofErr w:type="gramStart"/>
      <w:r w:rsidRPr="00A607DB">
        <w:rPr>
          <w:rFonts w:ascii="Times New Roman" w:hAnsi="Times New Roman"/>
          <w:sz w:val="28"/>
          <w:szCs w:val="28"/>
        </w:rPr>
        <w:t>указываются</w:t>
      </w:r>
      <w:proofErr w:type="gramEnd"/>
      <w:r w:rsidRPr="00A607DB">
        <w:rPr>
          <w:rFonts w:ascii="Times New Roman" w:hAnsi="Times New Roman"/>
          <w:sz w:val="28"/>
          <w:szCs w:val="28"/>
        </w:rPr>
        <w:t xml:space="preserve">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w:t>
      </w:r>
      <w:proofErr w:type="gramStart"/>
      <w:r w:rsidRPr="006848CC">
        <w:rPr>
          <w:rFonts w:ascii="Times New Roman" w:hAnsi="Times New Roman"/>
          <w:sz w:val="28"/>
          <w:szCs w:val="28"/>
        </w:rPr>
        <w:t>указываются</w:t>
      </w:r>
      <w:proofErr w:type="gramEnd"/>
      <w:r w:rsidRPr="006848CC">
        <w:rPr>
          <w:rFonts w:ascii="Times New Roman" w:hAnsi="Times New Roman"/>
          <w:sz w:val="28"/>
          <w:szCs w:val="28"/>
        </w:rPr>
        <w:t xml:space="preserve">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bookmarkStart w:id="10" w:name="_GoBack"/>
      <w:bookmarkEnd w:id="10"/>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700C6" w14:textId="77777777" w:rsidR="005003A8" w:rsidRDefault="005003A8">
      <w:r>
        <w:separator/>
      </w:r>
    </w:p>
  </w:endnote>
  <w:endnote w:type="continuationSeparator" w:id="0">
    <w:p w14:paraId="37E9BD0B" w14:textId="77777777" w:rsidR="005003A8" w:rsidRDefault="005003A8">
      <w:r>
        <w:continuationSeparator/>
      </w:r>
    </w:p>
  </w:endnote>
  <w:endnote w:type="continuationNotice" w:id="1">
    <w:p w14:paraId="10FA642D" w14:textId="77777777" w:rsidR="005003A8" w:rsidRDefault="0050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DF837" w14:textId="77777777" w:rsidR="005003A8" w:rsidRDefault="005003A8">
      <w:r>
        <w:separator/>
      </w:r>
    </w:p>
  </w:footnote>
  <w:footnote w:type="continuationSeparator" w:id="0">
    <w:p w14:paraId="279B73C8" w14:textId="77777777" w:rsidR="005003A8" w:rsidRDefault="005003A8">
      <w:r>
        <w:continuationSeparator/>
      </w:r>
    </w:p>
  </w:footnote>
  <w:footnote w:type="continuationNotice" w:id="1">
    <w:p w14:paraId="7B227918" w14:textId="77777777" w:rsidR="005003A8" w:rsidRDefault="005003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16536E" w:rsidRDefault="0016536E"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658DE" w:rsidRPr="008658DE">
      <w:rPr>
        <w:rFonts w:ascii="Times New Roman" w:eastAsia="Times New Roman" w:hAnsi="Times New Roman"/>
        <w:noProof/>
        <w:sz w:val="28"/>
      </w:rPr>
      <w:t>69</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6536E"/>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5901"/>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E630C"/>
    <w:rsid w:val="004F3220"/>
    <w:rsid w:val="004F6179"/>
    <w:rsid w:val="005003A8"/>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5DB0"/>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58DE"/>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08AF"/>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C734F"/>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56BE324-99B5-4353-B82B-8DC6001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70</Pages>
  <Words>29723</Words>
  <Characters>169423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Газиева Татьяна Викторовна</cp:lastModifiedBy>
  <cp:revision>5</cp:revision>
  <cp:lastPrinted>2024-12-26T15:14:00Z</cp:lastPrinted>
  <dcterms:created xsi:type="dcterms:W3CDTF">2025-01-17T14:01:00Z</dcterms:created>
  <dcterms:modified xsi:type="dcterms:W3CDTF">2025-01-22T12:23:00Z</dcterms:modified>
</cp:coreProperties>
</file>