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20" w:rsidRPr="007A2D20" w:rsidRDefault="007A2D20" w:rsidP="007A2D2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2D20" w:rsidRPr="007A2D20" w:rsidRDefault="007A2D20" w:rsidP="007A2D2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2D20" w:rsidRDefault="007A2D20" w:rsidP="007A2D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Реквизиты депозитного счета </w:t>
      </w:r>
    </w:p>
    <w:p w:rsidR="00611C68" w:rsidRPr="007A2D20" w:rsidRDefault="007A2D20" w:rsidP="007A2D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Управления Судебного департамента в Московской области, действующие с 18.05.2026 г.</w:t>
      </w:r>
    </w:p>
    <w:bookmarkEnd w:id="0"/>
    <w:p w:rsidR="00611C68" w:rsidRPr="007A2D20" w:rsidRDefault="00611C68" w:rsidP="007A2D2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A2D20" w:rsidRDefault="007A2D20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получателя</w:t>
      </w:r>
      <w:r w:rsidR="002D1B2B"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2D1B2B"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УФК по Московской области (Управление Судебного департамента в Московской области)</w:t>
      </w:r>
      <w:r w:rsidR="002D1B2B"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D1B2B" w:rsidRPr="007A2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/КПП </w:t>
      </w:r>
    </w:p>
    <w:p w:rsidR="007A2D20" w:rsidRDefault="002D1B2B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7703200214</w:t>
      </w:r>
      <w:r w:rsidR="007A2D20"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502401001</w:t>
      </w:r>
      <w:r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Банк получателя </w:t>
      </w:r>
    </w:p>
    <w:p w:rsidR="007A2D20" w:rsidRPr="007A2D20" w:rsidRDefault="00F63BF8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ОКЦ №1 </w:t>
      </w:r>
      <w:r w:rsidR="007319BA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ВВГУ</w:t>
      </w: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Банка России</w:t>
      </w:r>
      <w:r w:rsidR="007319BA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// УФК по Нижегородской области, </w:t>
      </w:r>
    </w:p>
    <w:p w:rsidR="007A2D20" w:rsidRDefault="007319BA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Нижний Новгород</w:t>
      </w:r>
      <w:r w:rsidR="00F63BF8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D1B2B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2D1B2B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2D1B2B" w:rsidRPr="007A2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БИК</w:t>
      </w:r>
    </w:p>
    <w:p w:rsidR="002D1B2B" w:rsidRPr="007A2D20" w:rsidRDefault="007319BA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012202102</w:t>
      </w:r>
    </w:p>
    <w:p w:rsidR="004C0331" w:rsidRPr="007A2D20" w:rsidRDefault="002D1B2B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Единый казначейский счет - корр. счет банка</w:t>
      </w: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40102810</w:t>
      </w:r>
      <w:r w:rsidR="007319BA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745370000024</w:t>
      </w: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Казначейский счет- расчет</w:t>
      </w:r>
      <w:r w:rsid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ный(залоговый)счет Управления</w:t>
      </w:r>
      <w:r w:rsid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552D13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0321264300000001</w:t>
      </w:r>
      <w:r w:rsidR="007319BA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3234</w:t>
      </w:r>
    </w:p>
    <w:p w:rsidR="007A2D20" w:rsidRDefault="002D1B2B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Лицевой счет</w:t>
      </w: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611C68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05481459630</w:t>
      </w:r>
      <w:r w:rsidR="004C0331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</w:t>
      </w: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ОКТМО</w:t>
      </w:r>
    </w:p>
    <w:p w:rsidR="002D1B2B" w:rsidRPr="007A2D20" w:rsidRDefault="002D1B2B" w:rsidP="007A2D2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46744000</w:t>
      </w:r>
    </w:p>
    <w:p w:rsidR="007A2D20" w:rsidRDefault="007A2D20" w:rsidP="007A2D20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7A2D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КБК </w:t>
      </w:r>
    </w:p>
    <w:p w:rsidR="00611C68" w:rsidRPr="007A2D20" w:rsidRDefault="002D1B2B" w:rsidP="007A2D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438</w:t>
      </w:r>
      <w:r w:rsidR="00F63BF8" w:rsidRPr="007A2D2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F63BF8" w:rsidRPr="007A2D20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611C68" w:rsidRPr="007A2D20">
        <w:rPr>
          <w:rFonts w:ascii="Times New Roman" w:hAnsi="Times New Roman" w:cs="Times New Roman"/>
          <w:bCs/>
          <w:sz w:val="28"/>
          <w:szCs w:val="28"/>
        </w:rPr>
        <w:t>00 00000 00 0000 000</w:t>
      </w:r>
    </w:p>
    <w:p w:rsidR="007A2D20" w:rsidRDefault="007A2D20" w:rsidP="007A2D2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11C68" w:rsidRPr="007A2D20" w:rsidRDefault="00611C68" w:rsidP="007A2D2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2D20">
        <w:rPr>
          <w:rFonts w:ascii="Times New Roman" w:hAnsi="Times New Roman" w:cs="Times New Roman"/>
          <w:b/>
          <w:bCs/>
          <w:sz w:val="28"/>
          <w:szCs w:val="28"/>
        </w:rPr>
        <w:t>Обеспечение исполнения контракта</w:t>
      </w:r>
    </w:p>
    <w:p w:rsidR="00611C68" w:rsidRPr="007A2D20" w:rsidRDefault="00611C68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 xml:space="preserve">Задатки по судебным решениям </w:t>
      </w:r>
    </w:p>
    <w:p w:rsidR="00395D4F" w:rsidRPr="007A2D20" w:rsidRDefault="00395D4F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>Обращаем ваше внимание, при внесении денежных средств на депозитный (залоговый) счёт Управления, в платежном поручении необходимо заполнить поле 22, указав в нём четырёхзначный код НПА(нормативно-правового акта), соответствующий цели платежа:</w:t>
      </w:r>
    </w:p>
    <w:p w:rsidR="00395D4F" w:rsidRPr="007A2D20" w:rsidRDefault="00395D4F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>0002 - обеспечение заявок при проведении аукционов и конкурсов, обеспечение исполнения контрактов;</w:t>
      </w:r>
    </w:p>
    <w:p w:rsidR="00395D4F" w:rsidRPr="007A2D20" w:rsidRDefault="00395D4F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>0024 - внесение залога за подсудимого(обвиняемого);</w:t>
      </w:r>
    </w:p>
    <w:p w:rsidR="00395D4F" w:rsidRPr="007A2D20" w:rsidRDefault="00395D4F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>0028 - обеспечение иска, денежные средства, подлежащие выплате свидетелям, экспертам и специалистам.</w:t>
      </w:r>
    </w:p>
    <w:p w:rsidR="00395D4F" w:rsidRPr="007A2D20" w:rsidRDefault="00395D4F" w:rsidP="007A2D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2D20">
        <w:rPr>
          <w:rFonts w:ascii="Times New Roman" w:hAnsi="Times New Roman" w:cs="Times New Roman"/>
          <w:bCs/>
          <w:sz w:val="28"/>
          <w:szCs w:val="28"/>
        </w:rPr>
        <w:t>В поле "назначение платежа" ОБЯЗАТЕЛЬНО необходимо указать наименование суда, номер дела и цель платежа (залог, обеспечение иска и пр.).</w:t>
      </w:r>
    </w:p>
    <w:sectPr w:rsidR="00395D4F" w:rsidRPr="007A2D20" w:rsidSect="00EE57E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642"/>
    <w:rsid w:val="00083694"/>
    <w:rsid w:val="000F1CEB"/>
    <w:rsid w:val="002D1B2B"/>
    <w:rsid w:val="00395D4F"/>
    <w:rsid w:val="0046139F"/>
    <w:rsid w:val="004C0331"/>
    <w:rsid w:val="00552D13"/>
    <w:rsid w:val="00582F3D"/>
    <w:rsid w:val="00611C68"/>
    <w:rsid w:val="007319BA"/>
    <w:rsid w:val="00747594"/>
    <w:rsid w:val="0078122E"/>
    <w:rsid w:val="007A2D20"/>
    <w:rsid w:val="008C161C"/>
    <w:rsid w:val="00984521"/>
    <w:rsid w:val="009D6362"/>
    <w:rsid w:val="00A5646D"/>
    <w:rsid w:val="00BD1642"/>
    <w:rsid w:val="00C03242"/>
    <w:rsid w:val="00CA0F42"/>
    <w:rsid w:val="00E76C2E"/>
    <w:rsid w:val="00EE57E6"/>
    <w:rsid w:val="00F6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7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7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Борисова</dc:creator>
  <cp:lastModifiedBy>DzubenkoNV</cp:lastModifiedBy>
  <cp:revision>2</cp:revision>
  <cp:lastPrinted>2026-05-18T12:08:00Z</cp:lastPrinted>
  <dcterms:created xsi:type="dcterms:W3CDTF">2026-05-18T12:29:00Z</dcterms:created>
  <dcterms:modified xsi:type="dcterms:W3CDTF">2026-05-18T12:29:00Z</dcterms:modified>
</cp:coreProperties>
</file>