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96" w:rsidRPr="00F53796" w:rsidRDefault="00F53796" w:rsidP="00F53796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F53796">
        <w:rPr>
          <w:rFonts w:ascii="Courier New" w:hAnsi="Courier New" w:cs="Courier New"/>
          <w:b/>
          <w:sz w:val="20"/>
          <w:szCs w:val="20"/>
        </w:rPr>
        <w:t xml:space="preserve">Володарский районный суд </w:t>
      </w:r>
      <w:proofErr w:type="spellStart"/>
      <w:r w:rsidRPr="00F53796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F53796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F53796">
        <w:rPr>
          <w:rFonts w:ascii="Courier New" w:hAnsi="Courier New" w:cs="Courier New"/>
          <w:b/>
          <w:sz w:val="20"/>
          <w:szCs w:val="20"/>
        </w:rPr>
        <w:t>рянска</w:t>
      </w:r>
      <w:proofErr w:type="spellEnd"/>
      <w:r w:rsidRPr="00F53796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F53796" w:rsidRPr="00F53796" w:rsidRDefault="00F53796" w:rsidP="00F53796">
      <w:pPr>
        <w:rPr>
          <w:rFonts w:ascii="Courier New" w:hAnsi="Courier New" w:cs="Courier New"/>
          <w:b/>
          <w:sz w:val="20"/>
          <w:szCs w:val="20"/>
        </w:rPr>
      </w:pPr>
      <w:r w:rsidRPr="00F53796">
        <w:rPr>
          <w:rFonts w:ascii="Courier New" w:hAnsi="Courier New" w:cs="Courier New"/>
          <w:b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b/>
          <w:sz w:val="20"/>
          <w:szCs w:val="20"/>
        </w:rPr>
        <w:t xml:space="preserve">     </w:t>
      </w:r>
      <w:r w:rsidRPr="00F53796">
        <w:rPr>
          <w:rFonts w:ascii="Courier New" w:hAnsi="Courier New" w:cs="Courier New"/>
          <w:b/>
          <w:sz w:val="20"/>
          <w:szCs w:val="20"/>
        </w:rPr>
        <w:t xml:space="preserve">241022, </w:t>
      </w:r>
      <w:proofErr w:type="spellStart"/>
      <w:r w:rsidRPr="00F53796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F53796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F53796">
        <w:rPr>
          <w:rFonts w:ascii="Courier New" w:hAnsi="Courier New" w:cs="Courier New"/>
          <w:b/>
          <w:sz w:val="20"/>
          <w:szCs w:val="20"/>
        </w:rPr>
        <w:t>рянск</w:t>
      </w:r>
      <w:proofErr w:type="spellEnd"/>
      <w:r w:rsidRPr="00F53796">
        <w:rPr>
          <w:rFonts w:ascii="Courier New" w:hAnsi="Courier New" w:cs="Courier New"/>
          <w:b/>
          <w:sz w:val="20"/>
          <w:szCs w:val="20"/>
        </w:rPr>
        <w:t>, ул. Володарского, д.72 «а»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от _______________________________________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</w:t>
      </w:r>
      <w:proofErr w:type="gramEnd"/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процессуальное положение стороны)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адрес: __________________________________,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_____________, факс: ___________,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Представитель (защитник): ________________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адрес: __________________________________,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_____________, факс: ___________,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Дело N ___________________________________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P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bookmarkStart w:id="0" w:name="_GoBack"/>
      <w:r w:rsidRPr="00F53796">
        <w:rPr>
          <w:rFonts w:ascii="Courier New" w:hAnsi="Courier New" w:cs="Courier New"/>
          <w:b/>
          <w:sz w:val="20"/>
          <w:szCs w:val="20"/>
        </w:rPr>
        <w:t>ХОДАТАЙСТВО</w:t>
      </w:r>
    </w:p>
    <w:p w:rsidR="00F53796" w:rsidRP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F53796">
        <w:rPr>
          <w:rFonts w:ascii="Courier New" w:hAnsi="Courier New" w:cs="Courier New"/>
          <w:b/>
          <w:sz w:val="20"/>
          <w:szCs w:val="20"/>
        </w:rPr>
        <w:t xml:space="preserve">                       об исключении доказательства</w:t>
      </w:r>
    </w:p>
    <w:bookmarkEnd w:id="0"/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 находится </w:t>
      </w:r>
      <w:proofErr w:type="gramStart"/>
      <w:r>
        <w:rPr>
          <w:rFonts w:ascii="Courier New" w:hAnsi="Courier New" w:cs="Courier New"/>
          <w:sz w:val="20"/>
          <w:szCs w:val="20"/>
        </w:rPr>
        <w:t>уголовное</w:t>
      </w:r>
      <w:proofErr w:type="gramEnd"/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суда либо Ф.И.О. мирового</w:t>
      </w:r>
      <w:proofErr w:type="gramEnd"/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судьи и N судебного участка)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дело N ______ по обвинению _____________________ в </w:t>
      </w:r>
      <w:proofErr w:type="gramStart"/>
      <w:r>
        <w:rPr>
          <w:rFonts w:ascii="Courier New" w:hAnsi="Courier New" w:cs="Courier New"/>
          <w:sz w:val="20"/>
          <w:szCs w:val="20"/>
        </w:rPr>
        <w:t>совершении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преступления,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(Ф.И.О. обвиняемого)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предусмотренного ч. ____ ст. ____ Уголовного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Федерации.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материалах указанного уголовного дела находится _____________________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(указать доказательство, об исключении которого ходатайствует сторона)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представлено в качестве доказательства ___________________________.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Считаю, что данное ____________________________________________________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доказательство, об исключении которого</w:t>
      </w:r>
      <w:proofErr w:type="gramEnd"/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ходатайствует сторона)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   может   быть  использовано  в  </w:t>
      </w:r>
      <w:proofErr w:type="gramStart"/>
      <w:r>
        <w:rPr>
          <w:rFonts w:ascii="Courier New" w:hAnsi="Courier New" w:cs="Courier New"/>
          <w:sz w:val="20"/>
          <w:szCs w:val="20"/>
        </w:rPr>
        <w:t>качестве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доказательства  по  следующим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основаниям: ______________________________________________________________,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подтверждается _______________________________________________________.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основании  вышеизложенного  и  руководствуясь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 235</w:t>
        </w:r>
        <w:proofErr w:type="gramStart"/>
      </w:hyperlink>
      <w:r>
        <w:rPr>
          <w:rFonts w:ascii="Courier New" w:hAnsi="Courier New" w:cs="Courier New"/>
          <w:sz w:val="20"/>
          <w:szCs w:val="20"/>
        </w:rPr>
        <w:t xml:space="preserve">  У</w:t>
      </w:r>
      <w:proofErr w:type="gramEnd"/>
      <w:r>
        <w:rPr>
          <w:rFonts w:ascii="Courier New" w:hAnsi="Courier New" w:cs="Courier New"/>
          <w:sz w:val="20"/>
          <w:szCs w:val="20"/>
        </w:rPr>
        <w:t>головно-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процессуального кодекса Российской Федерации,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прошу: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</w:t>
      </w:r>
      <w:proofErr w:type="gramStart"/>
      <w:r>
        <w:rPr>
          <w:rFonts w:ascii="Courier New" w:hAnsi="Courier New" w:cs="Courier New"/>
          <w:sz w:val="20"/>
          <w:szCs w:val="20"/>
        </w:rPr>
        <w:t>Признать __________________ недопустимым доказательством и исключить</w:t>
      </w:r>
      <w:proofErr w:type="gramEnd"/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 из перечня доказательств по уголовному делу N __________.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Рассмотреть  настоящее  ходатайство в срок, предусмотренный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ст. 121</w:t>
        </w:r>
      </w:hyperlink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Уголовно-процессуального кодекса Российской Федерации.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Приложения: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Документы, подтверждающие обоснованность ходатайства.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Копия ходатайства для другой стороны уголовного дела.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</w:t>
      </w:r>
      <w:proofErr w:type="gramStart"/>
      <w:r>
        <w:rPr>
          <w:rFonts w:ascii="Courier New" w:hAnsi="Courier New" w:cs="Courier New"/>
          <w:sz w:val="20"/>
          <w:szCs w:val="20"/>
        </w:rPr>
        <w:t>Копия доверенности от "__"___________ ____ г. N ____ (вариант: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Ордер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адвоката  от  "__"___________  ____  г.  N  ___) (если ходатайство подается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представителем или защитником).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"__"___________ ____ г.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(представитель/защитник):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____________________/_________________</w:t>
      </w:r>
    </w:p>
    <w:p w:rsidR="00F53796" w:rsidRDefault="00F53796" w:rsidP="00F53796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(подпись)           (Ф.И.О.)</w:t>
      </w:r>
    </w:p>
    <w:p w:rsidR="0066596E" w:rsidRPr="00F53796" w:rsidRDefault="0066596E" w:rsidP="00F53796">
      <w:pPr>
        <w:rPr>
          <w:lang w:val="en-US"/>
        </w:rPr>
      </w:pPr>
    </w:p>
    <w:sectPr w:rsidR="0066596E" w:rsidRPr="00F53796" w:rsidSect="001A67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66596E"/>
    <w:rsid w:val="00DF38E9"/>
    <w:rsid w:val="00F0093A"/>
    <w:rsid w:val="00F5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200&amp;dst=1009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200&amp;dst=101740" TargetMode="External"/><Relationship Id="rId5" Type="http://schemas.openxmlformats.org/officeDocument/2006/relationships/hyperlink" Target="https://login.consultant.ru/link/?req=doc&amp;base=LAW&amp;n=5003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2025-09-18T12:35:00Z</dcterms:created>
  <dcterms:modified xsi:type="dcterms:W3CDTF">2025-09-18T12:35:00Z</dcterms:modified>
</cp:coreProperties>
</file>