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E9" w:rsidRPr="00DF38E9" w:rsidRDefault="00DF38E9" w:rsidP="00DF38E9">
      <w:pPr>
        <w:ind w:firstLine="3544"/>
        <w:jc w:val="both"/>
        <w:rPr>
          <w:b/>
          <w:sz w:val="20"/>
          <w:szCs w:val="20"/>
        </w:rPr>
      </w:pPr>
      <w:r w:rsidRPr="00DF38E9">
        <w:rPr>
          <w:b/>
          <w:sz w:val="20"/>
          <w:szCs w:val="20"/>
        </w:rPr>
        <w:t xml:space="preserve">Володарский районный суд </w:t>
      </w:r>
      <w:proofErr w:type="spellStart"/>
      <w:r w:rsidRPr="00DF38E9">
        <w:rPr>
          <w:b/>
          <w:sz w:val="20"/>
          <w:szCs w:val="20"/>
        </w:rPr>
        <w:t>г</w:t>
      </w:r>
      <w:proofErr w:type="gramStart"/>
      <w:r w:rsidRPr="00DF38E9">
        <w:rPr>
          <w:b/>
          <w:sz w:val="20"/>
          <w:szCs w:val="20"/>
        </w:rPr>
        <w:t>.Б</w:t>
      </w:r>
      <w:proofErr w:type="gramEnd"/>
      <w:r w:rsidRPr="00DF38E9">
        <w:rPr>
          <w:b/>
          <w:sz w:val="20"/>
          <w:szCs w:val="20"/>
        </w:rPr>
        <w:t>рянска</w:t>
      </w:r>
      <w:proofErr w:type="spellEnd"/>
      <w:r w:rsidRPr="00DF38E9">
        <w:rPr>
          <w:b/>
          <w:sz w:val="20"/>
          <w:szCs w:val="20"/>
        </w:rPr>
        <w:t xml:space="preserve"> </w:t>
      </w:r>
    </w:p>
    <w:p w:rsidR="00DF38E9" w:rsidRDefault="00DF38E9" w:rsidP="00DF38E9">
      <w:pPr>
        <w:ind w:firstLine="3544"/>
        <w:jc w:val="both"/>
        <w:rPr>
          <w:b/>
          <w:sz w:val="20"/>
          <w:szCs w:val="20"/>
        </w:rPr>
      </w:pPr>
      <w:r w:rsidRPr="00DF38E9">
        <w:rPr>
          <w:b/>
          <w:sz w:val="20"/>
          <w:szCs w:val="20"/>
        </w:rPr>
        <w:t xml:space="preserve">241022, </w:t>
      </w:r>
      <w:proofErr w:type="spellStart"/>
      <w:r w:rsidRPr="00DF38E9">
        <w:rPr>
          <w:b/>
          <w:sz w:val="20"/>
          <w:szCs w:val="20"/>
        </w:rPr>
        <w:t>г</w:t>
      </w:r>
      <w:proofErr w:type="gramStart"/>
      <w:r w:rsidRPr="00DF38E9">
        <w:rPr>
          <w:b/>
          <w:sz w:val="20"/>
          <w:szCs w:val="20"/>
        </w:rPr>
        <w:t>.Б</w:t>
      </w:r>
      <w:proofErr w:type="gramEnd"/>
      <w:r w:rsidRPr="00DF38E9">
        <w:rPr>
          <w:b/>
          <w:sz w:val="20"/>
          <w:szCs w:val="20"/>
        </w:rPr>
        <w:t>рянск</w:t>
      </w:r>
      <w:proofErr w:type="spellEnd"/>
      <w:r w:rsidRPr="00DF38E9">
        <w:rPr>
          <w:b/>
          <w:sz w:val="20"/>
          <w:szCs w:val="20"/>
        </w:rPr>
        <w:t>, ул. Володарского, д.72 «а»</w:t>
      </w:r>
    </w:p>
    <w:p w:rsidR="00DF38E9" w:rsidRPr="00DF38E9" w:rsidRDefault="00DF38E9" w:rsidP="00DF38E9">
      <w:pPr>
        <w:ind w:firstLine="3544"/>
        <w:jc w:val="both"/>
        <w:rPr>
          <w:b/>
          <w:sz w:val="20"/>
          <w:szCs w:val="20"/>
        </w:rPr>
      </w:pP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(вариант: следователю/дознавателю ___________</w:t>
      </w:r>
      <w:proofErr w:type="gramEnd"/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(наименование следственного органа)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____________________________________________/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(Ф.И.О. следователя/дознавателя)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вариант: мировому судье судебного участка N _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____________________________________________)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(Ф.И.О. мирового судьи)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от __________________________________________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 потерпевшего/его</w:t>
      </w:r>
      <w:proofErr w:type="gramEnd"/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законного представителя)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адрес: _____________________________________,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телефон: _____________, факс: ______________,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 электронной почты: ____________________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Уголовное дело N ____________________________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F38E9" w:rsidRP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DF38E9">
        <w:rPr>
          <w:rFonts w:ascii="Courier New" w:hAnsi="Courier New" w:cs="Courier New"/>
          <w:b/>
          <w:sz w:val="20"/>
          <w:szCs w:val="20"/>
        </w:rPr>
        <w:t xml:space="preserve">                                </w:t>
      </w:r>
      <w:bookmarkStart w:id="0" w:name="_GoBack"/>
      <w:r w:rsidRPr="00DF38E9">
        <w:rPr>
          <w:rFonts w:ascii="Courier New" w:hAnsi="Courier New" w:cs="Courier New"/>
          <w:b/>
          <w:sz w:val="20"/>
          <w:szCs w:val="20"/>
        </w:rPr>
        <w:t>ХОДАТАЙСТВО</w:t>
      </w:r>
    </w:p>
    <w:p w:rsidR="00DF38E9" w:rsidRP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DF38E9">
        <w:rPr>
          <w:rFonts w:ascii="Courier New" w:hAnsi="Courier New" w:cs="Courier New"/>
          <w:b/>
          <w:sz w:val="20"/>
          <w:szCs w:val="20"/>
        </w:rPr>
        <w:t xml:space="preserve">                       о прекращении уголовного дела</w:t>
      </w:r>
    </w:p>
    <w:p w:rsidR="00DF38E9" w:rsidRP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DF38E9">
        <w:rPr>
          <w:rFonts w:ascii="Courier New" w:hAnsi="Courier New" w:cs="Courier New"/>
          <w:b/>
          <w:sz w:val="20"/>
          <w:szCs w:val="20"/>
        </w:rPr>
        <w:t xml:space="preserve">                       в связи с примирением сторон</w:t>
      </w:r>
    </w:p>
    <w:bookmarkEnd w:id="0"/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Постановлением ______________________________ от "___"__________ ___ г.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возбуждено уголовное дело N ___ по признакам преступления, предусмотренного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ч. ___ ст. ___ Уголовного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Федерации.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Согласно постановлению _______________________________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"__"_________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 г. N _______ о привлечении в качестве подозреваемого (или: обвиняемого)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привлечен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данному делу в качестве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подозреваемого (обвиняемого).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признан потерпевшим постановлением __________________________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"___"__________ ____ г. N ________.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со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76</w:t>
        </w:r>
      </w:hyperlink>
      <w:r>
        <w:rPr>
          <w:rFonts w:ascii="Courier New" w:hAnsi="Courier New" w:cs="Courier New"/>
          <w:sz w:val="20"/>
          <w:szCs w:val="20"/>
        </w:rPr>
        <w:t xml:space="preserve"> Уголовного кодекса Российской  Федерации лицо,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впервые совершившее преступление небольшой или средней  тяжести, может быть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освобождено   от  уголовной    ответственности,  если  оно   примирилось  с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потерпевшим и загладило причиненный потерпевшему вред.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 заглаживанием вреда для целей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ст. 76</w:t>
        </w:r>
      </w:hyperlink>
      <w:r>
        <w:rPr>
          <w:rFonts w:ascii="Courier New" w:hAnsi="Courier New" w:cs="Courier New"/>
          <w:sz w:val="20"/>
          <w:szCs w:val="20"/>
        </w:rPr>
        <w:t xml:space="preserve"> Уголовного  кодекса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   следует   понимать   возмещение  ущерба,  а  также  иные  меры,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направленные  на  восстановление  нарушенных в </w:t>
      </w:r>
      <w:proofErr w:type="gramStart"/>
      <w:r>
        <w:rPr>
          <w:rFonts w:ascii="Courier New" w:hAnsi="Courier New" w:cs="Courier New"/>
          <w:sz w:val="20"/>
          <w:szCs w:val="20"/>
        </w:rPr>
        <w:t>результате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преступления прав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законных  интересов  потерпевшего,  перечисленные в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п. 2.1</w:t>
        </w:r>
      </w:hyperlink>
      <w:r>
        <w:rPr>
          <w:rFonts w:ascii="Courier New" w:hAnsi="Courier New" w:cs="Courier New"/>
          <w:sz w:val="20"/>
          <w:szCs w:val="20"/>
        </w:rPr>
        <w:t xml:space="preserve"> Постановления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Пленума   Верховного   Суда  Российской  Федерации  от  27.06.2013  N 19 "О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применении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судами  законодательства, регламентирующего основания и порядок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освобождения от уголовной ответственности" </w:t>
      </w:r>
      <w:hyperlink w:anchor="Par76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  <w:r>
        <w:rPr>
          <w:rFonts w:ascii="Courier New" w:hAnsi="Courier New" w:cs="Courier New"/>
          <w:sz w:val="20"/>
          <w:szCs w:val="20"/>
        </w:rPr>
        <w:t>. Способы заглаживания вреда,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а также размер его возмещения определяются потерпевшим (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п. 10</w:t>
        </w:r>
      </w:hyperlink>
      <w:r>
        <w:rPr>
          <w:rFonts w:ascii="Courier New" w:hAnsi="Courier New" w:cs="Courier New"/>
          <w:sz w:val="20"/>
          <w:szCs w:val="20"/>
        </w:rPr>
        <w:t xml:space="preserve"> Постановления</w:t>
      </w:r>
      <w:proofErr w:type="gramEnd"/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Пленума   Верховного   Суда  Российской  Федерации  от  27.06.2013  N 19 "О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применении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судами  законодательства, регламентирующего основания и порядок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освобождения от уголовной ответственности").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связи с примирением с _______________________________________________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тем, что ____________________________________________________ заглади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причиненный  вред, возмести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 ущерб в сумме _______ (____________) рублей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(вариант:  указать  иные  меры, направленные на восстановление нарушенных в</w:t>
      </w:r>
      <w:proofErr w:type="gramEnd"/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результате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преступления   прав  и  законных  интересов  потерпевшего),  в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соответствии   со 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ст.   25</w:t>
        </w:r>
      </w:hyperlink>
      <w:r>
        <w:rPr>
          <w:rFonts w:ascii="Courier New" w:hAnsi="Courier New" w:cs="Courier New"/>
          <w:sz w:val="20"/>
          <w:szCs w:val="20"/>
        </w:rPr>
        <w:t xml:space="preserve">   Уголовно-процессуального  кодекса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ПРОШУ: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Прекратить уголовное дело N ___, возбужденное по заявлению ____________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"___"__________ ____ г.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 Документы,  подтверждающие, что подозреваемый (обвиняемый) загладил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причиненный вред, возместил ущерб.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Документы, подтверждающие полномочия представителя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"___"_________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 г. N ___ (если ходатайство подписывается представителем потерпевшего).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 ____ г.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Потерпевший (Законный представитель):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____________/_________________________/</w:t>
      </w:r>
    </w:p>
    <w:p w:rsidR="00DF38E9" w:rsidRDefault="00DF38E9" w:rsidP="00DF38E9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    (Ф.И.О.)</w:t>
      </w:r>
    </w:p>
    <w:p w:rsidR="00DF38E9" w:rsidRDefault="00DF38E9" w:rsidP="00DF38E9">
      <w:pPr>
        <w:widowControl/>
        <w:autoSpaceDE w:val="0"/>
        <w:autoSpaceDN w:val="0"/>
        <w:adjustRightInd w:val="0"/>
        <w:ind w:firstLine="540"/>
        <w:jc w:val="both"/>
      </w:pPr>
    </w:p>
    <w:p w:rsidR="00DF38E9" w:rsidRDefault="00DF38E9" w:rsidP="00DF38E9">
      <w:pPr>
        <w:widowControl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F38E9" w:rsidRPr="00DF38E9" w:rsidRDefault="00DF38E9" w:rsidP="00DF38E9">
      <w:pPr>
        <w:widowControl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proofErr w:type="spellStart"/>
      <w:r w:rsidRPr="00DF38E9">
        <w:rPr>
          <w:rFonts w:hint="eastAsia"/>
          <w:sz w:val="20"/>
          <w:szCs w:val="20"/>
        </w:rPr>
        <w:t>Информация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для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сведения</w:t>
      </w:r>
      <w:proofErr w:type="spellEnd"/>
      <w:r w:rsidRPr="00DF38E9">
        <w:rPr>
          <w:sz w:val="20"/>
          <w:szCs w:val="20"/>
        </w:rPr>
        <w:t>:</w:t>
      </w:r>
    </w:p>
    <w:p w:rsidR="00DF38E9" w:rsidRPr="00DF38E9" w:rsidRDefault="00DF38E9" w:rsidP="00DF38E9">
      <w:pPr>
        <w:widowControl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bookmarkStart w:id="1" w:name="Par76"/>
      <w:bookmarkEnd w:id="1"/>
      <w:r w:rsidRPr="00DF38E9">
        <w:rPr>
          <w:sz w:val="20"/>
          <w:szCs w:val="20"/>
        </w:rPr>
        <w:t>&lt;1</w:t>
      </w:r>
      <w:proofErr w:type="gramStart"/>
      <w:r w:rsidRPr="00DF38E9">
        <w:rPr>
          <w:sz w:val="20"/>
          <w:szCs w:val="20"/>
        </w:rPr>
        <w:t xml:space="preserve">&gt; </w:t>
      </w:r>
      <w:proofErr w:type="spellStart"/>
      <w:r w:rsidRPr="00DF38E9">
        <w:rPr>
          <w:rFonts w:hint="eastAsia"/>
          <w:sz w:val="20"/>
          <w:szCs w:val="20"/>
        </w:rPr>
        <w:t>П</w:t>
      </w:r>
      <w:proofErr w:type="gramEnd"/>
      <w:r w:rsidRPr="00DF38E9">
        <w:rPr>
          <w:rFonts w:hint="eastAsia"/>
          <w:sz w:val="20"/>
          <w:szCs w:val="20"/>
        </w:rPr>
        <w:t>од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заглаживанием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вреда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понимается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имущественная</w:t>
      </w:r>
      <w:proofErr w:type="spellEnd"/>
      <w:r w:rsidRPr="00DF38E9">
        <w:rPr>
          <w:sz w:val="20"/>
          <w:szCs w:val="20"/>
        </w:rPr>
        <w:t xml:space="preserve">, </w:t>
      </w:r>
      <w:r w:rsidRPr="00DF38E9">
        <w:rPr>
          <w:rFonts w:hint="eastAsia"/>
          <w:sz w:val="20"/>
          <w:szCs w:val="20"/>
        </w:rPr>
        <w:t>в</w:t>
      </w:r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том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числе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денежная</w:t>
      </w:r>
      <w:proofErr w:type="spellEnd"/>
      <w:r w:rsidRPr="00DF38E9">
        <w:rPr>
          <w:sz w:val="20"/>
          <w:szCs w:val="20"/>
        </w:rPr>
        <w:t xml:space="preserve">, </w:t>
      </w:r>
      <w:proofErr w:type="spellStart"/>
      <w:r w:rsidRPr="00DF38E9">
        <w:rPr>
          <w:rFonts w:hint="eastAsia"/>
          <w:sz w:val="20"/>
          <w:szCs w:val="20"/>
        </w:rPr>
        <w:t>компенсация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морального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вреда</w:t>
      </w:r>
      <w:proofErr w:type="spellEnd"/>
      <w:r w:rsidRPr="00DF38E9">
        <w:rPr>
          <w:sz w:val="20"/>
          <w:szCs w:val="20"/>
        </w:rPr>
        <w:t xml:space="preserve">, </w:t>
      </w:r>
      <w:proofErr w:type="spellStart"/>
      <w:r w:rsidRPr="00DF38E9">
        <w:rPr>
          <w:rFonts w:hint="eastAsia"/>
          <w:sz w:val="20"/>
          <w:szCs w:val="20"/>
        </w:rPr>
        <w:t>оказание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какой</w:t>
      </w:r>
      <w:proofErr w:type="spellEnd"/>
      <w:r w:rsidRPr="00DF38E9">
        <w:rPr>
          <w:sz w:val="20"/>
          <w:szCs w:val="20"/>
        </w:rPr>
        <w:t>-</w:t>
      </w:r>
      <w:proofErr w:type="spellStart"/>
      <w:r w:rsidRPr="00DF38E9">
        <w:rPr>
          <w:rFonts w:hint="eastAsia"/>
          <w:sz w:val="20"/>
          <w:szCs w:val="20"/>
        </w:rPr>
        <w:t>либо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помощи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потерпевшему</w:t>
      </w:r>
      <w:proofErr w:type="spellEnd"/>
      <w:r w:rsidRPr="00DF38E9">
        <w:rPr>
          <w:sz w:val="20"/>
          <w:szCs w:val="20"/>
        </w:rPr>
        <w:t xml:space="preserve">, </w:t>
      </w:r>
      <w:proofErr w:type="spellStart"/>
      <w:r w:rsidRPr="00DF38E9">
        <w:rPr>
          <w:rFonts w:hint="eastAsia"/>
          <w:sz w:val="20"/>
          <w:szCs w:val="20"/>
        </w:rPr>
        <w:t>принесение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ему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извинений</w:t>
      </w:r>
      <w:proofErr w:type="spellEnd"/>
      <w:r w:rsidRPr="00DF38E9">
        <w:rPr>
          <w:sz w:val="20"/>
          <w:szCs w:val="20"/>
        </w:rPr>
        <w:t xml:space="preserve">, </w:t>
      </w:r>
      <w:r w:rsidRPr="00DF38E9">
        <w:rPr>
          <w:rFonts w:hint="eastAsia"/>
          <w:sz w:val="20"/>
          <w:szCs w:val="20"/>
        </w:rPr>
        <w:t>а</w:t>
      </w:r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также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принятие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иных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мер</w:t>
      </w:r>
      <w:proofErr w:type="spellEnd"/>
      <w:r w:rsidRPr="00DF38E9">
        <w:rPr>
          <w:sz w:val="20"/>
          <w:szCs w:val="20"/>
        </w:rPr>
        <w:t xml:space="preserve">, </w:t>
      </w:r>
      <w:proofErr w:type="spellStart"/>
      <w:r w:rsidRPr="00DF38E9">
        <w:rPr>
          <w:rFonts w:hint="eastAsia"/>
          <w:sz w:val="20"/>
          <w:szCs w:val="20"/>
        </w:rPr>
        <w:t>направленных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на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восстановление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нарушенных</w:t>
      </w:r>
      <w:proofErr w:type="spellEnd"/>
      <w:r w:rsidRPr="00DF38E9">
        <w:rPr>
          <w:sz w:val="20"/>
          <w:szCs w:val="20"/>
        </w:rPr>
        <w:t xml:space="preserve"> </w:t>
      </w:r>
      <w:r w:rsidRPr="00DF38E9">
        <w:rPr>
          <w:rFonts w:hint="eastAsia"/>
          <w:sz w:val="20"/>
          <w:szCs w:val="20"/>
        </w:rPr>
        <w:t>в</w:t>
      </w:r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результате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преступления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прав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потерпевшего</w:t>
      </w:r>
      <w:proofErr w:type="spellEnd"/>
      <w:r w:rsidRPr="00DF38E9">
        <w:rPr>
          <w:sz w:val="20"/>
          <w:szCs w:val="20"/>
        </w:rPr>
        <w:t xml:space="preserve">, </w:t>
      </w:r>
      <w:proofErr w:type="spellStart"/>
      <w:r w:rsidRPr="00DF38E9">
        <w:rPr>
          <w:rFonts w:hint="eastAsia"/>
          <w:sz w:val="20"/>
          <w:szCs w:val="20"/>
        </w:rPr>
        <w:t>законных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интересов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личности</w:t>
      </w:r>
      <w:proofErr w:type="spellEnd"/>
      <w:r w:rsidRPr="00DF38E9">
        <w:rPr>
          <w:sz w:val="20"/>
          <w:szCs w:val="20"/>
        </w:rPr>
        <w:t xml:space="preserve">, </w:t>
      </w:r>
      <w:proofErr w:type="spellStart"/>
      <w:r w:rsidRPr="00DF38E9">
        <w:rPr>
          <w:rFonts w:hint="eastAsia"/>
          <w:sz w:val="20"/>
          <w:szCs w:val="20"/>
        </w:rPr>
        <w:t>общества</w:t>
      </w:r>
      <w:proofErr w:type="spellEnd"/>
      <w:r w:rsidRPr="00DF38E9">
        <w:rPr>
          <w:sz w:val="20"/>
          <w:szCs w:val="20"/>
        </w:rPr>
        <w:t xml:space="preserve"> </w:t>
      </w:r>
      <w:r w:rsidRPr="00DF38E9">
        <w:rPr>
          <w:rFonts w:hint="eastAsia"/>
          <w:sz w:val="20"/>
          <w:szCs w:val="20"/>
        </w:rPr>
        <w:t>и</w:t>
      </w:r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государства</w:t>
      </w:r>
      <w:proofErr w:type="spellEnd"/>
      <w:r w:rsidRPr="00DF38E9">
        <w:rPr>
          <w:sz w:val="20"/>
          <w:szCs w:val="20"/>
        </w:rPr>
        <w:t>.</w:t>
      </w:r>
    </w:p>
    <w:p w:rsidR="00DF38E9" w:rsidRPr="00DF38E9" w:rsidRDefault="00DF38E9" w:rsidP="00DF38E9">
      <w:pPr>
        <w:widowControl/>
        <w:autoSpaceDE w:val="0"/>
        <w:autoSpaceDN w:val="0"/>
        <w:adjustRightInd w:val="0"/>
        <w:spacing w:before="240"/>
        <w:ind w:firstLine="540"/>
        <w:jc w:val="both"/>
        <w:rPr>
          <w:sz w:val="20"/>
          <w:szCs w:val="20"/>
        </w:rPr>
      </w:pPr>
      <w:proofErr w:type="spellStart"/>
      <w:r w:rsidRPr="00DF38E9">
        <w:rPr>
          <w:rFonts w:hint="eastAsia"/>
          <w:sz w:val="20"/>
          <w:szCs w:val="20"/>
        </w:rPr>
        <w:t>Способы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возмещения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ущерба</w:t>
      </w:r>
      <w:proofErr w:type="spellEnd"/>
      <w:r w:rsidRPr="00DF38E9">
        <w:rPr>
          <w:sz w:val="20"/>
          <w:szCs w:val="20"/>
        </w:rPr>
        <w:t xml:space="preserve"> </w:t>
      </w:r>
      <w:r w:rsidRPr="00DF38E9">
        <w:rPr>
          <w:rFonts w:hint="eastAsia"/>
          <w:sz w:val="20"/>
          <w:szCs w:val="20"/>
        </w:rPr>
        <w:t>и</w:t>
      </w:r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заглаживания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вреда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должны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носить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законный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характер</w:t>
      </w:r>
      <w:proofErr w:type="spellEnd"/>
      <w:r w:rsidRPr="00DF38E9">
        <w:rPr>
          <w:sz w:val="20"/>
          <w:szCs w:val="20"/>
        </w:rPr>
        <w:t xml:space="preserve"> </w:t>
      </w:r>
      <w:r w:rsidRPr="00DF38E9">
        <w:rPr>
          <w:rFonts w:hint="eastAsia"/>
          <w:sz w:val="20"/>
          <w:szCs w:val="20"/>
        </w:rPr>
        <w:t>и</w:t>
      </w:r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не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ущемлять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права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третьих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лиц</w:t>
      </w:r>
      <w:proofErr w:type="spellEnd"/>
      <w:r w:rsidRPr="00DF38E9">
        <w:rPr>
          <w:sz w:val="20"/>
          <w:szCs w:val="20"/>
        </w:rPr>
        <w:t xml:space="preserve"> (</w:t>
      </w:r>
      <w:hyperlink r:id="rId11" w:history="1">
        <w:proofErr w:type="spellStart"/>
        <w:r w:rsidRPr="00DF38E9">
          <w:rPr>
            <w:rFonts w:hint="eastAsia"/>
            <w:color w:val="0000FF"/>
            <w:sz w:val="20"/>
            <w:szCs w:val="20"/>
          </w:rPr>
          <w:t>абз</w:t>
        </w:r>
        <w:proofErr w:type="spellEnd"/>
        <w:r w:rsidRPr="00DF38E9">
          <w:rPr>
            <w:color w:val="0000FF"/>
            <w:sz w:val="20"/>
            <w:szCs w:val="20"/>
          </w:rPr>
          <w:t>. 2</w:t>
        </w:r>
      </w:hyperlink>
      <w:r w:rsidRPr="00DF38E9">
        <w:rPr>
          <w:sz w:val="20"/>
          <w:szCs w:val="20"/>
        </w:rPr>
        <w:t xml:space="preserve">, </w:t>
      </w:r>
      <w:hyperlink r:id="rId12" w:history="1">
        <w:r w:rsidRPr="00DF38E9">
          <w:rPr>
            <w:color w:val="0000FF"/>
            <w:sz w:val="20"/>
            <w:szCs w:val="20"/>
          </w:rPr>
          <w:t xml:space="preserve">3 </w:t>
        </w:r>
        <w:r w:rsidRPr="00DF38E9">
          <w:rPr>
            <w:rFonts w:hint="eastAsia"/>
            <w:color w:val="0000FF"/>
            <w:sz w:val="20"/>
            <w:szCs w:val="20"/>
          </w:rPr>
          <w:t>п</w:t>
        </w:r>
        <w:r w:rsidRPr="00DF38E9">
          <w:rPr>
            <w:color w:val="0000FF"/>
            <w:sz w:val="20"/>
            <w:szCs w:val="20"/>
          </w:rPr>
          <w:t>. 2.1</w:t>
        </w:r>
      </w:hyperlink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Постановления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Пленума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Верховного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Суда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Российской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Федерации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от</w:t>
      </w:r>
      <w:proofErr w:type="spellEnd"/>
      <w:r w:rsidRPr="00DF38E9">
        <w:rPr>
          <w:sz w:val="20"/>
          <w:szCs w:val="20"/>
        </w:rPr>
        <w:t xml:space="preserve"> 27.06.2013 N 19 "</w:t>
      </w:r>
      <w:r w:rsidRPr="00DF38E9">
        <w:rPr>
          <w:rFonts w:hint="eastAsia"/>
          <w:sz w:val="20"/>
          <w:szCs w:val="20"/>
        </w:rPr>
        <w:t>О</w:t>
      </w:r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применении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судами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законодательства</w:t>
      </w:r>
      <w:proofErr w:type="spellEnd"/>
      <w:r w:rsidRPr="00DF38E9">
        <w:rPr>
          <w:sz w:val="20"/>
          <w:szCs w:val="20"/>
        </w:rPr>
        <w:t xml:space="preserve">, </w:t>
      </w:r>
      <w:proofErr w:type="spellStart"/>
      <w:r w:rsidRPr="00DF38E9">
        <w:rPr>
          <w:rFonts w:hint="eastAsia"/>
          <w:sz w:val="20"/>
          <w:szCs w:val="20"/>
        </w:rPr>
        <w:t>регламентирующего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основания</w:t>
      </w:r>
      <w:proofErr w:type="spellEnd"/>
      <w:r w:rsidRPr="00DF38E9">
        <w:rPr>
          <w:sz w:val="20"/>
          <w:szCs w:val="20"/>
        </w:rPr>
        <w:t xml:space="preserve"> </w:t>
      </w:r>
      <w:r w:rsidRPr="00DF38E9">
        <w:rPr>
          <w:rFonts w:hint="eastAsia"/>
          <w:sz w:val="20"/>
          <w:szCs w:val="20"/>
        </w:rPr>
        <w:t>и</w:t>
      </w:r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порядок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освобождения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от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уголовной</w:t>
      </w:r>
      <w:proofErr w:type="spellEnd"/>
      <w:r w:rsidRPr="00DF38E9">
        <w:rPr>
          <w:sz w:val="20"/>
          <w:szCs w:val="20"/>
        </w:rPr>
        <w:t xml:space="preserve"> </w:t>
      </w:r>
      <w:proofErr w:type="spellStart"/>
      <w:r w:rsidRPr="00DF38E9">
        <w:rPr>
          <w:rFonts w:hint="eastAsia"/>
          <w:sz w:val="20"/>
          <w:szCs w:val="20"/>
        </w:rPr>
        <w:t>ответственности</w:t>
      </w:r>
      <w:proofErr w:type="spellEnd"/>
      <w:r w:rsidRPr="00DF38E9">
        <w:rPr>
          <w:sz w:val="20"/>
          <w:szCs w:val="20"/>
        </w:rPr>
        <w:t>").</w:t>
      </w:r>
    </w:p>
    <w:p w:rsidR="0066596E" w:rsidRPr="00DF38E9" w:rsidRDefault="0066596E" w:rsidP="00DF38E9"/>
    <w:sectPr w:rsidR="0066596E" w:rsidRPr="00DF38E9" w:rsidSect="001A677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A"/>
    <w:rsid w:val="00065F8B"/>
    <w:rsid w:val="0066596E"/>
    <w:rsid w:val="00DF38E9"/>
    <w:rsid w:val="00F0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7951&amp;dst=10006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304&amp;dst=100365" TargetMode="External"/><Relationship Id="rId12" Type="http://schemas.openxmlformats.org/officeDocument/2006/relationships/hyperlink" Target="https://login.consultant.ru/link/?req=doc&amp;base=LAW&amp;n=207951&amp;dst=1000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304&amp;dst=100365" TargetMode="External"/><Relationship Id="rId11" Type="http://schemas.openxmlformats.org/officeDocument/2006/relationships/hyperlink" Target="https://login.consultant.ru/link/?req=doc&amp;base=LAW&amp;n=207951&amp;dst=100067" TargetMode="External"/><Relationship Id="rId5" Type="http://schemas.openxmlformats.org/officeDocument/2006/relationships/hyperlink" Target="https://login.consultant.ru/link/?req=doc&amp;base=LAW&amp;n=500304" TargetMode="External"/><Relationship Id="rId10" Type="http://schemas.openxmlformats.org/officeDocument/2006/relationships/hyperlink" Target="https://login.consultant.ru/link/?req=doc&amp;base=LAW&amp;n=500200&amp;dst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7951&amp;dst=100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2</cp:revision>
  <dcterms:created xsi:type="dcterms:W3CDTF">2025-09-18T12:25:00Z</dcterms:created>
  <dcterms:modified xsi:type="dcterms:W3CDTF">2025-09-18T12:25:00Z</dcterms:modified>
</cp:coreProperties>
</file>