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58" w:rsidRPr="009F7F58" w:rsidRDefault="009F7F58" w:rsidP="009F7F58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F7F58">
        <w:rPr>
          <w:rFonts w:ascii="Times New Roman" w:hAnsi="Times New Roman"/>
          <w:sz w:val="28"/>
          <w:szCs w:val="28"/>
        </w:rPr>
        <w:t xml:space="preserve">Постановлением Пленума Верховного Суда РФ от 28.01.2020 N 1  "Об утверждении списка судебных примирителей" </w:t>
      </w:r>
      <w:r>
        <w:rPr>
          <w:rFonts w:ascii="Times New Roman" w:hAnsi="Times New Roman"/>
          <w:sz w:val="28"/>
          <w:szCs w:val="28"/>
        </w:rPr>
        <w:t>в список судебных примирителей включены:</w:t>
      </w:r>
    </w:p>
    <w:p w:rsidR="003A0033" w:rsidRDefault="009F7F58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Старчак Татьяна Анатольевна</w:t>
      </w:r>
      <w:r w:rsidR="003A0033">
        <w:rPr>
          <w:rFonts w:ascii="Times New Roman" w:hAnsi="Times New Roman"/>
          <w:sz w:val="28"/>
          <w:szCs w:val="28"/>
        </w:rPr>
        <w:t xml:space="preserve">, выслуга 17 лет, специализация – гражданское судопроизводство, место работы до ухода в отставку </w:t>
      </w:r>
      <w:r>
        <w:rPr>
          <w:rFonts w:ascii="Times New Roman" w:hAnsi="Times New Roman"/>
          <w:sz w:val="28"/>
          <w:szCs w:val="28"/>
        </w:rPr>
        <w:t>Соликамский городской суд</w:t>
      </w:r>
      <w:r w:rsidR="003A0033">
        <w:rPr>
          <w:rFonts w:ascii="Times New Roman" w:hAnsi="Times New Roman"/>
          <w:sz w:val="28"/>
          <w:szCs w:val="28"/>
        </w:rPr>
        <w:t>, название населенного пункта проживания г.</w:t>
      </w:r>
      <w:r>
        <w:rPr>
          <w:rFonts w:ascii="Times New Roman" w:hAnsi="Times New Roman"/>
          <w:sz w:val="28"/>
          <w:szCs w:val="28"/>
        </w:rPr>
        <w:t>Соликамск</w:t>
      </w:r>
      <w:r w:rsidR="003A0033">
        <w:rPr>
          <w:rFonts w:ascii="Times New Roman" w:hAnsi="Times New Roman"/>
          <w:sz w:val="28"/>
          <w:szCs w:val="28"/>
        </w:rPr>
        <w:t xml:space="preserve"> Пермский край</w:t>
      </w:r>
    </w:p>
    <w:p w:rsidR="003A0033" w:rsidRDefault="009F7F58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Черепанова Светлана Алексеевна, выслуга 12</w:t>
      </w:r>
      <w:r w:rsidR="003A0033">
        <w:rPr>
          <w:rFonts w:ascii="Times New Roman" w:hAnsi="Times New Roman"/>
          <w:sz w:val="28"/>
          <w:szCs w:val="28"/>
        </w:rPr>
        <w:t xml:space="preserve"> лет, специализация – гражданское и административное судопроизводство, место работы до ухода в отставку Кунгурский городской суд Пермского края, название населенного пункта проживания г.Кунгур Пермский край</w:t>
      </w:r>
    </w:p>
    <w:p w:rsidR="003A0033" w:rsidRDefault="009F7F58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Алексей Викторович, выслуга 29</w:t>
      </w:r>
      <w:r w:rsidR="003A0033">
        <w:rPr>
          <w:rFonts w:ascii="Times New Roman" w:hAnsi="Times New Roman"/>
          <w:sz w:val="28"/>
          <w:szCs w:val="28"/>
        </w:rPr>
        <w:t xml:space="preserve"> лет, специализация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A0033">
        <w:rPr>
          <w:rFonts w:ascii="Times New Roman" w:hAnsi="Times New Roman"/>
          <w:sz w:val="28"/>
          <w:szCs w:val="28"/>
        </w:rPr>
        <w:t xml:space="preserve">административное судопроизводство, место работы до ухода в отставку </w:t>
      </w:r>
      <w:r>
        <w:rPr>
          <w:rFonts w:ascii="Times New Roman" w:hAnsi="Times New Roman"/>
          <w:sz w:val="28"/>
          <w:szCs w:val="28"/>
        </w:rPr>
        <w:t>Арбитражный суд</w:t>
      </w:r>
      <w:r w:rsidR="003A0033">
        <w:rPr>
          <w:rFonts w:ascii="Times New Roman" w:hAnsi="Times New Roman"/>
          <w:sz w:val="28"/>
          <w:szCs w:val="28"/>
        </w:rPr>
        <w:t xml:space="preserve"> Пермского края, название населенного пункта проживания г.</w:t>
      </w:r>
      <w:r>
        <w:rPr>
          <w:rFonts w:ascii="Times New Roman" w:hAnsi="Times New Roman"/>
          <w:sz w:val="28"/>
          <w:szCs w:val="28"/>
        </w:rPr>
        <w:t>Пермь</w:t>
      </w:r>
      <w:r w:rsidR="003A0033">
        <w:rPr>
          <w:rFonts w:ascii="Times New Roman" w:hAnsi="Times New Roman"/>
          <w:sz w:val="28"/>
          <w:szCs w:val="28"/>
        </w:rPr>
        <w:t xml:space="preserve"> Пермский край</w:t>
      </w:r>
    </w:p>
    <w:p w:rsidR="003A0033" w:rsidRDefault="009F7F58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Удовихина Вера Вадимовна, выслуга 32</w:t>
      </w:r>
      <w:r w:rsidR="003A00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3A0033">
        <w:rPr>
          <w:rFonts w:ascii="Times New Roman" w:hAnsi="Times New Roman"/>
          <w:sz w:val="28"/>
          <w:szCs w:val="28"/>
        </w:rPr>
        <w:t xml:space="preserve">, специализация – гражданское судопроизводство, место работы до ухода в отставку </w:t>
      </w:r>
      <w:r>
        <w:rPr>
          <w:rFonts w:ascii="Times New Roman" w:hAnsi="Times New Roman"/>
          <w:sz w:val="28"/>
          <w:szCs w:val="28"/>
        </w:rPr>
        <w:t>Арбитражный</w:t>
      </w:r>
      <w:r w:rsidR="003A0033">
        <w:rPr>
          <w:rFonts w:ascii="Times New Roman" w:hAnsi="Times New Roman"/>
          <w:sz w:val="28"/>
          <w:szCs w:val="28"/>
        </w:rPr>
        <w:t xml:space="preserve"> суд Пермского края, название населенного пункта проживания г.</w:t>
      </w:r>
      <w:r>
        <w:rPr>
          <w:rFonts w:ascii="Times New Roman" w:hAnsi="Times New Roman"/>
          <w:sz w:val="28"/>
          <w:szCs w:val="28"/>
        </w:rPr>
        <w:t>Пермь</w:t>
      </w:r>
      <w:r w:rsidR="003A0033">
        <w:rPr>
          <w:rFonts w:ascii="Times New Roman" w:hAnsi="Times New Roman"/>
          <w:sz w:val="28"/>
          <w:szCs w:val="28"/>
        </w:rPr>
        <w:t xml:space="preserve"> Пермский край</w:t>
      </w: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Default="003A0033" w:rsidP="003A003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033" w:rsidRPr="003A0033" w:rsidRDefault="003A0033" w:rsidP="003A0033">
      <w:pPr>
        <w:rPr>
          <w:rFonts w:ascii="Times New Roman" w:hAnsi="Times New Roman"/>
          <w:sz w:val="28"/>
          <w:szCs w:val="28"/>
        </w:rPr>
      </w:pPr>
    </w:p>
    <w:sectPr w:rsidR="003A0033" w:rsidRPr="003A00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033"/>
    <w:rsid w:val="00190FE8"/>
    <w:rsid w:val="001C16BB"/>
    <w:rsid w:val="003A0033"/>
    <w:rsid w:val="00665391"/>
    <w:rsid w:val="006856E5"/>
    <w:rsid w:val="009F7F58"/>
    <w:rsid w:val="00F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6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2025-06-04T12:07:00Z</cp:lastPrinted>
  <dcterms:created xsi:type="dcterms:W3CDTF">2025-06-04T12:49:00Z</dcterms:created>
  <dcterms:modified xsi:type="dcterms:W3CDTF">2025-06-04T12:49:00Z</dcterms:modified>
</cp:coreProperties>
</file>