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772BA" w:rsidRPr="00F772BA" w:rsidTr="00F772BA">
        <w:tc>
          <w:tcPr>
            <w:tcW w:w="4677" w:type="dxa"/>
            <w:tcBorders>
              <w:top w:val="nil"/>
              <w:left w:val="nil"/>
              <w:bottom w:val="nil"/>
              <w:right w:val="nil"/>
            </w:tcBorders>
          </w:tcPr>
          <w:p w:rsidR="00F772BA" w:rsidRPr="00F772BA" w:rsidRDefault="00F772BA">
            <w:pPr>
              <w:pStyle w:val="ConsPlusNormal"/>
              <w:rPr>
                <w:rFonts w:ascii="Times New Roman" w:hAnsi="Times New Roman" w:cs="Times New Roman"/>
                <w:sz w:val="28"/>
                <w:szCs w:val="28"/>
              </w:rPr>
            </w:pPr>
            <w:bookmarkStart w:id="0" w:name="_GoBack"/>
            <w:r w:rsidRPr="00F772BA">
              <w:rPr>
                <w:rFonts w:ascii="Times New Roman" w:hAnsi="Times New Roman" w:cs="Times New Roman"/>
                <w:sz w:val="28"/>
                <w:szCs w:val="28"/>
              </w:rPr>
              <w:t>27 июля 2010 года</w:t>
            </w:r>
          </w:p>
        </w:tc>
        <w:tc>
          <w:tcPr>
            <w:tcW w:w="4678" w:type="dxa"/>
            <w:tcBorders>
              <w:top w:val="nil"/>
              <w:left w:val="nil"/>
              <w:bottom w:val="nil"/>
              <w:right w:val="nil"/>
            </w:tcBorders>
          </w:tcPr>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N 193-ФЗ</w:t>
            </w:r>
          </w:p>
        </w:tc>
      </w:tr>
    </w:tbl>
    <w:p w:rsidR="00F772BA" w:rsidRPr="00F772BA" w:rsidRDefault="00F772BA">
      <w:pPr>
        <w:pStyle w:val="ConsPlusNormal"/>
        <w:pBdr>
          <w:bottom w:val="single" w:sz="6" w:space="0" w:color="auto"/>
        </w:pBdr>
        <w:spacing w:before="100" w:after="100"/>
        <w:jc w:val="both"/>
        <w:rPr>
          <w:rFonts w:ascii="Times New Roman" w:hAnsi="Times New Roman" w:cs="Times New Roman"/>
          <w:sz w:val="28"/>
          <w:szCs w:val="28"/>
        </w:rPr>
      </w:pPr>
    </w:p>
    <w:p w:rsidR="00F772BA" w:rsidRPr="00F772BA" w:rsidRDefault="00F772BA">
      <w:pPr>
        <w:pStyle w:val="ConsPlusNormal"/>
        <w:jc w:val="center"/>
        <w:rPr>
          <w:rFonts w:ascii="Times New Roman" w:hAnsi="Times New Roman" w:cs="Times New Roman"/>
          <w:sz w:val="28"/>
          <w:szCs w:val="28"/>
        </w:rPr>
      </w:pPr>
    </w:p>
    <w:p w:rsidR="00F772BA" w:rsidRPr="00F772BA" w:rsidRDefault="00F772BA">
      <w:pPr>
        <w:pStyle w:val="ConsPlusTitle"/>
        <w:jc w:val="center"/>
        <w:rPr>
          <w:rFonts w:ascii="Times New Roman" w:hAnsi="Times New Roman" w:cs="Times New Roman"/>
          <w:sz w:val="28"/>
          <w:szCs w:val="28"/>
        </w:rPr>
      </w:pPr>
      <w:r w:rsidRPr="00F772BA">
        <w:rPr>
          <w:rFonts w:ascii="Times New Roman" w:hAnsi="Times New Roman" w:cs="Times New Roman"/>
          <w:sz w:val="28"/>
          <w:szCs w:val="28"/>
        </w:rPr>
        <w:t>РОССИЙСКАЯ ФЕДЕРАЦИЯ</w:t>
      </w:r>
    </w:p>
    <w:p w:rsidR="00F772BA" w:rsidRPr="00F772BA" w:rsidRDefault="00F772BA">
      <w:pPr>
        <w:pStyle w:val="ConsPlusTitle"/>
        <w:jc w:val="center"/>
        <w:rPr>
          <w:rFonts w:ascii="Times New Roman" w:hAnsi="Times New Roman" w:cs="Times New Roman"/>
          <w:sz w:val="28"/>
          <w:szCs w:val="28"/>
        </w:rPr>
      </w:pPr>
    </w:p>
    <w:p w:rsidR="00F772BA" w:rsidRPr="00F772BA" w:rsidRDefault="00F772BA">
      <w:pPr>
        <w:pStyle w:val="ConsPlusTitle"/>
        <w:jc w:val="center"/>
        <w:rPr>
          <w:rFonts w:ascii="Times New Roman" w:hAnsi="Times New Roman" w:cs="Times New Roman"/>
          <w:sz w:val="28"/>
          <w:szCs w:val="28"/>
        </w:rPr>
      </w:pPr>
      <w:r w:rsidRPr="00F772BA">
        <w:rPr>
          <w:rFonts w:ascii="Times New Roman" w:hAnsi="Times New Roman" w:cs="Times New Roman"/>
          <w:sz w:val="28"/>
          <w:szCs w:val="28"/>
        </w:rPr>
        <w:t>ФЕДЕРАЛЬНЫЙ ЗАКОН</w:t>
      </w:r>
    </w:p>
    <w:p w:rsidR="00F772BA" w:rsidRPr="00F772BA" w:rsidRDefault="00F772BA">
      <w:pPr>
        <w:pStyle w:val="ConsPlusTitle"/>
        <w:jc w:val="center"/>
        <w:rPr>
          <w:rFonts w:ascii="Times New Roman" w:hAnsi="Times New Roman" w:cs="Times New Roman"/>
          <w:sz w:val="28"/>
          <w:szCs w:val="28"/>
        </w:rPr>
      </w:pPr>
    </w:p>
    <w:p w:rsidR="00F772BA" w:rsidRPr="00F772BA" w:rsidRDefault="00F772BA">
      <w:pPr>
        <w:pStyle w:val="ConsPlusTitle"/>
        <w:jc w:val="center"/>
        <w:rPr>
          <w:rFonts w:ascii="Times New Roman" w:hAnsi="Times New Roman" w:cs="Times New Roman"/>
          <w:sz w:val="28"/>
          <w:szCs w:val="28"/>
        </w:rPr>
      </w:pPr>
      <w:r w:rsidRPr="00F772BA">
        <w:rPr>
          <w:rFonts w:ascii="Times New Roman" w:hAnsi="Times New Roman" w:cs="Times New Roman"/>
          <w:sz w:val="28"/>
          <w:szCs w:val="28"/>
        </w:rPr>
        <w:t>ОБ АЛЬТЕРНАТИВНОЙ ПРОЦЕДУРЕ УРЕГУЛИРОВАНИЯ СПОРОВ</w:t>
      </w:r>
    </w:p>
    <w:p w:rsidR="00F772BA" w:rsidRPr="00F772BA" w:rsidRDefault="00F772BA">
      <w:pPr>
        <w:pStyle w:val="ConsPlusTitle"/>
        <w:jc w:val="center"/>
        <w:rPr>
          <w:rFonts w:ascii="Times New Roman" w:hAnsi="Times New Roman" w:cs="Times New Roman"/>
          <w:sz w:val="28"/>
          <w:szCs w:val="28"/>
        </w:rPr>
      </w:pPr>
      <w:r w:rsidRPr="00F772BA">
        <w:rPr>
          <w:rFonts w:ascii="Times New Roman" w:hAnsi="Times New Roman" w:cs="Times New Roman"/>
          <w:sz w:val="28"/>
          <w:szCs w:val="28"/>
        </w:rPr>
        <w:t>С УЧАСТИЕМ ПОСРЕДНИКА (ПРОЦЕДУРЕ МЕДИАЦИИ)</w:t>
      </w:r>
    </w:p>
    <w:p w:rsidR="00F772BA" w:rsidRPr="00F772BA" w:rsidRDefault="00F772BA">
      <w:pPr>
        <w:pStyle w:val="ConsPlusNormal"/>
        <w:jc w:val="center"/>
        <w:rPr>
          <w:rFonts w:ascii="Times New Roman" w:hAnsi="Times New Roman" w:cs="Times New Roman"/>
          <w:sz w:val="28"/>
          <w:szCs w:val="28"/>
        </w:rPr>
      </w:pPr>
    </w:p>
    <w:p w:rsidR="00F772BA" w:rsidRPr="00F772BA" w:rsidRDefault="00F772BA">
      <w:pPr>
        <w:pStyle w:val="ConsPlusNormal"/>
        <w:jc w:val="right"/>
        <w:rPr>
          <w:rFonts w:ascii="Times New Roman" w:hAnsi="Times New Roman" w:cs="Times New Roman"/>
          <w:sz w:val="28"/>
          <w:szCs w:val="28"/>
        </w:rPr>
      </w:pPr>
      <w:proofErr w:type="gramStart"/>
      <w:r w:rsidRPr="00F772BA">
        <w:rPr>
          <w:rFonts w:ascii="Times New Roman" w:hAnsi="Times New Roman" w:cs="Times New Roman"/>
          <w:sz w:val="28"/>
          <w:szCs w:val="28"/>
        </w:rPr>
        <w:t>Принят</w:t>
      </w:r>
      <w:proofErr w:type="gramEnd"/>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Государственной Думой</w:t>
      </w: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7 июля 2010 года</w:t>
      </w:r>
    </w:p>
    <w:p w:rsidR="00F772BA" w:rsidRPr="00F772BA" w:rsidRDefault="00F772BA">
      <w:pPr>
        <w:pStyle w:val="ConsPlusNormal"/>
        <w:jc w:val="right"/>
        <w:rPr>
          <w:rFonts w:ascii="Times New Roman" w:hAnsi="Times New Roman" w:cs="Times New Roman"/>
          <w:sz w:val="28"/>
          <w:szCs w:val="28"/>
        </w:rPr>
      </w:pP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Одобрен</w:t>
      </w: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Советом Федерации</w:t>
      </w: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14 июля 2010 года</w:t>
      </w:r>
    </w:p>
    <w:p w:rsidR="00F772BA" w:rsidRPr="00F772BA" w:rsidRDefault="00F772BA">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72BA" w:rsidRPr="00F772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72BA" w:rsidRPr="00F772BA" w:rsidRDefault="00F772BA">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F772BA" w:rsidRPr="00F772BA" w:rsidRDefault="00F772BA">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F772BA" w:rsidRPr="00F772BA" w:rsidRDefault="00F772BA">
            <w:pPr>
              <w:pStyle w:val="ConsPlusNormal"/>
              <w:jc w:val="center"/>
              <w:rPr>
                <w:rFonts w:ascii="Times New Roman" w:hAnsi="Times New Roman" w:cs="Times New Roman"/>
                <w:sz w:val="28"/>
                <w:szCs w:val="28"/>
              </w:rPr>
            </w:pPr>
            <w:r w:rsidRPr="00F772BA">
              <w:rPr>
                <w:rFonts w:ascii="Times New Roman" w:hAnsi="Times New Roman" w:cs="Times New Roman"/>
                <w:sz w:val="28"/>
                <w:szCs w:val="28"/>
              </w:rPr>
              <w:t>Список изменяющих документов</w:t>
            </w:r>
          </w:p>
          <w:p w:rsidR="00F772BA" w:rsidRPr="00F772BA" w:rsidRDefault="00F772BA">
            <w:pPr>
              <w:pStyle w:val="ConsPlusNormal"/>
              <w:jc w:val="center"/>
              <w:rPr>
                <w:rFonts w:ascii="Times New Roman" w:hAnsi="Times New Roman" w:cs="Times New Roman"/>
                <w:sz w:val="28"/>
                <w:szCs w:val="28"/>
              </w:rPr>
            </w:pPr>
            <w:proofErr w:type="gramStart"/>
            <w:r w:rsidRPr="00F772BA">
              <w:rPr>
                <w:rFonts w:ascii="Times New Roman" w:hAnsi="Times New Roman" w:cs="Times New Roman"/>
                <w:sz w:val="28"/>
                <w:szCs w:val="28"/>
              </w:rPr>
              <w:t xml:space="preserve">(в ред. Федеральных законов от 02.07.2013 </w:t>
            </w:r>
            <w:hyperlink r:id="rId5">
              <w:r w:rsidRPr="00F772BA">
                <w:rPr>
                  <w:rFonts w:ascii="Times New Roman" w:hAnsi="Times New Roman" w:cs="Times New Roman"/>
                  <w:sz w:val="28"/>
                  <w:szCs w:val="28"/>
                </w:rPr>
                <w:t>N 185-ФЗ</w:t>
              </w:r>
            </w:hyperlink>
            <w:r w:rsidRPr="00F772BA">
              <w:rPr>
                <w:rFonts w:ascii="Times New Roman" w:hAnsi="Times New Roman" w:cs="Times New Roman"/>
                <w:sz w:val="28"/>
                <w:szCs w:val="28"/>
              </w:rPr>
              <w:t>,</w:t>
            </w:r>
            <w:proofErr w:type="gramEnd"/>
          </w:p>
          <w:p w:rsidR="00F772BA" w:rsidRPr="00F772BA" w:rsidRDefault="00F772BA">
            <w:pPr>
              <w:pStyle w:val="ConsPlusNormal"/>
              <w:jc w:val="center"/>
              <w:rPr>
                <w:rFonts w:ascii="Times New Roman" w:hAnsi="Times New Roman" w:cs="Times New Roman"/>
                <w:sz w:val="28"/>
                <w:szCs w:val="28"/>
              </w:rPr>
            </w:pPr>
            <w:r w:rsidRPr="00F772BA">
              <w:rPr>
                <w:rFonts w:ascii="Times New Roman" w:hAnsi="Times New Roman" w:cs="Times New Roman"/>
                <w:sz w:val="28"/>
                <w:szCs w:val="28"/>
              </w:rPr>
              <w:t xml:space="preserve">от 23.07.2013 </w:t>
            </w:r>
            <w:hyperlink r:id="rId6">
              <w:r w:rsidRPr="00F772BA">
                <w:rPr>
                  <w:rFonts w:ascii="Times New Roman" w:hAnsi="Times New Roman" w:cs="Times New Roman"/>
                  <w:sz w:val="28"/>
                  <w:szCs w:val="28"/>
                </w:rPr>
                <w:t>N 233-ФЗ</w:t>
              </w:r>
            </w:hyperlink>
            <w:r w:rsidRPr="00F772BA">
              <w:rPr>
                <w:rFonts w:ascii="Times New Roman" w:hAnsi="Times New Roman" w:cs="Times New Roman"/>
                <w:sz w:val="28"/>
                <w:szCs w:val="28"/>
              </w:rPr>
              <w:t xml:space="preserve">, от 26.07.2019 </w:t>
            </w:r>
            <w:hyperlink r:id="rId7">
              <w:r w:rsidRPr="00F772BA">
                <w:rPr>
                  <w:rFonts w:ascii="Times New Roman" w:hAnsi="Times New Roman" w:cs="Times New Roman"/>
                  <w:sz w:val="28"/>
                  <w:szCs w:val="28"/>
                </w:rPr>
                <w:t>N 197-ФЗ</w:t>
              </w:r>
            </w:hyperlink>
            <w:r w:rsidRPr="00F772BA">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72BA" w:rsidRPr="00F772BA" w:rsidRDefault="00F772BA">
            <w:pPr>
              <w:pStyle w:val="ConsPlusNormal"/>
              <w:rPr>
                <w:rFonts w:ascii="Times New Roman" w:hAnsi="Times New Roman" w:cs="Times New Roman"/>
                <w:sz w:val="28"/>
                <w:szCs w:val="28"/>
              </w:rPr>
            </w:pPr>
          </w:p>
        </w:tc>
      </w:tr>
    </w:tbl>
    <w:p w:rsidR="00F772BA" w:rsidRPr="00F772BA" w:rsidRDefault="00F772BA">
      <w:pPr>
        <w:pStyle w:val="ConsPlusNormal"/>
        <w:jc w:val="center"/>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bookmarkStart w:id="1" w:name="P22"/>
      <w:bookmarkEnd w:id="1"/>
      <w:r w:rsidRPr="00F772BA">
        <w:rPr>
          <w:rFonts w:ascii="Times New Roman" w:hAnsi="Times New Roman" w:cs="Times New Roman"/>
          <w:sz w:val="28"/>
          <w:szCs w:val="28"/>
        </w:rPr>
        <w:t>Статья 1. Предмет регулирования и сфера действия настоящего Федерального закона</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Настоящий Федеральный закон разработан </w:t>
      </w:r>
      <w:proofErr w:type="gramStart"/>
      <w:r w:rsidRPr="00F772BA">
        <w:rPr>
          <w:rFonts w:ascii="Times New Roman" w:hAnsi="Times New Roman" w:cs="Times New Roman"/>
          <w:sz w:val="28"/>
          <w:szCs w:val="28"/>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F772BA">
        <w:rPr>
          <w:rFonts w:ascii="Times New Roman" w:hAnsi="Times New Roman" w:cs="Times New Roman"/>
          <w:sz w:val="28"/>
          <w:szCs w:val="28"/>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F772BA" w:rsidRPr="00F772BA" w:rsidRDefault="00F772BA">
      <w:pPr>
        <w:pStyle w:val="ConsPlusNormal"/>
        <w:spacing w:before="220"/>
        <w:ind w:firstLine="540"/>
        <w:jc w:val="both"/>
        <w:rPr>
          <w:rFonts w:ascii="Times New Roman" w:hAnsi="Times New Roman" w:cs="Times New Roman"/>
          <w:sz w:val="28"/>
          <w:szCs w:val="28"/>
        </w:rPr>
      </w:pPr>
      <w:bookmarkStart w:id="2" w:name="P25"/>
      <w:bookmarkEnd w:id="2"/>
      <w:r w:rsidRPr="00F772BA">
        <w:rPr>
          <w:rFonts w:ascii="Times New Roman" w:hAnsi="Times New Roman" w:cs="Times New Roman"/>
          <w:sz w:val="28"/>
          <w:szCs w:val="28"/>
        </w:rPr>
        <w:t>2. Настоящим Федеральным законом регулируются отношения, связанные с применением процедуры медиации к спорам, возникающим из гражданских, административных и иных публичных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p>
    <w:p w:rsidR="00F772BA" w:rsidRPr="00F772BA" w:rsidRDefault="00F772BA">
      <w:pPr>
        <w:pStyle w:val="ConsPlusNormal"/>
        <w:jc w:val="both"/>
        <w:rPr>
          <w:rFonts w:ascii="Times New Roman" w:hAnsi="Times New Roman" w:cs="Times New Roman"/>
          <w:sz w:val="28"/>
          <w:szCs w:val="28"/>
        </w:rPr>
      </w:pPr>
      <w:r w:rsidRPr="00F772BA">
        <w:rPr>
          <w:rFonts w:ascii="Times New Roman" w:hAnsi="Times New Roman" w:cs="Times New Roman"/>
          <w:sz w:val="28"/>
          <w:szCs w:val="28"/>
        </w:rPr>
        <w:t>(</w:t>
      </w:r>
      <w:proofErr w:type="gramStart"/>
      <w:r w:rsidRPr="00F772BA">
        <w:rPr>
          <w:rFonts w:ascii="Times New Roman" w:hAnsi="Times New Roman" w:cs="Times New Roman"/>
          <w:sz w:val="28"/>
          <w:szCs w:val="28"/>
        </w:rPr>
        <w:t>в</w:t>
      </w:r>
      <w:proofErr w:type="gramEnd"/>
      <w:r w:rsidRPr="00F772BA">
        <w:rPr>
          <w:rFonts w:ascii="Times New Roman" w:hAnsi="Times New Roman" w:cs="Times New Roman"/>
          <w:sz w:val="28"/>
          <w:szCs w:val="28"/>
        </w:rPr>
        <w:t xml:space="preserve"> ред. Федерального </w:t>
      </w:r>
      <w:hyperlink r:id="rId8">
        <w:r w:rsidRPr="00F772BA">
          <w:rPr>
            <w:rFonts w:ascii="Times New Roman" w:hAnsi="Times New Roman" w:cs="Times New Roman"/>
            <w:sz w:val="28"/>
            <w:szCs w:val="28"/>
          </w:rPr>
          <w:t>закона</w:t>
        </w:r>
      </w:hyperlink>
      <w:r w:rsidRPr="00F772BA">
        <w:rPr>
          <w:rFonts w:ascii="Times New Roman" w:hAnsi="Times New Roman" w:cs="Times New Roman"/>
          <w:sz w:val="28"/>
          <w:szCs w:val="28"/>
        </w:rPr>
        <w:t xml:space="preserve"> от 26.07.2019 N 197-ФЗ)</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Если споры возникли из иных, не указанных в </w:t>
      </w:r>
      <w:hyperlink w:anchor="P25">
        <w:r w:rsidRPr="00F772BA">
          <w:rPr>
            <w:rFonts w:ascii="Times New Roman" w:hAnsi="Times New Roman" w:cs="Times New Roman"/>
            <w:sz w:val="28"/>
            <w:szCs w:val="28"/>
          </w:rPr>
          <w:t>части 2</w:t>
        </w:r>
      </w:hyperlink>
      <w:r w:rsidRPr="00F772BA">
        <w:rPr>
          <w:rFonts w:ascii="Times New Roman" w:hAnsi="Times New Roman" w:cs="Times New Roman"/>
          <w:sz w:val="28"/>
          <w:szCs w:val="28"/>
        </w:rPr>
        <w:t xml:space="preserve">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w:t>
      </w:r>
      <w:r w:rsidRPr="00F772BA">
        <w:rPr>
          <w:rFonts w:ascii="Times New Roman" w:hAnsi="Times New Roman" w:cs="Times New Roman"/>
          <w:sz w:val="28"/>
          <w:szCs w:val="28"/>
        </w:rPr>
        <w:lastRenderedPageBreak/>
        <w:t>федеральными законами.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Процедура медиации может применяться после возникновения споров, рассматриваемых в порядке гражданского судопроизводства, административного судопроизводства и судопроизводства в арбитражных судах.</w:t>
      </w:r>
    </w:p>
    <w:p w:rsidR="00F772BA" w:rsidRPr="00F772BA" w:rsidRDefault="00F772BA">
      <w:pPr>
        <w:pStyle w:val="ConsPlusNormal"/>
        <w:jc w:val="both"/>
        <w:rPr>
          <w:rFonts w:ascii="Times New Roman" w:hAnsi="Times New Roman" w:cs="Times New Roman"/>
          <w:sz w:val="28"/>
          <w:szCs w:val="28"/>
        </w:rPr>
      </w:pPr>
      <w:r w:rsidRPr="00F772BA">
        <w:rPr>
          <w:rFonts w:ascii="Times New Roman" w:hAnsi="Times New Roman" w:cs="Times New Roman"/>
          <w:sz w:val="28"/>
          <w:szCs w:val="28"/>
        </w:rPr>
        <w:t>(</w:t>
      </w:r>
      <w:proofErr w:type="gramStart"/>
      <w:r w:rsidRPr="00F772BA">
        <w:rPr>
          <w:rFonts w:ascii="Times New Roman" w:hAnsi="Times New Roman" w:cs="Times New Roman"/>
          <w:sz w:val="28"/>
          <w:szCs w:val="28"/>
        </w:rPr>
        <w:t>в</w:t>
      </w:r>
      <w:proofErr w:type="gramEnd"/>
      <w:r w:rsidRPr="00F772BA">
        <w:rPr>
          <w:rFonts w:ascii="Times New Roman" w:hAnsi="Times New Roman" w:cs="Times New Roman"/>
          <w:sz w:val="28"/>
          <w:szCs w:val="28"/>
        </w:rPr>
        <w:t xml:space="preserve"> ред. Федерального </w:t>
      </w:r>
      <w:hyperlink r:id="rId9">
        <w:r w:rsidRPr="00F772BA">
          <w:rPr>
            <w:rFonts w:ascii="Times New Roman" w:hAnsi="Times New Roman" w:cs="Times New Roman"/>
            <w:sz w:val="28"/>
            <w:szCs w:val="28"/>
          </w:rPr>
          <w:t>закона</w:t>
        </w:r>
      </w:hyperlink>
      <w:r w:rsidRPr="00F772BA">
        <w:rPr>
          <w:rFonts w:ascii="Times New Roman" w:hAnsi="Times New Roman" w:cs="Times New Roman"/>
          <w:sz w:val="28"/>
          <w:szCs w:val="28"/>
        </w:rPr>
        <w:t xml:space="preserve"> от 26.07.2019 N 197-ФЗ)</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5. Процедура медиации не применяется к коллективным трудовым спорам, а также спорам, возникающим из отношений, указанных в </w:t>
      </w:r>
      <w:hyperlink w:anchor="P25">
        <w:r w:rsidRPr="00F772BA">
          <w:rPr>
            <w:rFonts w:ascii="Times New Roman" w:hAnsi="Times New Roman" w:cs="Times New Roman"/>
            <w:sz w:val="28"/>
            <w:szCs w:val="28"/>
          </w:rPr>
          <w:t>части 2</w:t>
        </w:r>
      </w:hyperlink>
      <w:r w:rsidRPr="00F772BA">
        <w:rPr>
          <w:rFonts w:ascii="Times New Roman" w:hAnsi="Times New Roman" w:cs="Times New Roman"/>
          <w:sz w:val="28"/>
          <w:szCs w:val="28"/>
        </w:rPr>
        <w:t xml:space="preserve">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2. Основные понятия, используемые в настоящем Федеральном законе</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стороны - желающие урегулировать спор с помощью процедуры медиации субъекты отношений, указанных в </w:t>
      </w:r>
      <w:hyperlink w:anchor="P22">
        <w:r w:rsidRPr="00F772BA">
          <w:rPr>
            <w:rFonts w:ascii="Times New Roman" w:hAnsi="Times New Roman" w:cs="Times New Roman"/>
            <w:sz w:val="28"/>
            <w:szCs w:val="28"/>
          </w:rPr>
          <w:t>статье 1</w:t>
        </w:r>
      </w:hyperlink>
      <w:r w:rsidRPr="00F772BA">
        <w:rPr>
          <w:rFonts w:ascii="Times New Roman" w:hAnsi="Times New Roman" w:cs="Times New Roman"/>
          <w:sz w:val="28"/>
          <w:szCs w:val="28"/>
        </w:rPr>
        <w:t xml:space="preserve"> настоящего Федерального закона;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4) организация, осуществляющая деятельность по обеспечению проведения процедуры медиации, - юридическое лицо, одним из основных </w:t>
      </w:r>
      <w:proofErr w:type="gramStart"/>
      <w:r w:rsidRPr="00F772BA">
        <w:rPr>
          <w:rFonts w:ascii="Times New Roman" w:hAnsi="Times New Roman" w:cs="Times New Roman"/>
          <w:sz w:val="28"/>
          <w:szCs w:val="28"/>
        </w:rPr>
        <w:t>видов</w:t>
      </w:r>
      <w:proofErr w:type="gramEnd"/>
      <w:r w:rsidRPr="00F772BA">
        <w:rPr>
          <w:rFonts w:ascii="Times New Roman" w:hAnsi="Times New Roman" w:cs="Times New Roman"/>
          <w:sz w:val="28"/>
          <w:szCs w:val="28"/>
        </w:rPr>
        <w:t xml:space="preserve">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w:t>
      </w:r>
      <w:r w:rsidRPr="00F772BA">
        <w:rPr>
          <w:rFonts w:ascii="Times New Roman" w:hAnsi="Times New Roman" w:cs="Times New Roman"/>
          <w:sz w:val="28"/>
          <w:szCs w:val="28"/>
        </w:rPr>
        <w:lastRenderedPageBreak/>
        <w:t>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6) соглашение о проведении процедуры медиации - соглашение сторон, с </w:t>
      </w:r>
      <w:proofErr w:type="gramStart"/>
      <w:r w:rsidRPr="00F772BA">
        <w:rPr>
          <w:rFonts w:ascii="Times New Roman" w:hAnsi="Times New Roman" w:cs="Times New Roman"/>
          <w:sz w:val="28"/>
          <w:szCs w:val="28"/>
        </w:rPr>
        <w:t>момента</w:t>
      </w:r>
      <w:proofErr w:type="gramEnd"/>
      <w:r w:rsidRPr="00F772BA">
        <w:rPr>
          <w:rFonts w:ascii="Times New Roman" w:hAnsi="Times New Roman" w:cs="Times New Roman"/>
          <w:sz w:val="28"/>
          <w:szCs w:val="28"/>
        </w:rPr>
        <w:t xml:space="preserve"> заключения которого начинает применяться процедура медиации в отношении спора или споров, возникших между сторонами;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3. Принципы проведения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4. Применение процедуры медиации при рассмотрении спора судом или третейским судом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В случае</w:t>
      </w:r>
      <w:proofErr w:type="gramStart"/>
      <w:r w:rsidRPr="00F772BA">
        <w:rPr>
          <w:rFonts w:ascii="Times New Roman" w:hAnsi="Times New Roman" w:cs="Times New Roman"/>
          <w:sz w:val="28"/>
          <w:szCs w:val="28"/>
        </w:rPr>
        <w:t>,</w:t>
      </w:r>
      <w:proofErr w:type="gramEnd"/>
      <w:r w:rsidRPr="00F772BA">
        <w:rPr>
          <w:rFonts w:ascii="Times New Roman" w:hAnsi="Times New Roman" w:cs="Times New Roman"/>
          <w:sz w:val="28"/>
          <w:szCs w:val="28"/>
        </w:rPr>
        <w:t xml:space="preserve">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5. Конфиденциальность информации, относящейся к процедуре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2. Медиатор не вправе разглашать информацию, относящуюся к процедуре медиации и ставшую ему известной при ее проведении, без </w:t>
      </w:r>
      <w:r w:rsidRPr="00F772BA">
        <w:rPr>
          <w:rFonts w:ascii="Times New Roman" w:hAnsi="Times New Roman" w:cs="Times New Roman"/>
          <w:sz w:val="28"/>
          <w:szCs w:val="28"/>
        </w:rPr>
        <w:lastRenderedPageBreak/>
        <w:t>согласия сторон.</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w:t>
      </w:r>
      <w:proofErr w:type="gramStart"/>
      <w:r w:rsidRPr="00F772BA">
        <w:rPr>
          <w:rFonts w:ascii="Times New Roman" w:hAnsi="Times New Roman" w:cs="Times New Roman"/>
          <w:sz w:val="28"/>
          <w:szCs w:val="28"/>
        </w:rPr>
        <w:t>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proofErr w:type="gramEnd"/>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w:t>
      </w:r>
      <w:proofErr w:type="gramStart"/>
      <w:r w:rsidRPr="00F772BA">
        <w:rPr>
          <w:rFonts w:ascii="Times New Roman" w:hAnsi="Times New Roman" w:cs="Times New Roman"/>
          <w:sz w:val="28"/>
          <w:szCs w:val="28"/>
        </w:rPr>
        <w:t>предложении</w:t>
      </w:r>
      <w:proofErr w:type="gramEnd"/>
      <w:r w:rsidRPr="00F772BA">
        <w:rPr>
          <w:rFonts w:ascii="Times New Roman" w:hAnsi="Times New Roman" w:cs="Times New Roman"/>
          <w:sz w:val="28"/>
          <w:szCs w:val="28"/>
        </w:rPr>
        <w:t xml:space="preserve"> одной из сторон о применении процедуры медиации, равно как и готовности одной из сторон к участию в проведении данной процедуры;</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2) </w:t>
      </w:r>
      <w:proofErr w:type="gramStart"/>
      <w:r w:rsidRPr="00F772BA">
        <w:rPr>
          <w:rFonts w:ascii="Times New Roman" w:hAnsi="Times New Roman" w:cs="Times New Roman"/>
          <w:sz w:val="28"/>
          <w:szCs w:val="28"/>
        </w:rPr>
        <w:t>мнениях</w:t>
      </w:r>
      <w:proofErr w:type="gramEnd"/>
      <w:r w:rsidRPr="00F772BA">
        <w:rPr>
          <w:rFonts w:ascii="Times New Roman" w:hAnsi="Times New Roman" w:cs="Times New Roman"/>
          <w:sz w:val="28"/>
          <w:szCs w:val="28"/>
        </w:rPr>
        <w:t xml:space="preserve"> или предложениях, высказанных одной из сторон в отношении возможности урегулирования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w:t>
      </w:r>
      <w:proofErr w:type="gramStart"/>
      <w:r w:rsidRPr="00F772BA">
        <w:rPr>
          <w:rFonts w:ascii="Times New Roman" w:hAnsi="Times New Roman" w:cs="Times New Roman"/>
          <w:sz w:val="28"/>
          <w:szCs w:val="28"/>
        </w:rPr>
        <w:t>признаниях</w:t>
      </w:r>
      <w:proofErr w:type="gramEnd"/>
      <w:r w:rsidRPr="00F772BA">
        <w:rPr>
          <w:rFonts w:ascii="Times New Roman" w:hAnsi="Times New Roman" w:cs="Times New Roman"/>
          <w:sz w:val="28"/>
          <w:szCs w:val="28"/>
        </w:rPr>
        <w:t>, сделанных одной из сторон в ходе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готовности одной из сторон принять предложение медиатора или другой стороны об урегулировании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6. Условие раскрытия медиатором информации, относящейся к процедуре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В случае</w:t>
      </w:r>
      <w:proofErr w:type="gramStart"/>
      <w:r w:rsidRPr="00F772BA">
        <w:rPr>
          <w:rFonts w:ascii="Times New Roman" w:hAnsi="Times New Roman" w:cs="Times New Roman"/>
          <w:sz w:val="28"/>
          <w:szCs w:val="28"/>
        </w:rPr>
        <w:t>,</w:t>
      </w:r>
      <w:proofErr w:type="gramEnd"/>
      <w:r w:rsidRPr="00F772BA">
        <w:rPr>
          <w:rFonts w:ascii="Times New Roman" w:hAnsi="Times New Roman" w:cs="Times New Roman"/>
          <w:sz w:val="28"/>
          <w:szCs w:val="28"/>
        </w:rPr>
        <w:t xml:space="preserve">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7. Условия применения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w:t>
      </w:r>
      <w:r w:rsidRPr="00F772BA">
        <w:rPr>
          <w:rFonts w:ascii="Times New Roman" w:hAnsi="Times New Roman" w:cs="Times New Roman"/>
          <w:sz w:val="28"/>
          <w:szCs w:val="28"/>
        </w:rPr>
        <w:lastRenderedPageBreak/>
        <w:t>предложению судьи или третейского судьи.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Проведение процедуры медиации начинается со дня заключения сторонами соглашения о проведении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медиации, такое предложение считается отклоненным.</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6. Предложение об обращении к процедуре медиации должно содержать сведения, указанные в </w:t>
      </w:r>
      <w:hyperlink w:anchor="P81">
        <w:r w:rsidRPr="00F772BA">
          <w:rPr>
            <w:rFonts w:ascii="Times New Roman" w:hAnsi="Times New Roman" w:cs="Times New Roman"/>
            <w:sz w:val="28"/>
            <w:szCs w:val="28"/>
          </w:rPr>
          <w:t>части 2 статьи 8</w:t>
        </w:r>
      </w:hyperlink>
      <w:r w:rsidRPr="00F772BA">
        <w:rPr>
          <w:rFonts w:ascii="Times New Roman" w:hAnsi="Times New Roman" w:cs="Times New Roman"/>
          <w:sz w:val="28"/>
          <w:szCs w:val="28"/>
        </w:rPr>
        <w:t xml:space="preserve"> настоящего Федерального закона.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8. Соглашение о проведении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Соглашение о проведении процедуры медиации заключается в письменной форме.</w:t>
      </w:r>
    </w:p>
    <w:p w:rsidR="00F772BA" w:rsidRPr="00F772BA" w:rsidRDefault="00F772BA">
      <w:pPr>
        <w:pStyle w:val="ConsPlusNormal"/>
        <w:spacing w:before="220"/>
        <w:ind w:firstLine="540"/>
        <w:jc w:val="both"/>
        <w:rPr>
          <w:rFonts w:ascii="Times New Roman" w:hAnsi="Times New Roman" w:cs="Times New Roman"/>
          <w:sz w:val="28"/>
          <w:szCs w:val="28"/>
        </w:rPr>
      </w:pPr>
      <w:bookmarkStart w:id="3" w:name="P81"/>
      <w:bookmarkEnd w:id="3"/>
      <w:r w:rsidRPr="00F772BA">
        <w:rPr>
          <w:rFonts w:ascii="Times New Roman" w:hAnsi="Times New Roman" w:cs="Times New Roman"/>
          <w:sz w:val="28"/>
          <w:szCs w:val="28"/>
        </w:rPr>
        <w:t>2. Соглашение о проведении процедуры медиации должно содержать сведения: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 о предмете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о медиаторе, медиаторах или об организации, осуществляющей деятельность по обеспечению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о порядке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об условиях участия сторон в расходах, связанных с проведением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5) о сроках проведения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9. Выбор и назначение медиатора</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Для проведения процедуры медиации стороны по взаимному </w:t>
      </w:r>
      <w:r w:rsidRPr="00F772BA">
        <w:rPr>
          <w:rFonts w:ascii="Times New Roman" w:hAnsi="Times New Roman" w:cs="Times New Roman"/>
          <w:sz w:val="28"/>
          <w:szCs w:val="28"/>
        </w:rPr>
        <w:lastRenderedPageBreak/>
        <w:t>согласию выбирают одного или нескольких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w:t>
      </w:r>
      <w:proofErr w:type="gramStart"/>
      <w:r w:rsidRPr="00F772BA">
        <w:rPr>
          <w:rFonts w:ascii="Times New Roman" w:hAnsi="Times New Roman" w:cs="Times New Roman"/>
          <w:sz w:val="28"/>
          <w:szCs w:val="28"/>
        </w:rPr>
        <w:t>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roofErr w:type="gramEnd"/>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10. Оплата деятельности по проведению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Деятельность по проведению процедуры медиации осуществляется медиатором, </w:t>
      </w:r>
      <w:proofErr w:type="gramStart"/>
      <w:r w:rsidRPr="00F772BA">
        <w:rPr>
          <w:rFonts w:ascii="Times New Roman" w:hAnsi="Times New Roman" w:cs="Times New Roman"/>
          <w:sz w:val="28"/>
          <w:szCs w:val="28"/>
        </w:rPr>
        <w:t>медиаторами</w:t>
      </w:r>
      <w:proofErr w:type="gramEnd"/>
      <w:r w:rsidRPr="00F772BA">
        <w:rPr>
          <w:rFonts w:ascii="Times New Roman" w:hAnsi="Times New Roman" w:cs="Times New Roman"/>
          <w:sz w:val="28"/>
          <w:szCs w:val="28"/>
        </w:rPr>
        <w:t xml:space="preserve">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11. Порядок проведения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Порядок проведения процедуры медиации устанавливается соглашением о проведении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 виды споров, урегулирование которых проводится в соответствии с данными правилами;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lastRenderedPageBreak/>
        <w:t>2) порядок выбора или назначения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порядок участия сторон в расходах, связанных с проведением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5. Медиатор не вправе вносить, если стороны не договорились об ином, предложения об урегулировании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6. В течение всей процедуры медиации медиатор может встречаться и поддерживать связь как со всеми сторонами вместе, так и с каждой из них в отдельности.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7. При проведении процедуры медиации медиатор не вправе ставить своими действиями </w:t>
      </w:r>
      <w:proofErr w:type="gramStart"/>
      <w:r w:rsidRPr="00F772BA">
        <w:rPr>
          <w:rFonts w:ascii="Times New Roman" w:hAnsi="Times New Roman" w:cs="Times New Roman"/>
          <w:sz w:val="28"/>
          <w:szCs w:val="28"/>
        </w:rPr>
        <w:t>какую-либо</w:t>
      </w:r>
      <w:proofErr w:type="gramEnd"/>
      <w:r w:rsidRPr="00F772BA">
        <w:rPr>
          <w:rFonts w:ascii="Times New Roman" w:hAnsi="Times New Roman" w:cs="Times New Roman"/>
          <w:sz w:val="28"/>
          <w:szCs w:val="28"/>
        </w:rPr>
        <w:t xml:space="preserve"> из сторон в преимущественное положение, равно как и умалять права и законные интересы одной из сторон.</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12. Медиативное соглашение</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Медиативное соглашение подлежит исполнению на основе принципов добровольности и добросовестности сторон.</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w:t>
      </w:r>
      <w:hyperlink r:id="rId10">
        <w:r w:rsidRPr="00F772BA">
          <w:rPr>
            <w:rFonts w:ascii="Times New Roman" w:hAnsi="Times New Roman" w:cs="Times New Roman"/>
            <w:sz w:val="28"/>
            <w:szCs w:val="28"/>
          </w:rPr>
          <w:t>законодательством</w:t>
        </w:r>
      </w:hyperlink>
      <w:r w:rsidRPr="00F772BA">
        <w:rPr>
          <w:rFonts w:ascii="Times New Roman" w:hAnsi="Times New Roman" w:cs="Times New Roman"/>
          <w:sz w:val="28"/>
          <w:szCs w:val="28"/>
        </w:rPr>
        <w:t xml:space="preserve"> о международном коммерческом арбитраже.</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5. Медиативное соглашение, достигнутое сторонами в результате процедуры медиации, проведенной без передачи спора на рассмотрение суда или третейского суда, в случае его нотариального удостоверения имеет силу исполнительного документа.</w:t>
      </w:r>
    </w:p>
    <w:p w:rsidR="00F772BA" w:rsidRPr="00F772BA" w:rsidRDefault="00F772BA">
      <w:pPr>
        <w:pStyle w:val="ConsPlusNormal"/>
        <w:jc w:val="both"/>
        <w:rPr>
          <w:rFonts w:ascii="Times New Roman" w:hAnsi="Times New Roman" w:cs="Times New Roman"/>
          <w:sz w:val="28"/>
          <w:szCs w:val="28"/>
        </w:rPr>
      </w:pPr>
      <w:r w:rsidRPr="00F772BA">
        <w:rPr>
          <w:rFonts w:ascii="Times New Roman" w:hAnsi="Times New Roman" w:cs="Times New Roman"/>
          <w:sz w:val="28"/>
          <w:szCs w:val="28"/>
        </w:rPr>
        <w:t>(</w:t>
      </w:r>
      <w:proofErr w:type="gramStart"/>
      <w:r w:rsidRPr="00F772BA">
        <w:rPr>
          <w:rFonts w:ascii="Times New Roman" w:hAnsi="Times New Roman" w:cs="Times New Roman"/>
          <w:sz w:val="28"/>
          <w:szCs w:val="28"/>
        </w:rPr>
        <w:t>ч</w:t>
      </w:r>
      <w:proofErr w:type="gramEnd"/>
      <w:r w:rsidRPr="00F772BA">
        <w:rPr>
          <w:rFonts w:ascii="Times New Roman" w:hAnsi="Times New Roman" w:cs="Times New Roman"/>
          <w:sz w:val="28"/>
          <w:szCs w:val="28"/>
        </w:rPr>
        <w:t xml:space="preserve">асть 5 введена Федеральным </w:t>
      </w:r>
      <w:hyperlink r:id="rId11">
        <w:r w:rsidRPr="00F772BA">
          <w:rPr>
            <w:rFonts w:ascii="Times New Roman" w:hAnsi="Times New Roman" w:cs="Times New Roman"/>
            <w:sz w:val="28"/>
            <w:szCs w:val="28"/>
          </w:rPr>
          <w:t>законом</w:t>
        </w:r>
      </w:hyperlink>
      <w:r w:rsidRPr="00F772BA">
        <w:rPr>
          <w:rFonts w:ascii="Times New Roman" w:hAnsi="Times New Roman" w:cs="Times New Roman"/>
          <w:sz w:val="28"/>
          <w:szCs w:val="28"/>
        </w:rPr>
        <w:t xml:space="preserve"> от 26.07.2019 N 197-ФЗ)</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bookmarkStart w:id="4" w:name="P123"/>
      <w:bookmarkEnd w:id="4"/>
      <w:r w:rsidRPr="00F772BA">
        <w:rPr>
          <w:rFonts w:ascii="Times New Roman" w:hAnsi="Times New Roman" w:cs="Times New Roman"/>
          <w:sz w:val="28"/>
          <w:szCs w:val="28"/>
        </w:rPr>
        <w:t>Статья 13. Сроки проведения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14. Прекращение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Процедура медиации прекращается в связи со следующими обстоятельствами: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 заключение сторонами медиативного соглашения - со дня подписания такого соглашения;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2) заключение соглашения сторон о прекращении процедуры медиации без достижения согласия по имеющимся разногласиям - со дня подписания </w:t>
      </w:r>
      <w:r w:rsidRPr="00F772BA">
        <w:rPr>
          <w:rFonts w:ascii="Times New Roman" w:hAnsi="Times New Roman" w:cs="Times New Roman"/>
          <w:sz w:val="28"/>
          <w:szCs w:val="28"/>
        </w:rPr>
        <w:lastRenderedPageBreak/>
        <w:t>такого соглашения;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5) истечение срока проведения процедуры медиации - со дня его истечения с учетом положений </w:t>
      </w:r>
      <w:hyperlink w:anchor="P123">
        <w:r w:rsidRPr="00F772BA">
          <w:rPr>
            <w:rFonts w:ascii="Times New Roman" w:hAnsi="Times New Roman" w:cs="Times New Roman"/>
            <w:sz w:val="28"/>
            <w:szCs w:val="28"/>
          </w:rPr>
          <w:t>статьи 13</w:t>
        </w:r>
      </w:hyperlink>
      <w:r w:rsidRPr="00F772BA">
        <w:rPr>
          <w:rFonts w:ascii="Times New Roman" w:hAnsi="Times New Roman" w:cs="Times New Roman"/>
          <w:sz w:val="28"/>
          <w:szCs w:val="28"/>
        </w:rPr>
        <w:t xml:space="preserve"> настоящего Федерального закона.</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15. Требования к медиаторам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Деятельность медиатора может осуществляться как на профессиональной, так и на непрофессиональной основе.</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w:t>
      </w:r>
      <w:hyperlink w:anchor="P152">
        <w:r w:rsidRPr="00F772BA">
          <w:rPr>
            <w:rFonts w:ascii="Times New Roman" w:hAnsi="Times New Roman" w:cs="Times New Roman"/>
            <w:sz w:val="28"/>
            <w:szCs w:val="28"/>
          </w:rPr>
          <w:t>статьей 16</w:t>
        </w:r>
      </w:hyperlink>
      <w:r w:rsidRPr="00F772BA">
        <w:rPr>
          <w:rFonts w:ascii="Times New Roman" w:hAnsi="Times New Roman" w:cs="Times New Roman"/>
          <w:sz w:val="28"/>
          <w:szCs w:val="28"/>
        </w:rPr>
        <w:t xml:space="preserve"> настоящего Федерального закона.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Деятельность медиатора не является предпринимательской деятельностью.</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6. Медиатор не вправе:</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 быть представителем какой-либо стороны;</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оказывать какой-либо стороне юридическую, консультационную или иную помощь;</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w:t>
      </w:r>
      <w:r w:rsidRPr="00F772BA">
        <w:rPr>
          <w:rFonts w:ascii="Times New Roman" w:hAnsi="Times New Roman" w:cs="Times New Roman"/>
          <w:sz w:val="28"/>
          <w:szCs w:val="28"/>
        </w:rPr>
        <w:lastRenderedPageBreak/>
        <w:t>родственных отношениях;</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делать без согласия сторон публичные заявления по существу спора.</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bookmarkStart w:id="5" w:name="P152"/>
      <w:bookmarkEnd w:id="5"/>
      <w:r w:rsidRPr="00F772BA">
        <w:rPr>
          <w:rFonts w:ascii="Times New Roman" w:hAnsi="Times New Roman" w:cs="Times New Roman"/>
          <w:sz w:val="28"/>
          <w:szCs w:val="28"/>
        </w:rPr>
        <w:t>Статья 16. Осуществление деятельности медиатора на профессиональной основе</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1. Осуществлять деятельность медиаторов на профессиональной основе могут лица, достигшие возраста двадцати пяти лет, имеющие высшее образование и получившие дополнительное профессиональное образование по вопросам применения процедуры медиации.</w:t>
      </w:r>
    </w:p>
    <w:p w:rsidR="00F772BA" w:rsidRPr="00F772BA" w:rsidRDefault="00F772BA">
      <w:pPr>
        <w:pStyle w:val="ConsPlusNormal"/>
        <w:jc w:val="both"/>
        <w:rPr>
          <w:rFonts w:ascii="Times New Roman" w:hAnsi="Times New Roman" w:cs="Times New Roman"/>
          <w:sz w:val="28"/>
          <w:szCs w:val="28"/>
        </w:rPr>
      </w:pPr>
      <w:r w:rsidRPr="00F772BA">
        <w:rPr>
          <w:rFonts w:ascii="Times New Roman" w:hAnsi="Times New Roman" w:cs="Times New Roman"/>
          <w:sz w:val="28"/>
          <w:szCs w:val="28"/>
        </w:rPr>
        <w:t>(</w:t>
      </w:r>
      <w:proofErr w:type="gramStart"/>
      <w:r w:rsidRPr="00F772BA">
        <w:rPr>
          <w:rFonts w:ascii="Times New Roman" w:hAnsi="Times New Roman" w:cs="Times New Roman"/>
          <w:sz w:val="28"/>
          <w:szCs w:val="28"/>
        </w:rPr>
        <w:t>в</w:t>
      </w:r>
      <w:proofErr w:type="gramEnd"/>
      <w:r w:rsidRPr="00F772BA">
        <w:rPr>
          <w:rFonts w:ascii="Times New Roman" w:hAnsi="Times New Roman" w:cs="Times New Roman"/>
          <w:sz w:val="28"/>
          <w:szCs w:val="28"/>
        </w:rPr>
        <w:t xml:space="preserve"> ред. Федерального </w:t>
      </w:r>
      <w:hyperlink r:id="rId12">
        <w:r w:rsidRPr="00F772BA">
          <w:rPr>
            <w:rFonts w:ascii="Times New Roman" w:hAnsi="Times New Roman" w:cs="Times New Roman"/>
            <w:sz w:val="28"/>
            <w:szCs w:val="28"/>
          </w:rPr>
          <w:t>закона</w:t>
        </w:r>
      </w:hyperlink>
      <w:r w:rsidRPr="00F772BA">
        <w:rPr>
          <w:rFonts w:ascii="Times New Roman" w:hAnsi="Times New Roman" w:cs="Times New Roman"/>
          <w:sz w:val="28"/>
          <w:szCs w:val="28"/>
        </w:rPr>
        <w:t xml:space="preserve"> от 02.07.2013 N 185-ФЗ)</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1.1. Осуществлять деятельность медиаторов на профессиональной основе могут также судьи, пребывающие в отставке. Списки судей, пребывающих в отставке и изъявивших желание осуществлять деятельность медиаторов на профессиональной основе, ведутся советами судей субъектов Российской Федерации.</w:t>
      </w:r>
    </w:p>
    <w:p w:rsidR="00F772BA" w:rsidRPr="00F772BA" w:rsidRDefault="00F772BA">
      <w:pPr>
        <w:pStyle w:val="ConsPlusNormal"/>
        <w:jc w:val="both"/>
        <w:rPr>
          <w:rFonts w:ascii="Times New Roman" w:hAnsi="Times New Roman" w:cs="Times New Roman"/>
          <w:sz w:val="28"/>
          <w:szCs w:val="28"/>
        </w:rPr>
      </w:pPr>
      <w:r w:rsidRPr="00F772BA">
        <w:rPr>
          <w:rFonts w:ascii="Times New Roman" w:hAnsi="Times New Roman" w:cs="Times New Roman"/>
          <w:sz w:val="28"/>
          <w:szCs w:val="28"/>
        </w:rPr>
        <w:t>(</w:t>
      </w:r>
      <w:proofErr w:type="gramStart"/>
      <w:r w:rsidRPr="00F772BA">
        <w:rPr>
          <w:rFonts w:ascii="Times New Roman" w:hAnsi="Times New Roman" w:cs="Times New Roman"/>
          <w:sz w:val="28"/>
          <w:szCs w:val="28"/>
        </w:rPr>
        <w:t>ч</w:t>
      </w:r>
      <w:proofErr w:type="gramEnd"/>
      <w:r w:rsidRPr="00F772BA">
        <w:rPr>
          <w:rFonts w:ascii="Times New Roman" w:hAnsi="Times New Roman" w:cs="Times New Roman"/>
          <w:sz w:val="28"/>
          <w:szCs w:val="28"/>
        </w:rPr>
        <w:t xml:space="preserve">асть 1.1 введена Федеральным </w:t>
      </w:r>
      <w:hyperlink r:id="rId13">
        <w:r w:rsidRPr="00F772BA">
          <w:rPr>
            <w:rFonts w:ascii="Times New Roman" w:hAnsi="Times New Roman" w:cs="Times New Roman"/>
            <w:sz w:val="28"/>
            <w:szCs w:val="28"/>
          </w:rPr>
          <w:t>законом</w:t>
        </w:r>
      </w:hyperlink>
      <w:r w:rsidRPr="00F772BA">
        <w:rPr>
          <w:rFonts w:ascii="Times New Roman" w:hAnsi="Times New Roman" w:cs="Times New Roman"/>
          <w:sz w:val="28"/>
          <w:szCs w:val="28"/>
        </w:rPr>
        <w:t xml:space="preserve"> от 26.07.2019 N 197-ФЗ)</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17. Ответственность медиаторов и организаций, осуществляющих деятельность по обеспечению проведения процедуры медиации</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Медиаторы и организации, осуществляющие деятельность по обеспечению проведения процедуры медиации, несут ответственность перед </w:t>
      </w:r>
      <w:r w:rsidRPr="00F772BA">
        <w:rPr>
          <w:rFonts w:ascii="Times New Roman" w:hAnsi="Times New Roman" w:cs="Times New Roman"/>
          <w:sz w:val="28"/>
          <w:szCs w:val="28"/>
        </w:rPr>
        <w:lastRenderedPageBreak/>
        <w:t>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18. Саморегулируемая организация медиаторов</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В целях разработки и установления стандартов и правил профессиональной деятельности медиаторов, а также порядка осуществления </w:t>
      </w:r>
      <w:proofErr w:type="gramStart"/>
      <w:r w:rsidRPr="00F772BA">
        <w:rPr>
          <w:rFonts w:ascii="Times New Roman" w:hAnsi="Times New Roman" w:cs="Times New Roman"/>
          <w:sz w:val="28"/>
          <w:szCs w:val="28"/>
        </w:rPr>
        <w:t>контроля за</w:t>
      </w:r>
      <w:proofErr w:type="gramEnd"/>
      <w:r w:rsidRPr="00F772BA">
        <w:rPr>
          <w:rFonts w:ascii="Times New Roman" w:hAnsi="Times New Roman" w:cs="Times New Roman"/>
          <w:sz w:val="28"/>
          <w:szCs w:val="28"/>
        </w:rPr>
        <w:t xml:space="preserve">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Саморегулируемые организации медиаторов создаются в форме ассоциаций (союзов) или некоммерческих партнерств.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Организация включается в государственный реестр саморегулируемых организаций медиаторов при условии ее соответствия следующим требованиям:</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или не менее чем двадцати организаций, осуществляющих деятельность по обеспечению проведения процедуры медиации. Допускается объединение в составе одной саморегулируемой организации медиаторов физических лиц, осуществляющих деятельность медиаторов на профессиональной основе, и организаций, осуществляющих деятельность по обеспечению проведения процедуры медиации, в количестве не менее ста указанных физических лиц и организаций в совокупности. Указанные физические лица и организации должны соответствовать установленным настоящим Федеральным законом требованиям к членству в такой организации;</w:t>
      </w:r>
    </w:p>
    <w:p w:rsidR="00F772BA" w:rsidRPr="00F772BA" w:rsidRDefault="00F772BA">
      <w:pPr>
        <w:pStyle w:val="ConsPlusNormal"/>
        <w:jc w:val="both"/>
        <w:rPr>
          <w:rFonts w:ascii="Times New Roman" w:hAnsi="Times New Roman" w:cs="Times New Roman"/>
          <w:sz w:val="28"/>
          <w:szCs w:val="28"/>
        </w:rPr>
      </w:pPr>
      <w:r w:rsidRPr="00F772BA">
        <w:rPr>
          <w:rFonts w:ascii="Times New Roman" w:hAnsi="Times New Roman" w:cs="Times New Roman"/>
          <w:sz w:val="28"/>
          <w:szCs w:val="28"/>
        </w:rPr>
        <w:t xml:space="preserve">(п. 1 в ред. Федерального </w:t>
      </w:r>
      <w:hyperlink r:id="rId14">
        <w:r w:rsidRPr="00F772BA">
          <w:rPr>
            <w:rFonts w:ascii="Times New Roman" w:hAnsi="Times New Roman" w:cs="Times New Roman"/>
            <w:sz w:val="28"/>
            <w:szCs w:val="28"/>
          </w:rPr>
          <w:t>закона</w:t>
        </w:r>
      </w:hyperlink>
      <w:r w:rsidRPr="00F772BA">
        <w:rPr>
          <w:rFonts w:ascii="Times New Roman" w:hAnsi="Times New Roman" w:cs="Times New Roman"/>
          <w:sz w:val="28"/>
          <w:szCs w:val="28"/>
        </w:rPr>
        <w:t xml:space="preserve"> от 23.07.2013 N 233-ФЗ)</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2) наличие утвержденного порядка осуществления </w:t>
      </w:r>
      <w:proofErr w:type="gramStart"/>
      <w:r w:rsidRPr="00F772BA">
        <w:rPr>
          <w:rFonts w:ascii="Times New Roman" w:hAnsi="Times New Roman" w:cs="Times New Roman"/>
          <w:sz w:val="28"/>
          <w:szCs w:val="28"/>
        </w:rPr>
        <w:t>контроля за</w:t>
      </w:r>
      <w:proofErr w:type="gramEnd"/>
      <w:r w:rsidRPr="00F772BA">
        <w:rPr>
          <w:rFonts w:ascii="Times New Roman" w:hAnsi="Times New Roman" w:cs="Times New Roman"/>
          <w:sz w:val="28"/>
          <w:szCs w:val="28"/>
        </w:rPr>
        <w:t xml:space="preserve"> качеством работы членов саморегулируемой организации медиаторов и </w:t>
      </w:r>
      <w:r w:rsidRPr="00F772BA">
        <w:rPr>
          <w:rFonts w:ascii="Times New Roman" w:hAnsi="Times New Roman" w:cs="Times New Roman"/>
          <w:sz w:val="28"/>
          <w:szCs w:val="28"/>
        </w:rPr>
        <w:lastRenderedPageBreak/>
        <w:t>принятого кодекса профессиональной этики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3) соответствие саморегулируемой организации требованиям, предусмотренным Федеральным </w:t>
      </w:r>
      <w:hyperlink r:id="rId15">
        <w:r w:rsidRPr="00F772BA">
          <w:rPr>
            <w:rFonts w:ascii="Times New Roman" w:hAnsi="Times New Roman" w:cs="Times New Roman"/>
            <w:sz w:val="28"/>
            <w:szCs w:val="28"/>
          </w:rPr>
          <w:t>законом</w:t>
        </w:r>
      </w:hyperlink>
      <w:r w:rsidRPr="00F772BA">
        <w:rPr>
          <w:rFonts w:ascii="Times New Roman" w:hAnsi="Times New Roman" w:cs="Times New Roman"/>
          <w:sz w:val="28"/>
          <w:szCs w:val="28"/>
        </w:rPr>
        <w:t xml:space="preserve"> от 1 декабря 2007 года N 315-ФЗ "О саморегулируемых организациях" (далее - Федеральный закон "О саморегулируемых организациях").</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5. </w:t>
      </w:r>
      <w:proofErr w:type="gramStart"/>
      <w:r w:rsidRPr="00F772BA">
        <w:rPr>
          <w:rFonts w:ascii="Times New Roman" w:hAnsi="Times New Roman" w:cs="Times New Roman"/>
          <w:sz w:val="28"/>
          <w:szCs w:val="28"/>
        </w:rPr>
        <w:t>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w:t>
      </w:r>
      <w:proofErr w:type="gramEnd"/>
      <w:r w:rsidRPr="00F772BA">
        <w:rPr>
          <w:rFonts w:ascii="Times New Roman" w:hAnsi="Times New Roman" w:cs="Times New Roman"/>
          <w:sz w:val="28"/>
          <w:szCs w:val="28"/>
        </w:rPr>
        <w:t xml:space="preserve"> воздействия.</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6. Саморегулируемая организация медиаторов наряду с правами, определенными Федеральным </w:t>
      </w:r>
      <w:hyperlink r:id="rId16">
        <w:r w:rsidRPr="00F772BA">
          <w:rPr>
            <w:rFonts w:ascii="Times New Roman" w:hAnsi="Times New Roman" w:cs="Times New Roman"/>
            <w:sz w:val="28"/>
            <w:szCs w:val="28"/>
          </w:rPr>
          <w:t>законом</w:t>
        </w:r>
      </w:hyperlink>
      <w:r w:rsidRPr="00F772BA">
        <w:rPr>
          <w:rFonts w:ascii="Times New Roman" w:hAnsi="Times New Roman" w:cs="Times New Roman"/>
          <w:sz w:val="28"/>
          <w:szCs w:val="28"/>
        </w:rPr>
        <w:t xml:space="preserve">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7. Саморегулируемая организация медиаторов не может являться членом другой саморегулируемой организации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19. Основные функции саморегулируемой организации медиаторов</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lastRenderedPageBreak/>
        <w:t>Саморегулируемая организация медиаторов осуществляет следующие основные функции: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 разрабатывает и </w:t>
      </w:r>
      <w:proofErr w:type="gramStart"/>
      <w:r w:rsidRPr="00F772BA">
        <w:rPr>
          <w:rFonts w:ascii="Times New Roman" w:hAnsi="Times New Roman" w:cs="Times New Roman"/>
          <w:sz w:val="28"/>
          <w:szCs w:val="28"/>
        </w:rPr>
        <w:t>устанавливает условия</w:t>
      </w:r>
      <w:proofErr w:type="gramEnd"/>
      <w:r w:rsidRPr="00F772BA">
        <w:rPr>
          <w:rFonts w:ascii="Times New Roman" w:hAnsi="Times New Roman" w:cs="Times New Roman"/>
          <w:sz w:val="28"/>
          <w:szCs w:val="28"/>
        </w:rPr>
        <w:t xml:space="preserve">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2) устанавливает и применяет меры дисциплинарного воздействия в отношении своих членов;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3) ведет реестр членов саморегулируемой организации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5) разрабатывает и </w:t>
      </w:r>
      <w:proofErr w:type="gramStart"/>
      <w:r w:rsidRPr="00F772BA">
        <w:rPr>
          <w:rFonts w:ascii="Times New Roman" w:hAnsi="Times New Roman" w:cs="Times New Roman"/>
          <w:sz w:val="28"/>
          <w:szCs w:val="28"/>
        </w:rPr>
        <w:t>утверждает</w:t>
      </w:r>
      <w:proofErr w:type="gramEnd"/>
      <w:r w:rsidRPr="00F772BA">
        <w:rPr>
          <w:rFonts w:ascii="Times New Roman" w:hAnsi="Times New Roman" w:cs="Times New Roman"/>
          <w:sz w:val="28"/>
          <w:szCs w:val="28"/>
        </w:rPr>
        <w:t xml:space="preserve"> стандарты и правила профессиональной деятельности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6) разрабатывает и утверждает правила деловой и профессиональной этики медиаторов, в том числе кодекс профессиональной этики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7) разрабатывает правила проведения процедуры медиации;</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8) разрабатывает стандарты подготовки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9) осуществляет </w:t>
      </w:r>
      <w:proofErr w:type="gramStart"/>
      <w:r w:rsidRPr="00F772BA">
        <w:rPr>
          <w:rFonts w:ascii="Times New Roman" w:hAnsi="Times New Roman" w:cs="Times New Roman"/>
          <w:sz w:val="28"/>
          <w:szCs w:val="28"/>
        </w:rPr>
        <w:t>контроль за</w:t>
      </w:r>
      <w:proofErr w:type="gramEnd"/>
      <w:r w:rsidRPr="00F772BA">
        <w:rPr>
          <w:rFonts w:ascii="Times New Roman" w:hAnsi="Times New Roman" w:cs="Times New Roman"/>
          <w:sz w:val="28"/>
          <w:szCs w:val="28"/>
        </w:rPr>
        <w:t xml:space="preserve">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10) организует информационное и методическое обеспечение своих членов в сфере осуществления деятельности медиаторов;</w:t>
      </w:r>
    </w:p>
    <w:p w:rsidR="00F772BA" w:rsidRPr="00F772BA" w:rsidRDefault="00F772BA">
      <w:pPr>
        <w:pStyle w:val="ConsPlusNormal"/>
        <w:spacing w:before="220"/>
        <w:ind w:firstLine="540"/>
        <w:jc w:val="both"/>
        <w:rPr>
          <w:rFonts w:ascii="Times New Roman" w:hAnsi="Times New Roman" w:cs="Times New Roman"/>
          <w:sz w:val="28"/>
          <w:szCs w:val="28"/>
        </w:rPr>
      </w:pPr>
      <w:r w:rsidRPr="00F772BA">
        <w:rPr>
          <w:rFonts w:ascii="Times New Roman" w:hAnsi="Times New Roman" w:cs="Times New Roman"/>
          <w:sz w:val="28"/>
          <w:szCs w:val="28"/>
        </w:rPr>
        <w:t xml:space="preserve">11) осуществляет иные функции, установленные Федеральным </w:t>
      </w:r>
      <w:hyperlink r:id="rId17">
        <w:r w:rsidRPr="00F772BA">
          <w:rPr>
            <w:rFonts w:ascii="Times New Roman" w:hAnsi="Times New Roman" w:cs="Times New Roman"/>
            <w:sz w:val="28"/>
            <w:szCs w:val="28"/>
          </w:rPr>
          <w:t>законом</w:t>
        </w:r>
      </w:hyperlink>
      <w:r w:rsidRPr="00F772BA">
        <w:rPr>
          <w:rFonts w:ascii="Times New Roman" w:hAnsi="Times New Roman" w:cs="Times New Roman"/>
          <w:sz w:val="28"/>
          <w:szCs w:val="28"/>
        </w:rPr>
        <w:t xml:space="preserve"> "О саморегулируемых организациях".</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Title"/>
        <w:ind w:firstLine="540"/>
        <w:jc w:val="both"/>
        <w:outlineLvl w:val="0"/>
        <w:rPr>
          <w:rFonts w:ascii="Times New Roman" w:hAnsi="Times New Roman" w:cs="Times New Roman"/>
          <w:sz w:val="28"/>
          <w:szCs w:val="28"/>
        </w:rPr>
      </w:pPr>
      <w:r w:rsidRPr="00F772BA">
        <w:rPr>
          <w:rFonts w:ascii="Times New Roman" w:hAnsi="Times New Roman" w:cs="Times New Roman"/>
          <w:sz w:val="28"/>
          <w:szCs w:val="28"/>
        </w:rPr>
        <w:t>Статья 20. Вступление в силу настоящего Федерального закона</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ind w:firstLine="540"/>
        <w:jc w:val="both"/>
        <w:rPr>
          <w:rFonts w:ascii="Times New Roman" w:hAnsi="Times New Roman" w:cs="Times New Roman"/>
          <w:sz w:val="28"/>
          <w:szCs w:val="28"/>
        </w:rPr>
      </w:pPr>
      <w:r w:rsidRPr="00F772BA">
        <w:rPr>
          <w:rFonts w:ascii="Times New Roman" w:hAnsi="Times New Roman" w:cs="Times New Roman"/>
          <w:sz w:val="28"/>
          <w:szCs w:val="28"/>
        </w:rPr>
        <w:t>Настоящий Федеральный закон вступает в силу с 1 января 2011 года.</w:t>
      </w:r>
    </w:p>
    <w:p w:rsidR="00F772BA" w:rsidRPr="00F772BA" w:rsidRDefault="00F772BA">
      <w:pPr>
        <w:pStyle w:val="ConsPlusNormal"/>
        <w:ind w:firstLine="540"/>
        <w:jc w:val="both"/>
        <w:rPr>
          <w:rFonts w:ascii="Times New Roman" w:hAnsi="Times New Roman" w:cs="Times New Roman"/>
          <w:sz w:val="28"/>
          <w:szCs w:val="28"/>
        </w:rPr>
      </w:pP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Президент</w:t>
      </w: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Российской Федерации</w:t>
      </w:r>
    </w:p>
    <w:p w:rsidR="00F772BA" w:rsidRPr="00F772BA" w:rsidRDefault="00F772BA">
      <w:pPr>
        <w:pStyle w:val="ConsPlusNormal"/>
        <w:jc w:val="right"/>
        <w:rPr>
          <w:rFonts w:ascii="Times New Roman" w:hAnsi="Times New Roman" w:cs="Times New Roman"/>
          <w:sz w:val="28"/>
          <w:szCs w:val="28"/>
        </w:rPr>
      </w:pPr>
      <w:r w:rsidRPr="00F772BA">
        <w:rPr>
          <w:rFonts w:ascii="Times New Roman" w:hAnsi="Times New Roman" w:cs="Times New Roman"/>
          <w:sz w:val="28"/>
          <w:szCs w:val="28"/>
        </w:rPr>
        <w:t>Д.МЕДВЕДЕВ</w:t>
      </w:r>
    </w:p>
    <w:p w:rsidR="00F772BA" w:rsidRPr="00F772BA" w:rsidRDefault="00F772BA">
      <w:pPr>
        <w:pStyle w:val="ConsPlusNormal"/>
        <w:rPr>
          <w:rFonts w:ascii="Times New Roman" w:hAnsi="Times New Roman" w:cs="Times New Roman"/>
          <w:sz w:val="28"/>
          <w:szCs w:val="28"/>
        </w:rPr>
      </w:pPr>
      <w:r w:rsidRPr="00F772BA">
        <w:rPr>
          <w:rFonts w:ascii="Times New Roman" w:hAnsi="Times New Roman" w:cs="Times New Roman"/>
          <w:sz w:val="28"/>
          <w:szCs w:val="28"/>
        </w:rPr>
        <w:lastRenderedPageBreak/>
        <w:t>Москва, Кремль</w:t>
      </w:r>
    </w:p>
    <w:p w:rsidR="00F772BA" w:rsidRPr="00F772BA" w:rsidRDefault="00F772BA">
      <w:pPr>
        <w:pStyle w:val="ConsPlusNormal"/>
        <w:spacing w:before="220"/>
        <w:rPr>
          <w:rFonts w:ascii="Times New Roman" w:hAnsi="Times New Roman" w:cs="Times New Roman"/>
          <w:sz w:val="28"/>
          <w:szCs w:val="28"/>
        </w:rPr>
      </w:pPr>
      <w:r w:rsidRPr="00F772BA">
        <w:rPr>
          <w:rFonts w:ascii="Times New Roman" w:hAnsi="Times New Roman" w:cs="Times New Roman"/>
          <w:sz w:val="28"/>
          <w:szCs w:val="28"/>
        </w:rPr>
        <w:t>27 июля 2010 года</w:t>
      </w:r>
    </w:p>
    <w:p w:rsidR="00F772BA" w:rsidRPr="00F772BA" w:rsidRDefault="00F772BA">
      <w:pPr>
        <w:pStyle w:val="ConsPlusNormal"/>
        <w:spacing w:before="220"/>
        <w:rPr>
          <w:rFonts w:ascii="Times New Roman" w:hAnsi="Times New Roman" w:cs="Times New Roman"/>
          <w:sz w:val="28"/>
          <w:szCs w:val="28"/>
        </w:rPr>
      </w:pPr>
      <w:r w:rsidRPr="00F772BA">
        <w:rPr>
          <w:rFonts w:ascii="Times New Roman" w:hAnsi="Times New Roman" w:cs="Times New Roman"/>
          <w:sz w:val="28"/>
          <w:szCs w:val="28"/>
        </w:rPr>
        <w:t>N 193-ФЗ</w:t>
      </w:r>
    </w:p>
    <w:p w:rsidR="00F772BA" w:rsidRPr="00F772BA" w:rsidRDefault="00F772BA">
      <w:pPr>
        <w:pStyle w:val="ConsPlusNormal"/>
        <w:rPr>
          <w:rFonts w:ascii="Times New Roman" w:hAnsi="Times New Roman" w:cs="Times New Roman"/>
          <w:sz w:val="28"/>
          <w:szCs w:val="28"/>
        </w:rPr>
      </w:pPr>
    </w:p>
    <w:p w:rsidR="00F772BA" w:rsidRPr="00F772BA" w:rsidRDefault="00F772BA">
      <w:pPr>
        <w:pStyle w:val="ConsPlusNormal"/>
        <w:rPr>
          <w:rFonts w:ascii="Times New Roman" w:hAnsi="Times New Roman" w:cs="Times New Roman"/>
          <w:sz w:val="28"/>
          <w:szCs w:val="28"/>
        </w:rPr>
      </w:pPr>
    </w:p>
    <w:p w:rsidR="00F772BA" w:rsidRPr="00F772BA" w:rsidRDefault="00F772BA">
      <w:pPr>
        <w:pStyle w:val="ConsPlusNormal"/>
        <w:pBdr>
          <w:bottom w:val="single" w:sz="6" w:space="0" w:color="auto"/>
        </w:pBdr>
        <w:spacing w:before="100" w:after="100"/>
        <w:jc w:val="both"/>
        <w:rPr>
          <w:rFonts w:ascii="Times New Roman" w:hAnsi="Times New Roman" w:cs="Times New Roman"/>
          <w:sz w:val="28"/>
          <w:szCs w:val="28"/>
        </w:rPr>
      </w:pPr>
    </w:p>
    <w:bookmarkEnd w:id="0"/>
    <w:p w:rsidR="000E0C31" w:rsidRPr="00F772BA" w:rsidRDefault="000E0C31">
      <w:pPr>
        <w:rPr>
          <w:rFonts w:ascii="Times New Roman" w:hAnsi="Times New Roman" w:cs="Times New Roman"/>
          <w:sz w:val="28"/>
          <w:szCs w:val="28"/>
        </w:rPr>
      </w:pPr>
    </w:p>
    <w:sectPr w:rsidR="000E0C31" w:rsidRPr="00F772BA" w:rsidSect="007131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BA"/>
    <w:rsid w:val="000E0C31"/>
    <w:rsid w:val="00F77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2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72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72BA"/>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72B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772B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772B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29959&amp;dst=100262" TargetMode="External"/><Relationship Id="rId13" Type="http://schemas.openxmlformats.org/officeDocument/2006/relationships/hyperlink" Target="https://login.consultant.ru/link/?req=doc&amp;base=LAW&amp;n=329959&amp;dst=10026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329959&amp;dst=100260" TargetMode="External"/><Relationship Id="rId12" Type="http://schemas.openxmlformats.org/officeDocument/2006/relationships/hyperlink" Target="https://login.consultant.ru/link/?req=doc&amp;base=LAW&amp;n=464272&amp;dst=101854" TargetMode="External"/><Relationship Id="rId17" Type="http://schemas.openxmlformats.org/officeDocument/2006/relationships/hyperlink" Target="https://login.consultant.ru/link/?req=doc&amp;base=LAW&amp;n=389306&amp;dst=100039" TargetMode="External"/><Relationship Id="rId2" Type="http://schemas.microsoft.com/office/2007/relationships/stylesWithEffects" Target="stylesWithEffects.xml"/><Relationship Id="rId16" Type="http://schemas.openxmlformats.org/officeDocument/2006/relationships/hyperlink" Target="https://login.consultant.ru/link/?req=doc&amp;base=LAW&amp;n=389306" TargetMode="External"/><Relationship Id="rId1" Type="http://schemas.openxmlformats.org/officeDocument/2006/relationships/styles" Target="styles.xml"/><Relationship Id="rId6" Type="http://schemas.openxmlformats.org/officeDocument/2006/relationships/hyperlink" Target="https://login.consultant.ru/link/?req=doc&amp;base=LAW&amp;n=149686&amp;dst=100009" TargetMode="External"/><Relationship Id="rId11" Type="http://schemas.openxmlformats.org/officeDocument/2006/relationships/hyperlink" Target="https://login.consultant.ru/link/?req=doc&amp;base=LAW&amp;n=329959&amp;dst=100264" TargetMode="External"/><Relationship Id="rId5" Type="http://schemas.openxmlformats.org/officeDocument/2006/relationships/hyperlink" Target="https://login.consultant.ru/link/?req=doc&amp;base=LAW&amp;n=464272&amp;dst=101854" TargetMode="External"/><Relationship Id="rId15" Type="http://schemas.openxmlformats.org/officeDocument/2006/relationships/hyperlink" Target="https://login.consultant.ru/link/?req=doc&amp;base=LAW&amp;n=389306" TargetMode="External"/><Relationship Id="rId10" Type="http://schemas.openxmlformats.org/officeDocument/2006/relationships/hyperlink" Target="https://login.consultant.ru/link/?req=doc&amp;base=LAW&amp;n=405633&amp;dst=10012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LAW&amp;n=329959&amp;dst=100263" TargetMode="External"/><Relationship Id="rId14" Type="http://schemas.openxmlformats.org/officeDocument/2006/relationships/hyperlink" Target="https://login.consultant.ru/link/?req=doc&amp;base=LAW&amp;n=14968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4121</Words>
  <Characters>23492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Харлова Елена Владимировна</dc:creator>
  <cp:lastModifiedBy>Харлова Елена Владимировна </cp:lastModifiedBy>
  <cp:revision>1</cp:revision>
  <dcterms:created xsi:type="dcterms:W3CDTF">2024-04-09T07:42:00Z</dcterms:created>
  <dcterms:modified xsi:type="dcterms:W3CDTF">2024-04-09T07:43:00Z</dcterms:modified>
</cp:coreProperties>
</file>