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E0E" w:rsidRPr="00415E0E" w:rsidRDefault="00415E0E" w:rsidP="00F74E5A">
      <w:pPr>
        <w:spacing w:after="0" w:line="120" w:lineRule="atLeast"/>
        <w:jc w:val="center"/>
        <w:rPr>
          <w:rFonts w:ascii="Times New Roman" w:hAnsi="Times New Roman" w:cs="Times New Roman"/>
          <w:sz w:val="24"/>
          <w:szCs w:val="24"/>
        </w:rPr>
      </w:pPr>
      <w:r w:rsidRPr="00415E0E">
        <w:rPr>
          <w:rFonts w:ascii="Times New Roman" w:hAnsi="Times New Roman" w:cs="Times New Roman"/>
          <w:sz w:val="24"/>
          <w:szCs w:val="24"/>
        </w:rPr>
        <w:t>Обзор судебной  практики  Велижского районного суда  Смоленской  области за  4  квартал  2024  года  по  уголовным  делам  и материалам.</w:t>
      </w:r>
    </w:p>
    <w:p w:rsidR="000447C8" w:rsidRPr="00415E0E" w:rsidRDefault="00415E0E" w:rsidP="00267D83">
      <w:pPr>
        <w:spacing w:after="0" w:line="120" w:lineRule="atLeast"/>
        <w:ind w:left="4248" w:firstLine="708"/>
        <w:jc w:val="both"/>
        <w:rPr>
          <w:rFonts w:ascii="Times New Roman" w:hAnsi="Times New Roman" w:cs="Times New Roman"/>
          <w:sz w:val="24"/>
          <w:szCs w:val="24"/>
        </w:rPr>
      </w:pPr>
      <w:r w:rsidRPr="00415E0E">
        <w:rPr>
          <w:rFonts w:ascii="Times New Roman" w:hAnsi="Times New Roman" w:cs="Times New Roman"/>
          <w:sz w:val="24"/>
          <w:szCs w:val="24"/>
        </w:rPr>
        <w:t>Решение суда об изменении категории преступления с тяжкого на преступление средней тяжести позволяет суду при наличии оснований, предусмотренных ст. 76 УК РФ, освободить осужденного от отбывания назначенного наказания.</w:t>
      </w:r>
    </w:p>
    <w:p w:rsidR="00415E0E" w:rsidRPr="00415E0E" w:rsidRDefault="00415E0E" w:rsidP="00415E0E">
      <w:pPr>
        <w:spacing w:after="0" w:line="120" w:lineRule="atLeast"/>
        <w:ind w:firstLine="708"/>
        <w:rPr>
          <w:rFonts w:ascii="Times New Roman" w:eastAsia="Times New Roman" w:hAnsi="Times New Roman" w:cs="Times New Roman"/>
          <w:color w:val="000000"/>
          <w:sz w:val="24"/>
          <w:szCs w:val="24"/>
          <w:lang w:eastAsia="ru-RU"/>
        </w:rPr>
      </w:pPr>
      <w:proofErr w:type="spellStart"/>
      <w:r w:rsidRPr="00415E0E">
        <w:rPr>
          <w:rFonts w:ascii="Times New Roman" w:hAnsi="Times New Roman" w:cs="Times New Roman"/>
          <w:sz w:val="24"/>
          <w:szCs w:val="24"/>
        </w:rPr>
        <w:t>Велижским</w:t>
      </w:r>
      <w:proofErr w:type="spellEnd"/>
      <w:r w:rsidRPr="00415E0E">
        <w:rPr>
          <w:rFonts w:ascii="Times New Roman" w:hAnsi="Times New Roman" w:cs="Times New Roman"/>
          <w:sz w:val="24"/>
          <w:szCs w:val="24"/>
        </w:rPr>
        <w:t xml:space="preserve">  районным  судом  Смоленской  области рассмотрено уголовное   дело в  отношении </w:t>
      </w:r>
      <w:r w:rsidR="00A42A98">
        <w:rPr>
          <w:rFonts w:ascii="Times New Roman" w:hAnsi="Times New Roman" w:cs="Times New Roman"/>
          <w:sz w:val="24"/>
          <w:szCs w:val="24"/>
        </w:rPr>
        <w:t xml:space="preserve"> </w:t>
      </w:r>
      <w:r w:rsidRPr="00415E0E">
        <w:rPr>
          <w:rFonts w:ascii="Times New Roman" w:hAnsi="Times New Roman" w:cs="Times New Roman"/>
          <w:sz w:val="24"/>
          <w:szCs w:val="24"/>
        </w:rPr>
        <w:t xml:space="preserve">В. </w:t>
      </w:r>
      <w:r w:rsidRPr="00415E0E">
        <w:rPr>
          <w:rFonts w:ascii="Times New Roman" w:eastAsia="Times New Roman" w:hAnsi="Times New Roman" w:cs="Times New Roman"/>
          <w:sz w:val="24"/>
          <w:szCs w:val="24"/>
          <w:lang w:eastAsia="ru-RU"/>
        </w:rPr>
        <w:t>обвиняемого в совершении преступления, предусмотренного п. «г» ч. 3 ст. 158 УК</w:t>
      </w:r>
      <w:r w:rsidRPr="00415E0E">
        <w:rPr>
          <w:rFonts w:ascii="Times New Roman" w:eastAsia="Times New Roman" w:hAnsi="Times New Roman" w:cs="Times New Roman"/>
          <w:color w:val="000000"/>
          <w:sz w:val="24"/>
          <w:szCs w:val="24"/>
          <w:lang w:eastAsia="ru-RU"/>
        </w:rPr>
        <w:t xml:space="preserve"> РФ. </w:t>
      </w:r>
    </w:p>
    <w:p w:rsidR="00415E0E" w:rsidRPr="00415E0E" w:rsidRDefault="00415E0E" w:rsidP="00415E0E">
      <w:pPr>
        <w:spacing w:after="0" w:line="120" w:lineRule="atLeast"/>
        <w:ind w:firstLine="708"/>
        <w:rPr>
          <w:rFonts w:ascii="Times New Roman" w:eastAsia="Times New Roman" w:hAnsi="Times New Roman" w:cs="Times New Roman"/>
          <w:sz w:val="24"/>
          <w:szCs w:val="24"/>
          <w:lang w:eastAsia="ru-RU"/>
        </w:rPr>
      </w:pPr>
      <w:r w:rsidRPr="00415E0E">
        <w:rPr>
          <w:rFonts w:ascii="Times New Roman" w:eastAsia="Times New Roman" w:hAnsi="Times New Roman" w:cs="Times New Roman"/>
          <w:sz w:val="24"/>
          <w:szCs w:val="24"/>
          <w:lang w:eastAsia="ru-RU"/>
        </w:rPr>
        <w:t xml:space="preserve">В.,   используя  найденную  на  дороге   банковскую карту,  приобрел    магазине  товары  на  сумму  484   руб. </w:t>
      </w:r>
    </w:p>
    <w:p w:rsidR="00415E0E" w:rsidRPr="00415E0E" w:rsidRDefault="00415E0E" w:rsidP="00415E0E">
      <w:pPr>
        <w:widowControl w:val="0"/>
        <w:shd w:val="clear" w:color="auto" w:fill="FFFFFF"/>
        <w:autoSpaceDE w:val="0"/>
        <w:autoSpaceDN w:val="0"/>
        <w:adjustRightInd w:val="0"/>
        <w:spacing w:after="0" w:line="120" w:lineRule="atLeast"/>
        <w:ind w:firstLine="567"/>
        <w:jc w:val="both"/>
        <w:rPr>
          <w:rFonts w:ascii="Times New Roman" w:hAnsi="Times New Roman" w:cs="Times New Roman"/>
          <w:sz w:val="24"/>
          <w:szCs w:val="24"/>
        </w:rPr>
      </w:pPr>
      <w:proofErr w:type="gramStart"/>
      <w:r w:rsidRPr="00415E0E">
        <w:rPr>
          <w:rFonts w:ascii="Times New Roman" w:hAnsi="Times New Roman" w:cs="Times New Roman"/>
          <w:sz w:val="24"/>
          <w:szCs w:val="24"/>
        </w:rPr>
        <w:t>В силу ч. 6 ст. 15 УК РФ с учетом фактических обстоятельств преступления и степени его общественной опасности суд вправе при наличии смягчающих наказание обстоятельств 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тяжкого преступления осужденному назначено наказание, не превышающее пяти лет лишения свободы</w:t>
      </w:r>
      <w:proofErr w:type="gramEnd"/>
      <w:r w:rsidRPr="00415E0E">
        <w:rPr>
          <w:rFonts w:ascii="Times New Roman" w:hAnsi="Times New Roman" w:cs="Times New Roman"/>
          <w:sz w:val="24"/>
          <w:szCs w:val="24"/>
        </w:rPr>
        <w:t>, или другое более мягкое наказание.</w:t>
      </w:r>
    </w:p>
    <w:p w:rsidR="00415E0E" w:rsidRDefault="00415E0E" w:rsidP="00415E0E">
      <w:pPr>
        <w:widowControl w:val="0"/>
        <w:shd w:val="clear" w:color="auto" w:fill="FFFFFF"/>
        <w:autoSpaceDE w:val="0"/>
        <w:autoSpaceDN w:val="0"/>
        <w:adjustRightInd w:val="0"/>
        <w:spacing w:after="0" w:line="120" w:lineRule="atLeast"/>
        <w:ind w:firstLine="567"/>
        <w:jc w:val="both"/>
        <w:rPr>
          <w:rFonts w:ascii="Times New Roman" w:hAnsi="Times New Roman"/>
          <w:sz w:val="24"/>
          <w:szCs w:val="24"/>
        </w:rPr>
      </w:pPr>
      <w:proofErr w:type="gramStart"/>
      <w:r w:rsidRPr="00415E0E">
        <w:rPr>
          <w:rFonts w:ascii="Times New Roman" w:hAnsi="Times New Roman" w:cs="Times New Roman"/>
          <w:sz w:val="24"/>
          <w:szCs w:val="24"/>
        </w:rPr>
        <w:t>Согласно ч. 6.1 ст. 299 УПК РФ, с учетом фактических обстоятельств совершенного преступления, степени его общественной опасности, личности подсудимого, вида назначенного наказания, суд находит возможным в соответствии с ч. 6 ст. 15 УК РФ изменить категорию преступления с тяжкой на средней тяжести, поскольку наличие совокупности смягчающих обстоятельств, при отсутствии отягчающих наказание обстоятельств, а также, учитывая характер и обстоятельства совершенного преступления</w:t>
      </w:r>
      <w:proofErr w:type="gramEnd"/>
      <w:r w:rsidRPr="00415E0E">
        <w:rPr>
          <w:rFonts w:ascii="Times New Roman" w:hAnsi="Times New Roman" w:cs="Times New Roman"/>
          <w:sz w:val="24"/>
          <w:szCs w:val="24"/>
        </w:rPr>
        <w:t xml:space="preserve"> и то обстоятельство, что после совершения преступления подсудимый вел себя безупречно, противоправных деяний не совершал, к какому-либо виду ответственности не привлекался, свидетельствуют о меньшей степени его общественной опасности</w:t>
      </w:r>
      <w:r>
        <w:rPr>
          <w:rFonts w:ascii="Times New Roman" w:hAnsi="Times New Roman"/>
          <w:sz w:val="24"/>
          <w:szCs w:val="24"/>
        </w:rPr>
        <w:t xml:space="preserve">. </w:t>
      </w:r>
    </w:p>
    <w:p w:rsidR="00415E0E" w:rsidRDefault="00415E0E" w:rsidP="00415E0E">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В соответствии с правовой позицией, выраженной в п. 10 Постановления Пленума Верховного Суда РФ от 15.05.2018 № 10 «О практике применения судами положений ч. 6 </w:t>
      </w:r>
      <w:r>
        <w:rPr>
          <w:rFonts w:ascii="Times New Roman" w:hAnsi="Times New Roman"/>
          <w:sz w:val="24"/>
          <w:szCs w:val="24"/>
        </w:rPr>
        <w:br/>
        <w:t>ст. 15 Уголовного кодекса Российской Федерации», решение суда об изменении категории преступления с тяжкого на преступление средней тяжести позволяет суду при наличии оснований, предусмотренных ст. 76 УК РФ, освободить осужденного от отбывания назначенного наказания.</w:t>
      </w:r>
      <w:proofErr w:type="gramEnd"/>
    </w:p>
    <w:p w:rsidR="00415E0E" w:rsidRDefault="00415E0E" w:rsidP="00415E0E">
      <w:pPr>
        <w:pStyle w:val="a3"/>
        <w:ind w:firstLine="567"/>
        <w:jc w:val="both"/>
        <w:rPr>
          <w:rFonts w:ascii="Times New Roman" w:hAnsi="Times New Roman"/>
          <w:sz w:val="24"/>
          <w:szCs w:val="24"/>
        </w:rPr>
      </w:pPr>
      <w:r>
        <w:rPr>
          <w:rFonts w:ascii="Times New Roman" w:hAnsi="Times New Roman"/>
          <w:sz w:val="24"/>
          <w:szCs w:val="24"/>
        </w:rPr>
        <w:t>В судебном заседании установлено, что В</w:t>
      </w:r>
      <w:r>
        <w:rPr>
          <w:rFonts w:ascii="Times New Roman" w:hAnsi="Times New Roman"/>
          <w:sz w:val="24"/>
          <w:szCs w:val="24"/>
        </w:rPr>
        <w:t>.</w:t>
      </w:r>
      <w:r>
        <w:rPr>
          <w:rFonts w:ascii="Times New Roman" w:hAnsi="Times New Roman"/>
          <w:sz w:val="24"/>
          <w:szCs w:val="24"/>
        </w:rPr>
        <w:t xml:space="preserve"> добровольно и полностью загладил причиненный потерпевшей  ущерб.</w:t>
      </w:r>
    </w:p>
    <w:p w:rsidR="00415E0E" w:rsidRDefault="00415E0E" w:rsidP="00415E0E">
      <w:pPr>
        <w:pStyle w:val="a3"/>
        <w:ind w:firstLine="567"/>
        <w:jc w:val="both"/>
        <w:rPr>
          <w:rFonts w:ascii="Times New Roman" w:hAnsi="Times New Roman"/>
          <w:sz w:val="24"/>
          <w:szCs w:val="24"/>
        </w:rPr>
      </w:pPr>
      <w:r>
        <w:rPr>
          <w:rFonts w:ascii="Times New Roman" w:hAnsi="Times New Roman"/>
          <w:sz w:val="24"/>
          <w:szCs w:val="24"/>
        </w:rPr>
        <w:t>Согласно з</w:t>
      </w:r>
      <w:r>
        <w:rPr>
          <w:rFonts w:ascii="Times New Roman" w:hAnsi="Times New Roman"/>
          <w:sz w:val="24"/>
          <w:szCs w:val="24"/>
        </w:rPr>
        <w:t xml:space="preserve">аявлению потерпевшей </w:t>
      </w:r>
      <w:r>
        <w:rPr>
          <w:rFonts w:ascii="Times New Roman" w:hAnsi="Times New Roman"/>
          <w:sz w:val="24"/>
          <w:szCs w:val="24"/>
        </w:rPr>
        <w:t xml:space="preserve"> ущерб ей возмещен, претензий материального и морального характера к подсудимому она не имеет, привлекать к уголовной ответственности В</w:t>
      </w:r>
      <w:r>
        <w:rPr>
          <w:rFonts w:ascii="Times New Roman" w:hAnsi="Times New Roman"/>
          <w:sz w:val="24"/>
          <w:szCs w:val="24"/>
        </w:rPr>
        <w:t xml:space="preserve">. </w:t>
      </w:r>
      <w:r>
        <w:rPr>
          <w:rFonts w:ascii="Times New Roman" w:hAnsi="Times New Roman"/>
          <w:sz w:val="24"/>
          <w:szCs w:val="24"/>
        </w:rPr>
        <w:t>не желает, просит дело прекратить в связи с примирением.</w:t>
      </w:r>
    </w:p>
    <w:p w:rsidR="00415E0E" w:rsidRDefault="00415E0E" w:rsidP="00415E0E">
      <w:pPr>
        <w:pStyle w:val="a3"/>
        <w:ind w:firstLine="567"/>
        <w:jc w:val="both"/>
        <w:rPr>
          <w:rFonts w:ascii="Times New Roman" w:hAnsi="Times New Roman"/>
          <w:sz w:val="24"/>
          <w:szCs w:val="24"/>
        </w:rPr>
      </w:pPr>
      <w:proofErr w:type="gramStart"/>
      <w:r>
        <w:rPr>
          <w:rFonts w:ascii="Times New Roman" w:hAnsi="Times New Roman"/>
          <w:sz w:val="24"/>
          <w:szCs w:val="24"/>
        </w:rPr>
        <w:t xml:space="preserve">Принимая во внимание положения ст. 76 УК РФ и п. 2 ч. 5 ст. 302 УПК РФ, учитывая, что подсудимый впервые совершил преступление средней тяжести, с учетом измененной категории, примирился с потерпевшей, которая не имеет к нему претензий, загладил причиненный ей вред, суд </w:t>
      </w:r>
      <w:r>
        <w:rPr>
          <w:rFonts w:ascii="Times New Roman" w:hAnsi="Times New Roman"/>
          <w:sz w:val="24"/>
          <w:szCs w:val="24"/>
        </w:rPr>
        <w:t xml:space="preserve">  пришел к  выводу  о том, что  В.</w:t>
      </w:r>
      <w:r>
        <w:rPr>
          <w:rFonts w:ascii="Times New Roman" w:hAnsi="Times New Roman"/>
          <w:sz w:val="24"/>
          <w:szCs w:val="24"/>
        </w:rPr>
        <w:t xml:space="preserve"> подлежит освобождению от наказания в связи с примирением сторон.</w:t>
      </w:r>
      <w:proofErr w:type="gramEnd"/>
    </w:p>
    <w:p w:rsidR="00415E0E" w:rsidRPr="00BC795A" w:rsidRDefault="00415E0E" w:rsidP="00415E0E">
      <w:pPr>
        <w:rPr>
          <w:rFonts w:ascii="Times New Roman" w:hAnsi="Times New Roman" w:cs="Times New Roman"/>
          <w:sz w:val="24"/>
          <w:szCs w:val="24"/>
        </w:rPr>
      </w:pPr>
      <w:r>
        <w:tab/>
      </w:r>
      <w:r w:rsidRPr="00BC795A">
        <w:rPr>
          <w:rFonts w:ascii="Times New Roman" w:hAnsi="Times New Roman" w:cs="Times New Roman"/>
          <w:sz w:val="24"/>
          <w:szCs w:val="24"/>
        </w:rPr>
        <w:t xml:space="preserve">Приговор  вступил в  законную  силу. </w:t>
      </w:r>
    </w:p>
    <w:p w:rsidR="00107B8F" w:rsidRPr="00BC795A" w:rsidRDefault="00933EC6" w:rsidP="00BC795A">
      <w:pPr>
        <w:spacing w:after="0" w:line="120" w:lineRule="atLeast"/>
        <w:ind w:left="4248" w:firstLine="708"/>
        <w:jc w:val="both"/>
        <w:rPr>
          <w:rFonts w:ascii="Times New Roman" w:hAnsi="Times New Roman" w:cs="Times New Roman"/>
          <w:sz w:val="24"/>
          <w:szCs w:val="24"/>
        </w:rPr>
      </w:pPr>
      <w:r w:rsidRPr="00BC795A">
        <w:rPr>
          <w:rFonts w:ascii="Times New Roman" w:hAnsi="Times New Roman" w:cs="Times New Roman"/>
          <w:color w:val="000000"/>
          <w:sz w:val="24"/>
          <w:szCs w:val="24"/>
          <w:shd w:val="clear" w:color="auto" w:fill="FFFFFF"/>
        </w:rPr>
        <w:t>Д</w:t>
      </w:r>
      <w:r w:rsidRPr="00BC795A">
        <w:rPr>
          <w:rFonts w:ascii="Times New Roman" w:hAnsi="Times New Roman" w:cs="Times New Roman"/>
          <w:color w:val="000000"/>
          <w:sz w:val="24"/>
          <w:szCs w:val="24"/>
          <w:shd w:val="clear" w:color="auto" w:fill="FFFFFF"/>
        </w:rPr>
        <w:t>ове</w:t>
      </w:r>
      <w:r w:rsidRPr="00BC795A">
        <w:rPr>
          <w:rFonts w:ascii="Times New Roman" w:hAnsi="Times New Roman" w:cs="Times New Roman"/>
          <w:color w:val="000000"/>
          <w:sz w:val="24"/>
          <w:szCs w:val="24"/>
          <w:shd w:val="clear" w:color="auto" w:fill="FFFFFF"/>
        </w:rPr>
        <w:t xml:space="preserve">дение </w:t>
      </w:r>
      <w:r w:rsidRPr="00BC795A">
        <w:rPr>
          <w:rFonts w:ascii="Times New Roman" w:hAnsi="Times New Roman" w:cs="Times New Roman"/>
          <w:color w:val="000000"/>
          <w:sz w:val="24"/>
          <w:szCs w:val="24"/>
          <w:shd w:val="clear" w:color="auto" w:fill="FFFFFF"/>
        </w:rPr>
        <w:t xml:space="preserve">до сведения правоохранительных органов, правомочных принимать решение о возбуждении уголовного дела, несоответствующую действительности информацию об обстоятельствах нанесения  телесных повреждений и хищения имущества, </w:t>
      </w:r>
      <w:r w:rsidRPr="00BC795A">
        <w:rPr>
          <w:rFonts w:ascii="Times New Roman" w:hAnsi="Times New Roman" w:cs="Times New Roman"/>
          <w:color w:val="000000"/>
          <w:sz w:val="24"/>
          <w:szCs w:val="24"/>
          <w:shd w:val="clear" w:color="auto" w:fill="FFFFFF"/>
        </w:rPr>
        <w:t xml:space="preserve"> </w:t>
      </w:r>
      <w:r w:rsidRPr="00BC795A">
        <w:rPr>
          <w:rFonts w:ascii="Times New Roman" w:hAnsi="Times New Roman" w:cs="Times New Roman"/>
          <w:color w:val="000000"/>
          <w:sz w:val="24"/>
          <w:szCs w:val="24"/>
          <w:shd w:val="clear" w:color="auto" w:fill="FFFFFF"/>
        </w:rPr>
        <w:lastRenderedPageBreak/>
        <w:t xml:space="preserve">без указания  конкретного лица </w:t>
      </w:r>
      <w:r w:rsidR="00107B8F" w:rsidRPr="00BC795A">
        <w:rPr>
          <w:rFonts w:ascii="Times New Roman" w:hAnsi="Times New Roman" w:cs="Times New Roman"/>
          <w:color w:val="000000"/>
          <w:sz w:val="24"/>
          <w:szCs w:val="24"/>
          <w:shd w:val="clear" w:color="auto" w:fill="FFFFFF"/>
        </w:rPr>
        <w:t xml:space="preserve"> подлежит </w:t>
      </w:r>
      <w:r w:rsidR="00107B8F" w:rsidRPr="00BC795A">
        <w:rPr>
          <w:rFonts w:ascii="Times New Roman" w:hAnsi="Times New Roman" w:cs="Times New Roman"/>
          <w:spacing w:val="1"/>
          <w:sz w:val="24"/>
          <w:szCs w:val="24"/>
        </w:rPr>
        <w:t xml:space="preserve">квалификации </w:t>
      </w:r>
      <w:r w:rsidR="00107B8F" w:rsidRPr="00BC795A">
        <w:rPr>
          <w:rFonts w:ascii="Times New Roman" w:hAnsi="Times New Roman" w:cs="Times New Roman"/>
          <w:spacing w:val="1"/>
          <w:sz w:val="24"/>
          <w:szCs w:val="24"/>
        </w:rPr>
        <w:t xml:space="preserve"> </w:t>
      </w:r>
      <w:r w:rsidR="00107B8F" w:rsidRPr="00BC795A">
        <w:rPr>
          <w:rFonts w:ascii="Times New Roman" w:hAnsi="Times New Roman" w:cs="Times New Roman"/>
          <w:sz w:val="24"/>
          <w:szCs w:val="24"/>
        </w:rPr>
        <w:t xml:space="preserve">по ч. 2 ст. 306 УК РФ – </w:t>
      </w:r>
      <w:r w:rsidR="00107B8F" w:rsidRPr="00BC795A">
        <w:rPr>
          <w:rFonts w:ascii="Times New Roman" w:hAnsi="Times New Roman" w:cs="Times New Roman"/>
          <w:color w:val="000000"/>
          <w:sz w:val="24"/>
          <w:szCs w:val="24"/>
          <w:shd w:val="clear" w:color="auto" w:fill="FFFFFF"/>
        </w:rPr>
        <w:t>заведомо ложный донос о совершении преступления, соединенный с обвинением лица в совершении тяжкого преступления.</w:t>
      </w:r>
    </w:p>
    <w:p w:rsidR="00933EC6" w:rsidRPr="00BC795A" w:rsidRDefault="00107B8F" w:rsidP="00BC795A">
      <w:pPr>
        <w:spacing w:after="0" w:line="120" w:lineRule="atLeast"/>
        <w:ind w:firstLine="567"/>
        <w:rPr>
          <w:rFonts w:ascii="Times New Roman" w:hAnsi="Times New Roman" w:cs="Times New Roman"/>
          <w:sz w:val="24"/>
          <w:szCs w:val="24"/>
        </w:rPr>
      </w:pPr>
      <w:proofErr w:type="spellStart"/>
      <w:r w:rsidRPr="00BC795A">
        <w:rPr>
          <w:rFonts w:ascii="Times New Roman" w:hAnsi="Times New Roman" w:cs="Times New Roman"/>
          <w:sz w:val="24"/>
          <w:szCs w:val="24"/>
        </w:rPr>
        <w:t>Велижским</w:t>
      </w:r>
      <w:proofErr w:type="spellEnd"/>
      <w:r w:rsidRPr="00BC795A">
        <w:rPr>
          <w:rFonts w:ascii="Times New Roman" w:hAnsi="Times New Roman" w:cs="Times New Roman"/>
          <w:sz w:val="24"/>
          <w:szCs w:val="24"/>
        </w:rPr>
        <w:t xml:space="preserve"> районным судом Смоленской  области   рассмотрено   уголовное  дело в  отношении  М. </w:t>
      </w:r>
    </w:p>
    <w:p w:rsidR="00741A9C" w:rsidRPr="00BC795A" w:rsidRDefault="00741A9C" w:rsidP="00BC795A">
      <w:pPr>
        <w:tabs>
          <w:tab w:val="left" w:pos="567"/>
        </w:tabs>
        <w:spacing w:after="0" w:line="120" w:lineRule="atLeast"/>
        <w:ind w:firstLine="567"/>
        <w:jc w:val="both"/>
        <w:rPr>
          <w:rFonts w:ascii="Times New Roman" w:hAnsi="Times New Roman" w:cs="Times New Roman"/>
          <w:color w:val="000000"/>
          <w:sz w:val="24"/>
          <w:szCs w:val="24"/>
          <w:shd w:val="clear" w:color="auto" w:fill="FFFFFF"/>
        </w:rPr>
      </w:pPr>
      <w:r w:rsidRPr="00BC795A">
        <w:rPr>
          <w:rFonts w:ascii="Times New Roman" w:hAnsi="Times New Roman" w:cs="Times New Roman"/>
          <w:color w:val="000000"/>
          <w:sz w:val="24"/>
          <w:szCs w:val="24"/>
          <w:shd w:val="clear" w:color="auto" w:fill="FFFFFF"/>
        </w:rPr>
        <w:t>М</w:t>
      </w:r>
      <w:r w:rsidRPr="00BC795A">
        <w:rPr>
          <w:rFonts w:ascii="Times New Roman" w:hAnsi="Times New Roman" w:cs="Times New Roman"/>
          <w:color w:val="000000"/>
          <w:sz w:val="24"/>
          <w:szCs w:val="24"/>
          <w:shd w:val="clear" w:color="auto" w:fill="FFFFFF"/>
        </w:rPr>
        <w:t>.</w:t>
      </w:r>
      <w:r w:rsidRPr="00BC795A">
        <w:rPr>
          <w:rFonts w:ascii="Times New Roman" w:hAnsi="Times New Roman" w:cs="Times New Roman"/>
          <w:color w:val="000000"/>
          <w:sz w:val="24"/>
          <w:szCs w:val="24"/>
          <w:shd w:val="clear" w:color="auto" w:fill="FFFFFF"/>
        </w:rPr>
        <w:t xml:space="preserve"> довел до сведе</w:t>
      </w:r>
      <w:r w:rsidR="00BC795A" w:rsidRPr="00BC795A">
        <w:rPr>
          <w:rFonts w:ascii="Times New Roman" w:hAnsi="Times New Roman" w:cs="Times New Roman"/>
          <w:color w:val="000000"/>
          <w:sz w:val="24"/>
          <w:szCs w:val="24"/>
          <w:shd w:val="clear" w:color="auto" w:fill="FFFFFF"/>
        </w:rPr>
        <w:t xml:space="preserve">ния правоохранительных органов </w:t>
      </w:r>
      <w:r w:rsidRPr="00BC795A">
        <w:rPr>
          <w:rFonts w:ascii="Times New Roman" w:hAnsi="Times New Roman" w:cs="Times New Roman"/>
          <w:color w:val="000000"/>
          <w:sz w:val="24"/>
          <w:szCs w:val="24"/>
          <w:shd w:val="clear" w:color="auto" w:fill="FFFFFF"/>
        </w:rPr>
        <w:t xml:space="preserve">несоответствующую действительности информацию об обстоятельствах нанесения ему телесных повреждений и хищения имущества, </w:t>
      </w:r>
      <w:r w:rsidR="00BC795A" w:rsidRPr="00BC795A">
        <w:rPr>
          <w:rFonts w:ascii="Times New Roman" w:hAnsi="Times New Roman" w:cs="Times New Roman"/>
          <w:sz w:val="24"/>
          <w:szCs w:val="24"/>
          <w:shd w:val="clear" w:color="auto" w:fill="FFFFFF"/>
        </w:rPr>
        <w:t xml:space="preserve">неустановленным </w:t>
      </w:r>
      <w:r w:rsidRPr="00BC795A">
        <w:rPr>
          <w:rFonts w:ascii="Times New Roman" w:hAnsi="Times New Roman" w:cs="Times New Roman"/>
          <w:sz w:val="24"/>
          <w:szCs w:val="24"/>
          <w:shd w:val="clear" w:color="auto" w:fill="FFFFFF"/>
        </w:rPr>
        <w:t xml:space="preserve">лицо, </w:t>
      </w:r>
      <w:r w:rsidRPr="00BC795A">
        <w:rPr>
          <w:rFonts w:ascii="Times New Roman" w:hAnsi="Times New Roman" w:cs="Times New Roman"/>
          <w:color w:val="000000"/>
          <w:sz w:val="24"/>
          <w:szCs w:val="24"/>
          <w:shd w:val="clear" w:color="auto" w:fill="FFFFFF"/>
        </w:rPr>
        <w:t xml:space="preserve">зная о том, что данного преступления в отношении него совершено не было, </w:t>
      </w:r>
      <w:r w:rsidRPr="00BC795A">
        <w:rPr>
          <w:rFonts w:ascii="Times New Roman" w:hAnsi="Times New Roman" w:cs="Times New Roman"/>
          <w:color w:val="000000"/>
          <w:sz w:val="24"/>
          <w:szCs w:val="24"/>
          <w:shd w:val="clear" w:color="auto" w:fill="FFFFFF"/>
        </w:rPr>
        <w:t xml:space="preserve"> и</w:t>
      </w:r>
      <w:r w:rsidRPr="00BC795A">
        <w:rPr>
          <w:rFonts w:ascii="Times New Roman" w:hAnsi="Times New Roman" w:cs="Times New Roman"/>
          <w:color w:val="000000"/>
          <w:sz w:val="24"/>
          <w:szCs w:val="24"/>
          <w:shd w:val="clear" w:color="auto" w:fill="FFFFFF"/>
        </w:rPr>
        <w:t>, будучи предупрежденным должностным лицом об уголовной ответственности за заведомо ложный донос о совершении преступления, оформил письменное заявление</w:t>
      </w:r>
      <w:r w:rsidRPr="00BC795A">
        <w:rPr>
          <w:rFonts w:ascii="Times New Roman" w:hAnsi="Times New Roman" w:cs="Times New Roman"/>
          <w:color w:val="000000"/>
          <w:sz w:val="24"/>
          <w:szCs w:val="24"/>
          <w:shd w:val="clear" w:color="auto" w:fill="FFFFFF"/>
        </w:rPr>
        <w:t xml:space="preserve">. </w:t>
      </w:r>
    </w:p>
    <w:p w:rsidR="00BC795A" w:rsidRPr="00BC795A" w:rsidRDefault="00DC3F05" w:rsidP="00BC795A">
      <w:pPr>
        <w:tabs>
          <w:tab w:val="left" w:pos="567"/>
        </w:tabs>
        <w:spacing w:after="0" w:line="120" w:lineRule="atLeast"/>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BC795A" w:rsidRPr="00BC795A">
        <w:rPr>
          <w:rFonts w:ascii="Times New Roman" w:hAnsi="Times New Roman" w:cs="Times New Roman"/>
          <w:color w:val="000000"/>
          <w:sz w:val="24"/>
          <w:szCs w:val="24"/>
          <w:shd w:val="clear" w:color="auto" w:fill="FFFFFF"/>
        </w:rPr>
        <w:t>Заявив о причинении ему телесных повреждений и хищении имущества, М</w:t>
      </w:r>
      <w:r>
        <w:rPr>
          <w:rFonts w:ascii="Times New Roman" w:hAnsi="Times New Roman" w:cs="Times New Roman"/>
          <w:color w:val="000000"/>
          <w:sz w:val="24"/>
          <w:szCs w:val="24"/>
          <w:shd w:val="clear" w:color="auto" w:fill="FFFFFF"/>
        </w:rPr>
        <w:t>.</w:t>
      </w:r>
      <w:r w:rsidR="00BC795A" w:rsidRPr="00BC795A">
        <w:rPr>
          <w:rFonts w:ascii="Times New Roman" w:hAnsi="Times New Roman" w:cs="Times New Roman"/>
          <w:color w:val="000000"/>
          <w:sz w:val="24"/>
          <w:szCs w:val="24"/>
          <w:shd w:val="clear" w:color="auto" w:fill="FFFFFF"/>
        </w:rPr>
        <w:t xml:space="preserve"> обвинил неустановленное лицо в совершении тяжкого преступления, полагая, что таким лицом в последующем окажется </w:t>
      </w:r>
      <w:r>
        <w:rPr>
          <w:rFonts w:ascii="Times New Roman" w:hAnsi="Times New Roman" w:cs="Times New Roman"/>
          <w:color w:val="000000"/>
          <w:sz w:val="24"/>
          <w:szCs w:val="24"/>
          <w:shd w:val="clear" w:color="auto" w:fill="FFFFFF"/>
        </w:rPr>
        <w:t xml:space="preserve"> потерпевший</w:t>
      </w:r>
      <w:r w:rsidR="00BC795A" w:rsidRPr="00BC795A">
        <w:rPr>
          <w:rFonts w:ascii="Times New Roman" w:hAnsi="Times New Roman" w:cs="Times New Roman"/>
          <w:color w:val="000000"/>
          <w:sz w:val="24"/>
          <w:szCs w:val="24"/>
          <w:shd w:val="clear" w:color="auto" w:fill="FFFFFF"/>
        </w:rPr>
        <w:t>, к которому он испытывал личные неприязненные отношения, возникшие в ходе произошедшего между ними конфликта, что является мотивом совершения преступления.</w:t>
      </w:r>
    </w:p>
    <w:p w:rsidR="00BC795A" w:rsidRPr="00BC795A" w:rsidRDefault="00DC3F05" w:rsidP="00BC795A">
      <w:pPr>
        <w:tabs>
          <w:tab w:val="left" w:pos="567"/>
        </w:tabs>
        <w:spacing w:after="0" w:line="120" w:lineRule="atLeast"/>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BC795A" w:rsidRPr="00BC795A">
        <w:rPr>
          <w:rFonts w:ascii="Times New Roman" w:hAnsi="Times New Roman" w:cs="Times New Roman"/>
          <w:color w:val="000000"/>
          <w:sz w:val="24"/>
          <w:szCs w:val="24"/>
          <w:shd w:val="clear" w:color="auto" w:fill="FFFFFF"/>
        </w:rPr>
        <w:t>Содержание заявления М</w:t>
      </w:r>
      <w:r>
        <w:rPr>
          <w:rFonts w:ascii="Times New Roman" w:hAnsi="Times New Roman" w:cs="Times New Roman"/>
          <w:color w:val="000000"/>
          <w:sz w:val="24"/>
          <w:szCs w:val="24"/>
          <w:shd w:val="clear" w:color="auto" w:fill="FFFFFF"/>
        </w:rPr>
        <w:t xml:space="preserve">. </w:t>
      </w:r>
      <w:r w:rsidR="00BC795A" w:rsidRPr="00BC795A">
        <w:rPr>
          <w:rFonts w:ascii="Times New Roman" w:hAnsi="Times New Roman" w:cs="Times New Roman"/>
          <w:color w:val="000000"/>
          <w:sz w:val="24"/>
          <w:szCs w:val="24"/>
          <w:shd w:val="clear" w:color="auto" w:fill="FFFFFF"/>
        </w:rPr>
        <w:t>свидетельств</w:t>
      </w:r>
      <w:r>
        <w:rPr>
          <w:rFonts w:ascii="Times New Roman" w:hAnsi="Times New Roman" w:cs="Times New Roman"/>
          <w:color w:val="000000"/>
          <w:sz w:val="24"/>
          <w:szCs w:val="24"/>
          <w:shd w:val="clear" w:color="auto" w:fill="FFFFFF"/>
        </w:rPr>
        <w:t xml:space="preserve">овало </w:t>
      </w:r>
      <w:r w:rsidR="00BC795A" w:rsidRPr="00BC795A">
        <w:rPr>
          <w:rFonts w:ascii="Times New Roman" w:hAnsi="Times New Roman" w:cs="Times New Roman"/>
          <w:color w:val="000000"/>
          <w:sz w:val="24"/>
          <w:szCs w:val="24"/>
          <w:shd w:val="clear" w:color="auto" w:fill="FFFFFF"/>
        </w:rPr>
        <w:t>о наличии у последнего прямого умысла на доведение до сведения правоохранительных органов заведомо ложной информации о не имевшем место в действительности тяжком преступлении и преступном поведении неизвестного лица по факту нанесения ему телесных повреждений и хищения имущества.</w:t>
      </w:r>
    </w:p>
    <w:p w:rsidR="00741A9C" w:rsidRDefault="00DC3F05" w:rsidP="00BC795A">
      <w:pPr>
        <w:tabs>
          <w:tab w:val="left" w:pos="567"/>
        </w:tabs>
        <w:spacing w:after="0" w:line="120" w:lineRule="atLeast"/>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BC795A" w:rsidRPr="00BC795A">
        <w:rPr>
          <w:rFonts w:ascii="Times New Roman" w:hAnsi="Times New Roman" w:cs="Times New Roman"/>
          <w:color w:val="000000"/>
          <w:sz w:val="24"/>
          <w:szCs w:val="24"/>
          <w:shd w:val="clear" w:color="auto" w:fill="FFFFFF"/>
        </w:rPr>
        <w:t>Действия М</w:t>
      </w:r>
      <w:r>
        <w:rPr>
          <w:rFonts w:ascii="Times New Roman" w:hAnsi="Times New Roman" w:cs="Times New Roman"/>
          <w:color w:val="000000"/>
          <w:sz w:val="24"/>
          <w:szCs w:val="24"/>
          <w:shd w:val="clear" w:color="auto" w:fill="FFFFFF"/>
        </w:rPr>
        <w:t>.</w:t>
      </w:r>
      <w:r w:rsidR="00BC795A" w:rsidRPr="00BC795A">
        <w:rPr>
          <w:rFonts w:ascii="Times New Roman" w:hAnsi="Times New Roman" w:cs="Times New Roman"/>
          <w:color w:val="000000"/>
          <w:sz w:val="24"/>
          <w:szCs w:val="24"/>
          <w:shd w:val="clear" w:color="auto" w:fill="FFFFFF"/>
        </w:rPr>
        <w:t xml:space="preserve"> суд квалифицирует по ч. 2 ст. 306 УК РФ – заведомо ложный донос о совершении преступления, соединенный с обвинением лица в совершении тяжкого преступления.</w:t>
      </w:r>
    </w:p>
    <w:p w:rsidR="00DC3F05" w:rsidRDefault="00DC3F05" w:rsidP="00BC795A">
      <w:pPr>
        <w:tabs>
          <w:tab w:val="left" w:pos="567"/>
        </w:tabs>
        <w:spacing w:after="0" w:line="120" w:lineRule="atLeast"/>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ab/>
        <w:t xml:space="preserve">Приговор вступил в  законную силу. </w:t>
      </w:r>
    </w:p>
    <w:p w:rsidR="00DC3F05" w:rsidRPr="00BC795A" w:rsidRDefault="00DC3F05" w:rsidP="00BC795A">
      <w:pPr>
        <w:tabs>
          <w:tab w:val="left" w:pos="567"/>
        </w:tabs>
        <w:spacing w:after="0" w:line="120" w:lineRule="atLeast"/>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rsidR="00741A9C" w:rsidRDefault="00712917" w:rsidP="00712917">
      <w:pPr>
        <w:spacing w:after="0" w:line="120" w:lineRule="atLeast"/>
        <w:ind w:left="4248" w:firstLine="702"/>
        <w:jc w:val="both"/>
        <w:rPr>
          <w:rFonts w:ascii="Times New Roman" w:hAnsi="Times New Roman" w:cs="Times New Roman"/>
          <w:sz w:val="24"/>
          <w:szCs w:val="24"/>
        </w:rPr>
      </w:pPr>
      <w:r w:rsidRPr="00712917">
        <w:rPr>
          <w:rFonts w:ascii="Times New Roman" w:hAnsi="Times New Roman" w:cs="Times New Roman"/>
          <w:sz w:val="24"/>
          <w:szCs w:val="24"/>
        </w:rPr>
        <w:t>Б</w:t>
      </w:r>
      <w:r w:rsidRPr="00712917">
        <w:rPr>
          <w:rFonts w:ascii="Times New Roman" w:hAnsi="Times New Roman" w:cs="Times New Roman"/>
          <w:sz w:val="24"/>
          <w:szCs w:val="24"/>
        </w:rPr>
        <w:t>езупречность поведения осужденного после отбывания им наказания подлежит оценке в совокупности с иными обстоятельствами, свидетельствующими об исправлении осужденного до истечения срока погашения судимости, как ее правового последствия, предусмотренного с целью окончательной реализации целей наказания</w:t>
      </w:r>
    </w:p>
    <w:p w:rsidR="00712917" w:rsidRPr="00EB5389" w:rsidRDefault="00712917" w:rsidP="00712917">
      <w:pPr>
        <w:spacing w:after="0" w:line="120" w:lineRule="atLeast"/>
        <w:ind w:firstLine="708"/>
        <w:jc w:val="both"/>
        <w:rPr>
          <w:rFonts w:ascii="Times New Roman" w:hAnsi="Times New Roman" w:cs="Times New Roman"/>
          <w:sz w:val="24"/>
          <w:szCs w:val="24"/>
        </w:rPr>
      </w:pPr>
      <w:proofErr w:type="spellStart"/>
      <w:r>
        <w:rPr>
          <w:rFonts w:ascii="Times New Roman" w:hAnsi="Times New Roman" w:cs="Times New Roman"/>
          <w:sz w:val="24"/>
          <w:szCs w:val="24"/>
        </w:rPr>
        <w:t>Велижским</w:t>
      </w:r>
      <w:proofErr w:type="spellEnd"/>
      <w:r>
        <w:rPr>
          <w:rFonts w:ascii="Times New Roman" w:hAnsi="Times New Roman" w:cs="Times New Roman"/>
          <w:sz w:val="24"/>
          <w:szCs w:val="24"/>
        </w:rPr>
        <w:t xml:space="preserve"> районным судом Смоленской области </w:t>
      </w:r>
      <w:r w:rsidRPr="00EB5389">
        <w:rPr>
          <w:rFonts w:ascii="Times New Roman" w:hAnsi="Times New Roman" w:cs="Times New Roman"/>
          <w:sz w:val="24"/>
          <w:szCs w:val="24"/>
        </w:rPr>
        <w:t xml:space="preserve">рассмотрено </w:t>
      </w:r>
      <w:r w:rsidRPr="00EB5389">
        <w:rPr>
          <w:rFonts w:ascii="Times New Roman" w:hAnsi="Times New Roman" w:cs="Times New Roman"/>
          <w:sz w:val="24"/>
          <w:szCs w:val="24"/>
        </w:rPr>
        <w:t>ходатайство</w:t>
      </w:r>
      <w:r w:rsidRPr="00EB5389">
        <w:rPr>
          <w:rFonts w:ascii="Times New Roman" w:hAnsi="Times New Roman" w:cs="Times New Roman"/>
          <w:sz w:val="24"/>
          <w:szCs w:val="24"/>
        </w:rPr>
        <w:t xml:space="preserve"> Т.</w:t>
      </w:r>
      <w:r w:rsidRPr="00EB5389">
        <w:rPr>
          <w:rFonts w:ascii="Times New Roman" w:hAnsi="Times New Roman" w:cs="Times New Roman"/>
          <w:sz w:val="24"/>
          <w:szCs w:val="24"/>
        </w:rPr>
        <w:t xml:space="preserve"> о снятии судимости</w:t>
      </w:r>
      <w:r w:rsidRPr="00EB5389">
        <w:rPr>
          <w:rFonts w:ascii="Times New Roman" w:hAnsi="Times New Roman" w:cs="Times New Roman"/>
          <w:sz w:val="24"/>
          <w:szCs w:val="24"/>
        </w:rPr>
        <w:t xml:space="preserve">. </w:t>
      </w:r>
    </w:p>
    <w:p w:rsidR="00712917" w:rsidRPr="00EB5389" w:rsidRDefault="00712917" w:rsidP="00267D83">
      <w:pPr>
        <w:spacing w:after="0" w:line="120" w:lineRule="atLeast"/>
        <w:jc w:val="both"/>
        <w:rPr>
          <w:rFonts w:ascii="Times New Roman" w:hAnsi="Times New Roman" w:cs="Times New Roman"/>
          <w:sz w:val="24"/>
          <w:szCs w:val="24"/>
        </w:rPr>
      </w:pPr>
      <w:r>
        <w:t xml:space="preserve"> </w:t>
      </w:r>
      <w:r>
        <w:tab/>
      </w:r>
      <w:r w:rsidRPr="00EB5389">
        <w:rPr>
          <w:rFonts w:ascii="Times New Roman" w:hAnsi="Times New Roman" w:cs="Times New Roman"/>
          <w:sz w:val="24"/>
          <w:szCs w:val="24"/>
        </w:rPr>
        <w:t xml:space="preserve"> В 2022 году </w:t>
      </w:r>
      <w:r w:rsidRPr="00EB5389">
        <w:rPr>
          <w:rFonts w:ascii="Times New Roman" w:hAnsi="Times New Roman" w:cs="Times New Roman"/>
          <w:sz w:val="24"/>
          <w:szCs w:val="24"/>
        </w:rPr>
        <w:t>Т</w:t>
      </w:r>
      <w:r w:rsidRPr="00EB5389">
        <w:rPr>
          <w:rFonts w:ascii="Times New Roman" w:hAnsi="Times New Roman" w:cs="Times New Roman"/>
          <w:sz w:val="24"/>
          <w:szCs w:val="24"/>
        </w:rPr>
        <w:t>.</w:t>
      </w:r>
      <w:r w:rsidRPr="00EB5389">
        <w:rPr>
          <w:rFonts w:ascii="Times New Roman" w:hAnsi="Times New Roman" w:cs="Times New Roman"/>
          <w:sz w:val="24"/>
          <w:szCs w:val="24"/>
        </w:rPr>
        <w:t xml:space="preserve"> признан виновным в совершении преступле</w:t>
      </w:r>
      <w:r w:rsidRPr="00EB5389">
        <w:rPr>
          <w:rFonts w:ascii="Times New Roman" w:hAnsi="Times New Roman" w:cs="Times New Roman"/>
          <w:sz w:val="24"/>
          <w:szCs w:val="24"/>
        </w:rPr>
        <w:t xml:space="preserve">ний, предусмотренных </w:t>
      </w:r>
      <w:r w:rsidRPr="00EB5389">
        <w:rPr>
          <w:rFonts w:ascii="Times New Roman" w:hAnsi="Times New Roman" w:cs="Times New Roman"/>
          <w:sz w:val="24"/>
          <w:szCs w:val="24"/>
        </w:rPr>
        <w:t>ч. 3 ст. 290 (4 эпизода), ч. 1 ст. 291.2 (2 эпизода),</w:t>
      </w:r>
      <w:r w:rsidRPr="00EB5389">
        <w:rPr>
          <w:rFonts w:ascii="Times New Roman" w:hAnsi="Times New Roman" w:cs="Times New Roman"/>
          <w:sz w:val="24"/>
          <w:szCs w:val="24"/>
        </w:rPr>
        <w:t xml:space="preserve"> ч. 1 ст. 292 (2 эпизода) УК РФ. </w:t>
      </w:r>
    </w:p>
    <w:p w:rsidR="00267D83" w:rsidRDefault="00712917" w:rsidP="00267D83">
      <w:pPr>
        <w:spacing w:after="0" w:line="120" w:lineRule="atLeast"/>
        <w:ind w:firstLine="708"/>
        <w:jc w:val="both"/>
        <w:rPr>
          <w:rFonts w:ascii="Times New Roman" w:hAnsi="Times New Roman" w:cs="Times New Roman"/>
          <w:sz w:val="24"/>
          <w:szCs w:val="24"/>
        </w:rPr>
      </w:pPr>
      <w:r w:rsidRPr="00EB5389">
        <w:rPr>
          <w:rFonts w:ascii="Times New Roman" w:hAnsi="Times New Roman" w:cs="Times New Roman"/>
          <w:sz w:val="24"/>
          <w:szCs w:val="24"/>
        </w:rPr>
        <w:t xml:space="preserve">После  освобождения  из мест  лишения  свободы </w:t>
      </w:r>
      <w:r w:rsidR="00EB5389">
        <w:rPr>
          <w:rFonts w:ascii="Times New Roman" w:hAnsi="Times New Roman" w:cs="Times New Roman"/>
          <w:sz w:val="24"/>
          <w:szCs w:val="24"/>
        </w:rPr>
        <w:t xml:space="preserve"> Т.  подал </w:t>
      </w:r>
      <w:r w:rsidRPr="00EB5389">
        <w:rPr>
          <w:rFonts w:ascii="Times New Roman" w:hAnsi="Times New Roman" w:cs="Times New Roman"/>
          <w:sz w:val="24"/>
          <w:szCs w:val="24"/>
        </w:rPr>
        <w:t>ходатайство о снятии судимости</w:t>
      </w:r>
      <w:r w:rsidR="00EB5389">
        <w:rPr>
          <w:rFonts w:ascii="Times New Roman" w:hAnsi="Times New Roman" w:cs="Times New Roman"/>
          <w:sz w:val="24"/>
          <w:szCs w:val="24"/>
        </w:rPr>
        <w:t xml:space="preserve">, в  котором  укал, </w:t>
      </w:r>
      <w:r w:rsidRPr="00EB5389">
        <w:rPr>
          <w:rFonts w:ascii="Times New Roman" w:hAnsi="Times New Roman" w:cs="Times New Roman"/>
          <w:sz w:val="24"/>
          <w:szCs w:val="24"/>
        </w:rPr>
        <w:t xml:space="preserve">что после освобождения из мест лишения свободы </w:t>
      </w:r>
      <w:r w:rsidR="00EB5389">
        <w:rPr>
          <w:rFonts w:ascii="Times New Roman" w:hAnsi="Times New Roman" w:cs="Times New Roman"/>
          <w:sz w:val="24"/>
          <w:szCs w:val="24"/>
        </w:rPr>
        <w:t xml:space="preserve"> он  работает врачом-хирургом</w:t>
      </w:r>
      <w:r w:rsidRPr="00EB5389">
        <w:rPr>
          <w:rFonts w:ascii="Times New Roman" w:hAnsi="Times New Roman" w:cs="Times New Roman"/>
          <w:sz w:val="24"/>
          <w:szCs w:val="24"/>
        </w:rPr>
        <w:t xml:space="preserve">, по месту жительства и работы характеризуется положительно, к административной и уголовной ответственности не привлекался. </w:t>
      </w:r>
    </w:p>
    <w:p w:rsidR="00267D83" w:rsidRDefault="00267D83" w:rsidP="00267D83">
      <w:pPr>
        <w:spacing w:after="0" w:line="120" w:lineRule="atLeast"/>
        <w:ind w:firstLine="708"/>
        <w:jc w:val="both"/>
        <w:rPr>
          <w:rFonts w:ascii="Times New Roman" w:hAnsi="Times New Roman" w:cs="Times New Roman"/>
          <w:sz w:val="24"/>
          <w:szCs w:val="24"/>
        </w:rPr>
      </w:pPr>
      <w:r w:rsidRPr="00267D83">
        <w:rPr>
          <w:rFonts w:ascii="Times New Roman" w:hAnsi="Times New Roman" w:cs="Times New Roman"/>
          <w:sz w:val="24"/>
          <w:szCs w:val="24"/>
        </w:rPr>
        <w:t>В соответствии с ч. 5 ст. 86 УК РФ, если осужденный после отбытия наказания вел себя безупречно, а также возместил вред, причиненный преступлением, то по его ходатайству суд может снять с него судимость до истечения срока погашения судимости</w:t>
      </w:r>
      <w:r>
        <w:rPr>
          <w:rFonts w:ascii="Times New Roman" w:hAnsi="Times New Roman" w:cs="Times New Roman"/>
          <w:sz w:val="24"/>
          <w:szCs w:val="24"/>
        </w:rPr>
        <w:t xml:space="preserve">. </w:t>
      </w:r>
    </w:p>
    <w:p w:rsidR="00267D83" w:rsidRPr="00267D83" w:rsidRDefault="00267D83" w:rsidP="00267D83">
      <w:pPr>
        <w:spacing w:after="0" w:line="120" w:lineRule="atLeast"/>
        <w:ind w:firstLine="708"/>
        <w:jc w:val="both"/>
        <w:rPr>
          <w:rFonts w:ascii="Times New Roman" w:hAnsi="Times New Roman" w:cs="Times New Roman"/>
          <w:sz w:val="24"/>
          <w:szCs w:val="24"/>
        </w:rPr>
      </w:pPr>
      <w:r w:rsidRPr="00267D83">
        <w:rPr>
          <w:rFonts w:ascii="Times New Roman" w:hAnsi="Times New Roman" w:cs="Times New Roman"/>
          <w:sz w:val="24"/>
          <w:szCs w:val="24"/>
        </w:rPr>
        <w:t>По смыслу закона безупречность поведения осужденного определяется судом в каждом конкретном случае с учетом обстоятель</w:t>
      </w:r>
      <w:proofErr w:type="gramStart"/>
      <w:r w:rsidRPr="00267D83">
        <w:rPr>
          <w:rFonts w:ascii="Times New Roman" w:hAnsi="Times New Roman" w:cs="Times New Roman"/>
          <w:sz w:val="24"/>
          <w:szCs w:val="24"/>
        </w:rPr>
        <w:t>ств пр</w:t>
      </w:r>
      <w:proofErr w:type="gramEnd"/>
      <w:r w:rsidRPr="00267D83">
        <w:rPr>
          <w:rFonts w:ascii="Times New Roman" w:hAnsi="Times New Roman" w:cs="Times New Roman"/>
          <w:sz w:val="24"/>
          <w:szCs w:val="24"/>
        </w:rPr>
        <w:t>еступления, данных о личности лица, отбывшего наказание, его поведения в быту и общественных местах, отношения к труду и других значимых обстоятельств.</w:t>
      </w:r>
    </w:p>
    <w:p w:rsidR="00267D83" w:rsidRPr="00267D83" w:rsidRDefault="00267D83" w:rsidP="00267D83">
      <w:pPr>
        <w:spacing w:after="0" w:line="120" w:lineRule="atLeast"/>
        <w:ind w:firstLine="708"/>
        <w:jc w:val="both"/>
        <w:rPr>
          <w:rFonts w:ascii="Times New Roman" w:hAnsi="Times New Roman" w:cs="Times New Roman"/>
          <w:sz w:val="24"/>
          <w:szCs w:val="24"/>
        </w:rPr>
      </w:pPr>
      <w:r w:rsidRPr="00267D83">
        <w:rPr>
          <w:rFonts w:ascii="Times New Roman" w:hAnsi="Times New Roman" w:cs="Times New Roman"/>
          <w:sz w:val="24"/>
          <w:szCs w:val="24"/>
        </w:rPr>
        <w:lastRenderedPageBreak/>
        <w:t>Таким образом, безупречность поведения осужденного после отбывания им наказания подлежит оценке в совокупности с иными обстоятельствами, свидетельствующими об исправлении осужденного до истечения срока погашения судимости, как ее правового последствия, предусмотренного с целью окончательной реализации целей наказания.</w:t>
      </w:r>
    </w:p>
    <w:p w:rsidR="00933EC6" w:rsidRPr="00267D83" w:rsidRDefault="00267D83" w:rsidP="00267D83">
      <w:pPr>
        <w:spacing w:after="0" w:line="120" w:lineRule="atLeast"/>
        <w:ind w:firstLine="540"/>
        <w:jc w:val="both"/>
        <w:rPr>
          <w:rFonts w:ascii="Times New Roman" w:hAnsi="Times New Roman" w:cs="Times New Roman"/>
          <w:sz w:val="24"/>
          <w:szCs w:val="24"/>
        </w:rPr>
      </w:pPr>
      <w:r w:rsidRPr="00267D83">
        <w:rPr>
          <w:rFonts w:ascii="Times New Roman" w:hAnsi="Times New Roman" w:cs="Times New Roman"/>
          <w:sz w:val="24"/>
          <w:szCs w:val="24"/>
        </w:rPr>
        <w:t>При этом досрочное снятие судимости является правом, а не обязанностью суда.</w:t>
      </w:r>
    </w:p>
    <w:p w:rsidR="00267D83" w:rsidRPr="00267D83" w:rsidRDefault="00267D83" w:rsidP="00267D83">
      <w:pPr>
        <w:autoSpaceDE w:val="0"/>
        <w:autoSpaceDN w:val="0"/>
        <w:adjustRightInd w:val="0"/>
        <w:spacing w:after="0" w:line="120" w:lineRule="atLeast"/>
        <w:ind w:firstLine="540"/>
        <w:jc w:val="both"/>
        <w:outlineLvl w:val="0"/>
        <w:rPr>
          <w:rFonts w:ascii="Times New Roman" w:hAnsi="Times New Roman" w:cs="Times New Roman"/>
          <w:sz w:val="24"/>
          <w:szCs w:val="24"/>
        </w:rPr>
      </w:pPr>
      <w:r w:rsidRPr="00267D83">
        <w:rPr>
          <w:rFonts w:ascii="Times New Roman" w:hAnsi="Times New Roman" w:cs="Times New Roman"/>
          <w:sz w:val="24"/>
          <w:szCs w:val="24"/>
        </w:rPr>
        <w:t xml:space="preserve">Суд учел  незначительный  промежуток времени, прошедший после освобождения  Т. из  мест, а также  то, что </w:t>
      </w:r>
      <w:r w:rsidRPr="00267D83">
        <w:rPr>
          <w:rFonts w:ascii="Times New Roman" w:hAnsi="Times New Roman" w:cs="Times New Roman"/>
          <w:sz w:val="24"/>
          <w:szCs w:val="24"/>
        </w:rPr>
        <w:t>изложенные в ходатайстве для досрочного снятия судимости причины нельзя признать достаточными для снятия судимости, поскольку подобное поведение лица является общепринятой нормой поведения.</w:t>
      </w:r>
    </w:p>
    <w:p w:rsidR="00267D83" w:rsidRPr="00267D83" w:rsidRDefault="00267D83" w:rsidP="00267D83">
      <w:pPr>
        <w:autoSpaceDE w:val="0"/>
        <w:autoSpaceDN w:val="0"/>
        <w:adjustRightInd w:val="0"/>
        <w:spacing w:after="0" w:line="120" w:lineRule="atLeast"/>
        <w:ind w:firstLine="540"/>
        <w:jc w:val="both"/>
        <w:rPr>
          <w:rFonts w:ascii="Times New Roman" w:hAnsi="Times New Roman" w:cs="Times New Roman"/>
          <w:sz w:val="24"/>
          <w:szCs w:val="24"/>
        </w:rPr>
      </w:pPr>
      <w:r w:rsidRPr="00267D83">
        <w:rPr>
          <w:rFonts w:ascii="Times New Roman" w:hAnsi="Times New Roman" w:cs="Times New Roman"/>
          <w:sz w:val="24"/>
          <w:szCs w:val="24"/>
        </w:rPr>
        <w:t xml:space="preserve"> В  удовлетворении </w:t>
      </w:r>
      <w:r>
        <w:rPr>
          <w:rFonts w:ascii="Times New Roman" w:hAnsi="Times New Roman" w:cs="Times New Roman"/>
          <w:sz w:val="24"/>
          <w:szCs w:val="24"/>
        </w:rPr>
        <w:t>х</w:t>
      </w:r>
      <w:r w:rsidRPr="00267D83">
        <w:rPr>
          <w:rFonts w:ascii="Times New Roman" w:hAnsi="Times New Roman" w:cs="Times New Roman"/>
          <w:sz w:val="24"/>
          <w:szCs w:val="24"/>
        </w:rPr>
        <w:t xml:space="preserve">одатайства  Т. отказано. </w:t>
      </w:r>
    </w:p>
    <w:p w:rsidR="00267D83" w:rsidRPr="00267D83" w:rsidRDefault="00267D83" w:rsidP="00267D83">
      <w:pPr>
        <w:autoSpaceDE w:val="0"/>
        <w:autoSpaceDN w:val="0"/>
        <w:adjustRightInd w:val="0"/>
        <w:spacing w:after="0" w:line="120" w:lineRule="atLeast"/>
        <w:ind w:firstLine="540"/>
        <w:jc w:val="both"/>
        <w:rPr>
          <w:rFonts w:ascii="Times New Roman" w:hAnsi="Times New Roman" w:cs="Times New Roman"/>
          <w:sz w:val="24"/>
          <w:szCs w:val="24"/>
        </w:rPr>
      </w:pPr>
      <w:r w:rsidRPr="00267D83">
        <w:rPr>
          <w:rFonts w:ascii="Times New Roman" w:hAnsi="Times New Roman" w:cs="Times New Roman"/>
          <w:sz w:val="24"/>
          <w:szCs w:val="24"/>
        </w:rPr>
        <w:t xml:space="preserve"> Постановление  не  вступило в  законную силу. </w:t>
      </w:r>
    </w:p>
    <w:p w:rsidR="000B416C" w:rsidRDefault="000B416C" w:rsidP="000B416C">
      <w:pPr>
        <w:spacing w:after="0" w:line="240" w:lineRule="auto"/>
        <w:jc w:val="both"/>
        <w:rPr>
          <w:rFonts w:ascii="Times New Roman" w:hAnsi="Times New Roman" w:cs="Times New Roman"/>
          <w:sz w:val="24"/>
          <w:szCs w:val="24"/>
        </w:rPr>
      </w:pPr>
    </w:p>
    <w:p w:rsidR="000B416C" w:rsidRDefault="000B416C" w:rsidP="000B416C">
      <w:pPr>
        <w:spacing w:after="0" w:line="240" w:lineRule="auto"/>
        <w:ind w:left="4248" w:firstLine="708"/>
        <w:jc w:val="both"/>
        <w:rPr>
          <w:rFonts w:ascii="Times New Roman" w:hAnsi="Times New Roman"/>
          <w:sz w:val="24"/>
          <w:szCs w:val="24"/>
        </w:rPr>
      </w:pPr>
      <w:proofErr w:type="gramStart"/>
      <w:r>
        <w:rPr>
          <w:rFonts w:ascii="Times New Roman" w:hAnsi="Times New Roman"/>
          <w:sz w:val="24"/>
          <w:szCs w:val="24"/>
        </w:rPr>
        <w:t>В</w:t>
      </w:r>
      <w:r>
        <w:rPr>
          <w:rFonts w:ascii="Times New Roman" w:hAnsi="Times New Roman"/>
          <w:sz w:val="24"/>
          <w:szCs w:val="24"/>
        </w:rPr>
        <w:t xml:space="preserve"> случае уклонения осужденного к принудительным работам от получения предписания, </w:t>
      </w:r>
      <w:r>
        <w:rPr>
          <w:rFonts w:ascii="Times New Roman" w:hAnsi="Times New Roman"/>
          <w:color w:val="000000" w:themeColor="text1"/>
          <w:sz w:val="24"/>
          <w:szCs w:val="24"/>
        </w:rPr>
        <w:t xml:space="preserve">указанного в </w:t>
      </w:r>
      <w:hyperlink r:id="rId5" w:history="1"/>
      <w:r w:rsidRPr="000B416C">
        <w:rPr>
          <w:rFonts w:ascii="Times New Roman" w:hAnsi="Times New Roman" w:cs="Times New Roman"/>
          <w:sz w:val="24"/>
          <w:szCs w:val="24"/>
        </w:rPr>
        <w:t>2 ст. 60.2 УИК РФ</w:t>
      </w:r>
      <w:r>
        <w:rPr>
          <w:rFonts w:ascii="Times New Roman" w:hAnsi="Times New Roman"/>
          <w:color w:val="000000" w:themeColor="text1"/>
          <w:sz w:val="24"/>
          <w:szCs w:val="24"/>
        </w:rPr>
        <w:t xml:space="preserve"> (в том числе в случае нея</w:t>
      </w:r>
      <w:r>
        <w:rPr>
          <w:rFonts w:ascii="Times New Roman" w:hAnsi="Times New Roman"/>
          <w:color w:val="000000" w:themeColor="text1"/>
          <w:sz w:val="24"/>
          <w:szCs w:val="24"/>
        </w:rPr>
        <w:t xml:space="preserve">вки за получением предписания), </w:t>
      </w:r>
      <w:r>
        <w:rPr>
          <w:rFonts w:ascii="Times New Roman" w:hAnsi="Times New Roman"/>
          <w:color w:val="000000" w:themeColor="text1"/>
          <w:sz w:val="24"/>
          <w:szCs w:val="24"/>
        </w:rPr>
        <w:t xml:space="preserve">или неприбытия к месту отбывания наказания в установленный в предписании срок осужденный </w:t>
      </w:r>
      <w:r>
        <w:rPr>
          <w:rFonts w:ascii="Times New Roman" w:hAnsi="Times New Roman"/>
          <w:sz w:val="24"/>
          <w:szCs w:val="24"/>
        </w:rPr>
        <w:t>объявляется в розыск территориальным органом уголовно-исполнительной системы и подлежит задержанию на срок до 48 часов.</w:t>
      </w:r>
      <w:proofErr w:type="gramEnd"/>
      <w:r>
        <w:rPr>
          <w:rFonts w:ascii="Times New Roman" w:hAnsi="Times New Roman"/>
          <w:sz w:val="24"/>
          <w:szCs w:val="24"/>
        </w:rPr>
        <w:t xml:space="preserve"> Данный срок может быть продлен судом до 30 суток.</w:t>
      </w:r>
    </w:p>
    <w:p w:rsidR="000B416C" w:rsidRPr="00F74E5A" w:rsidRDefault="000B416C" w:rsidP="00F74E5A">
      <w:pPr>
        <w:spacing w:after="0" w:line="120" w:lineRule="atLeast"/>
        <w:ind w:firstLine="708"/>
        <w:jc w:val="both"/>
        <w:rPr>
          <w:rFonts w:ascii="Times New Roman" w:hAnsi="Times New Roman" w:cs="Times New Roman"/>
          <w:sz w:val="24"/>
          <w:szCs w:val="24"/>
        </w:rPr>
      </w:pPr>
      <w:proofErr w:type="spellStart"/>
      <w:r>
        <w:rPr>
          <w:rFonts w:ascii="Times New Roman" w:hAnsi="Times New Roman" w:cs="Times New Roman"/>
          <w:sz w:val="24"/>
          <w:szCs w:val="24"/>
        </w:rPr>
        <w:t>Велижским</w:t>
      </w:r>
      <w:proofErr w:type="spellEnd"/>
      <w:r>
        <w:rPr>
          <w:rFonts w:ascii="Times New Roman" w:hAnsi="Times New Roman" w:cs="Times New Roman"/>
          <w:sz w:val="24"/>
          <w:szCs w:val="24"/>
        </w:rPr>
        <w:t xml:space="preserve"> районным судом Смоленской  области  рассмотрено  представление  УФСИН России   по Смоленской   области о заключении  осужденного С. под стражу  на  срок  до 30 суток, в  связи с  тем, что последний  на  основании соответствующего </w:t>
      </w:r>
      <w:r w:rsidRPr="00F74E5A">
        <w:rPr>
          <w:rFonts w:ascii="Times New Roman" w:hAnsi="Times New Roman" w:cs="Times New Roman"/>
          <w:sz w:val="24"/>
          <w:szCs w:val="24"/>
        </w:rPr>
        <w:t xml:space="preserve">предписания не прибыл  для  отбывания  наказания  в  виде  принудительных  работ.  </w:t>
      </w:r>
    </w:p>
    <w:p w:rsidR="00F74E5A" w:rsidRPr="00F74E5A" w:rsidRDefault="00F74E5A" w:rsidP="00F74E5A">
      <w:pPr>
        <w:spacing w:after="0" w:line="120" w:lineRule="atLeast"/>
        <w:ind w:firstLine="567"/>
        <w:jc w:val="both"/>
        <w:rPr>
          <w:rFonts w:ascii="Times New Roman" w:hAnsi="Times New Roman" w:cs="Times New Roman"/>
          <w:sz w:val="24"/>
          <w:szCs w:val="24"/>
        </w:rPr>
      </w:pPr>
      <w:proofErr w:type="gramStart"/>
      <w:r w:rsidRPr="00F74E5A">
        <w:rPr>
          <w:rFonts w:ascii="Times New Roman" w:hAnsi="Times New Roman" w:cs="Times New Roman"/>
          <w:sz w:val="24"/>
          <w:szCs w:val="24"/>
        </w:rPr>
        <w:t xml:space="preserve">Согласно ч. 4 ст. 60.2 УИК РФ в случае уклонения осужденного к принудительным работам от получения предписания, </w:t>
      </w:r>
      <w:r w:rsidRPr="00F74E5A">
        <w:rPr>
          <w:rFonts w:ascii="Times New Roman" w:hAnsi="Times New Roman" w:cs="Times New Roman"/>
          <w:color w:val="000000" w:themeColor="text1"/>
          <w:sz w:val="24"/>
          <w:szCs w:val="24"/>
        </w:rPr>
        <w:t xml:space="preserve">указанного в </w:t>
      </w:r>
      <w:hyperlink r:id="rId6" w:history="1">
        <w:r w:rsidRPr="00F74E5A">
          <w:rPr>
            <w:rStyle w:val="a4"/>
            <w:rFonts w:ascii="Times New Roman" w:hAnsi="Times New Roman" w:cs="Times New Roman"/>
            <w:color w:val="000000" w:themeColor="text1"/>
            <w:sz w:val="24"/>
            <w:szCs w:val="24"/>
          </w:rPr>
          <w:t>части второй</w:t>
        </w:r>
      </w:hyperlink>
      <w:r w:rsidRPr="00F74E5A">
        <w:rPr>
          <w:rFonts w:ascii="Times New Roman" w:hAnsi="Times New Roman" w:cs="Times New Roman"/>
          <w:color w:val="000000" w:themeColor="text1"/>
          <w:sz w:val="24"/>
          <w:szCs w:val="24"/>
        </w:rPr>
        <w:t xml:space="preserve"> настоящей статьи (в том числе в случае неявки за получением предписания), или неприбытия к месту отбывания наказания в установленный в предписании срок осужденный </w:t>
      </w:r>
      <w:r w:rsidRPr="00F74E5A">
        <w:rPr>
          <w:rFonts w:ascii="Times New Roman" w:hAnsi="Times New Roman" w:cs="Times New Roman"/>
          <w:sz w:val="24"/>
          <w:szCs w:val="24"/>
        </w:rPr>
        <w:t>объявляется в розыск территориальным органом уголовно-исполнительной системы и подлежит задержанию на срок до 48 часов.</w:t>
      </w:r>
      <w:proofErr w:type="gramEnd"/>
      <w:r w:rsidRPr="00F74E5A">
        <w:rPr>
          <w:rFonts w:ascii="Times New Roman" w:hAnsi="Times New Roman" w:cs="Times New Roman"/>
          <w:sz w:val="24"/>
          <w:szCs w:val="24"/>
        </w:rPr>
        <w:t xml:space="preserve"> Данный срок может быть продлен судом до 30 суток.</w:t>
      </w:r>
    </w:p>
    <w:p w:rsidR="00F74E5A" w:rsidRPr="00F74E5A" w:rsidRDefault="00F74E5A" w:rsidP="00F74E5A">
      <w:pPr>
        <w:autoSpaceDE w:val="0"/>
        <w:autoSpaceDN w:val="0"/>
        <w:adjustRightInd w:val="0"/>
        <w:spacing w:after="0" w:line="120" w:lineRule="atLeast"/>
        <w:ind w:firstLine="567"/>
        <w:jc w:val="both"/>
        <w:rPr>
          <w:rFonts w:ascii="Times New Roman" w:hAnsi="Times New Roman" w:cs="Times New Roman"/>
          <w:sz w:val="24"/>
          <w:szCs w:val="24"/>
        </w:rPr>
      </w:pPr>
      <w:r w:rsidRPr="00F74E5A">
        <w:rPr>
          <w:rFonts w:ascii="Times New Roman" w:hAnsi="Times New Roman" w:cs="Times New Roman"/>
          <w:sz w:val="24"/>
          <w:szCs w:val="24"/>
        </w:rPr>
        <w:t xml:space="preserve">В соответствии с п. «б» ч. 1 ст. 60.17 УИК </w:t>
      </w:r>
      <w:proofErr w:type="gramStart"/>
      <w:r w:rsidRPr="00F74E5A">
        <w:rPr>
          <w:rFonts w:ascii="Times New Roman" w:hAnsi="Times New Roman" w:cs="Times New Roman"/>
          <w:sz w:val="24"/>
          <w:szCs w:val="24"/>
        </w:rPr>
        <w:t>РФ</w:t>
      </w:r>
      <w:proofErr w:type="gramEnd"/>
      <w:r w:rsidRPr="00F74E5A">
        <w:rPr>
          <w:rFonts w:ascii="Times New Roman" w:hAnsi="Times New Roman" w:cs="Times New Roman"/>
          <w:sz w:val="24"/>
          <w:szCs w:val="24"/>
        </w:rPr>
        <w:t xml:space="preserve"> уклоняющимся от отбывания принудительных работ признается осужденный к принуд</w:t>
      </w:r>
      <w:r w:rsidRPr="00F74E5A">
        <w:rPr>
          <w:rFonts w:ascii="Times New Roman" w:hAnsi="Times New Roman" w:cs="Times New Roman"/>
          <w:color w:val="000000" w:themeColor="text1"/>
          <w:sz w:val="24"/>
          <w:szCs w:val="24"/>
        </w:rPr>
        <w:t xml:space="preserve">ительным работам, </w:t>
      </w:r>
      <w:r w:rsidRPr="00F74E5A">
        <w:rPr>
          <w:rFonts w:ascii="Times New Roman" w:hAnsi="Times New Roman" w:cs="Times New Roman"/>
          <w:sz w:val="24"/>
          <w:szCs w:val="24"/>
        </w:rPr>
        <w:t>не прибывший к месту отбывания принудительных работ в установленный предписанием срок.</w:t>
      </w:r>
    </w:p>
    <w:p w:rsidR="00F74E5A" w:rsidRPr="00F74E5A" w:rsidRDefault="00F74E5A" w:rsidP="00F74E5A">
      <w:pPr>
        <w:spacing w:after="0" w:line="120" w:lineRule="atLeast"/>
        <w:ind w:firstLine="708"/>
        <w:jc w:val="both"/>
        <w:rPr>
          <w:rFonts w:ascii="Times New Roman" w:hAnsi="Times New Roman" w:cs="Times New Roman"/>
          <w:sz w:val="24"/>
          <w:szCs w:val="24"/>
        </w:rPr>
      </w:pPr>
      <w:proofErr w:type="gramStart"/>
      <w:r w:rsidRPr="00F74E5A">
        <w:rPr>
          <w:rFonts w:ascii="Times New Roman" w:hAnsi="Times New Roman" w:cs="Times New Roman"/>
          <w:sz w:val="24"/>
          <w:szCs w:val="24"/>
        </w:rPr>
        <w:t xml:space="preserve">Судом установлено, что </w:t>
      </w:r>
      <w:r w:rsidRPr="00F74E5A">
        <w:rPr>
          <w:rFonts w:ascii="Times New Roman" w:hAnsi="Times New Roman" w:cs="Times New Roman"/>
          <w:sz w:val="24"/>
          <w:szCs w:val="24"/>
        </w:rPr>
        <w:t>осужденный</w:t>
      </w:r>
      <w:r w:rsidRPr="00F74E5A">
        <w:rPr>
          <w:rFonts w:ascii="Times New Roman" w:hAnsi="Times New Roman" w:cs="Times New Roman"/>
          <w:sz w:val="24"/>
          <w:szCs w:val="24"/>
        </w:rPr>
        <w:t xml:space="preserve"> </w:t>
      </w:r>
      <w:r w:rsidRPr="00F74E5A">
        <w:rPr>
          <w:rFonts w:ascii="Times New Roman" w:hAnsi="Times New Roman" w:cs="Times New Roman"/>
          <w:sz w:val="24"/>
          <w:szCs w:val="24"/>
        </w:rPr>
        <w:t xml:space="preserve"> С</w:t>
      </w:r>
      <w:r w:rsidRPr="00F74E5A">
        <w:rPr>
          <w:rFonts w:ascii="Times New Roman" w:hAnsi="Times New Roman" w:cs="Times New Roman"/>
          <w:sz w:val="24"/>
          <w:szCs w:val="24"/>
        </w:rPr>
        <w:t xml:space="preserve">. </w:t>
      </w:r>
      <w:r w:rsidRPr="00F74E5A">
        <w:rPr>
          <w:rFonts w:ascii="Times New Roman" w:hAnsi="Times New Roman" w:cs="Times New Roman"/>
          <w:sz w:val="24"/>
          <w:szCs w:val="24"/>
        </w:rPr>
        <w:t xml:space="preserve"> без наличия уважительных причин уклонился от прибытия к месту отбывания принудительных работ в установленный предписанием срок</w:t>
      </w:r>
      <w:r>
        <w:rPr>
          <w:rFonts w:ascii="Times New Roman" w:hAnsi="Times New Roman" w:cs="Times New Roman"/>
          <w:sz w:val="24"/>
          <w:szCs w:val="24"/>
        </w:rPr>
        <w:t xml:space="preserve">, в  исправительный центр обязался </w:t>
      </w:r>
      <w:r>
        <w:rPr>
          <w:rFonts w:ascii="Times New Roman" w:eastAsia="Times New Roman" w:hAnsi="Times New Roman"/>
          <w:sz w:val="24"/>
          <w:szCs w:val="24"/>
          <w:lang w:eastAsia="ru-RU"/>
        </w:rPr>
        <w:t>следовать за счет собственных средств</w:t>
      </w:r>
      <w:r>
        <w:rPr>
          <w:rFonts w:ascii="Times New Roman" w:eastAsia="Times New Roman" w:hAnsi="Times New Roman"/>
          <w:sz w:val="24"/>
          <w:szCs w:val="24"/>
          <w:lang w:eastAsia="ru-RU"/>
        </w:rPr>
        <w:t xml:space="preserve">, </w:t>
      </w:r>
      <w:r>
        <w:rPr>
          <w:rFonts w:ascii="Times New Roman" w:hAnsi="Times New Roman" w:cs="Times New Roman"/>
          <w:sz w:val="24"/>
          <w:szCs w:val="24"/>
        </w:rPr>
        <w:t xml:space="preserve">что свидетельствует о том, что </w:t>
      </w:r>
      <w:r w:rsidRPr="00F74E5A">
        <w:rPr>
          <w:rFonts w:ascii="Times New Roman" w:hAnsi="Times New Roman" w:cs="Times New Roman"/>
          <w:sz w:val="24"/>
          <w:szCs w:val="24"/>
        </w:rPr>
        <w:t xml:space="preserve">он злостно уклоняется от отбывания назначенного судом наказания и, как не имеющий социальных привязанностей и постоянного места работы, </w:t>
      </w:r>
      <w:r>
        <w:rPr>
          <w:rFonts w:ascii="Times New Roman" w:hAnsi="Times New Roman" w:cs="Times New Roman"/>
          <w:sz w:val="24"/>
          <w:szCs w:val="24"/>
        </w:rPr>
        <w:t>был</w:t>
      </w:r>
      <w:r w:rsidRPr="00F74E5A">
        <w:rPr>
          <w:rFonts w:ascii="Times New Roman" w:hAnsi="Times New Roman" w:cs="Times New Roman"/>
          <w:sz w:val="24"/>
          <w:szCs w:val="24"/>
        </w:rPr>
        <w:t xml:space="preserve"> заключен</w:t>
      </w:r>
      <w:r>
        <w:rPr>
          <w:rFonts w:ascii="Times New Roman" w:hAnsi="Times New Roman" w:cs="Times New Roman"/>
          <w:sz w:val="24"/>
          <w:szCs w:val="24"/>
        </w:rPr>
        <w:t xml:space="preserve"> под стражу на  испрашиваемый  срок. </w:t>
      </w:r>
      <w:proofErr w:type="gramEnd"/>
    </w:p>
    <w:p w:rsidR="00F74E5A" w:rsidRDefault="00F74E5A" w:rsidP="00F74E5A">
      <w:pPr>
        <w:ind w:firstLine="708"/>
        <w:jc w:val="both"/>
        <w:rPr>
          <w:rFonts w:ascii="Times New Roman" w:hAnsi="Times New Roman" w:cs="Times New Roman"/>
          <w:sz w:val="24"/>
          <w:szCs w:val="24"/>
        </w:rPr>
      </w:pPr>
      <w:r>
        <w:rPr>
          <w:rFonts w:ascii="Times New Roman" w:hAnsi="Times New Roman" w:cs="Times New Roman"/>
          <w:sz w:val="24"/>
          <w:szCs w:val="24"/>
        </w:rPr>
        <w:t xml:space="preserve">Постановлением  вступило в  законную силу. </w:t>
      </w:r>
    </w:p>
    <w:p w:rsidR="00F74E5A" w:rsidRPr="00EB5389" w:rsidRDefault="00F74E5A" w:rsidP="00F74E5A">
      <w:pPr>
        <w:ind w:firstLine="708"/>
        <w:jc w:val="both"/>
        <w:rPr>
          <w:rFonts w:ascii="Times New Roman" w:hAnsi="Times New Roman" w:cs="Times New Roman"/>
          <w:sz w:val="24"/>
          <w:szCs w:val="24"/>
        </w:rPr>
      </w:pPr>
      <w:r>
        <w:rPr>
          <w:rFonts w:ascii="Times New Roman" w:hAnsi="Times New Roman" w:cs="Times New Roman"/>
          <w:sz w:val="24"/>
          <w:szCs w:val="24"/>
        </w:rPr>
        <w:t xml:space="preserve">Помощник  председателя  суда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Н.В. Новикова</w:t>
      </w:r>
      <w:bookmarkStart w:id="0" w:name="_GoBack"/>
      <w:bookmarkEnd w:id="0"/>
    </w:p>
    <w:sectPr w:rsidR="00F74E5A" w:rsidRPr="00EB5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034"/>
    <w:rsid w:val="000447C8"/>
    <w:rsid w:val="000B416C"/>
    <w:rsid w:val="00107B8F"/>
    <w:rsid w:val="00172CBB"/>
    <w:rsid w:val="00232034"/>
    <w:rsid w:val="00267D83"/>
    <w:rsid w:val="00415E0E"/>
    <w:rsid w:val="00712917"/>
    <w:rsid w:val="00741A9C"/>
    <w:rsid w:val="008A4D6E"/>
    <w:rsid w:val="00933EC6"/>
    <w:rsid w:val="00A42A98"/>
    <w:rsid w:val="00BC795A"/>
    <w:rsid w:val="00DC3F05"/>
    <w:rsid w:val="00EB5389"/>
    <w:rsid w:val="00F7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5E0E"/>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0B4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5E0E"/>
    <w:pPr>
      <w:spacing w:after="0" w:line="240" w:lineRule="auto"/>
    </w:pPr>
    <w:rPr>
      <w:rFonts w:ascii="Calibri" w:eastAsia="Times New Roman" w:hAnsi="Calibri" w:cs="Times New Roman"/>
      <w:lang w:eastAsia="ru-RU"/>
    </w:rPr>
  </w:style>
  <w:style w:type="character" w:styleId="a4">
    <w:name w:val="Hyperlink"/>
    <w:basedOn w:val="a0"/>
    <w:uiPriority w:val="99"/>
    <w:semiHidden/>
    <w:unhideWhenUsed/>
    <w:rsid w:val="000B4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854703">
      <w:bodyDiv w:val="1"/>
      <w:marLeft w:val="0"/>
      <w:marRight w:val="0"/>
      <w:marTop w:val="0"/>
      <w:marBottom w:val="0"/>
      <w:divBdr>
        <w:top w:val="none" w:sz="0" w:space="0" w:color="auto"/>
        <w:left w:val="none" w:sz="0" w:space="0" w:color="auto"/>
        <w:bottom w:val="none" w:sz="0" w:space="0" w:color="auto"/>
        <w:right w:val="none" w:sz="0" w:space="0" w:color="auto"/>
      </w:divBdr>
    </w:div>
    <w:div w:id="1140926676">
      <w:bodyDiv w:val="1"/>
      <w:marLeft w:val="0"/>
      <w:marRight w:val="0"/>
      <w:marTop w:val="0"/>
      <w:marBottom w:val="0"/>
      <w:divBdr>
        <w:top w:val="none" w:sz="0" w:space="0" w:color="auto"/>
        <w:left w:val="none" w:sz="0" w:space="0" w:color="auto"/>
        <w:bottom w:val="none" w:sz="0" w:space="0" w:color="auto"/>
        <w:right w:val="none" w:sz="0" w:space="0" w:color="auto"/>
      </w:divBdr>
    </w:div>
    <w:div w:id="1356267923">
      <w:bodyDiv w:val="1"/>
      <w:marLeft w:val="0"/>
      <w:marRight w:val="0"/>
      <w:marTop w:val="0"/>
      <w:marBottom w:val="0"/>
      <w:divBdr>
        <w:top w:val="none" w:sz="0" w:space="0" w:color="auto"/>
        <w:left w:val="none" w:sz="0" w:space="0" w:color="auto"/>
        <w:bottom w:val="none" w:sz="0" w:space="0" w:color="auto"/>
        <w:right w:val="none" w:sz="0" w:space="0" w:color="auto"/>
      </w:divBdr>
    </w:div>
    <w:div w:id="1405299739">
      <w:bodyDiv w:val="1"/>
      <w:marLeft w:val="0"/>
      <w:marRight w:val="0"/>
      <w:marTop w:val="0"/>
      <w:marBottom w:val="0"/>
      <w:divBdr>
        <w:top w:val="none" w:sz="0" w:space="0" w:color="auto"/>
        <w:left w:val="none" w:sz="0" w:space="0" w:color="auto"/>
        <w:bottom w:val="none" w:sz="0" w:space="0" w:color="auto"/>
        <w:right w:val="none" w:sz="0" w:space="0" w:color="auto"/>
      </w:divBdr>
    </w:div>
    <w:div w:id="1468473141">
      <w:bodyDiv w:val="1"/>
      <w:marLeft w:val="0"/>
      <w:marRight w:val="0"/>
      <w:marTop w:val="0"/>
      <w:marBottom w:val="0"/>
      <w:divBdr>
        <w:top w:val="none" w:sz="0" w:space="0" w:color="auto"/>
        <w:left w:val="none" w:sz="0" w:space="0" w:color="auto"/>
        <w:bottom w:val="none" w:sz="0" w:space="0" w:color="auto"/>
        <w:right w:val="none" w:sz="0" w:space="0" w:color="auto"/>
      </w:divBdr>
    </w:div>
    <w:div w:id="1534608727">
      <w:bodyDiv w:val="1"/>
      <w:marLeft w:val="0"/>
      <w:marRight w:val="0"/>
      <w:marTop w:val="0"/>
      <w:marBottom w:val="0"/>
      <w:divBdr>
        <w:top w:val="none" w:sz="0" w:space="0" w:color="auto"/>
        <w:left w:val="none" w:sz="0" w:space="0" w:color="auto"/>
        <w:bottom w:val="none" w:sz="0" w:space="0" w:color="auto"/>
        <w:right w:val="none" w:sz="0" w:space="0" w:color="auto"/>
      </w:divBdr>
    </w:div>
    <w:div w:id="17795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517A33BE09DCB7C2690911511E38D2127BF68157CB4FB508D3AEE8844C17C40A755A63F6B4F401B979AA4B39C1E38905181DED19O8Q9H" TargetMode="External"/><Relationship Id="rId5" Type="http://schemas.openxmlformats.org/officeDocument/2006/relationships/hyperlink" Target="consultantplus://offline/ref=CC517A33BE09DCB7C2690911511E38D2127BF68157CB4FB508D3AEE8844C17C40A755A63F6B4F401B979AA4B39C1E38905181DED19O8Q9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1390</Words>
  <Characters>7927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2025-01-16T09:50:00Z</dcterms:created>
  <dcterms:modified xsi:type="dcterms:W3CDTF">2025-01-16T13:11:00Z</dcterms:modified>
</cp:coreProperties>
</file>