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9D" w:rsidRDefault="007A509D" w:rsidP="007A509D">
      <w:pPr>
        <w:ind w:left="4253"/>
      </w:pPr>
      <w:r>
        <w:t>УТВЕРЖДЕНО</w:t>
      </w:r>
    </w:p>
    <w:p w:rsidR="007A509D" w:rsidRDefault="007A509D" w:rsidP="007A509D">
      <w:pPr>
        <w:ind w:left="4253"/>
      </w:pPr>
      <w:r>
        <w:t>приказом Вейделевского районного суда</w:t>
      </w:r>
    </w:p>
    <w:p w:rsidR="007A509D" w:rsidRDefault="00837144" w:rsidP="007A509D">
      <w:pPr>
        <w:ind w:left="4253"/>
      </w:pPr>
      <w:r>
        <w:t>от 28 ноября 2019 года № 19</w:t>
      </w:r>
      <w:bookmarkStart w:id="0" w:name="_GoBack"/>
      <w:bookmarkEnd w:id="0"/>
    </w:p>
    <w:p w:rsidR="007A509D" w:rsidRDefault="007A509D" w:rsidP="007A509D">
      <w:pPr>
        <w:jc w:val="center"/>
      </w:pPr>
    </w:p>
    <w:p w:rsidR="007A509D" w:rsidRDefault="007A509D" w:rsidP="007A509D">
      <w:pPr>
        <w:jc w:val="center"/>
      </w:pPr>
    </w:p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ПОЛОЖЕНИЕ</w:t>
      </w:r>
    </w:p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о приемной Вейделевского районного суда</w:t>
      </w:r>
    </w:p>
    <w:p w:rsidR="007A509D" w:rsidRDefault="007A509D" w:rsidP="007A509D"/>
    <w:p w:rsidR="007A509D" w:rsidRDefault="007A509D" w:rsidP="007A509D"/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1.</w:t>
      </w:r>
      <w:r w:rsidRPr="007A509D">
        <w:rPr>
          <w:b/>
        </w:rPr>
        <w:tab/>
        <w:t>Общие положения</w:t>
      </w:r>
    </w:p>
    <w:p w:rsidR="007A509D" w:rsidRDefault="007A509D" w:rsidP="007A509D">
      <w:pPr>
        <w:jc w:val="center"/>
      </w:pPr>
    </w:p>
    <w:p w:rsidR="007A509D" w:rsidRDefault="007A509D" w:rsidP="002D25B3">
      <w:pPr>
        <w:ind w:firstLine="708"/>
        <w:jc w:val="both"/>
      </w:pPr>
      <w:r>
        <w:t>1.1.</w:t>
      </w:r>
      <w:r>
        <w:tab/>
        <w:t>Приемная Вейделевского районного суда (далее - Приемная суда) является составной частью отдела обеспечения судопроизводства, делопроизводства и материально-технического снабжения суда, созданной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(далее - прием граждан).</w:t>
      </w:r>
    </w:p>
    <w:p w:rsidR="007A509D" w:rsidRDefault="007A509D" w:rsidP="002D25B3">
      <w:pPr>
        <w:ind w:firstLine="708"/>
        <w:jc w:val="both"/>
      </w:pPr>
      <w:r>
        <w:t>1.2.</w:t>
      </w:r>
      <w:r>
        <w:tab/>
        <w:t xml:space="preserve">Функции приема граждан </w:t>
      </w:r>
      <w:r w:rsidR="002F409D">
        <w:t>возлагаются</w:t>
      </w:r>
      <w:r>
        <w:t xml:space="preserve"> председателем суда на федеральных государственных гражданских служащих, замещающих должности «помощник председателя суда», «помощник судьи».</w:t>
      </w:r>
    </w:p>
    <w:p w:rsidR="007A509D" w:rsidRDefault="007A509D" w:rsidP="002D25B3">
      <w:pPr>
        <w:ind w:firstLine="708"/>
        <w:jc w:val="both"/>
      </w:pPr>
      <w:r>
        <w:t>1.3.</w:t>
      </w:r>
      <w:r>
        <w:tab/>
        <w:t>Прием граждан осуществляется работниками аппарата суда, на которых приказом председателя суда возложены и соответственно закреплены в их должностных регламентах обязанности по приему граждан. В случае необходимости приказом председателя суда утверждается график ведения приема граждан уполномоченными работниками аппарата суда.</w:t>
      </w:r>
    </w:p>
    <w:p w:rsidR="007A509D" w:rsidRDefault="007A509D" w:rsidP="002D25B3">
      <w:pPr>
        <w:ind w:firstLine="708"/>
        <w:jc w:val="both"/>
      </w:pPr>
      <w:r>
        <w:t>1.4.</w:t>
      </w:r>
      <w:r>
        <w:tab/>
        <w:t>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№ 1-ФКЗ «О судебной системе Российской Федерации», от 7 февраля 2011 г. № 1-ФКЗ «О судах общей юрисдикции в Российской Федерации», Федеральным законом от 22 декабря 2008 г. № 262-ФЗ «Об обеспечении доступа к информации о деятельности судов в Российской Федерации», процессуальным законодательством Российской Федерации,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Положением.</w:t>
      </w:r>
    </w:p>
    <w:p w:rsidR="007A509D" w:rsidRDefault="007A509D" w:rsidP="007A509D"/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2.</w:t>
      </w:r>
      <w:r w:rsidRPr="007A509D">
        <w:rPr>
          <w:b/>
        </w:rPr>
        <w:tab/>
        <w:t>Основные задачи</w:t>
      </w:r>
    </w:p>
    <w:p w:rsidR="007A509D" w:rsidRDefault="007A509D" w:rsidP="007A509D">
      <w:pPr>
        <w:jc w:val="center"/>
      </w:pPr>
    </w:p>
    <w:p w:rsidR="007A509D" w:rsidRDefault="007A509D" w:rsidP="002D25B3">
      <w:pPr>
        <w:ind w:firstLine="708"/>
        <w:jc w:val="both"/>
      </w:pPr>
      <w:r>
        <w:t>2.1.</w:t>
      </w:r>
      <w:r>
        <w:tab/>
        <w:t>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7A509D" w:rsidRDefault="007A509D" w:rsidP="002D25B3">
      <w:pPr>
        <w:ind w:firstLine="708"/>
        <w:jc w:val="both"/>
      </w:pPr>
      <w:r>
        <w:t>2.2.</w:t>
      </w:r>
      <w:r>
        <w:tab/>
        <w:t>Упорядочение процедуры реализации права на судебную защиту.</w:t>
      </w:r>
    </w:p>
    <w:p w:rsidR="007A509D" w:rsidRDefault="007A509D" w:rsidP="002D25B3">
      <w:pPr>
        <w:ind w:firstLine="708"/>
        <w:jc w:val="both"/>
      </w:pPr>
      <w:r>
        <w:lastRenderedPageBreak/>
        <w:t>2.3.</w:t>
      </w:r>
      <w:r>
        <w:tab/>
        <w:t>Оптимизация документооборота.</w:t>
      </w:r>
    </w:p>
    <w:p w:rsidR="007A509D" w:rsidRDefault="007A509D" w:rsidP="002D25B3">
      <w:pPr>
        <w:ind w:firstLine="708"/>
        <w:jc w:val="both"/>
      </w:pPr>
      <w:r>
        <w:t>2.4.</w:t>
      </w:r>
      <w:r>
        <w:tab/>
        <w:t>Исключение общения судей с лицами, участвующими в деле, до рассмотрения дела.</w:t>
      </w:r>
    </w:p>
    <w:p w:rsidR="007A509D" w:rsidRDefault="007A509D" w:rsidP="007A509D"/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3.</w:t>
      </w:r>
      <w:r w:rsidRPr="007A509D">
        <w:rPr>
          <w:b/>
        </w:rPr>
        <w:tab/>
        <w:t>Основные функции</w:t>
      </w:r>
    </w:p>
    <w:p w:rsidR="007A509D" w:rsidRDefault="007A509D" w:rsidP="007A509D">
      <w:pPr>
        <w:jc w:val="center"/>
      </w:pPr>
    </w:p>
    <w:p w:rsidR="007A509D" w:rsidRDefault="007A509D" w:rsidP="002D25B3">
      <w:pPr>
        <w:ind w:firstLine="708"/>
        <w:jc w:val="both"/>
      </w:pPr>
      <w:r>
        <w:t>3.1.</w:t>
      </w:r>
      <w:r>
        <w:tab/>
        <w:t>Организация ежедневного приема граждан (кроме выходных и праздничных дней).</w:t>
      </w:r>
    </w:p>
    <w:p w:rsidR="007A509D" w:rsidRDefault="007A509D" w:rsidP="002D25B3">
      <w:pPr>
        <w:ind w:firstLine="708"/>
        <w:jc w:val="both"/>
      </w:pPr>
      <w:r>
        <w:t>3.2.</w:t>
      </w:r>
      <w:r>
        <w:tab/>
        <w:t>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7A509D" w:rsidRDefault="007A509D" w:rsidP="002D25B3">
      <w:pPr>
        <w:ind w:firstLine="708"/>
        <w:jc w:val="both"/>
      </w:pPr>
      <w:r>
        <w:t>3.3.</w:t>
      </w:r>
      <w:r>
        <w:tab/>
        <w:t>Прием исковых (административных исковых) заявлений, заявлений, апелляционных (частных), кассационных жалоб, представлений, протестов.</w:t>
      </w:r>
    </w:p>
    <w:p w:rsidR="007A509D" w:rsidRDefault="007A509D" w:rsidP="002D25B3">
      <w:pPr>
        <w:ind w:firstLine="708"/>
        <w:jc w:val="both"/>
      </w:pPr>
      <w:r>
        <w:t>3.4.</w:t>
      </w:r>
      <w:r>
        <w:tab/>
        <w:t>Выдача копий судебных документов, копий аудиозаписи (видеозаписи) судебных заседаний.</w:t>
      </w:r>
    </w:p>
    <w:p w:rsidR="007A509D" w:rsidRDefault="007A509D" w:rsidP="002D25B3">
      <w:pPr>
        <w:ind w:firstLine="708"/>
        <w:jc w:val="both"/>
      </w:pPr>
      <w:r>
        <w:t>3.5.</w:t>
      </w:r>
      <w:r>
        <w:tab/>
        <w:t>Повторная выдача копий судебных актов, дубликатов исполнительных документов.</w:t>
      </w:r>
    </w:p>
    <w:p w:rsidR="007A509D" w:rsidRDefault="007A509D" w:rsidP="002D25B3">
      <w:pPr>
        <w:ind w:firstLine="708"/>
        <w:jc w:val="both"/>
      </w:pPr>
      <w:r>
        <w:t>3.6.</w:t>
      </w:r>
      <w:r>
        <w:tab/>
        <w:t>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7A509D" w:rsidRDefault="007A509D" w:rsidP="002D25B3">
      <w:pPr>
        <w:ind w:firstLine="708"/>
        <w:jc w:val="both"/>
      </w:pPr>
      <w:r>
        <w:t>3.7.</w:t>
      </w:r>
      <w:r>
        <w:tab/>
        <w:t>Ознакомление с материалами дел, находящихся в производстве суда.</w:t>
      </w:r>
    </w:p>
    <w:p w:rsidR="007A509D" w:rsidRDefault="007A509D" w:rsidP="002D25B3">
      <w:pPr>
        <w:ind w:firstLine="708"/>
        <w:jc w:val="both"/>
      </w:pPr>
      <w:r>
        <w:t>3.8.</w:t>
      </w:r>
      <w:r>
        <w:tab/>
        <w:t>Информирование граждан о результатах рассмотрения их обращений в суд.</w:t>
      </w:r>
    </w:p>
    <w:p w:rsidR="007A509D" w:rsidRDefault="007A509D" w:rsidP="002D25B3">
      <w:pPr>
        <w:ind w:firstLine="708"/>
        <w:jc w:val="both"/>
      </w:pPr>
      <w:r>
        <w:t>3.9.</w:t>
      </w:r>
      <w:r>
        <w:tab/>
        <w:t>Обеспечение сохранности поступившей корреспонденции.</w:t>
      </w:r>
    </w:p>
    <w:p w:rsidR="007A509D" w:rsidRDefault="007A509D" w:rsidP="002D25B3">
      <w:pPr>
        <w:ind w:firstLine="708"/>
        <w:jc w:val="both"/>
      </w:pPr>
      <w:r>
        <w:t>3.10.</w:t>
      </w:r>
      <w:r>
        <w:tab/>
        <w:t>Передача материалов по принадлежности.</w:t>
      </w:r>
    </w:p>
    <w:p w:rsidR="007A509D" w:rsidRDefault="007A509D" w:rsidP="002D25B3">
      <w:pPr>
        <w:ind w:firstLine="708"/>
        <w:jc w:val="both"/>
      </w:pPr>
      <w:r>
        <w:t>3.11.</w:t>
      </w:r>
      <w:r>
        <w:tab/>
        <w:t>Оперативное и периодическое информирование председателя суда о результатах работы.</w:t>
      </w:r>
    </w:p>
    <w:p w:rsidR="007A509D" w:rsidRDefault="007A509D" w:rsidP="002D25B3">
      <w:pPr>
        <w:ind w:firstLine="708"/>
        <w:jc w:val="both"/>
      </w:pPr>
      <w:r>
        <w:t>3.12.</w:t>
      </w:r>
      <w:r>
        <w:tab/>
        <w:t>Работники Приемной суда дают разъяснения по следующим вопросам:</w:t>
      </w:r>
    </w:p>
    <w:p w:rsidR="007A509D" w:rsidRDefault="007A509D" w:rsidP="007A509D">
      <w:pPr>
        <w:ind w:firstLine="708"/>
        <w:jc w:val="both"/>
      </w:pPr>
      <w:r>
        <w:t>формы искового (административного искового) заявления (заявления о вынесении судебного приказа), кассационных и апелляционных (частных) жалоб, иных заявлений, жалоб и др.;</w:t>
      </w:r>
    </w:p>
    <w:p w:rsidR="007A509D" w:rsidRDefault="007A509D" w:rsidP="007A509D">
      <w:pPr>
        <w:ind w:firstLine="708"/>
        <w:jc w:val="both"/>
      </w:pPr>
      <w:r>
        <w:t>перечня документов, прилагаемых к исковому (административному исковому) заявлению, заявлению, жалобе;</w:t>
      </w:r>
    </w:p>
    <w:p w:rsidR="007A509D" w:rsidRDefault="007A509D" w:rsidP="007A509D">
      <w:pPr>
        <w:ind w:firstLine="708"/>
        <w:jc w:val="both"/>
      </w:pPr>
      <w:r>
        <w:t>порядка принятия искового (административного искового) заявления, заявления, жалобы к производству суда;</w:t>
      </w:r>
    </w:p>
    <w:p w:rsidR="007A509D" w:rsidRDefault="007A509D" w:rsidP="007A509D">
      <w:pPr>
        <w:ind w:firstLine="708"/>
        <w:jc w:val="both"/>
      </w:pPr>
      <w:r>
        <w:t>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 и т.д.;</w:t>
      </w:r>
    </w:p>
    <w:p w:rsidR="007A509D" w:rsidRDefault="007A509D" w:rsidP="007A509D">
      <w:pPr>
        <w:ind w:firstLine="708"/>
        <w:jc w:val="both"/>
      </w:pPr>
      <w:r>
        <w:t>оплаты государственной пошлины, освобождения от оплаты государственной пошлины, уменьшения размера государственной пошлины, представления отсрочки (рассрочки) ее уплаты;</w:t>
      </w:r>
    </w:p>
    <w:p w:rsidR="007A509D" w:rsidRDefault="007A509D" w:rsidP="007A509D">
      <w:pPr>
        <w:ind w:firstLine="708"/>
        <w:jc w:val="both"/>
      </w:pPr>
      <w:r>
        <w:lastRenderedPageBreak/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7A509D" w:rsidRDefault="007A509D" w:rsidP="007A509D">
      <w:pPr>
        <w:jc w:val="both"/>
      </w:pPr>
      <w: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тому подобным вопросам.</w:t>
      </w:r>
    </w:p>
    <w:p w:rsidR="007A509D" w:rsidRDefault="007A509D" w:rsidP="007A509D"/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4.</w:t>
      </w:r>
      <w:r w:rsidRPr="007A509D">
        <w:rPr>
          <w:b/>
        </w:rPr>
        <w:tab/>
        <w:t>Порядок работы Приемной</w:t>
      </w:r>
    </w:p>
    <w:p w:rsidR="007A509D" w:rsidRDefault="007A509D" w:rsidP="007A509D">
      <w:pPr>
        <w:jc w:val="center"/>
      </w:pPr>
    </w:p>
    <w:p w:rsidR="007A509D" w:rsidRDefault="007A509D" w:rsidP="002D25B3">
      <w:pPr>
        <w:ind w:firstLine="708"/>
        <w:jc w:val="both"/>
      </w:pPr>
      <w:r>
        <w:t>4.1.</w:t>
      </w:r>
      <w:r>
        <w:tab/>
        <w:t>Прием граждан осуществляется ежедневно в течение всего рабочего времени суда, установленного утвержденными председателем суда Правилами внутреннего распорядка суда.</w:t>
      </w:r>
    </w:p>
    <w:p w:rsidR="007A509D" w:rsidRDefault="007A509D" w:rsidP="007A509D">
      <w:pPr>
        <w:jc w:val="both"/>
      </w:pPr>
      <w:r>
        <w:t>Установление сокращенного времени работы Приемной суда не допускается.</w:t>
      </w:r>
    </w:p>
    <w:p w:rsidR="007A509D" w:rsidRDefault="007A509D" w:rsidP="002D25B3">
      <w:pPr>
        <w:ind w:firstLine="708"/>
        <w:jc w:val="both"/>
      </w:pPr>
      <w:r>
        <w:t>4.2.</w:t>
      </w:r>
      <w:r>
        <w:tab/>
        <w:t>Прием граждан ведется без предварительной записи в порядке очередности, за исключением отдельных категорий граждан, имеющих в соответствии с законодательством право на внеочередной прием.</w:t>
      </w:r>
    </w:p>
    <w:p w:rsidR="007A509D" w:rsidRDefault="007A509D" w:rsidP="002D25B3">
      <w:pPr>
        <w:ind w:firstLine="708"/>
        <w:jc w:val="both"/>
      </w:pPr>
      <w:r>
        <w:t>4.3.</w:t>
      </w:r>
      <w:r>
        <w:tab/>
        <w:t>При приеме гражданин предъявляет документ, удостоверяющий личность, доверенность на совершение соответствующего действия (для представителя заявителя), либо ордер адвоката.</w:t>
      </w:r>
    </w:p>
    <w:p w:rsidR="007A509D" w:rsidRDefault="007A509D" w:rsidP="002D25B3">
      <w:pPr>
        <w:ind w:firstLine="708"/>
        <w:jc w:val="both"/>
      </w:pPr>
      <w:r>
        <w:t>4.4.</w:t>
      </w:r>
      <w:r>
        <w:tab/>
        <w:t>Граждане, находящиеся в состоянии алкогольного, наркотического или иного опьянения, на прием не допускаются.</w:t>
      </w:r>
    </w:p>
    <w:p w:rsidR="007A509D" w:rsidRDefault="007A509D" w:rsidP="002D25B3">
      <w:pPr>
        <w:ind w:firstLine="708"/>
        <w:jc w:val="both"/>
      </w:pPr>
      <w:r>
        <w:t>4.5.</w:t>
      </w:r>
      <w:r>
        <w:tab/>
        <w:t>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7A509D" w:rsidRDefault="007A509D" w:rsidP="007A509D"/>
    <w:p w:rsidR="007A509D" w:rsidRPr="007A509D" w:rsidRDefault="007A509D" w:rsidP="007A509D">
      <w:pPr>
        <w:jc w:val="center"/>
        <w:rPr>
          <w:b/>
        </w:rPr>
      </w:pPr>
      <w:r w:rsidRPr="007A509D">
        <w:rPr>
          <w:b/>
        </w:rPr>
        <w:t>5. Обеспечение деятельности Приемной суда</w:t>
      </w:r>
    </w:p>
    <w:p w:rsidR="007A509D" w:rsidRDefault="007A509D" w:rsidP="007A509D">
      <w:pPr>
        <w:jc w:val="center"/>
      </w:pPr>
    </w:p>
    <w:p w:rsidR="007A509D" w:rsidRDefault="007A509D" w:rsidP="002D25B3">
      <w:pPr>
        <w:ind w:firstLine="708"/>
        <w:jc w:val="both"/>
      </w:pPr>
      <w:r>
        <w:t>5.1.</w:t>
      </w:r>
      <w:r>
        <w:tab/>
        <w:t>Деятельность Приемной суда обеспечивается помощником председателя суда и помощниками судей по графику дежурства.</w:t>
      </w:r>
    </w:p>
    <w:p w:rsidR="007A509D" w:rsidRDefault="007A509D" w:rsidP="002D25B3">
      <w:pPr>
        <w:ind w:firstLine="708"/>
        <w:jc w:val="both"/>
      </w:pPr>
      <w:r>
        <w:t>5.2.</w:t>
      </w:r>
      <w:r>
        <w:tab/>
        <w:t>Контроль за деятельностью Приемной суда осуществляет председатель суда.</w:t>
      </w:r>
    </w:p>
    <w:p w:rsidR="007A509D" w:rsidRDefault="007A509D" w:rsidP="002D25B3">
      <w:pPr>
        <w:ind w:firstLine="708"/>
        <w:jc w:val="both"/>
      </w:pPr>
      <w:r>
        <w:t>5.3.</w:t>
      </w:r>
      <w:r>
        <w:tab/>
        <w:t>Приемная суда функционирует в тесном взаимодействии со всеми работниками аппарата суда.</w:t>
      </w:r>
    </w:p>
    <w:p w:rsidR="009C26C8" w:rsidRDefault="007A509D" w:rsidP="002D25B3">
      <w:pPr>
        <w:ind w:firstLine="708"/>
        <w:jc w:val="both"/>
      </w:pPr>
      <w:r>
        <w:t>5.4.</w:t>
      </w:r>
      <w:r>
        <w:tab/>
        <w:t>Прием осуществляется в специально отведенном помещении, обеспечивающем свободный доступ граждан в течение всего рабочего дня. В удобных для посетителей местах должен быть размещен справочный материал либо информационный киоск, содержащий необходимую информацию о работе Приемной суда (документы, регламентирующие деятельность).</w:t>
      </w:r>
    </w:p>
    <w:sectPr w:rsidR="009C2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9D"/>
    <w:rsid w:val="001A030E"/>
    <w:rsid w:val="002D25B3"/>
    <w:rsid w:val="002F409D"/>
    <w:rsid w:val="007A509D"/>
    <w:rsid w:val="00837144"/>
    <w:rsid w:val="009C26C8"/>
    <w:rsid w:val="00F6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BAF9"/>
  <w15:docId w15:val="{07206A14-DADA-4669-8AA8-D6469AAC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0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40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F085F-703C-4D0C-923A-B3AE8593E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nach_otd</cp:lastModifiedBy>
  <cp:revision>7</cp:revision>
  <cp:lastPrinted>2019-12-02T10:56:00Z</cp:lastPrinted>
  <dcterms:created xsi:type="dcterms:W3CDTF">2019-11-28T12:10:00Z</dcterms:created>
  <dcterms:modified xsi:type="dcterms:W3CDTF">2026-09-08T08:18:00Z</dcterms:modified>
</cp:coreProperties>
</file>