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66"/>
        <w:tblW w:w="0" w:type="auto"/>
        <w:tblLook w:val="04A0"/>
      </w:tblPr>
      <w:tblGrid>
        <w:gridCol w:w="635"/>
        <w:gridCol w:w="5143"/>
        <w:gridCol w:w="1985"/>
        <w:gridCol w:w="1808"/>
      </w:tblGrid>
      <w:tr w:rsidR="00625D02" w:rsidRPr="00FE624E" w:rsidTr="00DB0858">
        <w:trPr>
          <w:trHeight w:val="3401"/>
        </w:trPr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625D02" w:rsidRPr="00FE624E" w:rsidRDefault="00625D02" w:rsidP="001E614A">
            <w:pPr>
              <w:ind w:firstLine="5245"/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УТВЕРЖДЕН</w:t>
            </w:r>
          </w:p>
          <w:p w:rsidR="00625D02" w:rsidRPr="00FE624E" w:rsidRDefault="00625D02" w:rsidP="001E614A">
            <w:pPr>
              <w:ind w:firstLine="5245"/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 xml:space="preserve">приказом </w:t>
            </w:r>
            <w:r w:rsidR="00DD7387">
              <w:rPr>
                <w:rFonts w:ascii="Times New Roman" w:hAnsi="Times New Roman" w:cs="Times New Roman"/>
              </w:rPr>
              <w:t>Вадинского</w:t>
            </w:r>
          </w:p>
          <w:p w:rsidR="00625D02" w:rsidRPr="00FE624E" w:rsidRDefault="00625D02" w:rsidP="001E614A">
            <w:pPr>
              <w:ind w:firstLine="5245"/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районного суда</w:t>
            </w:r>
          </w:p>
          <w:p w:rsidR="00625D02" w:rsidRPr="00FE624E" w:rsidRDefault="00625D02" w:rsidP="001E614A">
            <w:pPr>
              <w:ind w:firstLine="5245"/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Пензенской области</w:t>
            </w:r>
          </w:p>
          <w:p w:rsidR="00625D02" w:rsidRPr="00C2793B" w:rsidRDefault="00A55958" w:rsidP="001E614A">
            <w:pPr>
              <w:ind w:firstLine="5245"/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от «</w:t>
            </w:r>
            <w:r w:rsidR="00A931E0">
              <w:rPr>
                <w:rFonts w:ascii="Times New Roman" w:hAnsi="Times New Roman" w:cs="Times New Roman"/>
              </w:rPr>
              <w:t xml:space="preserve"> 28 </w:t>
            </w:r>
            <w:r w:rsidR="00625D02" w:rsidRPr="00FE624E">
              <w:rPr>
                <w:rFonts w:ascii="Times New Roman" w:hAnsi="Times New Roman" w:cs="Times New Roman"/>
              </w:rPr>
              <w:t xml:space="preserve">» </w:t>
            </w:r>
            <w:r w:rsidR="00A931E0">
              <w:rPr>
                <w:rFonts w:ascii="Times New Roman" w:hAnsi="Times New Roman" w:cs="Times New Roman"/>
              </w:rPr>
              <w:t>декабря</w:t>
            </w:r>
            <w:r w:rsidR="00AF77D1">
              <w:rPr>
                <w:rFonts w:ascii="Times New Roman" w:hAnsi="Times New Roman" w:cs="Times New Roman"/>
              </w:rPr>
              <w:t xml:space="preserve"> 2023</w:t>
            </w:r>
            <w:r w:rsidR="001E614A">
              <w:rPr>
                <w:rFonts w:ascii="Times New Roman" w:hAnsi="Times New Roman" w:cs="Times New Roman"/>
              </w:rPr>
              <w:t xml:space="preserve"> </w:t>
            </w:r>
            <w:r w:rsidR="00D979D1">
              <w:rPr>
                <w:rFonts w:ascii="Times New Roman" w:hAnsi="Times New Roman" w:cs="Times New Roman"/>
              </w:rPr>
              <w:t xml:space="preserve">г. </w:t>
            </w:r>
            <w:r w:rsidR="00FF0A29">
              <w:rPr>
                <w:rFonts w:ascii="Times New Roman" w:hAnsi="Times New Roman" w:cs="Times New Roman"/>
              </w:rPr>
              <w:t>№</w:t>
            </w:r>
            <w:r w:rsidR="00A931E0">
              <w:rPr>
                <w:rFonts w:ascii="Times New Roman" w:hAnsi="Times New Roman" w:cs="Times New Roman"/>
              </w:rPr>
              <w:t xml:space="preserve"> 16</w:t>
            </w:r>
          </w:p>
          <w:p w:rsidR="00DD7387" w:rsidRDefault="00DD7387" w:rsidP="001E614A">
            <w:pPr>
              <w:ind w:firstLine="5245"/>
              <w:rPr>
                <w:rFonts w:ascii="Times New Roman" w:hAnsi="Times New Roman" w:cs="Times New Roman"/>
              </w:rPr>
            </w:pPr>
          </w:p>
          <w:p w:rsidR="00316B0E" w:rsidRDefault="00316B0E" w:rsidP="00DB0858">
            <w:pPr>
              <w:jc w:val="both"/>
              <w:rPr>
                <w:rFonts w:ascii="Times New Roman" w:hAnsi="Times New Roman" w:cs="Times New Roman"/>
              </w:rPr>
            </w:pPr>
          </w:p>
          <w:p w:rsidR="00316B0E" w:rsidRDefault="00316B0E" w:rsidP="00DB0858">
            <w:pPr>
              <w:jc w:val="both"/>
              <w:rPr>
                <w:rFonts w:ascii="Times New Roman" w:hAnsi="Times New Roman" w:cs="Times New Roman"/>
              </w:rPr>
            </w:pPr>
          </w:p>
          <w:p w:rsidR="00DB0858" w:rsidRPr="00FE624E" w:rsidRDefault="00DB0858" w:rsidP="00DB0858">
            <w:pPr>
              <w:jc w:val="both"/>
              <w:rPr>
                <w:rFonts w:ascii="Times New Roman" w:hAnsi="Times New Roman" w:cs="Times New Roman"/>
              </w:rPr>
            </w:pPr>
          </w:p>
          <w:p w:rsidR="001D01DF" w:rsidRDefault="001D01DF" w:rsidP="00DB08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964" w:rsidRPr="00FE624E" w:rsidRDefault="00446964" w:rsidP="00DB08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24E">
              <w:rPr>
                <w:rFonts w:ascii="Times New Roman" w:hAnsi="Times New Roman" w:cs="Times New Roman"/>
                <w:b/>
              </w:rPr>
              <w:t>План</w:t>
            </w:r>
          </w:p>
          <w:p w:rsidR="00446964" w:rsidRPr="00FE624E" w:rsidRDefault="00446964" w:rsidP="00DB08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24E">
              <w:rPr>
                <w:rFonts w:ascii="Times New Roman" w:hAnsi="Times New Roman" w:cs="Times New Roman"/>
                <w:b/>
              </w:rPr>
              <w:t>противодействия коррупции в Вадинском районном суде</w:t>
            </w:r>
          </w:p>
          <w:p w:rsidR="00625D02" w:rsidRDefault="00295187" w:rsidP="00DB08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Пензенской области на 2024</w:t>
            </w:r>
            <w:r w:rsidR="00446964" w:rsidRPr="00FE624E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DD7387" w:rsidRPr="00FE624E" w:rsidRDefault="00DD7387" w:rsidP="00DB08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964" w:rsidRPr="00FE624E" w:rsidRDefault="00446964" w:rsidP="00DB0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DD6" w:rsidRPr="00FE624E" w:rsidTr="00DB0858">
        <w:trPr>
          <w:trHeight w:val="495"/>
        </w:trPr>
        <w:tc>
          <w:tcPr>
            <w:tcW w:w="635" w:type="dxa"/>
          </w:tcPr>
          <w:p w:rsidR="00984DD6" w:rsidRPr="00FE624E" w:rsidRDefault="00984DD6" w:rsidP="00DB0858">
            <w:pPr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№</w:t>
            </w:r>
          </w:p>
          <w:p w:rsidR="00984DD6" w:rsidRPr="00FE624E" w:rsidRDefault="00984DD6" w:rsidP="00DB0858">
            <w:pPr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43" w:type="dxa"/>
          </w:tcPr>
          <w:p w:rsidR="00984DD6" w:rsidRPr="00FE624E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984DD6" w:rsidRPr="00FE624E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808" w:type="dxa"/>
          </w:tcPr>
          <w:p w:rsidR="00984DD6" w:rsidRPr="00FE624E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FE624E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022B24" w:rsidRPr="00FE624E" w:rsidTr="00DB0858">
        <w:tc>
          <w:tcPr>
            <w:tcW w:w="9571" w:type="dxa"/>
            <w:gridSpan w:val="4"/>
          </w:tcPr>
          <w:p w:rsidR="00C2793B" w:rsidRDefault="00022B24" w:rsidP="00DB08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E624E">
              <w:rPr>
                <w:rFonts w:ascii="Times New Roman" w:hAnsi="Times New Roman" w:cs="Times New Roman"/>
                <w:b/>
              </w:rPr>
              <w:t xml:space="preserve">Организационно-методическое обеспечение реализации </w:t>
            </w:r>
          </w:p>
          <w:p w:rsidR="00022B24" w:rsidRPr="00C2793B" w:rsidRDefault="00022B24" w:rsidP="00DB0858">
            <w:pPr>
              <w:ind w:left="435"/>
              <w:jc w:val="center"/>
              <w:rPr>
                <w:rFonts w:ascii="Times New Roman" w:hAnsi="Times New Roman" w:cs="Times New Roman"/>
                <w:b/>
              </w:rPr>
            </w:pPr>
            <w:r w:rsidRPr="00C2793B">
              <w:rPr>
                <w:rFonts w:ascii="Times New Roman" w:hAnsi="Times New Roman" w:cs="Times New Roman"/>
                <w:b/>
              </w:rPr>
              <w:t>антикоррупционной политики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143" w:type="dxa"/>
            <w:tcBorders>
              <w:top w:val="single" w:sz="4" w:space="0" w:color="auto"/>
            </w:tcBorders>
          </w:tcPr>
          <w:p w:rsidR="00984DD6" w:rsidRPr="009375C7" w:rsidRDefault="00984DD6" w:rsidP="00AF77D1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Осуществлять</w:t>
            </w:r>
            <w:r w:rsidR="00770646" w:rsidRPr="009375C7">
              <w:rPr>
                <w:rFonts w:ascii="Times New Roman" w:hAnsi="Times New Roman" w:cs="Times New Roman"/>
              </w:rPr>
              <w:t xml:space="preserve"> комплекс организационных, разъяснительных и иные мер</w:t>
            </w:r>
            <w:r w:rsidRPr="009375C7">
              <w:rPr>
                <w:rFonts w:ascii="Times New Roman" w:hAnsi="Times New Roman" w:cs="Times New Roman"/>
              </w:rPr>
              <w:t xml:space="preserve"> по соблюдению </w:t>
            </w:r>
            <w:r w:rsidR="00770646" w:rsidRPr="009375C7">
              <w:rPr>
                <w:rFonts w:ascii="Times New Roman" w:hAnsi="Times New Roman" w:cs="Times New Roman"/>
              </w:rPr>
              <w:t xml:space="preserve"> ограничений, запретов и по исполнению обязанностей, установленных в целях противодействия коррупции федеральными </w:t>
            </w:r>
            <w:r w:rsidRPr="009375C7">
              <w:rPr>
                <w:rFonts w:ascii="Times New Roman" w:hAnsi="Times New Roman" w:cs="Times New Roman"/>
              </w:rPr>
              <w:t>государственными гражданскими служащими Суда</w:t>
            </w:r>
            <w:r w:rsidR="00677BCC" w:rsidRPr="009375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nil"/>
            </w:tcBorders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143" w:type="dxa"/>
          </w:tcPr>
          <w:p w:rsidR="00984DD6" w:rsidRPr="009375C7" w:rsidRDefault="00984DD6" w:rsidP="00770646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Пр</w:t>
            </w:r>
            <w:r w:rsidR="00677BCC" w:rsidRPr="009375C7">
              <w:rPr>
                <w:rFonts w:ascii="Times New Roman" w:hAnsi="Times New Roman" w:cs="Times New Roman"/>
              </w:rPr>
              <w:t>о</w:t>
            </w:r>
            <w:r w:rsidR="00770646" w:rsidRPr="009375C7">
              <w:rPr>
                <w:rFonts w:ascii="Times New Roman" w:hAnsi="Times New Roman" w:cs="Times New Roman"/>
              </w:rPr>
              <w:t>должат</w:t>
            </w:r>
            <w:r w:rsidR="00677BCC" w:rsidRPr="009375C7">
              <w:rPr>
                <w:rFonts w:ascii="Times New Roman" w:hAnsi="Times New Roman" w:cs="Times New Roman"/>
              </w:rPr>
              <w:t>ь</w:t>
            </w:r>
            <w:r w:rsidRPr="009375C7">
              <w:rPr>
                <w:rFonts w:ascii="Times New Roman" w:hAnsi="Times New Roman" w:cs="Times New Roman"/>
              </w:rPr>
              <w:t xml:space="preserve"> работу по формированию у федеральных государственных гражданских служащих аппарата Суда отрицательного отношения к коррупции.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677BCC">
        <w:trPr>
          <w:trHeight w:val="2957"/>
        </w:trPr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143" w:type="dxa"/>
          </w:tcPr>
          <w:p w:rsidR="00984DD6" w:rsidRPr="009375C7" w:rsidRDefault="0077064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Обеспечить </w:t>
            </w:r>
            <w:r w:rsidR="00984DD6" w:rsidRPr="009375C7">
              <w:rPr>
                <w:rFonts w:ascii="Times New Roman" w:hAnsi="Times New Roman" w:cs="Times New Roman"/>
              </w:rPr>
              <w:t>предоставление в Управление Судебного департамента в Пензенскойобласти:</w:t>
            </w:r>
          </w:p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- сведений о ходе реализации мероприятий </w:t>
            </w:r>
            <w:r w:rsidR="00DB0858" w:rsidRPr="009375C7">
              <w:rPr>
                <w:rFonts w:ascii="Times New Roman" w:hAnsi="Times New Roman" w:cs="Times New Roman"/>
              </w:rPr>
              <w:t>по противодействию коррупции в С</w:t>
            </w:r>
            <w:r w:rsidRPr="009375C7">
              <w:rPr>
                <w:rFonts w:ascii="Times New Roman" w:hAnsi="Times New Roman" w:cs="Times New Roman"/>
              </w:rPr>
              <w:t>уде;</w:t>
            </w:r>
          </w:p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- сведений о лицах, не представивших сведения о доходах, расходах, об имуществе и обязательствах имущественного характера;</w:t>
            </w:r>
          </w:p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- выписок из журналов регистрации уведомлений федеральных государственных служащих о фактах обращения к ним в целях  склонения к совершению коррупционных правонарушений.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770646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е</w:t>
            </w:r>
            <w:r w:rsidR="00984DD6" w:rsidRPr="009375C7">
              <w:rPr>
                <w:rFonts w:ascii="Times New Roman" w:hAnsi="Times New Roman" w:cs="Times New Roman"/>
              </w:rPr>
              <w:t>жеквартально:</w:t>
            </w:r>
          </w:p>
          <w:p w:rsidR="00984DD6" w:rsidRPr="009375C7" w:rsidRDefault="00984DD6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15 апреля,</w:t>
            </w:r>
          </w:p>
          <w:p w:rsidR="00984DD6" w:rsidRPr="009375C7" w:rsidRDefault="00984DD6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15 июля,</w:t>
            </w:r>
          </w:p>
          <w:p w:rsidR="00984DD6" w:rsidRPr="009375C7" w:rsidRDefault="00984DD6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15 октября,</w:t>
            </w:r>
          </w:p>
          <w:p w:rsidR="00984DD6" w:rsidRPr="009375C7" w:rsidRDefault="00984DD6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15 января</w:t>
            </w:r>
            <w:r w:rsidR="00770646" w:rsidRPr="009375C7">
              <w:rPr>
                <w:rFonts w:ascii="Times New Roman" w:hAnsi="Times New Roman" w:cs="Times New Roman"/>
              </w:rPr>
              <w:t>.</w:t>
            </w:r>
          </w:p>
          <w:p w:rsidR="00770646" w:rsidRPr="009375C7" w:rsidRDefault="00770646" w:rsidP="00770646">
            <w:pPr>
              <w:jc w:val="center"/>
              <w:rPr>
                <w:rFonts w:ascii="Times New Roman" w:hAnsi="Times New Roman" w:cs="Times New Roman"/>
              </w:rPr>
            </w:pPr>
          </w:p>
          <w:p w:rsidR="00984DD6" w:rsidRPr="009375C7" w:rsidRDefault="00984DD6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до 5 июля</w:t>
            </w:r>
          </w:p>
          <w:p w:rsidR="00DB0858" w:rsidRPr="009375C7" w:rsidRDefault="00DB0858" w:rsidP="00770646">
            <w:pPr>
              <w:jc w:val="center"/>
              <w:rPr>
                <w:rFonts w:ascii="Times New Roman" w:hAnsi="Times New Roman" w:cs="Times New Roman"/>
              </w:rPr>
            </w:pPr>
          </w:p>
          <w:p w:rsidR="00984DD6" w:rsidRPr="009375C7" w:rsidRDefault="00984DD6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по полугодиям</w:t>
            </w:r>
            <w:bookmarkStart w:id="0" w:name="_GoBack"/>
            <w:bookmarkEnd w:id="0"/>
            <w:r w:rsidR="00770646" w:rsidRPr="009375C7">
              <w:rPr>
                <w:rFonts w:ascii="Times New Roman" w:hAnsi="Times New Roman" w:cs="Times New Roman"/>
              </w:rPr>
              <w:t>:</w:t>
            </w:r>
          </w:p>
          <w:p w:rsidR="00984DD6" w:rsidRPr="009375C7" w:rsidRDefault="00984DD6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до </w:t>
            </w:r>
            <w:r w:rsidR="00770646" w:rsidRPr="009375C7">
              <w:rPr>
                <w:rFonts w:ascii="Times New Roman" w:hAnsi="Times New Roman" w:cs="Times New Roman"/>
              </w:rPr>
              <w:t>5</w:t>
            </w:r>
            <w:r w:rsidRPr="009375C7">
              <w:rPr>
                <w:rFonts w:ascii="Times New Roman" w:hAnsi="Times New Roman" w:cs="Times New Roman"/>
              </w:rPr>
              <w:t xml:space="preserve"> </w:t>
            </w:r>
            <w:r w:rsidR="00770646" w:rsidRPr="009375C7">
              <w:rPr>
                <w:rFonts w:ascii="Times New Roman" w:hAnsi="Times New Roman" w:cs="Times New Roman"/>
              </w:rPr>
              <w:t>июля,</w:t>
            </w:r>
          </w:p>
          <w:p w:rsidR="00770646" w:rsidRPr="009375C7" w:rsidRDefault="00AF77D1" w:rsidP="0077064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31</w:t>
            </w:r>
            <w:r w:rsidR="00677BCC" w:rsidRPr="009375C7">
              <w:rPr>
                <w:rFonts w:ascii="Times New Roman" w:hAnsi="Times New Roman" w:cs="Times New Roman"/>
              </w:rPr>
              <w:t xml:space="preserve"> декабря </w:t>
            </w:r>
          </w:p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</w:p>
        </w:tc>
      </w:tr>
      <w:tr w:rsidR="00984DD6" w:rsidRPr="009375C7" w:rsidTr="00DB0858">
        <w:trPr>
          <w:trHeight w:val="1290"/>
        </w:trPr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143" w:type="dxa"/>
          </w:tcPr>
          <w:p w:rsidR="00984DD6" w:rsidRPr="009375C7" w:rsidRDefault="00677BCC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</w:t>
            </w:r>
            <w:r w:rsidR="00984DD6" w:rsidRPr="009375C7">
              <w:rPr>
                <w:rFonts w:ascii="Times New Roman" w:hAnsi="Times New Roman" w:cs="Times New Roman"/>
              </w:rPr>
              <w:t>бобщать практику рассмотрения обращений граждан и организаций по фактам коррупции в Суде и принимать меры по повышению результативности и эффективности работы с указанными обращениями.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</w:t>
            </w:r>
          </w:p>
        </w:tc>
        <w:tc>
          <w:tcPr>
            <w:tcW w:w="1808" w:type="dxa"/>
          </w:tcPr>
          <w:p w:rsidR="00984DD6" w:rsidRPr="009375C7" w:rsidRDefault="00677BCC" w:rsidP="00295187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</w:tr>
      <w:tr w:rsidR="00F12C70" w:rsidRPr="009375C7" w:rsidTr="00DB0858">
        <w:trPr>
          <w:trHeight w:val="1290"/>
        </w:trPr>
        <w:tc>
          <w:tcPr>
            <w:tcW w:w="635" w:type="dxa"/>
          </w:tcPr>
          <w:p w:rsidR="00F12C70" w:rsidRPr="009375C7" w:rsidRDefault="00F12C70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143" w:type="dxa"/>
          </w:tcPr>
          <w:p w:rsidR="00F12C70" w:rsidRPr="009375C7" w:rsidRDefault="00F12C70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Проводить мониторинг электронных средств массовой информации по выявлению публикаций о проявлении коррупции в  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Федерации.</w:t>
            </w:r>
          </w:p>
        </w:tc>
        <w:tc>
          <w:tcPr>
            <w:tcW w:w="1985" w:type="dxa"/>
          </w:tcPr>
          <w:p w:rsidR="00F12C70" w:rsidRPr="009375C7" w:rsidRDefault="00F12C70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  <w:p w:rsidR="00F12C70" w:rsidRPr="009375C7" w:rsidRDefault="00F12C70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Баурина</w:t>
            </w:r>
            <w:r w:rsidR="002E2E73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Н.И.</w:t>
            </w:r>
          </w:p>
        </w:tc>
        <w:tc>
          <w:tcPr>
            <w:tcW w:w="1808" w:type="dxa"/>
          </w:tcPr>
          <w:p w:rsidR="00AF77D1" w:rsidRPr="009375C7" w:rsidRDefault="00295187" w:rsidP="00DB0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F12C70" w:rsidRPr="009375C7" w:rsidRDefault="00F12C70" w:rsidP="00DB0858">
            <w:pPr>
              <w:rPr>
                <w:rFonts w:ascii="Times New Roman" w:hAnsi="Times New Roman" w:cs="Times New Roman"/>
              </w:rPr>
            </w:pPr>
          </w:p>
        </w:tc>
      </w:tr>
      <w:tr w:rsidR="00984DD6" w:rsidRPr="009375C7" w:rsidTr="007E7866">
        <w:trPr>
          <w:trHeight w:val="694"/>
        </w:trPr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143" w:type="dxa"/>
          </w:tcPr>
          <w:p w:rsidR="00984DD6" w:rsidRPr="009375C7" w:rsidRDefault="00677BCC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Проводить мониторинг официального сайта Суда </w:t>
            </w:r>
            <w:r w:rsidR="007E7866" w:rsidRPr="009375C7">
              <w:rPr>
                <w:rFonts w:ascii="Times New Roman" w:hAnsi="Times New Roman" w:cs="Times New Roman"/>
              </w:rPr>
              <w:t>в части наполнения раздела «Противодействие коррупции» документами.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 Баурина</w:t>
            </w:r>
            <w:r w:rsidR="002E2E73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Н.И.</w:t>
            </w:r>
          </w:p>
        </w:tc>
        <w:tc>
          <w:tcPr>
            <w:tcW w:w="1808" w:type="dxa"/>
          </w:tcPr>
          <w:p w:rsidR="00984DD6" w:rsidRPr="009375C7" w:rsidRDefault="00295187" w:rsidP="00DB0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</w:tr>
      <w:tr w:rsidR="00984DD6" w:rsidRPr="009375C7" w:rsidTr="007E7866">
        <w:trPr>
          <w:trHeight w:val="694"/>
        </w:trPr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Разработать проект Плана противод</w:t>
            </w:r>
            <w:r w:rsidR="00295187">
              <w:rPr>
                <w:rFonts w:ascii="Times New Roman" w:hAnsi="Times New Roman" w:cs="Times New Roman"/>
              </w:rPr>
              <w:t>ействия коррупции в Суде на 2025</w:t>
            </w:r>
            <w:r w:rsidRPr="009375C7">
              <w:rPr>
                <w:rFonts w:ascii="Times New Roman" w:hAnsi="Times New Roman" w:cs="Times New Roman"/>
              </w:rPr>
              <w:t xml:space="preserve"> год и представить его на утверждение в установленном порядке.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7E786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143" w:type="dxa"/>
          </w:tcPr>
          <w:p w:rsidR="00984DD6" w:rsidRPr="009375C7" w:rsidRDefault="00984DD6" w:rsidP="00943E3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Подготовить </w:t>
            </w:r>
            <w:r w:rsidR="00943E38" w:rsidRPr="009375C7">
              <w:rPr>
                <w:rFonts w:ascii="Times New Roman" w:hAnsi="Times New Roman" w:cs="Times New Roman"/>
              </w:rPr>
              <w:t>информацию</w:t>
            </w:r>
            <w:r w:rsidRPr="009375C7">
              <w:rPr>
                <w:rFonts w:ascii="Times New Roman" w:hAnsi="Times New Roman" w:cs="Times New Roman"/>
              </w:rPr>
              <w:t xml:space="preserve"> о</w:t>
            </w:r>
            <w:r w:rsidR="007E7866" w:rsidRPr="009375C7">
              <w:rPr>
                <w:rFonts w:ascii="Times New Roman" w:hAnsi="Times New Roman" w:cs="Times New Roman"/>
              </w:rPr>
              <w:t xml:space="preserve"> </w:t>
            </w:r>
            <w:r w:rsidR="00943E38" w:rsidRPr="009375C7">
              <w:rPr>
                <w:rFonts w:ascii="Times New Roman" w:hAnsi="Times New Roman" w:cs="Times New Roman"/>
              </w:rPr>
              <w:t>реализации</w:t>
            </w:r>
            <w:r w:rsidR="007E7866" w:rsidRPr="009375C7">
              <w:rPr>
                <w:rFonts w:ascii="Times New Roman" w:hAnsi="Times New Roman" w:cs="Times New Roman"/>
              </w:rPr>
              <w:t xml:space="preserve"> П</w:t>
            </w:r>
            <w:r w:rsidRPr="009375C7">
              <w:rPr>
                <w:rFonts w:ascii="Times New Roman" w:hAnsi="Times New Roman" w:cs="Times New Roman"/>
              </w:rPr>
              <w:t xml:space="preserve">лана </w:t>
            </w:r>
            <w:r w:rsidR="007E7866" w:rsidRPr="009375C7">
              <w:rPr>
                <w:rFonts w:ascii="Times New Roman" w:hAnsi="Times New Roman" w:cs="Times New Roman"/>
              </w:rPr>
              <w:t>противод</w:t>
            </w:r>
            <w:r w:rsidR="00AF77D1" w:rsidRPr="009375C7">
              <w:rPr>
                <w:rFonts w:ascii="Times New Roman" w:hAnsi="Times New Roman" w:cs="Times New Roman"/>
              </w:rPr>
              <w:t>ействия коррупции в Суде на 2023</w:t>
            </w:r>
            <w:r w:rsidR="007E7866" w:rsidRPr="009375C7">
              <w:rPr>
                <w:rFonts w:ascii="Times New Roman" w:hAnsi="Times New Roman" w:cs="Times New Roman"/>
              </w:rPr>
              <w:t xml:space="preserve"> год</w:t>
            </w:r>
            <w:r w:rsidRPr="009375C7">
              <w:rPr>
                <w:rFonts w:ascii="Times New Roman" w:hAnsi="Times New Roman" w:cs="Times New Roman"/>
              </w:rPr>
              <w:t xml:space="preserve"> и представить е</w:t>
            </w:r>
            <w:r w:rsidR="00AF77D1" w:rsidRPr="009375C7">
              <w:rPr>
                <w:rFonts w:ascii="Times New Roman" w:hAnsi="Times New Roman" w:cs="Times New Roman"/>
              </w:rPr>
              <w:t xml:space="preserve">го </w:t>
            </w:r>
            <w:r w:rsidRPr="009375C7">
              <w:rPr>
                <w:rFonts w:ascii="Times New Roman" w:hAnsi="Times New Roman" w:cs="Times New Roman"/>
              </w:rPr>
              <w:t>в Управление Судебного департамента в Пензенской</w:t>
            </w:r>
            <w:r w:rsidR="007E7866" w:rsidRPr="009375C7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области.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542222" w:rsidP="007E7866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до 31</w:t>
            </w:r>
            <w:r w:rsidR="00943E38" w:rsidRPr="009375C7">
              <w:rPr>
                <w:rFonts w:ascii="Times New Roman" w:hAnsi="Times New Roman" w:cs="Times New Roman"/>
              </w:rPr>
              <w:t xml:space="preserve"> </w:t>
            </w:r>
            <w:r w:rsidR="00984DD6" w:rsidRPr="009375C7">
              <w:rPr>
                <w:rFonts w:ascii="Times New Roman" w:hAnsi="Times New Roman" w:cs="Times New Roman"/>
              </w:rPr>
              <w:t>декабр</w:t>
            </w:r>
            <w:r w:rsidR="00943E38" w:rsidRPr="009375C7">
              <w:rPr>
                <w:rFonts w:ascii="Times New Roman" w:hAnsi="Times New Roman" w:cs="Times New Roman"/>
              </w:rPr>
              <w:t>я</w:t>
            </w:r>
          </w:p>
        </w:tc>
      </w:tr>
      <w:tr w:rsidR="006E3271" w:rsidRPr="009375C7" w:rsidTr="00DB0858">
        <w:tc>
          <w:tcPr>
            <w:tcW w:w="9571" w:type="dxa"/>
            <w:gridSpan w:val="4"/>
          </w:tcPr>
          <w:p w:rsidR="00FB23F2" w:rsidRPr="009375C7" w:rsidRDefault="00FB23F2" w:rsidP="00DB08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375C7">
              <w:rPr>
                <w:rFonts w:ascii="Times New Roman" w:hAnsi="Times New Roman" w:cs="Times New Roman"/>
                <w:b/>
              </w:rPr>
              <w:t>Противодействие коррупции при прохождении государственной</w:t>
            </w:r>
          </w:p>
          <w:p w:rsidR="006E3271" w:rsidRPr="009375C7" w:rsidRDefault="00FB23F2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  <w:b/>
              </w:rPr>
              <w:t>гражданской службы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</w:t>
            </w:r>
            <w:r w:rsidR="00591EB9" w:rsidRPr="009375C7">
              <w:rPr>
                <w:rFonts w:ascii="Times New Roman" w:hAnsi="Times New Roman" w:cs="Times New Roman"/>
              </w:rPr>
              <w:t>, замещающими должности федеральной государственной гражданской службы</w:t>
            </w:r>
            <w:r w:rsidRPr="009375C7">
              <w:rPr>
                <w:rFonts w:ascii="Times New Roman" w:hAnsi="Times New Roman" w:cs="Times New Roman"/>
              </w:rPr>
              <w:t xml:space="preserve"> Суда обязанности по уведомлению представителя нанимателя, органов прокуратуры и иных федеральных государственных органов обо всех случаях обращения к ним каких-либо лиц в целях склонения к совершению коррупционных и иных правонарушений.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</w:t>
            </w:r>
            <w:r w:rsidR="008F2AB2" w:rsidRPr="009375C7">
              <w:rPr>
                <w:rFonts w:ascii="Times New Roman" w:hAnsi="Times New Roman" w:cs="Times New Roman"/>
              </w:rPr>
              <w:t>, замещающими должности федеральной государственной гражданской службы</w:t>
            </w:r>
            <w:r w:rsidRPr="009375C7">
              <w:rPr>
                <w:rFonts w:ascii="Times New Roman" w:hAnsi="Times New Roman" w:cs="Times New Roman"/>
              </w:rPr>
              <w:t xml:space="preserve"> Суда</w:t>
            </w:r>
            <w:r w:rsidR="008F2AB2" w:rsidRPr="009375C7">
              <w:rPr>
                <w:rFonts w:ascii="Times New Roman" w:hAnsi="Times New Roman" w:cs="Times New Roman"/>
              </w:rPr>
              <w:t>,</w:t>
            </w:r>
            <w:r w:rsidRPr="009375C7">
              <w:rPr>
                <w:rFonts w:ascii="Times New Roman" w:hAnsi="Times New Roman" w:cs="Times New Roman"/>
              </w:rPr>
              <w:t xml:space="preserve">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</w:t>
            </w:r>
            <w:r w:rsidR="008F2AB2" w:rsidRPr="009375C7">
              <w:rPr>
                <w:rFonts w:ascii="Times New Roman" w:hAnsi="Times New Roman" w:cs="Times New Roman"/>
              </w:rPr>
              <w:t>,  замещающими должности федеральной государственной гражданской службы Суда,</w:t>
            </w:r>
            <w:r w:rsidRPr="009375C7">
              <w:rPr>
                <w:rFonts w:ascii="Times New Roman" w:hAnsi="Times New Roman" w:cs="Times New Roman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</w:t>
            </w:r>
            <w:r w:rsidR="008F2AB2" w:rsidRPr="009375C7">
              <w:rPr>
                <w:rFonts w:ascii="Times New Roman" w:hAnsi="Times New Roman" w:cs="Times New Roman"/>
              </w:rPr>
              <w:t xml:space="preserve">, замещающими должности федеральной государственной гражданской службы Суда,   </w:t>
            </w:r>
            <w:r w:rsidRPr="009375C7">
              <w:rPr>
                <w:rFonts w:ascii="Times New Roman" w:hAnsi="Times New Roman" w:cs="Times New Roman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143" w:type="dxa"/>
          </w:tcPr>
          <w:p w:rsidR="00984DD6" w:rsidRPr="009375C7" w:rsidRDefault="00984DD6" w:rsidP="00C255C7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Обеспечить реализацию постановления </w:t>
            </w:r>
            <w:r w:rsidR="00322B60">
              <w:rPr>
                <w:rFonts w:ascii="Times New Roman" w:hAnsi="Times New Roman" w:cs="Times New Roman"/>
              </w:rPr>
              <w:t>П</w:t>
            </w:r>
            <w:r w:rsidRPr="009375C7">
              <w:rPr>
                <w:rFonts w:ascii="Times New Roman" w:hAnsi="Times New Roman" w:cs="Times New Roman"/>
              </w:rPr>
              <w:t xml:space="preserve">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</w:t>
            </w:r>
            <w:r w:rsidRPr="009375C7">
              <w:rPr>
                <w:rFonts w:ascii="Times New Roman" w:hAnsi="Times New Roman" w:cs="Times New Roman"/>
              </w:rPr>
              <w:lastRenderedPageBreak/>
              <w:t>этой организации»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lastRenderedPageBreak/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Обеспечить 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 их супруг (супругов) и несовершеннолетних детей.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8F2AB2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Суда размещали общедоступную информацию, а также данные, позволяющие их идентифицировать.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8F2AB2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до 1</w:t>
            </w:r>
            <w:r w:rsidR="00984DD6" w:rsidRPr="009375C7">
              <w:rPr>
                <w:rFonts w:ascii="Times New Roman" w:hAnsi="Times New Roman" w:cs="Times New Roman"/>
              </w:rPr>
              <w:t xml:space="preserve"> апреля</w:t>
            </w:r>
          </w:p>
          <w:p w:rsidR="008F2AB2" w:rsidRPr="009375C7" w:rsidRDefault="008F2AB2" w:rsidP="00DB0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 несовершеннолетних детей за пери</w:t>
            </w:r>
            <w:r w:rsidR="00322B60">
              <w:rPr>
                <w:rFonts w:ascii="Times New Roman" w:hAnsi="Times New Roman" w:cs="Times New Roman"/>
              </w:rPr>
              <w:t>од с 1 января по 31 декабря 2023</w:t>
            </w:r>
            <w:r w:rsidRPr="009375C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до 30 апреля</w:t>
            </w:r>
          </w:p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включительно</w:t>
            </w:r>
          </w:p>
        </w:tc>
      </w:tr>
      <w:tr w:rsidR="00984DD6" w:rsidRPr="009375C7" w:rsidTr="00DB0858">
        <w:trPr>
          <w:trHeight w:val="2334"/>
        </w:trPr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Подготовить и разместить </w:t>
            </w:r>
            <w:r w:rsidR="008F2AB2" w:rsidRPr="009375C7">
              <w:rPr>
                <w:rFonts w:ascii="Times New Roman" w:hAnsi="Times New Roman" w:cs="Times New Roman"/>
              </w:rPr>
              <w:t xml:space="preserve">в соответствии с требованиями Указа Президента Российской Федерации от 8 июля 2013 г. № 613 «Вопросы противодействия коррупции» </w:t>
            </w:r>
            <w:r w:rsidRPr="009375C7">
              <w:rPr>
                <w:rFonts w:ascii="Times New Roman" w:hAnsi="Times New Roman" w:cs="Times New Roman"/>
              </w:rPr>
              <w:t xml:space="preserve">на </w:t>
            </w:r>
            <w:r w:rsidR="008F2AB2" w:rsidRPr="009375C7">
              <w:rPr>
                <w:rFonts w:ascii="Times New Roman" w:hAnsi="Times New Roman" w:cs="Times New Roman"/>
              </w:rPr>
              <w:t xml:space="preserve">официальном </w:t>
            </w:r>
            <w:r w:rsidRPr="009375C7">
              <w:rPr>
                <w:rFonts w:ascii="Times New Roman" w:hAnsi="Times New Roman" w:cs="Times New Roman"/>
              </w:rPr>
              <w:t xml:space="preserve">сайте Суда сведения о </w:t>
            </w:r>
            <w:r w:rsidR="008F2AB2" w:rsidRPr="009375C7">
              <w:rPr>
                <w:rFonts w:ascii="Times New Roman" w:hAnsi="Times New Roman" w:cs="Times New Roman"/>
              </w:rPr>
              <w:t xml:space="preserve">доходах, </w:t>
            </w:r>
            <w:r w:rsidRPr="009375C7">
              <w:rPr>
                <w:rFonts w:ascii="Times New Roman" w:hAnsi="Times New Roman" w:cs="Times New Roman"/>
              </w:rPr>
              <w:t>расходах, об имуществе и обязательствах имущественного характера</w:t>
            </w:r>
            <w:r w:rsidR="008F2AB2" w:rsidRPr="009375C7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федеральных государственных гражданских служащих Суда,</w:t>
            </w:r>
            <w:r w:rsidR="0014555E" w:rsidRPr="009375C7">
              <w:rPr>
                <w:rFonts w:ascii="Times New Roman" w:hAnsi="Times New Roman" w:cs="Times New Roman"/>
              </w:rPr>
              <w:t xml:space="preserve">  их супруг (супругов) и </w:t>
            </w:r>
            <w:r w:rsidRPr="009375C7">
              <w:rPr>
                <w:rFonts w:ascii="Times New Roman" w:hAnsi="Times New Roman" w:cs="Times New Roman"/>
              </w:rPr>
              <w:t xml:space="preserve"> несовершеннолетних детей за пери</w:t>
            </w:r>
            <w:r w:rsidR="00BB7790">
              <w:rPr>
                <w:rFonts w:ascii="Times New Roman" w:hAnsi="Times New Roman" w:cs="Times New Roman"/>
              </w:rPr>
              <w:t>од с 1 января по 31 декабря 2023</w:t>
            </w:r>
            <w:r w:rsidRPr="009375C7">
              <w:rPr>
                <w:rFonts w:ascii="Times New Roman" w:hAnsi="Times New Roman" w:cs="Times New Roman"/>
              </w:rPr>
              <w:t xml:space="preserve"> г.  согласно Перечню должностей государственной службы, замещение которых предусматривает размещение данных сведений.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Баурина</w:t>
            </w:r>
            <w:r w:rsidR="002E2E73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Н.И.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984DD6" w:rsidRPr="009375C7" w:rsidTr="00DB0858">
        <w:trPr>
          <w:trHeight w:val="1515"/>
        </w:trPr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Обобщить </w:t>
            </w:r>
            <w:r w:rsidR="0075770F" w:rsidRPr="009375C7">
              <w:rPr>
                <w:rFonts w:ascii="Times New Roman" w:hAnsi="Times New Roman" w:cs="Times New Roman"/>
              </w:rPr>
              <w:t xml:space="preserve">сведения о доходах, </w:t>
            </w:r>
            <w:r w:rsidRPr="009375C7">
              <w:rPr>
                <w:rFonts w:ascii="Times New Roman" w:hAnsi="Times New Roman" w:cs="Times New Roman"/>
              </w:rPr>
              <w:t>расходах, об имуществе и обязательствах имущественного характера</w:t>
            </w:r>
            <w:r w:rsidR="0075770F" w:rsidRPr="009375C7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федеральных государственных гражданских служащих Суда,  их супруг (супругов) и их несовершеннолетних детей за пери</w:t>
            </w:r>
            <w:r w:rsidR="0075770F" w:rsidRPr="009375C7">
              <w:rPr>
                <w:rFonts w:ascii="Times New Roman" w:hAnsi="Times New Roman" w:cs="Times New Roman"/>
              </w:rPr>
              <w:t>од с 1 января</w:t>
            </w:r>
            <w:r w:rsidR="00BB7790">
              <w:rPr>
                <w:rFonts w:ascii="Times New Roman" w:hAnsi="Times New Roman" w:cs="Times New Roman"/>
              </w:rPr>
              <w:t xml:space="preserve"> по 31 декабря 2023</w:t>
            </w:r>
            <w:r w:rsidRPr="009375C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84DD6" w:rsidRPr="009375C7" w:rsidRDefault="00070AD1" w:rsidP="00196392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до 15</w:t>
            </w:r>
            <w:r w:rsidR="00984DD6" w:rsidRPr="009375C7">
              <w:rPr>
                <w:rFonts w:ascii="Times New Roman" w:hAnsi="Times New Roman" w:cs="Times New Roman"/>
              </w:rPr>
              <w:t xml:space="preserve"> </w:t>
            </w:r>
            <w:r w:rsidR="0075770F" w:rsidRPr="009375C7">
              <w:rPr>
                <w:rFonts w:ascii="Times New Roman" w:hAnsi="Times New Roman" w:cs="Times New Roman"/>
              </w:rPr>
              <w:t>июня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Провести анализ</w:t>
            </w:r>
            <w:r w:rsidR="0075770F" w:rsidRPr="009375C7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сведений</w:t>
            </w:r>
            <w:r w:rsidR="0075770F" w:rsidRPr="009375C7">
              <w:rPr>
                <w:rFonts w:ascii="Times New Roman" w:hAnsi="Times New Roman" w:cs="Times New Roman"/>
              </w:rPr>
              <w:t xml:space="preserve"> о доходах, </w:t>
            </w:r>
            <w:r w:rsidRPr="009375C7">
              <w:rPr>
                <w:rFonts w:ascii="Times New Roman" w:hAnsi="Times New Roman" w:cs="Times New Roman"/>
              </w:rPr>
              <w:t>расходах, об имуществе и обязательствах имущественного характера федеральных государственных гражданских служащих Суда,  их супруг (супругов) и их несовершеннолетних детей за пери</w:t>
            </w:r>
            <w:r w:rsidR="00BB7790">
              <w:rPr>
                <w:rFonts w:ascii="Times New Roman" w:hAnsi="Times New Roman" w:cs="Times New Roman"/>
              </w:rPr>
              <w:t>од с 1 января по 31 декабря 2023</w:t>
            </w:r>
            <w:r w:rsidRPr="009375C7">
              <w:rPr>
                <w:rFonts w:ascii="Times New Roman" w:hAnsi="Times New Roman" w:cs="Times New Roman"/>
              </w:rPr>
              <w:t xml:space="preserve"> г.  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75770F" w:rsidP="0075770F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до 15</w:t>
            </w:r>
            <w:r w:rsidR="00984DD6" w:rsidRPr="009375C7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сентября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Осуществить анализ</w:t>
            </w:r>
            <w:r w:rsidR="0075770F" w:rsidRPr="009375C7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сведений</w:t>
            </w:r>
            <w:r w:rsidR="0075770F" w:rsidRPr="009375C7">
              <w:rPr>
                <w:rFonts w:ascii="Times New Roman" w:hAnsi="Times New Roman" w:cs="Times New Roman"/>
              </w:rPr>
              <w:t xml:space="preserve"> о доходах,</w:t>
            </w:r>
            <w:r w:rsidRPr="009375C7">
              <w:rPr>
                <w:rFonts w:ascii="Times New Roman" w:hAnsi="Times New Roman" w:cs="Times New Roman"/>
              </w:rPr>
              <w:t xml:space="preserve">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Суда.</w:t>
            </w:r>
          </w:p>
        </w:tc>
        <w:tc>
          <w:tcPr>
            <w:tcW w:w="1985" w:type="dxa"/>
          </w:tcPr>
          <w:p w:rsidR="00984DD6" w:rsidRPr="009375C7" w:rsidRDefault="002E2E73" w:rsidP="00DB0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75770F" w:rsidP="0075770F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 года</w:t>
            </w:r>
          </w:p>
          <w:p w:rsidR="0075770F" w:rsidRPr="009375C7" w:rsidRDefault="0075770F" w:rsidP="0075770F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lastRenderedPageBreak/>
              <w:t>2.14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Проводить анализ сведений о размещении информации в информационно-телекоммуникационной сети «Интернет»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Суде. 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2.15</w:t>
            </w:r>
          </w:p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Проводить работу 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5143" w:type="dxa"/>
          </w:tcPr>
          <w:p w:rsidR="00984DD6" w:rsidRPr="009375C7" w:rsidRDefault="00984DD6" w:rsidP="001E614A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Обеспечить принятие мер по повышению эффективности контроля за соблюдением федеральными государственными гражданскими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84DD6" w:rsidRPr="009375C7" w:rsidTr="00DB0858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5143" w:type="dxa"/>
          </w:tcPr>
          <w:p w:rsidR="00984DD6" w:rsidRPr="009375C7" w:rsidRDefault="00984DD6" w:rsidP="00E3661A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75C7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548E4" w:rsidRPr="009375C7" w:rsidTr="00DB0858">
        <w:tc>
          <w:tcPr>
            <w:tcW w:w="9571" w:type="dxa"/>
            <w:gridSpan w:val="4"/>
          </w:tcPr>
          <w:p w:rsidR="00E548E4" w:rsidRPr="009375C7" w:rsidRDefault="00E548E4" w:rsidP="00DB08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375C7">
              <w:rPr>
                <w:rFonts w:ascii="Times New Roman" w:hAnsi="Times New Roman" w:cs="Times New Roman"/>
                <w:b/>
              </w:rPr>
              <w:t>Антикоррупционное образование</w:t>
            </w:r>
          </w:p>
        </w:tc>
      </w:tr>
      <w:tr w:rsidR="00984DD6" w:rsidRPr="009375C7" w:rsidTr="00DB0858">
        <w:trPr>
          <w:trHeight w:val="1500"/>
        </w:trPr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Организовать и провести с федеральными государственными гражданскими служащими Суда семинарские занятия по вопросам исполнения положений законодательства Российской Федерации по противодействия коррупции.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</w:tc>
        <w:tc>
          <w:tcPr>
            <w:tcW w:w="1808" w:type="dxa"/>
          </w:tcPr>
          <w:p w:rsidR="00984DD6" w:rsidRPr="009375C7" w:rsidRDefault="00984DD6" w:rsidP="00542222">
            <w:pPr>
              <w:jc w:val="center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 xml:space="preserve">в течение года согласно отдельному плану учебы Суда на </w:t>
            </w:r>
            <w:r w:rsidR="000E6F69" w:rsidRPr="009375C7">
              <w:rPr>
                <w:rFonts w:ascii="Times New Roman" w:hAnsi="Times New Roman" w:cs="Times New Roman"/>
              </w:rPr>
              <w:t>202</w:t>
            </w:r>
            <w:r w:rsidR="00552807">
              <w:rPr>
                <w:rFonts w:ascii="Times New Roman" w:hAnsi="Times New Roman" w:cs="Times New Roman"/>
              </w:rPr>
              <w:t>4</w:t>
            </w:r>
            <w:r w:rsidR="000E6F69" w:rsidRPr="009375C7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год</w:t>
            </w:r>
          </w:p>
        </w:tc>
      </w:tr>
      <w:tr w:rsidR="00E548E4" w:rsidRPr="009375C7" w:rsidTr="00DB0858">
        <w:tc>
          <w:tcPr>
            <w:tcW w:w="9571" w:type="dxa"/>
            <w:gridSpan w:val="4"/>
          </w:tcPr>
          <w:p w:rsidR="00E548E4" w:rsidRPr="009375C7" w:rsidRDefault="00E548E4" w:rsidP="00DB08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375C7">
              <w:rPr>
                <w:rFonts w:ascii="Times New Roman" w:hAnsi="Times New Roman" w:cs="Times New Roman"/>
                <w:b/>
              </w:rPr>
              <w:t>Обеспечение доступа граждан и организаций к информации</w:t>
            </w:r>
          </w:p>
          <w:p w:rsidR="00E548E4" w:rsidRPr="009375C7" w:rsidRDefault="00692CC2" w:rsidP="00DB0858">
            <w:pPr>
              <w:ind w:left="435"/>
              <w:jc w:val="center"/>
              <w:rPr>
                <w:rFonts w:ascii="Times New Roman" w:hAnsi="Times New Roman" w:cs="Times New Roman"/>
                <w:b/>
              </w:rPr>
            </w:pPr>
            <w:r w:rsidRPr="009375C7">
              <w:rPr>
                <w:rFonts w:ascii="Times New Roman" w:hAnsi="Times New Roman" w:cs="Times New Roman"/>
                <w:b/>
              </w:rPr>
              <w:t>о деятельности С</w:t>
            </w:r>
            <w:r w:rsidR="00E548E4" w:rsidRPr="009375C7">
              <w:rPr>
                <w:rFonts w:ascii="Times New Roman" w:hAnsi="Times New Roman" w:cs="Times New Roman"/>
                <w:b/>
              </w:rPr>
              <w:t>уда</w:t>
            </w:r>
          </w:p>
        </w:tc>
      </w:tr>
      <w:tr w:rsidR="00984DD6" w:rsidRPr="009375C7" w:rsidTr="004D1F17">
        <w:tc>
          <w:tcPr>
            <w:tcW w:w="63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143" w:type="dxa"/>
          </w:tcPr>
          <w:p w:rsidR="00984DD6" w:rsidRPr="009375C7" w:rsidRDefault="00984DD6" w:rsidP="00DB0858">
            <w:pPr>
              <w:jc w:val="both"/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Осуществлять ведение и наполнение раздела «Противодействие коррупции»  на официальном сайте Суда.</w:t>
            </w:r>
          </w:p>
        </w:tc>
        <w:tc>
          <w:tcPr>
            <w:tcW w:w="1985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Серебрякова Г.А.</w:t>
            </w:r>
          </w:p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Баурина</w:t>
            </w:r>
            <w:r w:rsidR="00137C57">
              <w:rPr>
                <w:rFonts w:ascii="Times New Roman" w:hAnsi="Times New Roman" w:cs="Times New Roman"/>
              </w:rPr>
              <w:t xml:space="preserve"> </w:t>
            </w:r>
            <w:r w:rsidRPr="009375C7">
              <w:rPr>
                <w:rFonts w:ascii="Times New Roman" w:hAnsi="Times New Roman" w:cs="Times New Roman"/>
              </w:rPr>
              <w:t>Н.И.</w:t>
            </w:r>
          </w:p>
        </w:tc>
        <w:tc>
          <w:tcPr>
            <w:tcW w:w="1808" w:type="dxa"/>
          </w:tcPr>
          <w:p w:rsidR="00984DD6" w:rsidRPr="009375C7" w:rsidRDefault="00984DD6" w:rsidP="00DB0858">
            <w:pPr>
              <w:rPr>
                <w:rFonts w:ascii="Times New Roman" w:hAnsi="Times New Roman" w:cs="Times New Roman"/>
              </w:rPr>
            </w:pPr>
            <w:r w:rsidRPr="009375C7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133485" w:rsidRPr="009375C7" w:rsidRDefault="00133485" w:rsidP="003F5DFA">
      <w:pPr>
        <w:tabs>
          <w:tab w:val="left" w:pos="5910"/>
        </w:tabs>
        <w:rPr>
          <w:rFonts w:ascii="Times New Roman" w:hAnsi="Times New Roman" w:cs="Times New Roman"/>
        </w:rPr>
      </w:pPr>
    </w:p>
    <w:sectPr w:rsidR="00133485" w:rsidRPr="009375C7" w:rsidSect="00C255C7">
      <w:footerReference w:type="even" r:id="rId8"/>
      <w:footerReference w:type="default" r:id="rId9"/>
      <w:pgSz w:w="11906" w:h="16838"/>
      <w:pgMar w:top="640" w:right="850" w:bottom="1134" w:left="1701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00" w:rsidRDefault="00A51D00" w:rsidP="00E26B6B">
      <w:pPr>
        <w:spacing w:after="0" w:line="240" w:lineRule="auto"/>
      </w:pPr>
      <w:r>
        <w:separator/>
      </w:r>
    </w:p>
  </w:endnote>
  <w:endnote w:type="continuationSeparator" w:id="1">
    <w:p w:rsidR="00A51D00" w:rsidRDefault="00A51D00" w:rsidP="00E2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D22" w:rsidRDefault="00534D22" w:rsidP="00534D22">
    <w:pPr>
      <w:pStyle w:val="a7"/>
    </w:pPr>
  </w:p>
  <w:p w:rsidR="00D372A8" w:rsidRDefault="00D372A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C7" w:rsidRDefault="00C255C7" w:rsidP="00C255C7">
    <w:pPr>
      <w:pStyle w:val="a7"/>
      <w:jc w:val="center"/>
    </w:pPr>
  </w:p>
  <w:p w:rsidR="00495BDA" w:rsidRDefault="00495BDA" w:rsidP="00495BDA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00" w:rsidRDefault="00A51D00" w:rsidP="00E26B6B">
      <w:pPr>
        <w:spacing w:after="0" w:line="240" w:lineRule="auto"/>
      </w:pPr>
      <w:r>
        <w:separator/>
      </w:r>
    </w:p>
  </w:footnote>
  <w:footnote w:type="continuationSeparator" w:id="1">
    <w:p w:rsidR="00A51D00" w:rsidRDefault="00A51D00" w:rsidP="00E2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3BE9"/>
    <w:multiLevelType w:val="hybridMultilevel"/>
    <w:tmpl w:val="0DC0FC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D17510"/>
    <w:multiLevelType w:val="hybridMultilevel"/>
    <w:tmpl w:val="602011BA"/>
    <w:lvl w:ilvl="0" w:tplc="7B0A8F5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2B65E0"/>
    <w:multiLevelType w:val="hybridMultilevel"/>
    <w:tmpl w:val="20A01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B4E97"/>
    <w:multiLevelType w:val="hybridMultilevel"/>
    <w:tmpl w:val="962C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730C7"/>
    <w:multiLevelType w:val="hybridMultilevel"/>
    <w:tmpl w:val="29C02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12AA6"/>
    <w:multiLevelType w:val="hybridMultilevel"/>
    <w:tmpl w:val="6A52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evenAndOddHeaders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C525BA"/>
    <w:rsid w:val="0001733F"/>
    <w:rsid w:val="00021A4C"/>
    <w:rsid w:val="00022B24"/>
    <w:rsid w:val="0003768C"/>
    <w:rsid w:val="00060192"/>
    <w:rsid w:val="00070AD1"/>
    <w:rsid w:val="0007718B"/>
    <w:rsid w:val="0008015B"/>
    <w:rsid w:val="000904E1"/>
    <w:rsid w:val="000A306A"/>
    <w:rsid w:val="000A5E79"/>
    <w:rsid w:val="000E6F69"/>
    <w:rsid w:val="000F0E37"/>
    <w:rsid w:val="0011070B"/>
    <w:rsid w:val="00112D44"/>
    <w:rsid w:val="00113324"/>
    <w:rsid w:val="0012537D"/>
    <w:rsid w:val="00133485"/>
    <w:rsid w:val="00134CCB"/>
    <w:rsid w:val="00137C57"/>
    <w:rsid w:val="0014555E"/>
    <w:rsid w:val="00152573"/>
    <w:rsid w:val="0016484D"/>
    <w:rsid w:val="001653BF"/>
    <w:rsid w:val="001802E5"/>
    <w:rsid w:val="0019163E"/>
    <w:rsid w:val="00195BBF"/>
    <w:rsid w:val="001960BA"/>
    <w:rsid w:val="00196392"/>
    <w:rsid w:val="00196AF6"/>
    <w:rsid w:val="001B22A4"/>
    <w:rsid w:val="001D01DF"/>
    <w:rsid w:val="001D3FEF"/>
    <w:rsid w:val="001E614A"/>
    <w:rsid w:val="001F50E1"/>
    <w:rsid w:val="00211954"/>
    <w:rsid w:val="00221A29"/>
    <w:rsid w:val="00231B42"/>
    <w:rsid w:val="002573F4"/>
    <w:rsid w:val="0026426F"/>
    <w:rsid w:val="002728B5"/>
    <w:rsid w:val="0027461E"/>
    <w:rsid w:val="002913A3"/>
    <w:rsid w:val="00295187"/>
    <w:rsid w:val="00296326"/>
    <w:rsid w:val="002C6388"/>
    <w:rsid w:val="002D7B56"/>
    <w:rsid w:val="002E2E73"/>
    <w:rsid w:val="002E61D0"/>
    <w:rsid w:val="002F752C"/>
    <w:rsid w:val="00300D40"/>
    <w:rsid w:val="00316B0E"/>
    <w:rsid w:val="00322B60"/>
    <w:rsid w:val="00326B35"/>
    <w:rsid w:val="003A603E"/>
    <w:rsid w:val="003B0168"/>
    <w:rsid w:val="003C649F"/>
    <w:rsid w:val="003D6037"/>
    <w:rsid w:val="003D666A"/>
    <w:rsid w:val="003E5909"/>
    <w:rsid w:val="003E7BDF"/>
    <w:rsid w:val="003F456B"/>
    <w:rsid w:val="003F5DFA"/>
    <w:rsid w:val="003F70BB"/>
    <w:rsid w:val="0040046E"/>
    <w:rsid w:val="00404A14"/>
    <w:rsid w:val="00426700"/>
    <w:rsid w:val="00446964"/>
    <w:rsid w:val="0047687B"/>
    <w:rsid w:val="00486A44"/>
    <w:rsid w:val="00495BDA"/>
    <w:rsid w:val="00496A15"/>
    <w:rsid w:val="004A5759"/>
    <w:rsid w:val="004C2899"/>
    <w:rsid w:val="004C5722"/>
    <w:rsid w:val="004C73A7"/>
    <w:rsid w:val="004D1F17"/>
    <w:rsid w:val="004F2597"/>
    <w:rsid w:val="00500E61"/>
    <w:rsid w:val="00502FD7"/>
    <w:rsid w:val="005037EF"/>
    <w:rsid w:val="0053138F"/>
    <w:rsid w:val="00532D3A"/>
    <w:rsid w:val="00534D22"/>
    <w:rsid w:val="005405DC"/>
    <w:rsid w:val="00542222"/>
    <w:rsid w:val="00542CA5"/>
    <w:rsid w:val="00552807"/>
    <w:rsid w:val="00565AA7"/>
    <w:rsid w:val="005742A6"/>
    <w:rsid w:val="00591EB9"/>
    <w:rsid w:val="005A4E8C"/>
    <w:rsid w:val="005B7134"/>
    <w:rsid w:val="005E03D0"/>
    <w:rsid w:val="005F0BFB"/>
    <w:rsid w:val="00613006"/>
    <w:rsid w:val="00616FCF"/>
    <w:rsid w:val="00620EE6"/>
    <w:rsid w:val="00625D02"/>
    <w:rsid w:val="00631ECA"/>
    <w:rsid w:val="006429F9"/>
    <w:rsid w:val="00656325"/>
    <w:rsid w:val="006650FB"/>
    <w:rsid w:val="006664C4"/>
    <w:rsid w:val="00670CC5"/>
    <w:rsid w:val="00677914"/>
    <w:rsid w:val="00677BCC"/>
    <w:rsid w:val="00680C77"/>
    <w:rsid w:val="00692CC2"/>
    <w:rsid w:val="00696014"/>
    <w:rsid w:val="006C08AD"/>
    <w:rsid w:val="006C59D9"/>
    <w:rsid w:val="006E3271"/>
    <w:rsid w:val="006F2A80"/>
    <w:rsid w:val="007130F1"/>
    <w:rsid w:val="0072645B"/>
    <w:rsid w:val="0072672F"/>
    <w:rsid w:val="007372D4"/>
    <w:rsid w:val="007562E9"/>
    <w:rsid w:val="0075770F"/>
    <w:rsid w:val="00764237"/>
    <w:rsid w:val="00765D87"/>
    <w:rsid w:val="00770646"/>
    <w:rsid w:val="007A7602"/>
    <w:rsid w:val="007C0E5C"/>
    <w:rsid w:val="007E6393"/>
    <w:rsid w:val="007E7866"/>
    <w:rsid w:val="007F435F"/>
    <w:rsid w:val="00812934"/>
    <w:rsid w:val="00815E04"/>
    <w:rsid w:val="00817EFD"/>
    <w:rsid w:val="00832E35"/>
    <w:rsid w:val="00867EF8"/>
    <w:rsid w:val="008839CE"/>
    <w:rsid w:val="008A649E"/>
    <w:rsid w:val="008C3D19"/>
    <w:rsid w:val="008E4C32"/>
    <w:rsid w:val="008F2AB2"/>
    <w:rsid w:val="008F4A96"/>
    <w:rsid w:val="009267FC"/>
    <w:rsid w:val="00934DF9"/>
    <w:rsid w:val="009375C7"/>
    <w:rsid w:val="00943E38"/>
    <w:rsid w:val="00945A31"/>
    <w:rsid w:val="0095635A"/>
    <w:rsid w:val="00965FF9"/>
    <w:rsid w:val="00984DD6"/>
    <w:rsid w:val="009851D6"/>
    <w:rsid w:val="009C6E3C"/>
    <w:rsid w:val="009D44FF"/>
    <w:rsid w:val="00A071DB"/>
    <w:rsid w:val="00A10810"/>
    <w:rsid w:val="00A252EB"/>
    <w:rsid w:val="00A27626"/>
    <w:rsid w:val="00A4672A"/>
    <w:rsid w:val="00A51D00"/>
    <w:rsid w:val="00A55958"/>
    <w:rsid w:val="00A73DBF"/>
    <w:rsid w:val="00A75DFF"/>
    <w:rsid w:val="00A931E0"/>
    <w:rsid w:val="00AA1303"/>
    <w:rsid w:val="00AB64DC"/>
    <w:rsid w:val="00AB7D42"/>
    <w:rsid w:val="00AC0341"/>
    <w:rsid w:val="00AE66EF"/>
    <w:rsid w:val="00AF77D1"/>
    <w:rsid w:val="00B00252"/>
    <w:rsid w:val="00B30BA7"/>
    <w:rsid w:val="00B65DCD"/>
    <w:rsid w:val="00B90C38"/>
    <w:rsid w:val="00BB0629"/>
    <w:rsid w:val="00BB1F33"/>
    <w:rsid w:val="00BB7790"/>
    <w:rsid w:val="00BE340F"/>
    <w:rsid w:val="00BF5279"/>
    <w:rsid w:val="00BF67ED"/>
    <w:rsid w:val="00C255C7"/>
    <w:rsid w:val="00C2793B"/>
    <w:rsid w:val="00C42161"/>
    <w:rsid w:val="00C525BA"/>
    <w:rsid w:val="00C610FD"/>
    <w:rsid w:val="00C731E5"/>
    <w:rsid w:val="00C933AE"/>
    <w:rsid w:val="00CA1706"/>
    <w:rsid w:val="00CC462F"/>
    <w:rsid w:val="00D11F60"/>
    <w:rsid w:val="00D167F9"/>
    <w:rsid w:val="00D35139"/>
    <w:rsid w:val="00D35FD0"/>
    <w:rsid w:val="00D372A8"/>
    <w:rsid w:val="00D94DCE"/>
    <w:rsid w:val="00D979D1"/>
    <w:rsid w:val="00DA0AB6"/>
    <w:rsid w:val="00DB0858"/>
    <w:rsid w:val="00DC1DA4"/>
    <w:rsid w:val="00DC6EED"/>
    <w:rsid w:val="00DD2016"/>
    <w:rsid w:val="00DD7387"/>
    <w:rsid w:val="00E03C99"/>
    <w:rsid w:val="00E04DF7"/>
    <w:rsid w:val="00E13C17"/>
    <w:rsid w:val="00E26B6B"/>
    <w:rsid w:val="00E3661A"/>
    <w:rsid w:val="00E41404"/>
    <w:rsid w:val="00E548E4"/>
    <w:rsid w:val="00E7341F"/>
    <w:rsid w:val="00E82851"/>
    <w:rsid w:val="00E906C3"/>
    <w:rsid w:val="00EB2DC7"/>
    <w:rsid w:val="00EC15DB"/>
    <w:rsid w:val="00ED1CCF"/>
    <w:rsid w:val="00F11972"/>
    <w:rsid w:val="00F12C70"/>
    <w:rsid w:val="00F32DB3"/>
    <w:rsid w:val="00F5194B"/>
    <w:rsid w:val="00F6162C"/>
    <w:rsid w:val="00F63D32"/>
    <w:rsid w:val="00FA2914"/>
    <w:rsid w:val="00FB23F2"/>
    <w:rsid w:val="00FD05DD"/>
    <w:rsid w:val="00FE624E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B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B6B"/>
  </w:style>
  <w:style w:type="paragraph" w:styleId="a7">
    <w:name w:val="footer"/>
    <w:basedOn w:val="a"/>
    <w:link w:val="a8"/>
    <w:uiPriority w:val="99"/>
    <w:unhideWhenUsed/>
    <w:rsid w:val="00E2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B6B"/>
  </w:style>
  <w:style w:type="paragraph" w:styleId="a9">
    <w:name w:val="Balloon Text"/>
    <w:basedOn w:val="a"/>
    <w:link w:val="aa"/>
    <w:uiPriority w:val="99"/>
    <w:semiHidden/>
    <w:unhideWhenUsed/>
    <w:rsid w:val="00FE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624E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42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B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B6B"/>
  </w:style>
  <w:style w:type="paragraph" w:styleId="a7">
    <w:name w:val="footer"/>
    <w:basedOn w:val="a"/>
    <w:link w:val="a8"/>
    <w:uiPriority w:val="99"/>
    <w:unhideWhenUsed/>
    <w:rsid w:val="00E2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B6B"/>
  </w:style>
  <w:style w:type="paragraph" w:styleId="a9">
    <w:name w:val="Balloon Text"/>
    <w:basedOn w:val="a"/>
    <w:link w:val="aa"/>
    <w:uiPriority w:val="99"/>
    <w:semiHidden/>
    <w:unhideWhenUsed/>
    <w:rsid w:val="00FE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624E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42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830A-5175-4404-A6D0-1B526120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pomoh</dc:creator>
  <cp:lastModifiedBy>user</cp:lastModifiedBy>
  <cp:revision>8</cp:revision>
  <cp:lastPrinted>2024-01-16T06:36:00Z</cp:lastPrinted>
  <dcterms:created xsi:type="dcterms:W3CDTF">2024-01-16T06:27:00Z</dcterms:created>
  <dcterms:modified xsi:type="dcterms:W3CDTF">2024-01-16T06:37:00Z</dcterms:modified>
</cp:coreProperties>
</file>