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B0" w:rsidRDefault="00E931B0" w:rsidP="00E931B0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E931B0" w:rsidRDefault="00E931B0" w:rsidP="00E931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изучения судебной практики рассмотрения Вадинским районным судом Пензенской области административных дел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запрещено, а также о признании информационных материалов экстремистскими.</w:t>
      </w:r>
    </w:p>
    <w:p w:rsidR="00E931B0" w:rsidRDefault="00E931B0" w:rsidP="00E931B0">
      <w:pPr>
        <w:jc w:val="both"/>
        <w:rPr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Вадинским районным судом Пензенской области было проведено изучение практики по рассмотренным административным делам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запрещено, а также о признании информационных материалов экстремистскими за период с 1 января 2022 года по 1 сентября 2025 года.</w:t>
      </w:r>
      <w:proofErr w:type="gramEnd"/>
    </w:p>
    <w:p w:rsidR="00E931B0" w:rsidRDefault="00E931B0" w:rsidP="00E931B0">
      <w:pPr>
        <w:ind w:firstLine="540"/>
        <w:jc w:val="both"/>
        <w:rPr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 результатам изучения  практики было установлено, что за указанный период Вадинским районным судом рассмотрено 17 </w:t>
      </w:r>
      <w:r>
        <w:rPr>
          <w:color w:val="000000"/>
          <w:sz w:val="28"/>
          <w:szCs w:val="28"/>
        </w:rPr>
        <w:t>административных исков о признании материалов, размещенных в информационно-телекоммуникационной сети «Интернет» информацией, распространение которой в Российской Федерации запрещено</w:t>
      </w:r>
      <w:r>
        <w:rPr>
          <w:sz w:val="28"/>
          <w:szCs w:val="28"/>
        </w:rPr>
        <w:t xml:space="preserve">, из которых 11 удовлетворены, по 6-ти делам производства прекращены </w:t>
      </w:r>
      <w:r>
        <w:rPr>
          <w:color w:val="000000"/>
          <w:sz w:val="28"/>
        </w:rPr>
        <w:t>в соответствии с ч.3 ст. 194 КАС РФ, ч.6 ст. 265.3 КАС РФ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Нарушений  процессуальных сроков при рассмотрении  вышеуказанных дел  не имелось. Исков о признании информационных материалов </w:t>
      </w:r>
      <w:proofErr w:type="gramStart"/>
      <w:r>
        <w:rPr>
          <w:sz w:val="28"/>
          <w:szCs w:val="28"/>
        </w:rPr>
        <w:t>экстремистскими</w:t>
      </w:r>
      <w:proofErr w:type="gramEnd"/>
      <w:r>
        <w:rPr>
          <w:sz w:val="28"/>
          <w:szCs w:val="28"/>
        </w:rPr>
        <w:t xml:space="preserve"> в Вадинский районный суд Пензенской области за указанный период не поступало.</w:t>
      </w:r>
    </w:p>
    <w:p w:rsidR="00E931B0" w:rsidRDefault="00E931B0" w:rsidP="00E931B0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Дела о признании информации запрещенной отнесены к подсудности районных судов.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3.2 ст.24 КАС РФ административное исковое заявление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подается в суд по адресу административного истца или по адресу, месту жительства административного ответчика. В соответствии с п.4 ст.24 КАС РФ право выбора между несколькими судами, которым подсудно административное дело, принадлежит административному истцу.</w:t>
      </w:r>
    </w:p>
    <w:p w:rsidR="00E931B0" w:rsidRDefault="00E931B0" w:rsidP="00E931B0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Административным истцом по указанной категории дел, рассмотренным Вадинским районным судом Пензенской области выступал </w:t>
      </w:r>
      <w:r>
        <w:rPr>
          <w:color w:val="000000"/>
          <w:sz w:val="28"/>
          <w:szCs w:val="28"/>
        </w:rPr>
        <w:t>прокурор Вадинского района Пензенской области.</w:t>
      </w: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Случаев обращения Банка России с административным иском о признании информации запрещенной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Вадинском</w:t>
      </w:r>
      <w:proofErr w:type="gramEnd"/>
      <w:r>
        <w:rPr>
          <w:color w:val="000000"/>
          <w:sz w:val="28"/>
          <w:szCs w:val="28"/>
        </w:rPr>
        <w:t xml:space="preserve"> районном суде Пензенской области не имелось.</w:t>
      </w: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>Данные административных ответчиков по данной категории дел установить не представлялось возможным, информация о владельцах домена, позволяющая их идентифицировать, отсутствовала.</w:t>
      </w:r>
    </w:p>
    <w:p w:rsidR="00E931B0" w:rsidRDefault="00E931B0" w:rsidP="00E931B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 случаях, когда административный ответчик не </w:t>
      </w:r>
      <w:proofErr w:type="gramStart"/>
      <w:r>
        <w:rPr>
          <w:color w:val="000000"/>
          <w:sz w:val="28"/>
          <w:szCs w:val="28"/>
        </w:rPr>
        <w:t>был установлен к участию в деле привлекался</w:t>
      </w:r>
      <w:proofErr w:type="gramEnd"/>
      <w:r>
        <w:rPr>
          <w:color w:val="000000"/>
          <w:sz w:val="28"/>
          <w:szCs w:val="28"/>
        </w:rPr>
        <w:t xml:space="preserve"> уполномоченный орган по включению запрещенной информации в Единый реестр.</w:t>
      </w:r>
    </w:p>
    <w:p w:rsidR="00E931B0" w:rsidRDefault="00E931B0" w:rsidP="00E931B0">
      <w:pPr>
        <w:ind w:firstLine="540"/>
        <w:jc w:val="both"/>
        <w:rPr>
          <w:i/>
          <w:color w:val="FF0000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К участию в делах, рассмотренных Вадинским районным судом Пензенской области, привлекались заинтересованные лица -  оператор Единого реестра доменных имен, указателей страниц сайтов </w:t>
      </w:r>
      <w:r>
        <w:rPr>
          <w:sz w:val="28"/>
          <w:szCs w:val="28"/>
        </w:rPr>
        <w:br/>
        <w:t xml:space="preserve">в информационно – телекоммуникационной сети «Интернет» и сетевых адресов, позволяющих идентифицировать сайт в информационно – телекоммуникационной сети «Интернет», содержащий информацию, распространение которой в Российской Федерации запрещено (Управление Федеральной службы по надзору в сфере связи, информационных технологий </w:t>
      </w:r>
      <w:r>
        <w:rPr>
          <w:sz w:val="28"/>
          <w:szCs w:val="28"/>
        </w:rPr>
        <w:br/>
        <w:t>и массовых коммуникаций по Пензенской</w:t>
      </w:r>
      <w:proofErr w:type="gramEnd"/>
      <w:r>
        <w:rPr>
          <w:sz w:val="28"/>
          <w:szCs w:val="28"/>
        </w:rPr>
        <w:t xml:space="preserve"> области).</w:t>
      </w:r>
    </w:p>
    <w:p w:rsidR="00E931B0" w:rsidRDefault="00E931B0" w:rsidP="00E931B0">
      <w:pPr>
        <w:ind w:firstLine="540"/>
        <w:jc w:val="both"/>
        <w:rPr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Вадинским районным судом Пензенской области при разрешении указанных категорий дел меры предварительной защиты не применялись.</w:t>
      </w:r>
    </w:p>
    <w:p w:rsidR="00E931B0" w:rsidRDefault="00E931B0" w:rsidP="00E931B0">
      <w:pPr>
        <w:ind w:firstLine="540"/>
        <w:jc w:val="both"/>
        <w:rPr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9. При рассмотрении данной категории дел</w:t>
      </w:r>
      <w:r>
        <w:rPr>
          <w:bCs/>
          <w:color w:val="000000"/>
          <w:sz w:val="28"/>
          <w:szCs w:val="28"/>
        </w:rPr>
        <w:t xml:space="preserve"> судьи Вадинского районного суда Пензенской области признавали информацию запрещенной на основании следующих доказательств: </w:t>
      </w:r>
      <w:proofErr w:type="spellStart"/>
      <w:r>
        <w:rPr>
          <w:bCs/>
          <w:color w:val="000000"/>
          <w:sz w:val="28"/>
          <w:szCs w:val="28"/>
        </w:rPr>
        <w:t>скриншотов</w:t>
      </w:r>
      <w:proofErr w:type="spellEnd"/>
      <w:r>
        <w:rPr>
          <w:bCs/>
          <w:color w:val="000000"/>
          <w:sz w:val="28"/>
          <w:szCs w:val="28"/>
        </w:rPr>
        <w:t xml:space="preserve"> страниц </w:t>
      </w:r>
      <w:proofErr w:type="spellStart"/>
      <w:r>
        <w:rPr>
          <w:bCs/>
          <w:color w:val="000000"/>
          <w:sz w:val="28"/>
          <w:szCs w:val="28"/>
        </w:rPr>
        <w:t>веб-сайтов</w:t>
      </w:r>
      <w:proofErr w:type="spellEnd"/>
      <w:r>
        <w:rPr>
          <w:bCs/>
          <w:color w:val="000000"/>
          <w:sz w:val="28"/>
          <w:szCs w:val="28"/>
        </w:rPr>
        <w:t>, актов осмотра страниц интернет – сайтов</w:t>
      </w:r>
      <w:r>
        <w:rPr>
          <w:bCs/>
          <w:color w:val="000000" w:themeColor="text1"/>
          <w:sz w:val="28"/>
          <w:szCs w:val="28"/>
        </w:rPr>
        <w:t>.</w:t>
      </w:r>
    </w:p>
    <w:p w:rsidR="00E931B0" w:rsidRDefault="00E931B0" w:rsidP="00E931B0">
      <w:pPr>
        <w:ind w:firstLine="540"/>
        <w:jc w:val="both"/>
        <w:rPr>
          <w:color w:val="000000" w:themeColor="text1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Случаев привлечения специалиста и назначения экспертизы по данным категориям дел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Вадинском</w:t>
      </w:r>
      <w:proofErr w:type="gramEnd"/>
      <w:r>
        <w:rPr>
          <w:sz w:val="28"/>
          <w:szCs w:val="28"/>
        </w:rPr>
        <w:t xml:space="preserve"> районном суде Пензенской области не имелось.</w:t>
      </w:r>
    </w:p>
    <w:p w:rsidR="00E931B0" w:rsidRDefault="00E931B0" w:rsidP="00E931B0">
      <w:pPr>
        <w:ind w:firstLine="540"/>
        <w:jc w:val="both"/>
        <w:rPr>
          <w:sz w:val="28"/>
          <w:szCs w:val="28"/>
        </w:rPr>
      </w:pPr>
    </w:p>
    <w:p w:rsidR="00E931B0" w:rsidRDefault="00E931B0" w:rsidP="00E931B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t xml:space="preserve">11. </w:t>
      </w:r>
      <w:r>
        <w:rPr>
          <w:sz w:val="28"/>
          <w:szCs w:val="28"/>
        </w:rPr>
        <w:t>При принятии решения об удовлетворении заявленных требований Вадинским районным судом Пензенской области учитывались такие обстоятельства как: нарушение норм действующего законодательства РФ, прав и законных интересов граждан.</w:t>
      </w:r>
      <w:r>
        <w:rPr>
          <w:color w:val="000000"/>
          <w:sz w:val="28"/>
          <w:szCs w:val="28"/>
        </w:rPr>
        <w:t xml:space="preserve"> </w:t>
      </w:r>
    </w:p>
    <w:p w:rsidR="00E931B0" w:rsidRDefault="00E931B0" w:rsidP="00E931B0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ч. 6 ст. 265.3 КАС РФ судья прекращал производство по административному делу, если указанные в нем доменное имя, указатель страницы сайта в информационно-телекоммуникационной сети "Интернет" включены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</w:t>
      </w:r>
      <w:proofErr w:type="gramEnd"/>
      <w:r>
        <w:rPr>
          <w:color w:val="000000"/>
          <w:sz w:val="28"/>
          <w:szCs w:val="28"/>
        </w:rPr>
        <w:t xml:space="preserve"> Российской Федерации запрещено". </w:t>
      </w:r>
    </w:p>
    <w:p w:rsidR="00E931B0" w:rsidRDefault="00E931B0" w:rsidP="00E931B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.3 ст.194 КАС РФ судья прекращал производство по административному делу, если административный истец отказывался от административного иска.</w:t>
      </w:r>
    </w:p>
    <w:p w:rsidR="00E931B0" w:rsidRDefault="00E931B0" w:rsidP="00E931B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Административных исковых заявлений </w:t>
      </w:r>
      <w:r>
        <w:rPr>
          <w:sz w:val="28"/>
          <w:szCs w:val="28"/>
        </w:rPr>
        <w:t xml:space="preserve">о признании информационных материалов </w:t>
      </w:r>
      <w:proofErr w:type="gramStart"/>
      <w:r>
        <w:rPr>
          <w:sz w:val="28"/>
          <w:szCs w:val="28"/>
        </w:rPr>
        <w:t>экстремистскими</w:t>
      </w:r>
      <w:proofErr w:type="gramEnd"/>
      <w:r>
        <w:rPr>
          <w:sz w:val="28"/>
          <w:szCs w:val="28"/>
        </w:rPr>
        <w:t xml:space="preserve"> в Вадинский районный суд Пензенской области не поступало.</w:t>
      </w:r>
    </w:p>
    <w:p w:rsidR="00E931B0" w:rsidRDefault="00E931B0" w:rsidP="00E931B0">
      <w:pPr>
        <w:jc w:val="both"/>
        <w:rPr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12. В резолютивной части решения суда по данной категории дел указывались </w:t>
      </w:r>
      <w:r>
        <w:rPr>
          <w:bCs/>
          <w:color w:val="000000"/>
          <w:sz w:val="28"/>
          <w:szCs w:val="28"/>
        </w:rPr>
        <w:t>доменные имена и (или) указатели страниц сайтов в сети «Интернет», содержащих информацию, распространение которой в Российской Федерации запрещено; сетевые адреса, позволяющие идентифицировать сайты в сети «Интернет», содержащие информацию, распространение которой в Российской Федерации запрещено.</w:t>
      </w:r>
    </w:p>
    <w:p w:rsidR="00E931B0" w:rsidRDefault="00E931B0" w:rsidP="00E931B0">
      <w:pPr>
        <w:ind w:firstLine="540"/>
        <w:jc w:val="both"/>
        <w:rPr>
          <w:bCs/>
          <w:color w:val="000000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13. По указанной категории дел, рассмотренным Вадинским районным судом Пензенской области вопрос о распределении судебных расходов в случаях, если лицо, действия которого </w:t>
      </w:r>
      <w:proofErr w:type="gramStart"/>
      <w:r>
        <w:rPr>
          <w:bCs/>
          <w:color w:val="000000"/>
          <w:sz w:val="28"/>
          <w:szCs w:val="28"/>
        </w:rPr>
        <w:t>послужили поводом для подачи административного искового заявления не было</w:t>
      </w:r>
      <w:proofErr w:type="gramEnd"/>
      <w:r>
        <w:rPr>
          <w:bCs/>
          <w:color w:val="000000"/>
          <w:sz w:val="28"/>
          <w:szCs w:val="28"/>
        </w:rPr>
        <w:t xml:space="preserve"> установлено, Вадинским районным судом Пензенской области не разрешался. </w:t>
      </w:r>
    </w:p>
    <w:p w:rsidR="00E931B0" w:rsidRDefault="00E931B0" w:rsidP="00E931B0">
      <w:pPr>
        <w:ind w:firstLine="540"/>
        <w:jc w:val="both"/>
        <w:rPr>
          <w:bCs/>
          <w:color w:val="000000"/>
          <w:sz w:val="28"/>
          <w:szCs w:val="28"/>
        </w:rPr>
      </w:pPr>
    </w:p>
    <w:p w:rsidR="00E931B0" w:rsidRDefault="00E931B0" w:rsidP="00E931B0">
      <w:pPr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14.</w:t>
      </w:r>
      <w:r>
        <w:rPr>
          <w:sz w:val="28"/>
          <w:szCs w:val="28"/>
        </w:rPr>
        <w:t xml:space="preserve"> Вопросов, вызывающих затруднения при разрешении административных дел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запрещено, а также о признании информационных материалов экстремистскими, у судей Вадинского районного суда Пензенской области не имеется. </w:t>
      </w:r>
    </w:p>
    <w:p w:rsidR="00E931B0" w:rsidRDefault="00E931B0" w:rsidP="00E931B0">
      <w:pPr>
        <w:rPr>
          <w:sz w:val="28"/>
          <w:szCs w:val="28"/>
        </w:rPr>
      </w:pPr>
    </w:p>
    <w:p w:rsidR="00E931B0" w:rsidRDefault="00E931B0" w:rsidP="00E931B0">
      <w:pPr>
        <w:rPr>
          <w:sz w:val="28"/>
          <w:szCs w:val="28"/>
        </w:rPr>
      </w:pPr>
    </w:p>
    <w:p w:rsidR="00E931B0" w:rsidRDefault="00E931B0" w:rsidP="00E931B0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931B0" w:rsidRDefault="00E931B0" w:rsidP="00E931B0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Вадинского районного суда</w:t>
      </w:r>
    </w:p>
    <w:p w:rsidR="00E931B0" w:rsidRDefault="00E931B0" w:rsidP="00E931B0">
      <w:pPr>
        <w:ind w:left="284" w:hanging="28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Пензенской области                                                                     О.В. </w:t>
      </w:r>
      <w:proofErr w:type="spellStart"/>
      <w:r>
        <w:rPr>
          <w:sz w:val="28"/>
          <w:szCs w:val="28"/>
        </w:rPr>
        <w:t>Козырькова</w:t>
      </w:r>
      <w:proofErr w:type="spellEnd"/>
    </w:p>
    <w:p w:rsidR="00E931B0" w:rsidRDefault="00E931B0" w:rsidP="00E931B0">
      <w:pPr>
        <w:ind w:left="284" w:hanging="284"/>
        <w:jc w:val="both"/>
        <w:rPr>
          <w:sz w:val="20"/>
          <w:szCs w:val="20"/>
        </w:rPr>
      </w:pPr>
    </w:p>
    <w:p w:rsidR="00E931B0" w:rsidRDefault="00E931B0" w:rsidP="00E931B0">
      <w:pPr>
        <w:ind w:left="284" w:hanging="284"/>
        <w:jc w:val="both"/>
        <w:rPr>
          <w:sz w:val="20"/>
          <w:szCs w:val="20"/>
        </w:rPr>
      </w:pPr>
    </w:p>
    <w:p w:rsidR="00E931B0" w:rsidRDefault="00E931B0" w:rsidP="00E931B0">
      <w:pPr>
        <w:ind w:left="284" w:hanging="284"/>
        <w:jc w:val="both"/>
        <w:rPr>
          <w:sz w:val="20"/>
          <w:szCs w:val="20"/>
        </w:rPr>
      </w:pPr>
    </w:p>
    <w:p w:rsidR="00E931B0" w:rsidRDefault="00E931B0" w:rsidP="00E931B0">
      <w:pPr>
        <w:ind w:left="284" w:hanging="284"/>
        <w:jc w:val="both"/>
        <w:rPr>
          <w:sz w:val="20"/>
          <w:szCs w:val="20"/>
        </w:rPr>
      </w:pPr>
    </w:p>
    <w:p w:rsidR="00C75718" w:rsidRDefault="00C75718"/>
    <w:sectPr w:rsidR="00C75718" w:rsidSect="00C7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31B0"/>
    <w:rsid w:val="00C75718"/>
    <w:rsid w:val="00E9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rsid w:val="00E931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2025-10-14T07:42:00Z</dcterms:created>
  <dcterms:modified xsi:type="dcterms:W3CDTF">2025-10-14T07:43:00Z</dcterms:modified>
</cp:coreProperties>
</file>