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734" w:rsidRDefault="00271734">
      <w:pPr>
        <w:pStyle w:val="ConsPlusNormal"/>
        <w:spacing w:before="280"/>
        <w:jc w:val="right"/>
      </w:pPr>
      <w:r>
        <w:t xml:space="preserve">В ____________________________________________ районный суд </w:t>
      </w:r>
      <w:hyperlink w:anchor="Par81" w:history="1">
        <w:r>
          <w:rPr>
            <w:color w:val="0000FF"/>
          </w:rPr>
          <w:t>&lt;1&gt;</w:t>
        </w:r>
      </w:hyperlink>
    </w:p>
    <w:p w:rsidR="00271734" w:rsidRDefault="00271734">
      <w:pPr>
        <w:pStyle w:val="ConsPlusNormal"/>
        <w:jc w:val="both"/>
      </w:pPr>
    </w:p>
    <w:p w:rsidR="00271734" w:rsidRDefault="00271734">
      <w:pPr>
        <w:pStyle w:val="ConsPlusNormal"/>
        <w:jc w:val="right"/>
      </w:pPr>
      <w:r>
        <w:t xml:space="preserve">Истец: ___________________________________________ (Ф.И.О.) </w:t>
      </w:r>
      <w:hyperlink w:anchor="Par85" w:history="1">
        <w:r>
          <w:rPr>
            <w:color w:val="0000FF"/>
          </w:rPr>
          <w:t>&lt;2&gt;</w:t>
        </w:r>
      </w:hyperlink>
    </w:p>
    <w:p w:rsidR="00271734" w:rsidRDefault="00271734">
      <w:pPr>
        <w:pStyle w:val="ConsPlusNormal"/>
        <w:jc w:val="right"/>
      </w:pPr>
      <w:r>
        <w:t>место жительства (пребывания): _______________________________,</w:t>
      </w:r>
    </w:p>
    <w:p w:rsidR="00271734" w:rsidRDefault="00271734">
      <w:pPr>
        <w:pStyle w:val="ConsPlusNormal"/>
        <w:jc w:val="right"/>
      </w:pPr>
      <w:r>
        <w:t>телефон: _____________________, факс: ________________________,</w:t>
      </w:r>
    </w:p>
    <w:p w:rsidR="00271734" w:rsidRDefault="00271734">
      <w:pPr>
        <w:pStyle w:val="ConsPlusNormal"/>
        <w:jc w:val="right"/>
      </w:pPr>
      <w:r>
        <w:t>адрес электронной почты: _____________________________________,</w:t>
      </w:r>
    </w:p>
    <w:p w:rsidR="00271734" w:rsidRDefault="00271734">
      <w:pPr>
        <w:pStyle w:val="ConsPlusNormal"/>
        <w:jc w:val="right"/>
      </w:pPr>
      <w:r>
        <w:t>дата и место рождения: _______________________________________,</w:t>
      </w:r>
    </w:p>
    <w:p w:rsidR="00271734" w:rsidRDefault="00271734">
      <w:pPr>
        <w:pStyle w:val="ConsPlusNormal"/>
        <w:jc w:val="right"/>
      </w:pPr>
      <w:r>
        <w:t>идентификатор гражданина: _____________________________________</w:t>
      </w:r>
    </w:p>
    <w:p w:rsidR="00271734" w:rsidRDefault="00271734">
      <w:pPr>
        <w:pStyle w:val="ConsPlusNormal"/>
        <w:jc w:val="both"/>
      </w:pPr>
    </w:p>
    <w:p w:rsidR="00271734" w:rsidRDefault="00271734">
      <w:pPr>
        <w:pStyle w:val="ConsPlusNormal"/>
        <w:jc w:val="right"/>
      </w:pPr>
      <w:r>
        <w:t>Вариант.</w:t>
      </w:r>
    </w:p>
    <w:p w:rsidR="00271734" w:rsidRDefault="00271734">
      <w:pPr>
        <w:pStyle w:val="ConsPlusNormal"/>
        <w:jc w:val="right"/>
      </w:pPr>
      <w:r>
        <w:t xml:space="preserve">Представитель истца: ______________________________________ </w:t>
      </w:r>
      <w:hyperlink w:anchor="Par86" w:history="1">
        <w:r>
          <w:rPr>
            <w:color w:val="0000FF"/>
          </w:rPr>
          <w:t>&lt;3&gt;</w:t>
        </w:r>
      </w:hyperlink>
    </w:p>
    <w:p w:rsidR="00271734" w:rsidRDefault="00271734">
      <w:pPr>
        <w:pStyle w:val="ConsPlusNormal"/>
        <w:jc w:val="right"/>
      </w:pPr>
      <w:r>
        <w:t>адрес: _______________________________________________________,</w:t>
      </w:r>
    </w:p>
    <w:p w:rsidR="00271734" w:rsidRDefault="00271734">
      <w:pPr>
        <w:pStyle w:val="ConsPlusNormal"/>
        <w:jc w:val="right"/>
      </w:pPr>
      <w:r>
        <w:t>телефон: _____________________, факс: ________________________,</w:t>
      </w:r>
    </w:p>
    <w:p w:rsidR="00271734" w:rsidRDefault="00271734">
      <w:pPr>
        <w:pStyle w:val="ConsPlusNormal"/>
        <w:jc w:val="right"/>
      </w:pPr>
      <w:r>
        <w:t>адрес электронной почты: _____________________________________,</w:t>
      </w:r>
    </w:p>
    <w:p w:rsidR="00271734" w:rsidRDefault="00271734">
      <w:pPr>
        <w:pStyle w:val="ConsPlusNormal"/>
        <w:jc w:val="right"/>
      </w:pPr>
      <w:r>
        <w:t>идентификатор гражданина: _____________________________________</w:t>
      </w:r>
    </w:p>
    <w:p w:rsidR="00271734" w:rsidRDefault="00271734">
      <w:pPr>
        <w:pStyle w:val="ConsPlusNormal"/>
        <w:jc w:val="both"/>
      </w:pPr>
    </w:p>
    <w:p w:rsidR="00271734" w:rsidRDefault="00271734">
      <w:pPr>
        <w:pStyle w:val="ConsPlusNormal"/>
        <w:jc w:val="right"/>
      </w:pPr>
      <w:r>
        <w:t xml:space="preserve">Ответчик: ________________________________________ (Ф.И.О.) </w:t>
      </w:r>
      <w:hyperlink w:anchor="Par85" w:history="1">
        <w:r>
          <w:rPr>
            <w:color w:val="0000FF"/>
          </w:rPr>
          <w:t>&lt;2&gt;</w:t>
        </w:r>
      </w:hyperlink>
    </w:p>
    <w:p w:rsidR="00271734" w:rsidRDefault="00271734">
      <w:pPr>
        <w:pStyle w:val="ConsPlusNormal"/>
        <w:jc w:val="right"/>
      </w:pPr>
      <w:r>
        <w:t>место жительства (пребывания): _______________________________,</w:t>
      </w:r>
    </w:p>
    <w:p w:rsidR="00271734" w:rsidRDefault="00271734">
      <w:pPr>
        <w:pStyle w:val="ConsPlusNormal"/>
        <w:jc w:val="right"/>
      </w:pPr>
      <w:r>
        <w:t>телефон: _____________________, факс: ________________________,</w:t>
      </w:r>
    </w:p>
    <w:p w:rsidR="00271734" w:rsidRDefault="00271734">
      <w:pPr>
        <w:pStyle w:val="ConsPlusNormal"/>
        <w:jc w:val="right"/>
      </w:pPr>
      <w:r>
        <w:t>адрес электронной почты: _____________________________________,</w:t>
      </w:r>
    </w:p>
    <w:p w:rsidR="00271734" w:rsidRDefault="00271734">
      <w:pPr>
        <w:pStyle w:val="ConsPlusNormal"/>
        <w:jc w:val="right"/>
      </w:pPr>
      <w:r>
        <w:t>дата и место рождения: ________________________ (если известны)</w:t>
      </w:r>
    </w:p>
    <w:p w:rsidR="00271734" w:rsidRDefault="00271734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271734" w:rsidRDefault="00271734">
      <w:pPr>
        <w:pStyle w:val="ConsPlusNormal"/>
        <w:jc w:val="right"/>
      </w:pPr>
      <w:r>
        <w:t>место работы: _________________________________ (если известно)</w:t>
      </w:r>
    </w:p>
    <w:p w:rsidR="00271734" w:rsidRDefault="00271734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Место работы ответчика неизвестно),</w:t>
      </w:r>
      <w:proofErr w:type="gramEnd"/>
    </w:p>
    <w:p w:rsidR="00271734" w:rsidRDefault="00271734">
      <w:pPr>
        <w:pStyle w:val="ConsPlusNormal"/>
        <w:jc w:val="right"/>
      </w:pPr>
      <w:r>
        <w:t>идентификатор гражданина: _____________________ (если известен)</w:t>
      </w:r>
    </w:p>
    <w:p w:rsidR="00271734" w:rsidRDefault="00271734">
      <w:pPr>
        <w:pStyle w:val="ConsPlusNormal"/>
        <w:jc w:val="right"/>
      </w:pPr>
      <w:r>
        <w:t>(Вариант: идентификатор ответчика неизвестен)</w:t>
      </w:r>
    </w:p>
    <w:p w:rsidR="00271734" w:rsidRDefault="00271734">
      <w:pPr>
        <w:pStyle w:val="ConsPlusNormal"/>
        <w:jc w:val="both"/>
      </w:pPr>
    </w:p>
    <w:p w:rsidR="00271734" w:rsidRDefault="00271734">
      <w:pPr>
        <w:pStyle w:val="ConsPlusNormal"/>
        <w:jc w:val="right"/>
      </w:pPr>
      <w:r>
        <w:t xml:space="preserve">Цена иска: ___________________________ рублей </w:t>
      </w:r>
      <w:hyperlink w:anchor="Par87" w:history="1">
        <w:r>
          <w:rPr>
            <w:color w:val="0000FF"/>
          </w:rPr>
          <w:t>&lt;4&gt;</w:t>
        </w:r>
      </w:hyperlink>
    </w:p>
    <w:p w:rsidR="00271734" w:rsidRDefault="00271734">
      <w:pPr>
        <w:pStyle w:val="ConsPlusNormal"/>
        <w:jc w:val="right"/>
      </w:pPr>
      <w:r>
        <w:t xml:space="preserve">Госпошлина: __________________________ рублей </w:t>
      </w:r>
      <w:hyperlink w:anchor="Par88" w:history="1">
        <w:r>
          <w:rPr>
            <w:color w:val="0000FF"/>
          </w:rPr>
          <w:t>&lt;5&gt;</w:t>
        </w:r>
      </w:hyperlink>
    </w:p>
    <w:p w:rsidR="00271734" w:rsidRDefault="00271734">
      <w:pPr>
        <w:pStyle w:val="ConsPlusNormal"/>
        <w:jc w:val="both"/>
      </w:pPr>
    </w:p>
    <w:p w:rsidR="00271734" w:rsidRDefault="00271734">
      <w:pPr>
        <w:pStyle w:val="ConsPlusNormal"/>
        <w:jc w:val="center"/>
      </w:pPr>
      <w:r>
        <w:t>Исковое заявление</w:t>
      </w:r>
    </w:p>
    <w:p w:rsidR="00271734" w:rsidRDefault="00271734">
      <w:pPr>
        <w:pStyle w:val="ConsPlusNormal"/>
        <w:jc w:val="center"/>
      </w:pPr>
      <w:r>
        <w:t>о расторжении брака и взыскании алиментов</w:t>
      </w:r>
    </w:p>
    <w:p w:rsidR="00271734" w:rsidRDefault="00271734">
      <w:pPr>
        <w:pStyle w:val="ConsPlusNormal"/>
        <w:jc w:val="center"/>
      </w:pPr>
      <w:r>
        <w:t>на содержание ребенка (детей)</w:t>
      </w:r>
    </w:p>
    <w:p w:rsidR="00271734" w:rsidRDefault="00271734">
      <w:pPr>
        <w:pStyle w:val="ConsPlusNormal"/>
        <w:jc w:val="both"/>
      </w:pPr>
    </w:p>
    <w:p w:rsidR="00271734" w:rsidRDefault="00271734">
      <w:pPr>
        <w:pStyle w:val="ConsPlusNormal"/>
        <w:ind w:firstLine="540"/>
        <w:jc w:val="both"/>
      </w:pPr>
      <w:r>
        <w:t xml:space="preserve">Брак между Истцом и Ответчиком зарегистрирован "___"___________ ____ </w:t>
      </w:r>
      <w:proofErr w:type="gramStart"/>
      <w:r>
        <w:t>г</w:t>
      </w:r>
      <w:proofErr w:type="gramEnd"/>
      <w:r>
        <w:t>. _________________________________________________________ (наименование органа регистрации), актовая запись N __________________.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t>У Истца и Ответчика имеетс</w:t>
      </w:r>
      <w:proofErr w:type="gramStart"/>
      <w:r>
        <w:t>я(</w:t>
      </w:r>
      <w:proofErr w:type="spellStart"/>
      <w:proofErr w:type="gramEnd"/>
      <w:r>
        <w:t>ются</w:t>
      </w:r>
      <w:proofErr w:type="spellEnd"/>
      <w:r>
        <w:t>) совместный(</w:t>
      </w:r>
      <w:proofErr w:type="spellStart"/>
      <w:r>
        <w:t>ые</w:t>
      </w:r>
      <w:proofErr w:type="spellEnd"/>
      <w:r>
        <w:t>) несовершеннолетний(</w:t>
      </w:r>
      <w:proofErr w:type="spellStart"/>
      <w:r>
        <w:t>ие</w:t>
      </w:r>
      <w:proofErr w:type="spellEnd"/>
      <w:r>
        <w:t>) ребенок (дети) __________________________________________________________________________ (Ф.И.О. ребенка (детей), дата рождения), что подтверждается свидетельством о рождении от "__"______ ____ г. серия ________ N _____ (и свидетельством о рождении от "__"______ ____ г. серия ________ N _____).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t>Семья фактически распалась ____________________________________________ (с какого времени) по причине __________________________________________________________.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t>С этого времени Истец и Ответчик совместно не проживают, не ведут совместное хозяйство. Восстановление семейных отношений невозможно. Предоставление срока для примирения нецелесообразно. Ответчик на расторжение брака согласен (не согласен).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t>Спор о детях отсутствует.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t>Споров о разделе совместно нажитого имущества нет.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lastRenderedPageBreak/>
        <w:t>Ребенок (дети) находитс</w:t>
      </w:r>
      <w:proofErr w:type="gramStart"/>
      <w:r>
        <w:t>я(</w:t>
      </w:r>
      <w:proofErr w:type="spellStart"/>
      <w:proofErr w:type="gramEnd"/>
      <w:r>
        <w:t>ятся</w:t>
      </w:r>
      <w:proofErr w:type="spellEnd"/>
      <w:r>
        <w:t>) на иждивении у Истца, Ответчик материальной помощи на его (их) содержание не оказывает (не оказывал(а)). Ответчик другого ребенка (детей) не имеет, удержаний по исполнительным документам с него (нее) не производится.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4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80</w:t>
        </w:r>
      </w:hyperlink>
      <w:r>
        <w:t xml:space="preserve"> Семейного кодекса Российской Федерации родители обязаны содержать своих несовершеннолетних детей.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п. 2 ст. 80</w:t>
        </w:r>
      </w:hyperlink>
      <w:r>
        <w:t xml:space="preserve"> Семейного кодекса Российской Федерации 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t>Соглашение об уплате алиментов между Истцом и Ответчиком не заключалось.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6" w:history="1">
        <w:r>
          <w:rPr>
            <w:color w:val="0000FF"/>
          </w:rPr>
          <w:t>п. 1 ст. 81</w:t>
        </w:r>
      </w:hyperlink>
      <w: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t xml:space="preserve">Вариант. </w:t>
      </w:r>
      <w:proofErr w:type="gramStart"/>
      <w:r>
        <w:t xml:space="preserve">Истец просит суд взыскать алименты в твердой денежной сумме, поскольку в соответствии с </w:t>
      </w:r>
      <w:hyperlink r:id="rId7" w:history="1">
        <w:r>
          <w:rPr>
            <w:color w:val="0000FF"/>
          </w:rPr>
          <w:t>п. 1 ст. 83</w:t>
        </w:r>
      </w:hyperlink>
      <w: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</w:t>
      </w:r>
      <w:proofErr w:type="gramEnd"/>
      <w:r>
        <w:t xml:space="preserve"> </w:t>
      </w:r>
      <w:proofErr w:type="gramStart"/>
      <w:r>
        <w:t>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</w:t>
      </w:r>
      <w:proofErr w:type="gramEnd"/>
      <w:r>
        <w:t xml:space="preserve"> со </w:t>
      </w:r>
      <w:hyperlink r:id="rId8" w:history="1">
        <w:r>
          <w:rPr>
            <w:color w:val="0000FF"/>
          </w:rPr>
          <w:t>ст. 81</w:t>
        </w:r>
      </w:hyperlink>
      <w:r>
        <w:t xml:space="preserve"> Семейного кодекса Российской Федерации) и в твердой денежной сумме.</w:t>
      </w:r>
    </w:p>
    <w:p w:rsidR="00271734" w:rsidRDefault="00271734">
      <w:pPr>
        <w:pStyle w:val="ConsPlusNormal"/>
        <w:jc w:val="both"/>
      </w:pPr>
    </w:p>
    <w:p w:rsidR="00271734" w:rsidRDefault="00271734">
      <w:pPr>
        <w:pStyle w:val="ConsPlusNormal"/>
        <w:ind w:firstLine="540"/>
        <w:jc w:val="both"/>
      </w:pPr>
      <w:proofErr w:type="gramStart"/>
      <w:r>
        <w:t xml:space="preserve"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</w:t>
      </w:r>
      <w:hyperlink r:id="rId9" w:history="1">
        <w:r>
          <w:rPr>
            <w:color w:val="0000FF"/>
          </w:rPr>
          <w:t>ст. 81</w:t>
        </w:r>
      </w:hyperlink>
      <w:r>
        <w:t xml:space="preserve"> Семейного кодекса Российской Федерации, согласно </w:t>
      </w:r>
      <w:hyperlink r:id="rId10" w:history="1">
        <w:r>
          <w:rPr>
            <w:color w:val="0000FF"/>
          </w:rPr>
          <w:t>ст. 82</w:t>
        </w:r>
      </w:hyperlink>
      <w:r>
        <w:t xml:space="preserve"> Семейного кодекса Российской Федерации определены в </w:t>
      </w:r>
      <w:hyperlink r:id="rId11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02.11.2021 N 1908 "О перечне видов заработной платы и иного дохода</w:t>
      </w:r>
      <w:proofErr w:type="gramEnd"/>
      <w:r>
        <w:t xml:space="preserve">, из которых производится удержание алиментов на несовершеннолетних детей, и признании </w:t>
      </w:r>
      <w:proofErr w:type="gramStart"/>
      <w:r>
        <w:t>утратившими</w:t>
      </w:r>
      <w:proofErr w:type="gramEnd"/>
      <w:r>
        <w:t xml:space="preserve"> силу некоторых актов и отдельных положений некоторых актов Правительства Российской Федерации".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t xml:space="preserve">Ответчик работает в должности _________________________________________ в __________________________________________________ (наименование, ОГРН, ИНН, адрес) и располагает доходами в сумме _______________ (___________) рублей, что подтверждается справкой о его заработной плате от "___"__________ ____ </w:t>
      </w:r>
      <w:proofErr w:type="gramStart"/>
      <w:r>
        <w:t>г</w:t>
      </w:r>
      <w:proofErr w:type="gramEnd"/>
      <w:r>
        <w:t>. N ___.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t xml:space="preserve">Вариант. Судебный приказ мирового судьи судебного участка N ___ от "___"_________ ____ </w:t>
      </w:r>
      <w:proofErr w:type="gramStart"/>
      <w:r>
        <w:t>г</w:t>
      </w:r>
      <w:proofErr w:type="gramEnd"/>
      <w:r>
        <w:t>. по делу N ___ о взыскании алиментов отменен.</w:t>
      </w:r>
    </w:p>
    <w:p w:rsidR="00271734" w:rsidRDefault="00271734">
      <w:pPr>
        <w:pStyle w:val="ConsPlusNormal"/>
        <w:jc w:val="both"/>
      </w:pPr>
    </w:p>
    <w:p w:rsidR="00271734" w:rsidRDefault="00271734">
      <w:pPr>
        <w:pStyle w:val="ConsPlusNormal"/>
        <w:ind w:firstLine="540"/>
        <w:jc w:val="both"/>
      </w:pPr>
      <w:r>
        <w:t xml:space="preserve">Вариант. </w:t>
      </w:r>
      <w:proofErr w:type="gramStart"/>
      <w:r>
        <w:t>Ответчик имеет нерегулярный, меняющийся заработок и (или) иной доход в размере _________ (_____________) рублей (вариант:</w:t>
      </w:r>
      <w:proofErr w:type="gramEnd"/>
      <w:r>
        <w:t xml:space="preserve"> </w:t>
      </w:r>
      <w:proofErr w:type="gramStart"/>
      <w:r>
        <w:t xml:space="preserve">Ответчик получает заработок и (или) иной доход полностью или частично в натуре (или иностранной валюте) в размере _________ (_____________) ____________ / у Ответчика отсутствует заработок и (или) иной доход / иное основание в соответствии с </w:t>
      </w:r>
      <w:hyperlink r:id="rId12" w:history="1">
        <w:r>
          <w:rPr>
            <w:color w:val="0000FF"/>
          </w:rPr>
          <w:t>п. 1 ст. 83</w:t>
        </w:r>
      </w:hyperlink>
      <w:r>
        <w:t xml:space="preserve"> Семейного кодекса Российской Федерации), что подтверждается ________________________________________.</w:t>
      </w:r>
      <w:proofErr w:type="gramEnd"/>
    </w:p>
    <w:p w:rsidR="00271734" w:rsidRDefault="00271734">
      <w:pPr>
        <w:pStyle w:val="ConsPlusNormal"/>
        <w:jc w:val="both"/>
      </w:pPr>
    </w:p>
    <w:p w:rsidR="00271734" w:rsidRDefault="00271734">
      <w:pPr>
        <w:pStyle w:val="ConsPlusNormal"/>
        <w:ind w:firstLine="540"/>
        <w:jc w:val="both"/>
      </w:pPr>
      <w:r>
        <w:lastRenderedPageBreak/>
        <w:t xml:space="preserve">На основании вышеизложенного и руководствуясь </w:t>
      </w:r>
      <w:hyperlink r:id="rId13" w:history="1">
        <w:r>
          <w:rPr>
            <w:color w:val="0000FF"/>
          </w:rPr>
          <w:t>ст. 21</w:t>
        </w:r>
      </w:hyperlink>
      <w:r>
        <w:t xml:space="preserve">, </w:t>
      </w:r>
      <w:hyperlink r:id="rId14" w:history="1">
        <w:r>
          <w:rPr>
            <w:color w:val="0000FF"/>
          </w:rPr>
          <w:t>ст. 80</w:t>
        </w:r>
      </w:hyperlink>
      <w:r>
        <w:t xml:space="preserve"> </w:t>
      </w:r>
      <w:hyperlink r:id="rId15" w:history="1">
        <w:r>
          <w:rPr>
            <w:color w:val="0000FF"/>
          </w:rPr>
          <w:t>п. 1 ст. 81</w:t>
        </w:r>
      </w:hyperlink>
      <w:r>
        <w:t xml:space="preserve">, (вариант: </w:t>
      </w:r>
      <w:hyperlink r:id="rId16" w:history="1">
        <w:r>
          <w:rPr>
            <w:color w:val="0000FF"/>
          </w:rPr>
          <w:t>п. 1 ст. 83</w:t>
        </w:r>
      </w:hyperlink>
      <w:r>
        <w:t xml:space="preserve">) Семейного кодекса Российской Федерации, </w:t>
      </w:r>
      <w:hyperlink r:id="rId17" w:history="1">
        <w:r>
          <w:rPr>
            <w:color w:val="0000FF"/>
          </w:rPr>
          <w:t>ст. ст. 131</w:t>
        </w:r>
      </w:hyperlink>
      <w:r>
        <w:t xml:space="preserve">, </w:t>
      </w:r>
      <w:hyperlink r:id="rId18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271734" w:rsidRDefault="00271734">
      <w:pPr>
        <w:pStyle w:val="ConsPlusNormal"/>
        <w:jc w:val="both"/>
      </w:pPr>
    </w:p>
    <w:p w:rsidR="00271734" w:rsidRDefault="00271734">
      <w:pPr>
        <w:pStyle w:val="ConsPlusNormal"/>
        <w:ind w:firstLine="540"/>
        <w:jc w:val="both"/>
      </w:pPr>
      <w:r>
        <w:t xml:space="preserve">1. Расторгнуть брак, зарегистрированный между Истцом и Ответчиком "__"_________ ____ </w:t>
      </w:r>
      <w:proofErr w:type="gramStart"/>
      <w:r>
        <w:t>г</w:t>
      </w:r>
      <w:proofErr w:type="gramEnd"/>
      <w:r>
        <w:t>. ______________________________________________ (наименование органа регистрации) актовая запись N ______.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t xml:space="preserve">2. Взыскать с Ответчика в пользу Истца алименты на содержание ____________________________________________________________ (Ф.И.О. и дата рождения ребенка (детей)) в размере _______________ части всех видов заработка и (или) иного дохода ежемесячно начиная </w:t>
      </w:r>
      <w:proofErr w:type="gramStart"/>
      <w:r>
        <w:t>с даты подачи</w:t>
      </w:r>
      <w:proofErr w:type="gramEnd"/>
      <w:r>
        <w:t xml:space="preserve"> заявления (указать) до его (их) совершеннолетия.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t>Вариант. 2. Взыскать с Ответчика в пользу Истца алименты в твердой денежной сумме в размере</w:t>
      </w:r>
      <w:proofErr w:type="gramStart"/>
      <w:r>
        <w:t xml:space="preserve"> __________ (_______________) </w:t>
      </w:r>
      <w:proofErr w:type="gramEnd"/>
      <w:r>
        <w:t>рублей на содержание ____________________________________________________________ (Ф.И.О. и дата рождения ребенка (детей)) ежемесячно начиная с даты подачи заявления до его (их) совершеннолетия.</w:t>
      </w:r>
    </w:p>
    <w:p w:rsidR="00271734" w:rsidRDefault="00271734">
      <w:pPr>
        <w:pStyle w:val="ConsPlusNormal"/>
        <w:jc w:val="both"/>
      </w:pPr>
    </w:p>
    <w:p w:rsidR="00271734" w:rsidRDefault="00271734">
      <w:pPr>
        <w:pStyle w:val="ConsPlusNormal"/>
        <w:ind w:firstLine="540"/>
        <w:jc w:val="both"/>
      </w:pPr>
      <w:r>
        <w:t>Приложение: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t xml:space="preserve">1. Копия свидетельства о регистрации брака от "___"_______ ___ </w:t>
      </w:r>
      <w:proofErr w:type="gramStart"/>
      <w:r>
        <w:t>г</w:t>
      </w:r>
      <w:proofErr w:type="gramEnd"/>
      <w:r>
        <w:t>. N ___.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t xml:space="preserve">2. Копия свидетельства о рождении _____________________________________ (Ф.И.О. ребенка) от "___"_______ ____ </w:t>
      </w:r>
      <w:proofErr w:type="gramStart"/>
      <w:r>
        <w:t>г</w:t>
      </w:r>
      <w:proofErr w:type="gramEnd"/>
      <w:r>
        <w:t>. серия _______ N ___.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t xml:space="preserve">3. Копии документов, подтверждающих нахождение ребенка (детей) на иждивении Истца (например, справка о нахождении ребенка на иждивении от "___"__________ ____ </w:t>
      </w:r>
      <w:proofErr w:type="gramStart"/>
      <w:r>
        <w:t>г</w:t>
      </w:r>
      <w:proofErr w:type="gramEnd"/>
      <w:r>
        <w:t>. N ___).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t xml:space="preserve">4. Справка с места работы Ответчика о размере зарплаты от "___"______ ____ </w:t>
      </w:r>
      <w:proofErr w:type="gramStart"/>
      <w:r>
        <w:t>г</w:t>
      </w:r>
      <w:proofErr w:type="gramEnd"/>
      <w:r>
        <w:t>. N ___.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t xml:space="preserve">Вариант. 5. Копия определения мирового судьи судебного участка N __ от "___"__________ ____ </w:t>
      </w:r>
      <w:proofErr w:type="gramStart"/>
      <w:r>
        <w:t>г</w:t>
      </w:r>
      <w:proofErr w:type="gramEnd"/>
      <w:r>
        <w:t>. по делу N ___ об отмене судебного приказа.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t>Вариант. 6. Доказательства, подтверждающие непостоянный, меняющийся заработок ответчика либо получение им полностью или частично дохода в натуре.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t>7. Расчет суммы исковых требований.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t>8.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t>9.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t xml:space="preserve">Вариант. 10.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истца) </w:t>
      </w:r>
      <w:hyperlink w:anchor="Par86" w:history="1">
        <w:r>
          <w:rPr>
            <w:color w:val="0000FF"/>
          </w:rPr>
          <w:t>&lt;3&gt;</w:t>
        </w:r>
      </w:hyperlink>
      <w:r>
        <w:t>.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t>11. Иные документы, подтверждающие обстоятельства, на которых Истец основывает свои требования.</w:t>
      </w:r>
    </w:p>
    <w:p w:rsidR="00271734" w:rsidRDefault="00271734">
      <w:pPr>
        <w:pStyle w:val="ConsPlusNormal"/>
        <w:jc w:val="both"/>
      </w:pPr>
    </w:p>
    <w:p w:rsidR="00271734" w:rsidRDefault="00271734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271734" w:rsidRDefault="00271734">
      <w:pPr>
        <w:pStyle w:val="ConsPlusNormal"/>
        <w:jc w:val="both"/>
      </w:pPr>
    </w:p>
    <w:p w:rsidR="00271734" w:rsidRDefault="00271734">
      <w:pPr>
        <w:pStyle w:val="ConsPlusNormal"/>
        <w:ind w:firstLine="540"/>
        <w:jc w:val="both"/>
      </w:pPr>
      <w:r>
        <w:t>Истец (представитель):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lastRenderedPageBreak/>
        <w:t>___________ (подпись) / __________________________ (Ф.И.О.)</w:t>
      </w:r>
    </w:p>
    <w:p w:rsidR="00271734" w:rsidRDefault="00271734">
      <w:pPr>
        <w:pStyle w:val="ConsPlusNormal"/>
        <w:jc w:val="both"/>
      </w:pPr>
    </w:p>
    <w:p w:rsidR="00271734" w:rsidRDefault="00271734">
      <w:pPr>
        <w:pStyle w:val="ConsPlusNormal"/>
        <w:ind w:firstLine="540"/>
        <w:jc w:val="both"/>
      </w:pPr>
      <w:r>
        <w:t>--------------------------------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271734" w:rsidRDefault="00271734">
      <w:pPr>
        <w:pStyle w:val="ConsPlusNormal"/>
        <w:spacing w:before="220"/>
        <w:ind w:firstLine="540"/>
        <w:jc w:val="both"/>
      </w:pPr>
      <w:bookmarkStart w:id="0" w:name="Par81"/>
      <w:bookmarkEnd w:id="0"/>
      <w:r>
        <w:t>&lt;1&gt; Дела по искам о расторжении брака, если между супругами отсутствует спор о детях, в качестве суда первой инстанции рассматривает мировой судья (</w:t>
      </w:r>
      <w:hyperlink r:id="rId19" w:history="1">
        <w:r>
          <w:rPr>
            <w:color w:val="0000FF"/>
          </w:rPr>
          <w:t>п. 2 ч. 1 ст. 23</w:t>
        </w:r>
      </w:hyperlink>
      <w:r>
        <w:t xml:space="preserve"> Гражданского процессуального кодекса Российской Федерации).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t xml:space="preserve">По смыслу </w:t>
      </w:r>
      <w:hyperlink r:id="rId20" w:history="1">
        <w:r>
          <w:rPr>
            <w:color w:val="0000FF"/>
          </w:rPr>
          <w:t>ст. ст. 23</w:t>
        </w:r>
      </w:hyperlink>
      <w:r>
        <w:t xml:space="preserve">, </w:t>
      </w:r>
      <w:hyperlink r:id="rId21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по искам о взыскании алиментов в качестве суда первой инстанции рассматривает районный суд.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2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3 ст. 23</w:t>
        </w:r>
      </w:hyperlink>
      <w:r>
        <w:t xml:space="preserve"> Гражданского процессуального кодекса Российской Федерации при объединении нескольких связанных между собой требований, изменении предмета иска или предъявлении встречного иска, если новые требования становятся подсудными районному суду, а другие остаются подсудными мировому судье, все требования подлежат рассмотрению в районном суде. В этом случае, если подсудность дела изменилась в ходе его рассмотрения у мирового судьи, мировой судья выносит определение о передаче дела в районный суд и передает дело на рассмотрение в районный суд.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23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3 ст. 29</w:t>
        </w:r>
      </w:hyperlink>
      <w:r>
        <w:t xml:space="preserve">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жительства.</w:t>
      </w:r>
    </w:p>
    <w:p w:rsidR="00271734" w:rsidRDefault="00271734">
      <w:pPr>
        <w:pStyle w:val="ConsPlusNormal"/>
        <w:spacing w:before="220"/>
        <w:ind w:firstLine="540"/>
        <w:jc w:val="both"/>
      </w:pPr>
      <w:bookmarkStart w:id="1" w:name="Par85"/>
      <w:bookmarkEnd w:id="1"/>
      <w: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24" w:history="1">
        <w:r>
          <w:rPr>
            <w:color w:val="0000FF"/>
          </w:rPr>
          <w:t>п. п. 2</w:t>
        </w:r>
      </w:hyperlink>
      <w:r>
        <w:t xml:space="preserve"> и </w:t>
      </w:r>
      <w:hyperlink r:id="rId25" w:history="1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271734" w:rsidRDefault="00271734">
      <w:pPr>
        <w:pStyle w:val="ConsPlusNormal"/>
        <w:spacing w:before="220"/>
        <w:ind w:firstLine="540"/>
        <w:jc w:val="both"/>
      </w:pPr>
      <w:bookmarkStart w:id="2" w:name="Par86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26" w:history="1">
        <w:r>
          <w:rPr>
            <w:color w:val="0000FF"/>
          </w:rPr>
          <w:t>ст. ст. 49</w:t>
        </w:r>
      </w:hyperlink>
      <w:r>
        <w:t xml:space="preserve"> - </w:t>
      </w:r>
      <w:hyperlink r:id="rId27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271734" w:rsidRDefault="00271734">
      <w:pPr>
        <w:pStyle w:val="ConsPlusNormal"/>
        <w:spacing w:before="220"/>
        <w:ind w:firstLine="540"/>
        <w:jc w:val="both"/>
      </w:pPr>
      <w:bookmarkStart w:id="3" w:name="Par87"/>
      <w:bookmarkEnd w:id="3"/>
      <w:r>
        <w:t xml:space="preserve">&lt;4&gt; Цена иска по искам о взыскании алиментов, согласно </w:t>
      </w:r>
      <w:hyperlink r:id="rId28" w:history="1">
        <w:r>
          <w:rPr>
            <w:color w:val="0000FF"/>
          </w:rPr>
          <w:t>п. 3 ч. 1 ст. 91</w:t>
        </w:r>
      </w:hyperlink>
      <w: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271734" w:rsidRDefault="00271734">
      <w:pPr>
        <w:pStyle w:val="ConsPlusNormal"/>
        <w:spacing w:before="220"/>
        <w:ind w:firstLine="540"/>
        <w:jc w:val="both"/>
      </w:pPr>
      <w:bookmarkStart w:id="4" w:name="Par88"/>
      <w:bookmarkEnd w:id="4"/>
      <w:r>
        <w:t xml:space="preserve">&lt;5&gt; Госпошлина при подаче искового заявления о расторжении брака определяется в соответствии с </w:t>
      </w:r>
      <w:hyperlink r:id="rId29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5 п. 1 ст. 333.19</w:t>
        </w:r>
      </w:hyperlink>
      <w:r>
        <w:t xml:space="preserve"> Налогового кодекса Российской Федерации.</w:t>
      </w:r>
    </w:p>
    <w:p w:rsidR="00271734" w:rsidRDefault="00271734">
      <w:pPr>
        <w:pStyle w:val="ConsPlusNormal"/>
        <w:spacing w:before="220"/>
        <w:ind w:firstLine="540"/>
        <w:jc w:val="both"/>
      </w:pPr>
      <w:r>
        <w:t xml:space="preserve">Государственная пошлина не уплачивается согласно </w:t>
      </w:r>
      <w:hyperlink r:id="rId30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 п. 1 ст. 333.36</w:t>
        </w:r>
      </w:hyperlink>
      <w:r>
        <w:t xml:space="preserve"> Налогового кодекса Российской Федерации истцами по искам о взыскании алиментов.</w:t>
      </w:r>
    </w:p>
    <w:p w:rsidR="00271734" w:rsidRDefault="00271734">
      <w:pPr>
        <w:pStyle w:val="ConsPlusNormal"/>
        <w:jc w:val="both"/>
      </w:pPr>
    </w:p>
    <w:p w:rsidR="00271734" w:rsidRDefault="00271734">
      <w:pPr>
        <w:pStyle w:val="ConsPlusNormal"/>
        <w:jc w:val="both"/>
      </w:pPr>
    </w:p>
    <w:p w:rsidR="00271734" w:rsidRDefault="002717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76E7" w:rsidRDefault="002A76E7"/>
    <w:sectPr w:rsidR="002A76E7" w:rsidSect="00F41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734"/>
    <w:rsid w:val="00271734"/>
    <w:rsid w:val="002A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7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388" TargetMode="External"/><Relationship Id="rId13" Type="http://schemas.openxmlformats.org/officeDocument/2006/relationships/hyperlink" Target="https://login.consultant.ru/link/?req=doc&amp;base=LAW&amp;n=482834&amp;dst=100087" TargetMode="External"/><Relationship Id="rId18" Type="http://schemas.openxmlformats.org/officeDocument/2006/relationships/hyperlink" Target="https://login.consultant.ru/link/?req=doc&amp;base=LAW&amp;n=502255&amp;dst=100643" TargetMode="External"/><Relationship Id="rId26" Type="http://schemas.openxmlformats.org/officeDocument/2006/relationships/hyperlink" Target="https://login.consultant.ru/link/?req=doc&amp;base=LAW&amp;n=502255&amp;dst=12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255&amp;dst=100122" TargetMode="External"/><Relationship Id="rId7" Type="http://schemas.openxmlformats.org/officeDocument/2006/relationships/hyperlink" Target="https://login.consultant.ru/link/?req=doc&amp;base=LAW&amp;n=482834&amp;dst=100394" TargetMode="External"/><Relationship Id="rId12" Type="http://schemas.openxmlformats.org/officeDocument/2006/relationships/hyperlink" Target="https://login.consultant.ru/link/?req=doc&amp;base=LAW&amp;n=482834&amp;dst=100394" TargetMode="External"/><Relationship Id="rId17" Type="http://schemas.openxmlformats.org/officeDocument/2006/relationships/hyperlink" Target="https://login.consultant.ru/link/?req=doc&amp;base=LAW&amp;n=502255&amp;dst=100628" TargetMode="External"/><Relationship Id="rId25" Type="http://schemas.openxmlformats.org/officeDocument/2006/relationships/hyperlink" Target="https://login.consultant.ru/link/?req=doc&amp;base=LAW&amp;n=502255&amp;dst=206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834&amp;dst=100394" TargetMode="External"/><Relationship Id="rId20" Type="http://schemas.openxmlformats.org/officeDocument/2006/relationships/hyperlink" Target="https://login.consultant.ru/link/?req=doc&amp;base=LAW&amp;n=502255&amp;dst=100110" TargetMode="External"/><Relationship Id="rId29" Type="http://schemas.openxmlformats.org/officeDocument/2006/relationships/hyperlink" Target="https://login.consultant.ru/link/?req=doc&amp;base=LAW&amp;n=492316&amp;dst=995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89" TargetMode="External"/><Relationship Id="rId11" Type="http://schemas.openxmlformats.org/officeDocument/2006/relationships/hyperlink" Target="https://login.consultant.ru/link/?req=doc&amp;base=LAW&amp;n=464112" TargetMode="External"/><Relationship Id="rId24" Type="http://schemas.openxmlformats.org/officeDocument/2006/relationships/hyperlink" Target="https://login.consultant.ru/link/?req=doc&amp;base=LAW&amp;n=502255&amp;dst=194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2834&amp;dst=100386" TargetMode="External"/><Relationship Id="rId15" Type="http://schemas.openxmlformats.org/officeDocument/2006/relationships/hyperlink" Target="https://login.consultant.ru/link/?req=doc&amp;base=LAW&amp;n=482834&amp;dst=100389" TargetMode="External"/><Relationship Id="rId23" Type="http://schemas.openxmlformats.org/officeDocument/2006/relationships/hyperlink" Target="https://login.consultant.ru/link/?req=doc&amp;base=LAW&amp;n=502255&amp;dst=100147" TargetMode="External"/><Relationship Id="rId28" Type="http://schemas.openxmlformats.org/officeDocument/2006/relationships/hyperlink" Target="https://login.consultant.ru/link/?req=doc&amp;base=LAW&amp;n=502255&amp;dst=100429" TargetMode="External"/><Relationship Id="rId10" Type="http://schemas.openxmlformats.org/officeDocument/2006/relationships/hyperlink" Target="https://login.consultant.ru/link/?req=doc&amp;base=LAW&amp;n=482834&amp;dst=100391" TargetMode="External"/><Relationship Id="rId19" Type="http://schemas.openxmlformats.org/officeDocument/2006/relationships/hyperlink" Target="https://login.consultant.ru/link/?req=doc&amp;base=LAW&amp;n=502255&amp;dst=100113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834&amp;dst=100384" TargetMode="External"/><Relationship Id="rId9" Type="http://schemas.openxmlformats.org/officeDocument/2006/relationships/hyperlink" Target="https://login.consultant.ru/link/?req=doc&amp;base=LAW&amp;n=482834&amp;dst=100388" TargetMode="External"/><Relationship Id="rId14" Type="http://schemas.openxmlformats.org/officeDocument/2006/relationships/hyperlink" Target="https://login.consultant.ru/link/?req=doc&amp;base=LAW&amp;n=482834&amp;dst=100383" TargetMode="External"/><Relationship Id="rId22" Type="http://schemas.openxmlformats.org/officeDocument/2006/relationships/hyperlink" Target="https://login.consultant.ru/link/?req=doc&amp;base=LAW&amp;n=502255&amp;dst=100120" TargetMode="External"/><Relationship Id="rId27" Type="http://schemas.openxmlformats.org/officeDocument/2006/relationships/hyperlink" Target="https://login.consultant.ru/link/?req=doc&amp;base=LAW&amp;n=502255&amp;dst=100253" TargetMode="External"/><Relationship Id="rId30" Type="http://schemas.openxmlformats.org/officeDocument/2006/relationships/hyperlink" Target="https://login.consultant.ru/link/?req=doc&amp;base=LAW&amp;n=492316&amp;dst=12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1997</Words>
  <Characters>11383</Characters>
  <Application>Microsoft Office Word</Application>
  <DocSecurity>0</DocSecurity>
  <Lines>94</Lines>
  <Paragraphs>26</Paragraphs>
  <ScaleCrop>false</ScaleCrop>
  <Company/>
  <LinksUpToDate>false</LinksUpToDate>
  <CharactersWithSpaces>13354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2025-07-10T06:08:00Z</dcterms:created>
  <dcterms:modified xsi:type="dcterms:W3CDTF">2025-07-10T06:09:00Z</dcterms:modified>
</cp:coreProperties>
</file>