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1FC3" w:rsidRDefault="00461FC3">
      <w:pPr>
        <w:pStyle w:val="ConsPlusNormal"/>
        <w:spacing w:before="280"/>
        <w:jc w:val="right"/>
      </w:pPr>
      <w:bookmarkStart w:id="0" w:name="_GoBack"/>
      <w:bookmarkEnd w:id="0"/>
      <w:r>
        <w:t xml:space="preserve">В ___________________________________________ районный суд </w:t>
      </w:r>
      <w:hyperlink w:anchor="P74">
        <w:r>
          <w:rPr>
            <w:color w:val="0000FF"/>
          </w:rPr>
          <w:t>&lt;1&gt;</w:t>
        </w:r>
      </w:hyperlink>
    </w:p>
    <w:p w:rsidR="00461FC3" w:rsidRDefault="00461FC3">
      <w:pPr>
        <w:pStyle w:val="ConsPlusNormal"/>
        <w:ind w:firstLine="540"/>
        <w:jc w:val="both"/>
      </w:pPr>
    </w:p>
    <w:p w:rsidR="00461FC3" w:rsidRDefault="00461FC3">
      <w:pPr>
        <w:pStyle w:val="ConsPlusNormal"/>
        <w:jc w:val="right"/>
      </w:pPr>
      <w:r>
        <w:t xml:space="preserve">Истец: __________________________________ (Ф.И.О. супруга) </w:t>
      </w:r>
      <w:hyperlink w:anchor="P76">
        <w:r>
          <w:rPr>
            <w:color w:val="0000FF"/>
          </w:rPr>
          <w:t>&lt;2&gt;</w:t>
        </w:r>
      </w:hyperlink>
    </w:p>
    <w:p w:rsidR="00461FC3" w:rsidRDefault="00461FC3">
      <w:pPr>
        <w:pStyle w:val="ConsPlusNormal"/>
        <w:jc w:val="right"/>
      </w:pPr>
      <w:r>
        <w:t>место жительства (пребывания): ______________________________,</w:t>
      </w:r>
    </w:p>
    <w:p w:rsidR="00461FC3" w:rsidRDefault="00461FC3">
      <w:pPr>
        <w:pStyle w:val="ConsPlusNormal"/>
        <w:jc w:val="right"/>
      </w:pPr>
      <w:r>
        <w:t>телефон: ____________________, факс: ________________________,</w:t>
      </w:r>
    </w:p>
    <w:p w:rsidR="00461FC3" w:rsidRDefault="00461FC3">
      <w:pPr>
        <w:pStyle w:val="ConsPlusNormal"/>
        <w:jc w:val="right"/>
      </w:pPr>
      <w:r>
        <w:t>адрес электронной почты: ____________________________________,</w:t>
      </w:r>
    </w:p>
    <w:p w:rsidR="00461FC3" w:rsidRDefault="00461FC3">
      <w:pPr>
        <w:pStyle w:val="ConsPlusNormal"/>
        <w:jc w:val="right"/>
      </w:pPr>
      <w:r>
        <w:t>дата и место рождения: ______________________________________,</w:t>
      </w:r>
    </w:p>
    <w:p w:rsidR="00461FC3" w:rsidRDefault="00461FC3">
      <w:pPr>
        <w:pStyle w:val="ConsPlusNormal"/>
        <w:jc w:val="right"/>
      </w:pPr>
      <w:r>
        <w:t>идентификатор гражданина: ____________________________________</w:t>
      </w:r>
    </w:p>
    <w:p w:rsidR="00461FC3" w:rsidRDefault="00461FC3">
      <w:pPr>
        <w:pStyle w:val="ConsPlusNormal"/>
        <w:ind w:firstLine="540"/>
        <w:jc w:val="both"/>
      </w:pPr>
    </w:p>
    <w:p w:rsidR="00461FC3" w:rsidRDefault="00461FC3">
      <w:pPr>
        <w:pStyle w:val="ConsPlusNormal"/>
        <w:jc w:val="right"/>
      </w:pPr>
      <w:r>
        <w:t>Вариант.</w:t>
      </w:r>
    </w:p>
    <w:p w:rsidR="00461FC3" w:rsidRDefault="00461FC3">
      <w:pPr>
        <w:pStyle w:val="ConsPlusNormal"/>
        <w:jc w:val="right"/>
      </w:pPr>
      <w:r>
        <w:t xml:space="preserve">Представитель истца: _____________________________________ </w:t>
      </w:r>
      <w:hyperlink w:anchor="P77">
        <w:r>
          <w:rPr>
            <w:color w:val="0000FF"/>
          </w:rPr>
          <w:t>&lt;3&gt;</w:t>
        </w:r>
      </w:hyperlink>
    </w:p>
    <w:p w:rsidR="00461FC3" w:rsidRDefault="00461FC3">
      <w:pPr>
        <w:pStyle w:val="ConsPlusNormal"/>
        <w:jc w:val="right"/>
      </w:pPr>
      <w:r>
        <w:t>адрес: ______________________________________________________,</w:t>
      </w:r>
    </w:p>
    <w:p w:rsidR="00461FC3" w:rsidRDefault="00461FC3">
      <w:pPr>
        <w:pStyle w:val="ConsPlusNormal"/>
        <w:jc w:val="right"/>
      </w:pPr>
      <w:r>
        <w:t>телефон: ____________________, факс: ________________________,</w:t>
      </w:r>
    </w:p>
    <w:p w:rsidR="00461FC3" w:rsidRDefault="00461FC3">
      <w:pPr>
        <w:pStyle w:val="ConsPlusNormal"/>
        <w:jc w:val="right"/>
      </w:pPr>
      <w:r>
        <w:t>адрес электронной почты: ____________________________________,</w:t>
      </w:r>
    </w:p>
    <w:p w:rsidR="00461FC3" w:rsidRDefault="00461FC3">
      <w:pPr>
        <w:pStyle w:val="ConsPlusNormal"/>
        <w:jc w:val="right"/>
      </w:pPr>
      <w:r>
        <w:t>идентификатор гражданина: ____________________________________</w:t>
      </w:r>
    </w:p>
    <w:p w:rsidR="00461FC3" w:rsidRDefault="00461FC3">
      <w:pPr>
        <w:pStyle w:val="ConsPlusNormal"/>
        <w:ind w:firstLine="540"/>
        <w:jc w:val="both"/>
      </w:pPr>
    </w:p>
    <w:p w:rsidR="00461FC3" w:rsidRDefault="00461FC3">
      <w:pPr>
        <w:pStyle w:val="ConsPlusNormal"/>
        <w:jc w:val="right"/>
      </w:pPr>
      <w:r>
        <w:t xml:space="preserve">Ответчик: _______________________ (Ф.И.О. другого супруга) </w:t>
      </w:r>
      <w:hyperlink w:anchor="P76">
        <w:r>
          <w:rPr>
            <w:color w:val="0000FF"/>
          </w:rPr>
          <w:t>&lt;2&gt;</w:t>
        </w:r>
      </w:hyperlink>
    </w:p>
    <w:p w:rsidR="00461FC3" w:rsidRDefault="00461FC3">
      <w:pPr>
        <w:pStyle w:val="ConsPlusNormal"/>
        <w:jc w:val="right"/>
      </w:pPr>
      <w:r>
        <w:t>место жительства (пребывания): ______________________________,</w:t>
      </w:r>
    </w:p>
    <w:p w:rsidR="00461FC3" w:rsidRDefault="00461FC3">
      <w:pPr>
        <w:pStyle w:val="ConsPlusNormal"/>
        <w:jc w:val="right"/>
      </w:pPr>
      <w:r>
        <w:t xml:space="preserve">телефон: ______________, факс: ______________ (если </w:t>
      </w:r>
      <w:proofErr w:type="gramStart"/>
      <w:r>
        <w:t>известны</w:t>
      </w:r>
      <w:proofErr w:type="gramEnd"/>
      <w:r>
        <w:t>),</w:t>
      </w:r>
    </w:p>
    <w:p w:rsidR="00461FC3" w:rsidRDefault="00461FC3">
      <w:pPr>
        <w:pStyle w:val="ConsPlusNormal"/>
        <w:jc w:val="right"/>
      </w:pPr>
      <w:r>
        <w:t>адрес электронной почты: ____________________ (если известен),</w:t>
      </w:r>
    </w:p>
    <w:p w:rsidR="00461FC3" w:rsidRDefault="00461FC3">
      <w:pPr>
        <w:pStyle w:val="ConsPlusNormal"/>
        <w:jc w:val="right"/>
      </w:pPr>
      <w:r>
        <w:t>дата и место рождения: ______________________ (если известны),</w:t>
      </w:r>
    </w:p>
    <w:p w:rsidR="00461FC3" w:rsidRDefault="00461FC3">
      <w:pPr>
        <w:pStyle w:val="ConsPlusNormal"/>
        <w:jc w:val="right"/>
      </w:pPr>
      <w:proofErr w:type="gramStart"/>
      <w:r>
        <w:t>(Вариант:</w:t>
      </w:r>
      <w:proofErr w:type="gramEnd"/>
      <w:r>
        <w:t xml:space="preserve"> </w:t>
      </w:r>
      <w:proofErr w:type="gramStart"/>
      <w:r>
        <w:t>Дата и место рождения ответчика неизвестны)</w:t>
      </w:r>
      <w:proofErr w:type="gramEnd"/>
    </w:p>
    <w:p w:rsidR="00461FC3" w:rsidRDefault="00461FC3">
      <w:pPr>
        <w:pStyle w:val="ConsPlusNormal"/>
        <w:jc w:val="right"/>
      </w:pPr>
      <w:r>
        <w:t>место работы: _______________________________ (если известно),</w:t>
      </w:r>
    </w:p>
    <w:p w:rsidR="00461FC3" w:rsidRDefault="00461FC3">
      <w:pPr>
        <w:pStyle w:val="ConsPlusNormal"/>
        <w:jc w:val="right"/>
      </w:pPr>
      <w:r>
        <w:t>идентификатор гражданина: ____________________ (если известен)</w:t>
      </w:r>
    </w:p>
    <w:p w:rsidR="00461FC3" w:rsidRDefault="00461FC3">
      <w:pPr>
        <w:pStyle w:val="ConsPlusNormal"/>
        <w:jc w:val="right"/>
      </w:pPr>
      <w:r>
        <w:t>(Вариант: идентификатор ответчика неизвестен)</w:t>
      </w:r>
    </w:p>
    <w:p w:rsidR="00461FC3" w:rsidRDefault="00461FC3">
      <w:pPr>
        <w:pStyle w:val="ConsPlusNormal"/>
        <w:ind w:firstLine="540"/>
        <w:jc w:val="both"/>
      </w:pPr>
    </w:p>
    <w:p w:rsidR="00461FC3" w:rsidRDefault="00461FC3">
      <w:pPr>
        <w:pStyle w:val="ConsPlusNormal"/>
        <w:jc w:val="right"/>
      </w:pPr>
      <w:r>
        <w:t xml:space="preserve">Цена иска: ________________________________________ рублей </w:t>
      </w:r>
      <w:hyperlink w:anchor="P78">
        <w:r>
          <w:rPr>
            <w:color w:val="0000FF"/>
          </w:rPr>
          <w:t>&lt;4&gt;</w:t>
        </w:r>
      </w:hyperlink>
    </w:p>
    <w:p w:rsidR="00461FC3" w:rsidRDefault="00461FC3">
      <w:pPr>
        <w:pStyle w:val="ConsPlusNormal"/>
        <w:ind w:firstLine="540"/>
        <w:jc w:val="both"/>
      </w:pPr>
    </w:p>
    <w:p w:rsidR="00461FC3" w:rsidRDefault="00461FC3">
      <w:pPr>
        <w:pStyle w:val="ConsPlusNormal"/>
        <w:jc w:val="center"/>
      </w:pPr>
      <w:r>
        <w:t xml:space="preserve">Исковое заявление </w:t>
      </w:r>
      <w:hyperlink w:anchor="P79">
        <w:r>
          <w:rPr>
            <w:color w:val="0000FF"/>
          </w:rPr>
          <w:t>&lt;5&gt;</w:t>
        </w:r>
      </w:hyperlink>
    </w:p>
    <w:p w:rsidR="00461FC3" w:rsidRDefault="00461FC3">
      <w:pPr>
        <w:pStyle w:val="ConsPlusNormal"/>
        <w:jc w:val="center"/>
      </w:pPr>
      <w:r>
        <w:t>о взыскании алиментов на несовершеннолетних детей</w:t>
      </w:r>
    </w:p>
    <w:p w:rsidR="00461FC3" w:rsidRDefault="00461FC3">
      <w:pPr>
        <w:pStyle w:val="ConsPlusNormal"/>
        <w:jc w:val="center"/>
      </w:pPr>
      <w:r>
        <w:t>в твердой денежной сумме, кратной величине</w:t>
      </w:r>
    </w:p>
    <w:p w:rsidR="00461FC3" w:rsidRDefault="00461FC3">
      <w:pPr>
        <w:pStyle w:val="ConsPlusNormal"/>
        <w:jc w:val="center"/>
      </w:pPr>
      <w:r>
        <w:t>прожиточного минимума</w:t>
      </w:r>
    </w:p>
    <w:p w:rsidR="00461FC3" w:rsidRDefault="00461FC3">
      <w:pPr>
        <w:pStyle w:val="ConsPlusNormal"/>
        <w:ind w:firstLine="540"/>
        <w:jc w:val="both"/>
      </w:pPr>
    </w:p>
    <w:p w:rsidR="00461FC3" w:rsidRDefault="00461FC3">
      <w:pPr>
        <w:pStyle w:val="ConsPlusNormal"/>
        <w:ind w:firstLine="540"/>
        <w:jc w:val="both"/>
      </w:pPr>
      <w:r>
        <w:t xml:space="preserve">"___"____________ ____ г. между истцом и ответчиком был заключен брак, который </w:t>
      </w:r>
      <w:proofErr w:type="gramStart"/>
      <w:r>
        <w:t>был</w:t>
      </w:r>
      <w:proofErr w:type="gramEnd"/>
      <w:r>
        <w:t xml:space="preserve"> расторгнут "___"____________ ____ г. решением мирового судьи судебного участка N _________, что подтверждается ____________________________________________________.</w:t>
      </w:r>
    </w:p>
    <w:p w:rsidR="00461FC3" w:rsidRDefault="00461FC3">
      <w:pPr>
        <w:pStyle w:val="ConsPlusNormal"/>
        <w:spacing w:before="220"/>
        <w:ind w:firstLine="540"/>
        <w:jc w:val="both"/>
      </w:pPr>
      <w:r>
        <w:t>Вариант. Брак между истцом и ответчиком не расторгнут.</w:t>
      </w:r>
    </w:p>
    <w:p w:rsidR="00461FC3" w:rsidRDefault="00461FC3">
      <w:pPr>
        <w:pStyle w:val="ConsPlusNormal"/>
        <w:ind w:firstLine="540"/>
        <w:jc w:val="both"/>
      </w:pPr>
    </w:p>
    <w:p w:rsidR="00461FC3" w:rsidRDefault="00461FC3">
      <w:pPr>
        <w:pStyle w:val="ConsPlusNormal"/>
        <w:ind w:firstLine="540"/>
        <w:jc w:val="both"/>
      </w:pPr>
      <w:r>
        <w:t>У истца и ответчика имеются общие дети: ___________________________________________________________ (Ф.И.О., дата, место рождения), свидетельство о рождении от "___"__________ ____ г. N _________, и _____________________________________________ (Ф.И.О., дата, место рождения), свидетельство о рождении от "___"__________ ____ г. N _____.</w:t>
      </w:r>
    </w:p>
    <w:p w:rsidR="00461FC3" w:rsidRDefault="00461FC3">
      <w:pPr>
        <w:pStyle w:val="ConsPlusNormal"/>
        <w:spacing w:before="220"/>
        <w:ind w:firstLine="540"/>
        <w:jc w:val="both"/>
      </w:pPr>
      <w:r>
        <w:t>Ответчик в содержании детей не участвует, алименты не платит.</w:t>
      </w:r>
    </w:p>
    <w:p w:rsidR="00461FC3" w:rsidRDefault="00461FC3">
      <w:pPr>
        <w:pStyle w:val="ConsPlusNormal"/>
        <w:spacing w:before="220"/>
        <w:ind w:firstLine="540"/>
        <w:jc w:val="both"/>
      </w:pPr>
      <w:r>
        <w:t>Соглашение об уплате алиментов отсутствует.</w:t>
      </w:r>
    </w:p>
    <w:p w:rsidR="00461FC3" w:rsidRDefault="00461FC3">
      <w:pPr>
        <w:pStyle w:val="ConsPlusNormal"/>
        <w:spacing w:before="220"/>
        <w:ind w:firstLine="540"/>
        <w:jc w:val="both"/>
      </w:pPr>
      <w:proofErr w:type="gramStart"/>
      <w:r>
        <w:t xml:space="preserve">Ответчик имеет нерегулярный, меняющийся заработок и (или) иной доход (получает заработок и (или) иной доход полностью или частично в натуре или в иностранной валюте либо не имеет заработка и (или) иного дохода) ____________________________________________________ (другие случаи, когда взыскание </w:t>
      </w:r>
      <w:r>
        <w:lastRenderedPageBreak/>
        <w:t>алиментов в долевом отношении к заработку невозможно, затруднительно или существенно нарушает интересы истца), что подтверждается ________________________________________.</w:t>
      </w:r>
      <w:proofErr w:type="gramEnd"/>
    </w:p>
    <w:p w:rsidR="00461FC3" w:rsidRDefault="00461FC3">
      <w:pPr>
        <w:pStyle w:val="ConsPlusNormal"/>
        <w:spacing w:before="220"/>
        <w:ind w:firstLine="540"/>
        <w:jc w:val="both"/>
      </w:pPr>
      <w:r>
        <w:t>При таких обстоятельствах в интересах истца и детей размер алиментов, взыскиваемых ежемесячно, необходимо определить в твердой денежной сумме, кратной величине прожиточного минимума.</w:t>
      </w:r>
    </w:p>
    <w:p w:rsidR="00461FC3" w:rsidRDefault="00461FC3">
      <w:pPr>
        <w:pStyle w:val="ConsPlusNormal"/>
        <w:spacing w:before="220"/>
        <w:ind w:firstLine="540"/>
        <w:jc w:val="both"/>
      </w:pPr>
      <w:r>
        <w:t xml:space="preserve">Согласно </w:t>
      </w:r>
      <w:hyperlink r:id="rId5">
        <w:r>
          <w:rPr>
            <w:color w:val="0000FF"/>
          </w:rPr>
          <w:t>п. п. 1</w:t>
        </w:r>
      </w:hyperlink>
      <w:r>
        <w:t xml:space="preserve">, </w:t>
      </w:r>
      <w:hyperlink r:id="rId6">
        <w:r>
          <w:rPr>
            <w:color w:val="0000FF"/>
          </w:rPr>
          <w:t>2 ст. 80</w:t>
        </w:r>
      </w:hyperlink>
      <w:r>
        <w:t xml:space="preserve"> Семейного кодекса Российской Федерации родители обязаны содержать своих несовершеннолетних детей.</w:t>
      </w:r>
    </w:p>
    <w:p w:rsidR="00461FC3" w:rsidRDefault="00461FC3">
      <w:pPr>
        <w:pStyle w:val="ConsPlusNormal"/>
        <w:spacing w:before="220"/>
        <w:ind w:firstLine="540"/>
        <w:jc w:val="both"/>
      </w:pPr>
      <w:r>
        <w:t>В случае если родители не предоставляют содержание своим несовершеннолетним детям, средства на содержание несовершеннолетних детей (алименты) взыскиваются с родителей в судебном порядке.</w:t>
      </w:r>
    </w:p>
    <w:p w:rsidR="00461FC3" w:rsidRDefault="00461FC3">
      <w:pPr>
        <w:pStyle w:val="ConsPlusNormal"/>
        <w:spacing w:before="220"/>
        <w:ind w:firstLine="540"/>
        <w:jc w:val="both"/>
      </w:pPr>
      <w:proofErr w:type="gramStart"/>
      <w:r>
        <w:t xml:space="preserve">В соответствии с </w:t>
      </w:r>
      <w:hyperlink r:id="rId7">
        <w:r>
          <w:rPr>
            <w:color w:val="0000FF"/>
          </w:rPr>
          <w:t>п. п. 1</w:t>
        </w:r>
      </w:hyperlink>
      <w:r>
        <w:t xml:space="preserve"> и </w:t>
      </w:r>
      <w:hyperlink r:id="rId8">
        <w:r>
          <w:rPr>
            <w:color w:val="0000FF"/>
          </w:rPr>
          <w:t>2 ст. 83</w:t>
        </w:r>
      </w:hyperlink>
      <w:r>
        <w:t xml:space="preserve"> Семейного кодекса Российской Федерации при отсутствии соглашения родителей об уплате алиментов на несовершеннолетних детей и в случаях, если родитель, обязанный уплачивать алименты, имеет нерегулярный, меняющийся заработок и (или) иной доход, либо если этот родитель получает заработок и (или) иной доход полностью или частично в натуре или в иностранной валюте, либо</w:t>
      </w:r>
      <w:proofErr w:type="gramEnd"/>
      <w:r>
        <w:t xml:space="preserve"> </w:t>
      </w:r>
      <w:proofErr w:type="gramStart"/>
      <w:r>
        <w:t xml:space="preserve">если у него отсутствует заработок и (или) иной доход, а также в других случаях, если взыскание алиментов в долевом отношении к заработку и (или) иному доходу родителя невозможно, затруднительно или существенно нарушает интересы одной из сторон, суд вправе определить размер алиментов, взыскиваемых ежемесячно, в твердой денежной сумме или одновременно в долях (в соответствии со </w:t>
      </w:r>
      <w:hyperlink r:id="rId9">
        <w:r>
          <w:rPr>
            <w:color w:val="0000FF"/>
          </w:rPr>
          <w:t>ст. 81</w:t>
        </w:r>
      </w:hyperlink>
      <w:r>
        <w:t xml:space="preserve"> Семейного кодекса Российской Федерации</w:t>
      </w:r>
      <w:proofErr w:type="gramEnd"/>
      <w:r>
        <w:t>) и в твердой денежной сумме.</w:t>
      </w:r>
    </w:p>
    <w:p w:rsidR="00461FC3" w:rsidRDefault="00461FC3">
      <w:pPr>
        <w:pStyle w:val="ConsPlusNormal"/>
        <w:spacing w:before="220"/>
        <w:ind w:firstLine="540"/>
        <w:jc w:val="both"/>
      </w:pPr>
      <w:r>
        <w:t>Размер твердой денежной суммы определяется судом исходя из максимально возможного сохранения ребенку прежнего уровня его обеспечения с учетом материального и семейного положения сторон и других заслуживающих внимания обстоятельств.</w:t>
      </w:r>
    </w:p>
    <w:p w:rsidR="00461FC3" w:rsidRDefault="00461FC3">
      <w:pPr>
        <w:pStyle w:val="ConsPlusNormal"/>
        <w:spacing w:before="220"/>
        <w:ind w:firstLine="540"/>
        <w:jc w:val="both"/>
      </w:pPr>
      <w:proofErr w:type="gramStart"/>
      <w:r>
        <w:t xml:space="preserve">Согласно </w:t>
      </w:r>
      <w:hyperlink r:id="rId10">
        <w:r>
          <w:rPr>
            <w:color w:val="0000FF"/>
          </w:rPr>
          <w:t>п. 2 ст. 117</w:t>
        </w:r>
      </w:hyperlink>
      <w:r>
        <w:t xml:space="preserve"> Семейного кодекса Российской Федерации размер алиментов, взыскиваемых по решению суда в твердой денежной сумме, в целях их индексации устанавливается судом кратным величине прожиточного минимума, определенной в соответствии с правилами </w:t>
      </w:r>
      <w:hyperlink r:id="rId11">
        <w:r>
          <w:rPr>
            <w:color w:val="0000FF"/>
          </w:rPr>
          <w:t>п. 1 ст. 117</w:t>
        </w:r>
      </w:hyperlink>
      <w:r>
        <w:t xml:space="preserve"> Семейного кодекса Российской Федерации </w:t>
      </w:r>
      <w:hyperlink w:anchor="P82">
        <w:r>
          <w:rPr>
            <w:color w:val="0000FF"/>
          </w:rPr>
          <w:t>&lt;6&gt;</w:t>
        </w:r>
      </w:hyperlink>
      <w:r>
        <w:t>, в том числе размер алиментов может быть установлен в виде доли величины прожиточного минимума.</w:t>
      </w:r>
      <w:proofErr w:type="gramEnd"/>
    </w:p>
    <w:p w:rsidR="00461FC3" w:rsidRDefault="00461FC3">
      <w:pPr>
        <w:pStyle w:val="ConsPlusNormal"/>
        <w:spacing w:before="220"/>
        <w:ind w:firstLine="540"/>
        <w:jc w:val="both"/>
      </w:pPr>
      <w:proofErr w:type="gramStart"/>
      <w:r>
        <w:t>Постановлением _________________________ (уполномоченный орган) от "___"________ ____ г. N ___ установлена величина прожиточного минимума по _____________________________ (наименование субъекта Российской Федерации) __________________________________ за ________________ (период) на детей в размере _________ (_________________) рублей.</w:t>
      </w:r>
      <w:proofErr w:type="gramEnd"/>
    </w:p>
    <w:p w:rsidR="00461FC3" w:rsidRDefault="00461FC3">
      <w:pPr>
        <w:pStyle w:val="ConsPlusNormal"/>
        <w:spacing w:before="220"/>
        <w:ind w:firstLine="540"/>
        <w:jc w:val="both"/>
      </w:pPr>
      <w:proofErr w:type="gramStart"/>
      <w:r>
        <w:t>Исходя из максимально возможного сохранения детям прежнего уровня их обеспечения с учетом материального и семейного положения сторон истец считает</w:t>
      </w:r>
      <w:proofErr w:type="gramEnd"/>
      <w:r>
        <w:t xml:space="preserve"> необходимым взыскание с ответчика алиментов в сумме, _____ кратной величине прожиточного минимума.</w:t>
      </w:r>
    </w:p>
    <w:p w:rsidR="00461FC3" w:rsidRDefault="00461FC3">
      <w:pPr>
        <w:pStyle w:val="ConsPlusNormal"/>
        <w:spacing w:before="220"/>
        <w:ind w:firstLine="540"/>
        <w:jc w:val="both"/>
      </w:pPr>
      <w:r>
        <w:t xml:space="preserve">На основании вышеизложенного, руководствуясь </w:t>
      </w:r>
      <w:hyperlink r:id="rId12">
        <w:r>
          <w:rPr>
            <w:color w:val="0000FF"/>
          </w:rPr>
          <w:t>ст. ст. 80</w:t>
        </w:r>
      </w:hyperlink>
      <w:r>
        <w:t xml:space="preserve">, </w:t>
      </w:r>
      <w:hyperlink r:id="rId13">
        <w:r>
          <w:rPr>
            <w:color w:val="0000FF"/>
          </w:rPr>
          <w:t>83</w:t>
        </w:r>
      </w:hyperlink>
      <w:r>
        <w:t xml:space="preserve">, </w:t>
      </w:r>
      <w:hyperlink r:id="rId14">
        <w:r>
          <w:rPr>
            <w:color w:val="0000FF"/>
          </w:rPr>
          <w:t>117</w:t>
        </w:r>
      </w:hyperlink>
      <w:r>
        <w:t xml:space="preserve"> Семейного кодекса Российской Федерации, </w:t>
      </w:r>
      <w:hyperlink r:id="rId15">
        <w:r>
          <w:rPr>
            <w:color w:val="0000FF"/>
          </w:rPr>
          <w:t>ст. ст. 131</w:t>
        </w:r>
      </w:hyperlink>
      <w:r>
        <w:t xml:space="preserve">, </w:t>
      </w:r>
      <w:hyperlink r:id="rId16">
        <w:r>
          <w:rPr>
            <w:color w:val="0000FF"/>
          </w:rPr>
          <w:t>132</w:t>
        </w:r>
      </w:hyperlink>
      <w:r>
        <w:t xml:space="preserve"> Гражданского процессуального кодекса Российской Федерации, прошу:</w:t>
      </w:r>
    </w:p>
    <w:p w:rsidR="00461FC3" w:rsidRDefault="00461FC3">
      <w:pPr>
        <w:pStyle w:val="ConsPlusNormal"/>
        <w:ind w:firstLine="540"/>
        <w:jc w:val="both"/>
      </w:pPr>
    </w:p>
    <w:p w:rsidR="00461FC3" w:rsidRDefault="00461FC3">
      <w:pPr>
        <w:pStyle w:val="ConsPlusNormal"/>
        <w:ind w:firstLine="540"/>
        <w:jc w:val="both"/>
      </w:pPr>
      <w:r>
        <w:t>взыскать с ответчика в пользу истца алименты на содержание несовершеннолетних детей: ________________________________________________ (Ф.И.О., дата рождения), _______________________________ (Ф.И.О., дата рождения) - в твердой денежной сумме, кратной величине прожиточного минимума.</w:t>
      </w:r>
    </w:p>
    <w:p w:rsidR="00461FC3" w:rsidRDefault="00461FC3">
      <w:pPr>
        <w:pStyle w:val="ConsPlusNormal"/>
        <w:ind w:firstLine="540"/>
        <w:jc w:val="both"/>
      </w:pPr>
    </w:p>
    <w:p w:rsidR="00461FC3" w:rsidRDefault="00461FC3">
      <w:pPr>
        <w:pStyle w:val="ConsPlusNormal"/>
        <w:ind w:firstLine="540"/>
        <w:jc w:val="both"/>
      </w:pPr>
      <w:r>
        <w:t>Приложение:</w:t>
      </w:r>
    </w:p>
    <w:p w:rsidR="00461FC3" w:rsidRDefault="00461FC3">
      <w:pPr>
        <w:pStyle w:val="ConsPlusNormal"/>
        <w:spacing w:before="220"/>
        <w:ind w:firstLine="540"/>
        <w:jc w:val="both"/>
      </w:pPr>
      <w:r>
        <w:t>1. Копия свидетельства о браке.</w:t>
      </w:r>
    </w:p>
    <w:p w:rsidR="00461FC3" w:rsidRDefault="00461FC3">
      <w:pPr>
        <w:pStyle w:val="ConsPlusNormal"/>
        <w:spacing w:before="220"/>
        <w:ind w:firstLine="540"/>
        <w:jc w:val="both"/>
      </w:pPr>
      <w:r>
        <w:lastRenderedPageBreak/>
        <w:t>Вариант, если брак расторгнут. 1. Копия свидетельства о расторжении брака, копия решения мирового судьи судебного участка N _____ о расторжении брака.</w:t>
      </w:r>
    </w:p>
    <w:p w:rsidR="00461FC3" w:rsidRDefault="00461FC3">
      <w:pPr>
        <w:pStyle w:val="ConsPlusNormal"/>
        <w:ind w:firstLine="540"/>
        <w:jc w:val="both"/>
      </w:pPr>
    </w:p>
    <w:p w:rsidR="00461FC3" w:rsidRDefault="00461FC3">
      <w:pPr>
        <w:pStyle w:val="ConsPlusNormal"/>
        <w:ind w:firstLine="540"/>
        <w:jc w:val="both"/>
      </w:pPr>
      <w:r>
        <w:t>2. Копии свидетельств о рождении детей.</w:t>
      </w:r>
    </w:p>
    <w:p w:rsidR="00461FC3" w:rsidRDefault="00461FC3">
      <w:pPr>
        <w:pStyle w:val="ConsPlusNormal"/>
        <w:spacing w:before="220"/>
        <w:ind w:firstLine="540"/>
        <w:jc w:val="both"/>
      </w:pPr>
      <w:r>
        <w:t>3. Копии документов, подтверждающих доходы истца.</w:t>
      </w:r>
    </w:p>
    <w:p w:rsidR="00461FC3" w:rsidRDefault="00461FC3">
      <w:pPr>
        <w:pStyle w:val="ConsPlusNormal"/>
        <w:spacing w:before="220"/>
        <w:ind w:firstLine="540"/>
        <w:jc w:val="both"/>
      </w:pPr>
      <w:r>
        <w:t>4. Копии документов, подтверждающих доходы ответчика.</w:t>
      </w:r>
    </w:p>
    <w:p w:rsidR="00461FC3" w:rsidRDefault="00461FC3">
      <w:pPr>
        <w:pStyle w:val="ConsPlusNormal"/>
        <w:spacing w:before="220"/>
        <w:ind w:firstLine="540"/>
        <w:jc w:val="both"/>
      </w:pPr>
      <w:r>
        <w:t>5. Копии документов, подтверждающих размер расходов на обеспечение детей.</w:t>
      </w:r>
    </w:p>
    <w:p w:rsidR="00461FC3" w:rsidRDefault="00461FC3">
      <w:pPr>
        <w:pStyle w:val="ConsPlusNormal"/>
        <w:spacing w:before="220"/>
        <w:ind w:firstLine="540"/>
        <w:jc w:val="both"/>
      </w:pPr>
      <w:r>
        <w:t>6. Расчет суммы исковых требований.</w:t>
      </w:r>
    </w:p>
    <w:p w:rsidR="00461FC3" w:rsidRDefault="00461FC3">
      <w:pPr>
        <w:pStyle w:val="ConsPlusNormal"/>
        <w:spacing w:before="220"/>
        <w:ind w:firstLine="540"/>
        <w:jc w:val="both"/>
      </w:pPr>
      <w:r>
        <w:t>7. Уведомление о вручении или иные документы, подтверждающие направление ответчику копий искового заявления и приложенных к нему документов, которые у него отсутствуют.</w:t>
      </w:r>
    </w:p>
    <w:p w:rsidR="00461FC3" w:rsidRDefault="00461FC3">
      <w:pPr>
        <w:pStyle w:val="ConsPlusNormal"/>
        <w:spacing w:before="220"/>
        <w:ind w:firstLine="540"/>
        <w:jc w:val="both"/>
      </w:pPr>
      <w:r>
        <w:t xml:space="preserve">8. Доверенность представителя (или иные документы, подтверждающие полномочия представителя) от "___"__________ ____ г. N ___ (если исковое заявление </w:t>
      </w:r>
      <w:proofErr w:type="gramStart"/>
      <w:r>
        <w:t>подписывается</w:t>
      </w:r>
      <w:proofErr w:type="gramEnd"/>
      <w:r>
        <w:t xml:space="preserve">/подается представителем истца) </w:t>
      </w:r>
      <w:hyperlink w:anchor="P77">
        <w:r>
          <w:rPr>
            <w:color w:val="0000FF"/>
          </w:rPr>
          <w:t>&lt;3&gt;</w:t>
        </w:r>
      </w:hyperlink>
      <w:r>
        <w:t>.</w:t>
      </w:r>
    </w:p>
    <w:p w:rsidR="00461FC3" w:rsidRDefault="00461FC3">
      <w:pPr>
        <w:pStyle w:val="ConsPlusNormal"/>
        <w:spacing w:before="220"/>
        <w:ind w:firstLine="540"/>
        <w:jc w:val="both"/>
      </w:pPr>
      <w:r>
        <w:t>9. Иные документы, подтверждающие обстоятельства, на которых истец основывает свои требования.</w:t>
      </w:r>
    </w:p>
    <w:p w:rsidR="00461FC3" w:rsidRDefault="00461FC3">
      <w:pPr>
        <w:pStyle w:val="ConsPlusNormal"/>
        <w:ind w:firstLine="540"/>
        <w:jc w:val="both"/>
      </w:pPr>
    </w:p>
    <w:p w:rsidR="00461FC3" w:rsidRDefault="00461FC3">
      <w:pPr>
        <w:pStyle w:val="ConsPlusNormal"/>
        <w:ind w:firstLine="540"/>
        <w:jc w:val="both"/>
      </w:pPr>
      <w:r>
        <w:t xml:space="preserve">"___"__________ ____ </w:t>
      </w:r>
      <w:proofErr w:type="gramStart"/>
      <w:r>
        <w:t>г</w:t>
      </w:r>
      <w:proofErr w:type="gramEnd"/>
      <w:r>
        <w:t>.</w:t>
      </w:r>
    </w:p>
    <w:p w:rsidR="00461FC3" w:rsidRDefault="00461FC3">
      <w:pPr>
        <w:pStyle w:val="ConsPlusNormal"/>
        <w:ind w:firstLine="540"/>
        <w:jc w:val="both"/>
      </w:pPr>
    </w:p>
    <w:p w:rsidR="00461FC3" w:rsidRDefault="00461FC3">
      <w:pPr>
        <w:pStyle w:val="ConsPlusNormal"/>
        <w:ind w:firstLine="540"/>
        <w:jc w:val="both"/>
      </w:pPr>
      <w:r>
        <w:t>Истец (представитель):</w:t>
      </w:r>
    </w:p>
    <w:p w:rsidR="00461FC3" w:rsidRDefault="00461FC3">
      <w:pPr>
        <w:pStyle w:val="ConsPlusNormal"/>
        <w:spacing w:before="220"/>
        <w:ind w:firstLine="540"/>
        <w:jc w:val="both"/>
      </w:pPr>
      <w:r>
        <w:t>________________ (подпись) / _______________________ (Ф.И.О.)</w:t>
      </w:r>
    </w:p>
    <w:p w:rsidR="00461FC3" w:rsidRDefault="00461FC3">
      <w:pPr>
        <w:pStyle w:val="ConsPlusNormal"/>
        <w:ind w:firstLine="540"/>
        <w:jc w:val="both"/>
      </w:pPr>
    </w:p>
    <w:p w:rsidR="00461FC3" w:rsidRDefault="00461FC3">
      <w:pPr>
        <w:pStyle w:val="ConsPlusNormal"/>
        <w:ind w:firstLine="540"/>
        <w:jc w:val="both"/>
      </w:pPr>
      <w:r>
        <w:t>--------------------------------</w:t>
      </w:r>
    </w:p>
    <w:p w:rsidR="00461FC3" w:rsidRDefault="00461FC3">
      <w:pPr>
        <w:pStyle w:val="ConsPlusNormal"/>
        <w:spacing w:before="220"/>
        <w:ind w:firstLine="540"/>
        <w:jc w:val="both"/>
      </w:pPr>
      <w:r>
        <w:t>Информация для сведения:</w:t>
      </w:r>
    </w:p>
    <w:p w:rsidR="00461FC3" w:rsidRDefault="00461FC3">
      <w:pPr>
        <w:pStyle w:val="ConsPlusNormal"/>
        <w:spacing w:before="220"/>
        <w:ind w:firstLine="540"/>
        <w:jc w:val="both"/>
      </w:pPr>
      <w:bookmarkStart w:id="1" w:name="P74"/>
      <w:bookmarkEnd w:id="1"/>
      <w:r>
        <w:t xml:space="preserve">&lt;1&gt; Дела о взыскании алиментов подсудны районному суду согласно </w:t>
      </w:r>
      <w:hyperlink r:id="rId17">
        <w:r>
          <w:rPr>
            <w:color w:val="0000FF"/>
          </w:rPr>
          <w:t>ст. 24</w:t>
        </w:r>
      </w:hyperlink>
      <w:r>
        <w:t xml:space="preserve"> Гражданского процессуального кодекса Российской Федерации.</w:t>
      </w:r>
    </w:p>
    <w:p w:rsidR="00461FC3" w:rsidRDefault="00461FC3">
      <w:pPr>
        <w:pStyle w:val="ConsPlusNormal"/>
        <w:spacing w:before="220"/>
        <w:ind w:firstLine="540"/>
        <w:jc w:val="both"/>
      </w:pPr>
      <w:r>
        <w:t xml:space="preserve">В силу </w:t>
      </w:r>
      <w:hyperlink r:id="rId18">
        <w:r>
          <w:rPr>
            <w:color w:val="0000FF"/>
          </w:rPr>
          <w:t>ч. 3 ст. 29</w:t>
        </w:r>
      </w:hyperlink>
      <w:r>
        <w:t xml:space="preserve"> Гражданского процессуального кодекса Российской Федерации иски о взыскании алиментов могут быть предъявлены истцом также в суд по месту его жительства.</w:t>
      </w:r>
    </w:p>
    <w:p w:rsidR="00461FC3" w:rsidRDefault="00461FC3">
      <w:pPr>
        <w:pStyle w:val="ConsPlusNormal"/>
        <w:spacing w:before="220"/>
        <w:ind w:firstLine="540"/>
        <w:jc w:val="both"/>
      </w:pPr>
      <w:bookmarkStart w:id="2" w:name="P76"/>
      <w:bookmarkEnd w:id="2"/>
      <w:r>
        <w:t xml:space="preserve">&lt;2&gt; Перечень обязательных сведений об истце и ответчике, которые необходимо указать в исковом заявлении, см. в </w:t>
      </w:r>
      <w:hyperlink r:id="rId19">
        <w:r>
          <w:rPr>
            <w:color w:val="0000FF"/>
          </w:rPr>
          <w:t>п. п. 2</w:t>
        </w:r>
      </w:hyperlink>
      <w:r>
        <w:t xml:space="preserve"> и </w:t>
      </w:r>
      <w:hyperlink r:id="rId20">
        <w:r>
          <w:rPr>
            <w:color w:val="0000FF"/>
          </w:rPr>
          <w:t>3 ч. 2 ст. 131</w:t>
        </w:r>
      </w:hyperlink>
      <w:r>
        <w:t xml:space="preserve"> Гражданского процессуального кодекса Российской Федерации.</w:t>
      </w:r>
    </w:p>
    <w:p w:rsidR="00461FC3" w:rsidRDefault="00461FC3">
      <w:pPr>
        <w:pStyle w:val="ConsPlusNormal"/>
        <w:spacing w:before="220"/>
        <w:ind w:firstLine="540"/>
        <w:jc w:val="both"/>
      </w:pPr>
      <w:bookmarkStart w:id="3" w:name="P77"/>
      <w:bookmarkEnd w:id="3"/>
      <w:r>
        <w:t>&lt;3</w:t>
      </w:r>
      <w:proofErr w:type="gramStart"/>
      <w:r>
        <w:t>&gt; О</w:t>
      </w:r>
      <w:proofErr w:type="gramEnd"/>
      <w:r>
        <w:t xml:space="preserve"> требованиях, предъявляемых к представителям и документам, подтверждающим их полномочия, см. </w:t>
      </w:r>
      <w:hyperlink r:id="rId21">
        <w:r>
          <w:rPr>
            <w:color w:val="0000FF"/>
          </w:rPr>
          <w:t>ст. ст. 49</w:t>
        </w:r>
      </w:hyperlink>
      <w:r>
        <w:t xml:space="preserve"> - </w:t>
      </w:r>
      <w:hyperlink r:id="rId22">
        <w:r>
          <w:rPr>
            <w:color w:val="0000FF"/>
          </w:rPr>
          <w:t>54</w:t>
        </w:r>
      </w:hyperlink>
      <w:r>
        <w:t xml:space="preserve"> Гражданского процессуального кодекса Российской Федерации.</w:t>
      </w:r>
    </w:p>
    <w:p w:rsidR="00461FC3" w:rsidRDefault="00461FC3">
      <w:pPr>
        <w:pStyle w:val="ConsPlusNormal"/>
        <w:spacing w:before="220"/>
        <w:ind w:firstLine="540"/>
        <w:jc w:val="both"/>
      </w:pPr>
      <w:bookmarkStart w:id="4" w:name="P78"/>
      <w:bookmarkEnd w:id="4"/>
      <w:r>
        <w:t xml:space="preserve">&lt;4&gt; Согласно </w:t>
      </w:r>
      <w:hyperlink r:id="rId23">
        <w:r>
          <w:rPr>
            <w:color w:val="0000FF"/>
          </w:rPr>
          <w:t>п. 3 ч. 1 ст. 91</w:t>
        </w:r>
      </w:hyperlink>
      <w:r>
        <w:t xml:space="preserve"> Гражданского процессуального кодекса Российской Федерации цена иска по искам о взыскании алиментов определяется исходя из совокупности платежей за год.</w:t>
      </w:r>
    </w:p>
    <w:p w:rsidR="00461FC3" w:rsidRDefault="00461FC3">
      <w:pPr>
        <w:pStyle w:val="ConsPlusNormal"/>
        <w:spacing w:before="220"/>
        <w:ind w:firstLine="540"/>
        <w:jc w:val="both"/>
      </w:pPr>
      <w:bookmarkStart w:id="5" w:name="P79"/>
      <w:bookmarkEnd w:id="5"/>
      <w:r>
        <w:t xml:space="preserve">&lt;5&gt; Госпошлина при подаче заявления по делам о взыскании алиментов определяется в соответствии с </w:t>
      </w:r>
      <w:hyperlink r:id="rId24">
        <w:proofErr w:type="spellStart"/>
        <w:r>
          <w:rPr>
            <w:color w:val="0000FF"/>
          </w:rPr>
          <w:t>пп</w:t>
        </w:r>
        <w:proofErr w:type="spellEnd"/>
        <w:r>
          <w:rPr>
            <w:color w:val="0000FF"/>
          </w:rPr>
          <w:t>. 16 п. 1 статьи 333.19</w:t>
        </w:r>
      </w:hyperlink>
      <w:r>
        <w:t xml:space="preserve"> Налогового кодекса Российской Федерации. Если судом выносится решение о взыскании </w:t>
      </w:r>
      <w:proofErr w:type="gramStart"/>
      <w:r>
        <w:t>алиментов</w:t>
      </w:r>
      <w:proofErr w:type="gramEnd"/>
      <w:r>
        <w:t xml:space="preserve"> как на содержание детей, так и на содержание истца, размер государственной пошлины увеличивается в два раза.</w:t>
      </w:r>
    </w:p>
    <w:p w:rsidR="00461FC3" w:rsidRDefault="00461FC3">
      <w:pPr>
        <w:pStyle w:val="ConsPlusNormal"/>
        <w:spacing w:before="220"/>
        <w:ind w:firstLine="540"/>
        <w:jc w:val="both"/>
      </w:pPr>
      <w:r>
        <w:t xml:space="preserve">При этом государственная пошлина не уплачивается согласно </w:t>
      </w:r>
      <w:hyperlink r:id="rId25">
        <w:proofErr w:type="spellStart"/>
        <w:r>
          <w:rPr>
            <w:color w:val="0000FF"/>
          </w:rPr>
          <w:t>пп</w:t>
        </w:r>
        <w:proofErr w:type="spellEnd"/>
        <w:r>
          <w:rPr>
            <w:color w:val="0000FF"/>
          </w:rPr>
          <w:t>. 2 п. 1 ст. 333.36</w:t>
        </w:r>
      </w:hyperlink>
      <w:r>
        <w:t xml:space="preserve"> Налогового кодекса Российской Федерации истцами по искам о взыскании алиментов.</w:t>
      </w:r>
    </w:p>
    <w:p w:rsidR="00461FC3" w:rsidRDefault="00461FC3">
      <w:pPr>
        <w:pStyle w:val="ConsPlusNormal"/>
        <w:spacing w:before="220"/>
        <w:ind w:firstLine="540"/>
        <w:jc w:val="both"/>
      </w:pPr>
      <w:r>
        <w:lastRenderedPageBreak/>
        <w:t xml:space="preserve">В соответствии с </w:t>
      </w:r>
      <w:hyperlink r:id="rId26">
        <w:proofErr w:type="spellStart"/>
        <w:r>
          <w:rPr>
            <w:color w:val="0000FF"/>
          </w:rPr>
          <w:t>пп</w:t>
        </w:r>
        <w:proofErr w:type="spellEnd"/>
        <w:r>
          <w:rPr>
            <w:color w:val="0000FF"/>
          </w:rPr>
          <w:t>. 8 п. 1 ст. 333.20</w:t>
        </w:r>
      </w:hyperlink>
      <w:r>
        <w:t xml:space="preserve"> Налогового кодекса Российской Федерации, в случае если истец освобожден от уплаты государственной пошлины в соответствии с Налоговым кодексом Российской Федерации, государственная пошлина уплачивается ответчиком (если он не освобожден от уплаты государственной пошлины) пропорционально размеру удовлетворенных судом исковых требований.</w:t>
      </w:r>
    </w:p>
    <w:p w:rsidR="00461FC3" w:rsidRDefault="00461FC3">
      <w:pPr>
        <w:pStyle w:val="ConsPlusNormal"/>
        <w:spacing w:before="220"/>
        <w:ind w:firstLine="540"/>
        <w:jc w:val="both"/>
      </w:pPr>
      <w:bookmarkStart w:id="6" w:name="P82"/>
      <w:bookmarkEnd w:id="6"/>
      <w:r>
        <w:t>&lt;6</w:t>
      </w:r>
      <w:proofErr w:type="gramStart"/>
      <w:r>
        <w:t>&gt; В</w:t>
      </w:r>
      <w:proofErr w:type="gramEnd"/>
      <w:r>
        <w:t xml:space="preserve"> соответствии с </w:t>
      </w:r>
      <w:hyperlink r:id="rId27">
        <w:r>
          <w:rPr>
            <w:color w:val="0000FF"/>
          </w:rPr>
          <w:t>п. 1 ст. 117</w:t>
        </w:r>
      </w:hyperlink>
      <w:r>
        <w:t xml:space="preserve"> Семейного кодекса Российской Федерации индексацию алиментов, взыскиваемых по решению суда в твердой денежной сумме, производит организация или иное лицо, которым направлен исполнительный документ (копия исполнительного документа) в случаях, установленных </w:t>
      </w:r>
      <w:hyperlink r:id="rId28">
        <w:r>
          <w:rPr>
            <w:color w:val="0000FF"/>
          </w:rPr>
          <w:t>ч. 1 ст. 9</w:t>
        </w:r>
      </w:hyperlink>
      <w:r>
        <w:t xml:space="preserve"> и </w:t>
      </w:r>
      <w:hyperlink r:id="rId29">
        <w:r>
          <w:rPr>
            <w:color w:val="0000FF"/>
          </w:rPr>
          <w:t>п. 8 ч. 1 ст. 47</w:t>
        </w:r>
      </w:hyperlink>
      <w:r>
        <w:t xml:space="preserve"> Федерального закона от 02.10.2007 N 229-ФЗ "Об исполнительном производстве", либо судебный пристав-исполнитель </w:t>
      </w:r>
      <w:proofErr w:type="gramStart"/>
      <w:r>
        <w:t>в рамках исполнительного производства пропорционально росту величины прожиточного минимума для соответствующей социально-демографической группы населения, установленной в соответствующем субъекте Российской Федерации по месту жительства лица, получающего алименты, а при отсутствии в соответствующем субъекте Российской Федерации указанной величины пропорционально росту величины прожиточного минимума для соответствующей социально-демографической группы населения, установленной в целом по Российской Федерации.</w:t>
      </w:r>
      <w:proofErr w:type="gramEnd"/>
    </w:p>
    <w:p w:rsidR="00461FC3" w:rsidRDefault="00461FC3">
      <w:pPr>
        <w:pStyle w:val="ConsPlusNormal"/>
        <w:ind w:firstLine="540"/>
        <w:jc w:val="both"/>
      </w:pPr>
    </w:p>
    <w:p w:rsidR="00461FC3" w:rsidRDefault="00461FC3">
      <w:pPr>
        <w:pStyle w:val="ConsPlusNormal"/>
        <w:ind w:firstLine="540"/>
        <w:jc w:val="both"/>
      </w:pPr>
    </w:p>
    <w:p w:rsidR="00461FC3" w:rsidRDefault="00461FC3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40226" w:rsidRDefault="00840226"/>
    <w:sectPr w:rsidR="00840226" w:rsidSect="00DA41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1FC3"/>
    <w:rsid w:val="00461FC3"/>
    <w:rsid w:val="00840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61FC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461FC3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61FC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461FC3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82834&amp;dst=100395" TargetMode="External"/><Relationship Id="rId13" Type="http://schemas.openxmlformats.org/officeDocument/2006/relationships/hyperlink" Target="https://login.consultant.ru/link/?req=doc&amp;base=LAW&amp;n=482834&amp;dst=100393" TargetMode="External"/><Relationship Id="rId18" Type="http://schemas.openxmlformats.org/officeDocument/2006/relationships/hyperlink" Target="https://login.consultant.ru/link/?req=doc&amp;base=LAW&amp;n=502255&amp;dst=100147" TargetMode="External"/><Relationship Id="rId26" Type="http://schemas.openxmlformats.org/officeDocument/2006/relationships/hyperlink" Target="https://login.consultant.ru/link/?req=doc&amp;base=LAW&amp;n=492316&amp;dst=11633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login.consultant.ru/link/?req=doc&amp;base=LAW&amp;n=502255&amp;dst=1208" TargetMode="External"/><Relationship Id="rId7" Type="http://schemas.openxmlformats.org/officeDocument/2006/relationships/hyperlink" Target="https://login.consultant.ru/link/?req=doc&amp;base=LAW&amp;n=482834&amp;dst=100394" TargetMode="External"/><Relationship Id="rId12" Type="http://schemas.openxmlformats.org/officeDocument/2006/relationships/hyperlink" Target="https://login.consultant.ru/link/?req=doc&amp;base=LAW&amp;n=482834&amp;dst=100383" TargetMode="External"/><Relationship Id="rId17" Type="http://schemas.openxmlformats.org/officeDocument/2006/relationships/hyperlink" Target="https://login.consultant.ru/link/?req=doc&amp;base=LAW&amp;n=502255&amp;dst=100122" TargetMode="External"/><Relationship Id="rId25" Type="http://schemas.openxmlformats.org/officeDocument/2006/relationships/hyperlink" Target="https://login.consultant.ru/link/?req=doc&amp;base=LAW&amp;n=492316&amp;dst=1256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LAW&amp;n=502255&amp;dst=100643" TargetMode="External"/><Relationship Id="rId20" Type="http://schemas.openxmlformats.org/officeDocument/2006/relationships/hyperlink" Target="https://login.consultant.ru/link/?req=doc&amp;base=LAW&amp;n=502255&amp;dst=2063" TargetMode="External"/><Relationship Id="rId29" Type="http://schemas.openxmlformats.org/officeDocument/2006/relationships/hyperlink" Target="https://login.consultant.ru/link/?req=doc&amp;base=LAW&amp;n=505897&amp;dst=100364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82834&amp;dst=100386" TargetMode="External"/><Relationship Id="rId11" Type="http://schemas.openxmlformats.org/officeDocument/2006/relationships/hyperlink" Target="https://login.consultant.ru/link/?req=doc&amp;base=LAW&amp;n=482834&amp;dst=100827" TargetMode="External"/><Relationship Id="rId24" Type="http://schemas.openxmlformats.org/officeDocument/2006/relationships/hyperlink" Target="https://login.consultant.ru/link/?req=doc&amp;base=LAW&amp;n=492316&amp;dst=26597" TargetMode="External"/><Relationship Id="rId5" Type="http://schemas.openxmlformats.org/officeDocument/2006/relationships/hyperlink" Target="https://login.consultant.ru/link/?req=doc&amp;base=LAW&amp;n=482834&amp;dst=100384" TargetMode="External"/><Relationship Id="rId15" Type="http://schemas.openxmlformats.org/officeDocument/2006/relationships/hyperlink" Target="https://login.consultant.ru/link/?req=doc&amp;base=LAW&amp;n=502255&amp;dst=100628" TargetMode="External"/><Relationship Id="rId23" Type="http://schemas.openxmlformats.org/officeDocument/2006/relationships/hyperlink" Target="https://login.consultant.ru/link/?req=doc&amp;base=LAW&amp;n=502255&amp;dst=100429" TargetMode="External"/><Relationship Id="rId28" Type="http://schemas.openxmlformats.org/officeDocument/2006/relationships/hyperlink" Target="https://login.consultant.ru/link/?req=doc&amp;base=LAW&amp;n=505897&amp;dst=662" TargetMode="External"/><Relationship Id="rId10" Type="http://schemas.openxmlformats.org/officeDocument/2006/relationships/hyperlink" Target="https://login.consultant.ru/link/?req=doc&amp;base=LAW&amp;n=482834&amp;dst=100828" TargetMode="External"/><Relationship Id="rId19" Type="http://schemas.openxmlformats.org/officeDocument/2006/relationships/hyperlink" Target="https://login.consultant.ru/link/?req=doc&amp;base=LAW&amp;n=502255&amp;dst=1944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82834&amp;dst=100388" TargetMode="External"/><Relationship Id="rId14" Type="http://schemas.openxmlformats.org/officeDocument/2006/relationships/hyperlink" Target="https://login.consultant.ru/link/?req=doc&amp;base=LAW&amp;n=482834&amp;dst=100826" TargetMode="External"/><Relationship Id="rId22" Type="http://schemas.openxmlformats.org/officeDocument/2006/relationships/hyperlink" Target="https://login.consultant.ru/link/?req=doc&amp;base=LAW&amp;n=502255&amp;dst=100253" TargetMode="External"/><Relationship Id="rId27" Type="http://schemas.openxmlformats.org/officeDocument/2006/relationships/hyperlink" Target="https://login.consultant.ru/link/?req=doc&amp;base=LAW&amp;n=482834&amp;dst=175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1785</Words>
  <Characters>10176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2025-07-09T06:27:00Z</dcterms:created>
  <dcterms:modified xsi:type="dcterms:W3CDTF">2025-07-09T06:28:00Z</dcterms:modified>
</cp:coreProperties>
</file>