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5C" w:rsidRPr="002F6BE0" w:rsidRDefault="00134C5C" w:rsidP="002F6BE0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В Президиум Верховного Суда Российской Федерации 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От _________________________________________________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       (Ф.И.О. заявителя)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телефон: ______________, факс: ____________________,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адрес электронной почты: ___________________________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</w:t>
      </w:r>
      <w:proofErr w:type="gramStart"/>
      <w:r w:rsidRPr="002F6BE0">
        <w:rPr>
          <w:rFonts w:ascii="Times New Roman" w:hAnsi="Times New Roman" w:cs="Times New Roman"/>
          <w:sz w:val="22"/>
        </w:rPr>
        <w:t>(Вариант:</w:t>
      </w:r>
      <w:proofErr w:type="gramEnd"/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от адвоката ________________________________________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                                 (Ф.И.О.)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Удостоверение адвоката N ___________________________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Ордер на исполнение поручения N 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выданный __________________________________________,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  (наименование адвокатского образования)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адрес: ____________________________________________,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телефон: ______________, факс: ____________________,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адрес электронной почты</w:t>
      </w:r>
      <w:proofErr w:type="gramStart"/>
      <w:r w:rsidRPr="002F6BE0">
        <w:rPr>
          <w:rFonts w:ascii="Times New Roman" w:hAnsi="Times New Roman" w:cs="Times New Roman"/>
          <w:sz w:val="22"/>
        </w:rPr>
        <w:t>: __________________________)</w:t>
      </w:r>
      <w:proofErr w:type="gramEnd"/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По уголовному делу N _______________________________</w:t>
      </w:r>
    </w:p>
    <w:p w:rsidR="00134C5C" w:rsidRPr="002F6BE0" w:rsidRDefault="00134C5C" w:rsidP="002F6BE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34C5C" w:rsidRPr="002F6BE0" w:rsidRDefault="00134C5C" w:rsidP="002F6BE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НАДЗОРНАЯ ЖАЛОБА</w:t>
      </w:r>
    </w:p>
    <w:p w:rsidR="00134C5C" w:rsidRPr="002F6BE0" w:rsidRDefault="00134C5C" w:rsidP="002F6BE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на приговор</w:t>
      </w:r>
    </w:p>
    <w:p w:rsidR="00134C5C" w:rsidRPr="002F6BE0" w:rsidRDefault="00134C5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Приговором </w:t>
      </w:r>
      <w:r w:rsidR="002F6BE0" w:rsidRPr="002F6BE0">
        <w:rPr>
          <w:rFonts w:ascii="Times New Roman" w:hAnsi="Times New Roman" w:cs="Times New Roman"/>
          <w:sz w:val="22"/>
        </w:rPr>
        <w:t xml:space="preserve">Устюженского </w:t>
      </w:r>
      <w:proofErr w:type="gramStart"/>
      <w:r w:rsidR="002F6BE0" w:rsidRPr="002F6BE0">
        <w:rPr>
          <w:rFonts w:ascii="Times New Roman" w:hAnsi="Times New Roman" w:cs="Times New Roman"/>
          <w:sz w:val="22"/>
        </w:rPr>
        <w:t>районного</w:t>
      </w:r>
      <w:proofErr w:type="gramEnd"/>
      <w:r w:rsidRPr="002F6BE0">
        <w:rPr>
          <w:rFonts w:ascii="Times New Roman" w:hAnsi="Times New Roman" w:cs="Times New Roman"/>
          <w:sz w:val="22"/>
        </w:rPr>
        <w:t xml:space="preserve"> суда от "__"_______ ___ г. ___________________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                            (Ф.И.О.)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proofErr w:type="gramStart"/>
      <w:r w:rsidRPr="002F6BE0">
        <w:rPr>
          <w:rFonts w:ascii="Times New Roman" w:hAnsi="Times New Roman" w:cs="Times New Roman"/>
          <w:sz w:val="22"/>
        </w:rPr>
        <w:t>осужден</w:t>
      </w:r>
      <w:proofErr w:type="gramEnd"/>
      <w:r w:rsidRPr="002F6BE0">
        <w:rPr>
          <w:rFonts w:ascii="Times New Roman" w:hAnsi="Times New Roman" w:cs="Times New Roman"/>
          <w:sz w:val="22"/>
        </w:rPr>
        <w:t xml:space="preserve"> по ч. __ ст. ___ Уголовного </w:t>
      </w:r>
      <w:hyperlink r:id="rId5">
        <w:r w:rsidRPr="002F6BE0">
          <w:rPr>
            <w:rFonts w:ascii="Times New Roman" w:hAnsi="Times New Roman" w:cs="Times New Roman"/>
            <w:color w:val="0000FF"/>
            <w:sz w:val="22"/>
          </w:rPr>
          <w:t>кодекса</w:t>
        </w:r>
      </w:hyperlink>
      <w:r w:rsidRPr="002F6BE0">
        <w:rPr>
          <w:rFonts w:ascii="Times New Roman" w:hAnsi="Times New Roman" w:cs="Times New Roman"/>
          <w:sz w:val="22"/>
        </w:rPr>
        <w:t xml:space="preserve"> Российской Федерации к __ годам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лишения свободы (или</w:t>
      </w:r>
      <w:proofErr w:type="gramStart"/>
      <w:r w:rsidRPr="002F6BE0">
        <w:rPr>
          <w:rFonts w:ascii="Times New Roman" w:hAnsi="Times New Roman" w:cs="Times New Roman"/>
          <w:sz w:val="22"/>
        </w:rPr>
        <w:t>: __________________________________).</w:t>
      </w:r>
      <w:proofErr w:type="gramEnd"/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(существо приговора)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Указанный приговор вступил в законную силу "___"________ ___ г.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"___"_________ ____ г. _________________________, руководствуясь </w:t>
      </w:r>
      <w:hyperlink r:id="rId6">
        <w:r w:rsidRPr="002F6BE0">
          <w:rPr>
            <w:rFonts w:ascii="Times New Roman" w:hAnsi="Times New Roman" w:cs="Times New Roman"/>
            <w:color w:val="0000FF"/>
            <w:sz w:val="22"/>
          </w:rPr>
          <w:t>ст. 389.17</w:t>
        </w:r>
      </w:hyperlink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(Ф.И.О.)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Уголовно-процессуального  кодекса  Российской  Федерации, обратился  в  суд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апелляционной инстанции - ________________ суд - с апелляционной жалобой </w:t>
      </w:r>
      <w:proofErr w:type="gramStart"/>
      <w:r w:rsidRPr="002F6BE0">
        <w:rPr>
          <w:rFonts w:ascii="Times New Roman" w:hAnsi="Times New Roman" w:cs="Times New Roman"/>
          <w:sz w:val="22"/>
        </w:rPr>
        <w:t>на</w:t>
      </w:r>
      <w:proofErr w:type="gramEnd"/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указанный приговор.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Суд  апелляционной  инстанции,  рассмотрев  жалобу,  вынес  определение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(постановление) N ______ от "___" _________ ____ г. о ____________________.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"___" _________ ____ г. ____________________, руководствуясь </w:t>
      </w:r>
      <w:hyperlink r:id="rId7">
        <w:r w:rsidRPr="002F6BE0">
          <w:rPr>
            <w:rFonts w:ascii="Times New Roman" w:hAnsi="Times New Roman" w:cs="Times New Roman"/>
            <w:color w:val="0000FF"/>
            <w:sz w:val="22"/>
          </w:rPr>
          <w:t>ст. 389.17</w:t>
        </w:r>
      </w:hyperlink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                 (Ф.И.О.)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Уголовно-процессуального  кодекса  Российской  Федерации, обратился  в  суд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кассационной инстанции - __________________ суд - с кассационной жалобой </w:t>
      </w:r>
      <w:proofErr w:type="gramStart"/>
      <w:r w:rsidRPr="002F6BE0">
        <w:rPr>
          <w:rFonts w:ascii="Times New Roman" w:hAnsi="Times New Roman" w:cs="Times New Roman"/>
          <w:sz w:val="22"/>
        </w:rPr>
        <w:t>на</w:t>
      </w:r>
      <w:proofErr w:type="gramEnd"/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указанный приговор.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Суд кассационной инстанции, рассмотрев жалобу, вынес определение N ____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от "___" _________ ____ г. о _____________________________________________.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____________________________________ обжалует приговор первой инстанции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 xml:space="preserve">                 (Ф.И.О.)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(определение апелляционной или кассационной инстанции) в части ____________</w:t>
      </w:r>
    </w:p>
    <w:p w:rsidR="00134C5C" w:rsidRPr="002F6BE0" w:rsidRDefault="00134C5C" w:rsidP="002F6BE0">
      <w:pPr>
        <w:pStyle w:val="ConsPlusNonformat"/>
        <w:rPr>
          <w:rFonts w:ascii="Times New Roman" w:hAnsi="Times New Roman" w:cs="Times New Roman"/>
          <w:sz w:val="22"/>
        </w:rPr>
      </w:pPr>
      <w:r w:rsidRPr="002F6BE0">
        <w:rPr>
          <w:rFonts w:ascii="Times New Roman" w:hAnsi="Times New Roman" w:cs="Times New Roman"/>
          <w:sz w:val="22"/>
        </w:rPr>
        <w:t>_____________________________________.</w:t>
      </w: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Считаю указанный приговор, а также определения суда апелляционной или кассационной инстанции незаконными в части _______________________________ по следующим основаниям: _____________________________________, что подтверждается ___________________________________.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 xml:space="preserve">При вынесении оспариваемого приговора, а также определений суда апелляционной или кассационной инстанции были допущены существенные нарушения ст. ___ Уголовного </w:t>
      </w:r>
      <w:hyperlink r:id="rId8">
        <w:r w:rsidRPr="002F6BE0">
          <w:rPr>
            <w:rFonts w:ascii="Times New Roman" w:hAnsi="Times New Roman" w:cs="Times New Roman"/>
            <w:color w:val="0000FF"/>
          </w:rPr>
          <w:t>кодекса</w:t>
        </w:r>
      </w:hyperlink>
      <w:r w:rsidRPr="002F6BE0">
        <w:rPr>
          <w:rFonts w:ascii="Times New Roman" w:hAnsi="Times New Roman" w:cs="Times New Roman"/>
        </w:rPr>
        <w:t xml:space="preserve"> Российской Федерации, ст. ст. ___, ___ Уголовно-процессуального </w:t>
      </w:r>
      <w:hyperlink r:id="rId9">
        <w:r w:rsidRPr="002F6BE0">
          <w:rPr>
            <w:rFonts w:ascii="Times New Roman" w:hAnsi="Times New Roman" w:cs="Times New Roman"/>
            <w:color w:val="0000FF"/>
          </w:rPr>
          <w:t>кодекса</w:t>
        </w:r>
      </w:hyperlink>
      <w:r w:rsidRPr="002F6BE0">
        <w:rPr>
          <w:rFonts w:ascii="Times New Roman" w:hAnsi="Times New Roman" w:cs="Times New Roman"/>
        </w:rPr>
        <w:t xml:space="preserve"> Российской </w:t>
      </w:r>
      <w:r w:rsidRPr="002F6BE0">
        <w:rPr>
          <w:rFonts w:ascii="Times New Roman" w:hAnsi="Times New Roman" w:cs="Times New Roman"/>
        </w:rPr>
        <w:lastRenderedPageBreak/>
        <w:t>Федерации, повлиявшие на исход дела, а именно: ______________________________________, что подтверждается ______________________________________.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proofErr w:type="gramStart"/>
      <w:r w:rsidRPr="002F6BE0">
        <w:rPr>
          <w:rFonts w:ascii="Times New Roman" w:hAnsi="Times New Roman" w:cs="Times New Roman"/>
        </w:rPr>
        <w:t xml:space="preserve">В соответствии с </w:t>
      </w:r>
      <w:hyperlink r:id="rId10">
        <w:r w:rsidRPr="002F6BE0">
          <w:rPr>
            <w:rFonts w:ascii="Times New Roman" w:hAnsi="Times New Roman" w:cs="Times New Roman"/>
            <w:color w:val="0000FF"/>
          </w:rPr>
          <w:t>ч. 1 ст. 412.9</w:t>
        </w:r>
      </w:hyperlink>
      <w:r w:rsidRPr="002F6BE0">
        <w:rPr>
          <w:rFonts w:ascii="Times New Roman" w:hAnsi="Times New Roman" w:cs="Times New Roman"/>
        </w:rP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1">
        <w:r w:rsidRPr="002F6BE0">
          <w:rPr>
            <w:rFonts w:ascii="Times New Roman" w:hAnsi="Times New Roman" w:cs="Times New Roman"/>
            <w:color w:val="0000FF"/>
          </w:rPr>
          <w:t>ст. ст. 412.1</w:t>
        </w:r>
      </w:hyperlink>
      <w:r w:rsidRPr="002F6BE0">
        <w:rPr>
          <w:rFonts w:ascii="Times New Roman" w:hAnsi="Times New Roman" w:cs="Times New Roman"/>
        </w:rPr>
        <w:t xml:space="preserve">, </w:t>
      </w:r>
      <w:hyperlink r:id="rId12">
        <w:r w:rsidRPr="002F6BE0">
          <w:rPr>
            <w:rFonts w:ascii="Times New Roman" w:hAnsi="Times New Roman" w:cs="Times New Roman"/>
            <w:color w:val="0000FF"/>
          </w:rPr>
          <w:t>412.2</w:t>
        </w:r>
      </w:hyperlink>
      <w:r w:rsidRPr="002F6BE0">
        <w:rPr>
          <w:rFonts w:ascii="Times New Roman" w:hAnsi="Times New Roman" w:cs="Times New Roman"/>
        </w:rPr>
        <w:t xml:space="preserve">, </w:t>
      </w:r>
      <w:hyperlink r:id="rId13">
        <w:r w:rsidRPr="002F6BE0">
          <w:rPr>
            <w:rFonts w:ascii="Times New Roman" w:hAnsi="Times New Roman" w:cs="Times New Roman"/>
            <w:color w:val="0000FF"/>
          </w:rPr>
          <w:t>412.9</w:t>
        </w:r>
      </w:hyperlink>
      <w:r w:rsidRPr="002F6BE0">
        <w:rPr>
          <w:rFonts w:ascii="Times New Roman" w:hAnsi="Times New Roman" w:cs="Times New Roman"/>
        </w:rPr>
        <w:t xml:space="preserve"> Уголовно-процессуального кодекса Российской Федерации, прошу:</w:t>
      </w: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отменить приговор (определение или постановление суда и все последующие судебные решения) и прекратить производство по данному уголовному делу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(вариант: отменить приговор (определение или постановление суда и все последующие судебные решения) и передать уголовное дело в суд первой инстанции на новое судебное рассмотрение;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или: отменить решение суда апелляционной инстанции и передать уголовное дело на новое апелляционное рассмотрение;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или: отменить решение суда кассационной инстанции и передать уголовное дело на новое кассационное рассмотрение;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или: внести изменения в приговор (определение или постановление) ___________ суда г. _______________ от "___"__________ ____ г. в части _______________________).</w:t>
      </w: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Приложение: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1. Заверенная судом копия приговора.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2. Заверенная судом копия определения (постановления) апелляционной инстанции.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3. Заверенная судом копия определения кассационной инстанции.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4. Документы и материалы, подтверждающие доводы заявителя.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proofErr w:type="gramStart"/>
      <w:r w:rsidRPr="002F6BE0">
        <w:rPr>
          <w:rFonts w:ascii="Times New Roman" w:hAnsi="Times New Roman" w:cs="Times New Roman"/>
        </w:rPr>
        <w:t>(Вариант дополнительно:</w:t>
      </w:r>
      <w:proofErr w:type="gramEnd"/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5. Удостоверение адвоката N ____________________.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 xml:space="preserve">6. </w:t>
      </w:r>
      <w:proofErr w:type="gramStart"/>
      <w:r w:rsidRPr="002F6BE0">
        <w:rPr>
          <w:rFonts w:ascii="Times New Roman" w:hAnsi="Times New Roman" w:cs="Times New Roman"/>
        </w:rPr>
        <w:t>Ордер на исполнение поручения N ____________.)</w:t>
      </w:r>
      <w:proofErr w:type="gramEnd"/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"___"____________ _____ г.</w:t>
      </w: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Заявитель (адвокат):</w:t>
      </w:r>
    </w:p>
    <w:p w:rsidR="00134C5C" w:rsidRPr="002F6BE0" w:rsidRDefault="00134C5C" w:rsidP="002F6BE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2F6BE0">
        <w:rPr>
          <w:rFonts w:ascii="Times New Roman" w:hAnsi="Times New Roman" w:cs="Times New Roman"/>
        </w:rPr>
        <w:t>___________________ (подпись) / ___________________ (Ф.И.О.)</w:t>
      </w:r>
    </w:p>
    <w:p w:rsidR="00134C5C" w:rsidRPr="002F6BE0" w:rsidRDefault="00134C5C" w:rsidP="002F6BE0">
      <w:pPr>
        <w:pStyle w:val="ConsPlusNormal"/>
        <w:ind w:firstLine="540"/>
        <w:rPr>
          <w:rFonts w:ascii="Times New Roman" w:hAnsi="Times New Roman" w:cs="Times New Roman"/>
        </w:rPr>
      </w:pPr>
      <w:bookmarkStart w:id="0" w:name="_GoBack"/>
      <w:bookmarkEnd w:id="0"/>
    </w:p>
    <w:sectPr w:rsidR="00134C5C" w:rsidRPr="002F6BE0" w:rsidSect="00AA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C5C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34C5C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6BE0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C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4C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34C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1C442666D3A43CB5E90260677EC40F16173AA617294637500FD1DB7D918C75041AA1996B431D77FA7F1AC5Eq4r1F" TargetMode="External"/><Relationship Id="rId13" Type="http://schemas.openxmlformats.org/officeDocument/2006/relationships/hyperlink" Target="consultantplus://offline/ref=12B1C442666D3A43CB5E90260677EC40F16376A3667B94637500FD1DB7D918C74241F21594B92ADD2AE8B7F9514060B33026C96456ACqCr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1C442666D3A43CB5E90260677EC40F16376A3667B94637500FD1DB7D918C74241F21192BF24822FFDA6A15E4A76AC3039D56654qArDF" TargetMode="External"/><Relationship Id="rId12" Type="http://schemas.openxmlformats.org/officeDocument/2006/relationships/hyperlink" Target="consultantplus://offline/ref=12B1C442666D3A43CB5E90260677EC40F16376A3667B94637500FD1DB7D918C74241F21594BC26DD2AE8B7F9514060B33026C96456ACqCr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1C442666D3A43CB5E90260677EC40F16376A3667B94637500FD1DB7D918C74241F21192BF24822FFDA6A15E4A76AC3039D56654qArDF" TargetMode="External"/><Relationship Id="rId11" Type="http://schemas.openxmlformats.org/officeDocument/2006/relationships/hyperlink" Target="consultantplus://offline/ref=12B1C442666D3A43CB5E90260677EC40F16376A3667B94637500FD1DB7D918C74241F21594BC2FDD2AE8B7F9514060B33026C96456ACqCrAF" TargetMode="External"/><Relationship Id="rId5" Type="http://schemas.openxmlformats.org/officeDocument/2006/relationships/hyperlink" Target="consultantplus://offline/ref=12B1C442666D3A43CB5E90260677EC40F16173AA617294637500FD1DB7D918C75041AA1996B431D77FA7F1AC5Eq4r1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B1C442666D3A43CB5E90260677EC40F16376A3667B94637500FD1DB7D918C74241F21594B929DD2AE8B7F9514060B33026C96456ACqCr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1C442666D3A43CB5E90260677EC40F16376A3667B94637500FD1DB7D918C75041AA1996B431D77FA7F1AC5Eq4r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2023-11-28T05:43:00Z</dcterms:created>
  <dcterms:modified xsi:type="dcterms:W3CDTF">2023-11-28T06:18:00Z</dcterms:modified>
</cp:coreProperties>
</file>