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01" w:rsidRDefault="00332001" w:rsidP="00AC68B3">
      <w:pPr>
        <w:pStyle w:val="a7"/>
        <w:shd w:val="clear" w:color="auto" w:fill="auto"/>
        <w:ind w:left="5670"/>
        <w:rPr>
          <w:rStyle w:val="a6"/>
          <w:color w:val="000000"/>
          <w:sz w:val="28"/>
          <w:szCs w:val="28"/>
        </w:rPr>
      </w:pPr>
    </w:p>
    <w:p w:rsidR="00AC68B3" w:rsidRPr="000A45C2" w:rsidRDefault="00AC68B3" w:rsidP="00AC68B3">
      <w:pPr>
        <w:pStyle w:val="a7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6"/>
          <w:color w:val="000000"/>
          <w:sz w:val="28"/>
          <w:szCs w:val="28"/>
        </w:rPr>
        <w:t>УТВЕРЖДЕНО</w:t>
      </w:r>
    </w:p>
    <w:p w:rsidR="00AC68B3" w:rsidRPr="000A45C2" w:rsidRDefault="00AC68B3" w:rsidP="00AC68B3">
      <w:pPr>
        <w:pStyle w:val="a7"/>
        <w:shd w:val="clear" w:color="auto" w:fill="auto"/>
        <w:ind w:left="5670"/>
        <w:rPr>
          <w:rStyle w:val="a6"/>
          <w:color w:val="000000"/>
          <w:sz w:val="28"/>
          <w:szCs w:val="28"/>
        </w:rPr>
      </w:pPr>
      <w:r w:rsidRPr="000A45C2">
        <w:rPr>
          <w:rStyle w:val="a6"/>
          <w:color w:val="000000"/>
          <w:sz w:val="28"/>
          <w:szCs w:val="28"/>
        </w:rPr>
        <w:t>Приказом Управления</w:t>
      </w:r>
    </w:p>
    <w:p w:rsidR="00AC68B3" w:rsidRPr="000A45C2" w:rsidRDefault="00AC68B3" w:rsidP="00AC68B3">
      <w:pPr>
        <w:pStyle w:val="a7"/>
        <w:shd w:val="clear" w:color="auto" w:fill="auto"/>
        <w:ind w:left="5670"/>
        <w:rPr>
          <w:color w:val="000000"/>
          <w:sz w:val="28"/>
          <w:szCs w:val="28"/>
        </w:rPr>
      </w:pPr>
      <w:r w:rsidRPr="000A45C2">
        <w:rPr>
          <w:rStyle w:val="a6"/>
          <w:color w:val="000000"/>
          <w:sz w:val="28"/>
          <w:szCs w:val="28"/>
        </w:rPr>
        <w:t>Судебного департамента</w:t>
      </w:r>
    </w:p>
    <w:p w:rsidR="00AC68B3" w:rsidRPr="000A45C2" w:rsidRDefault="00AC68B3" w:rsidP="00AC68B3">
      <w:pPr>
        <w:pStyle w:val="a7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6"/>
          <w:color w:val="000000"/>
          <w:sz w:val="28"/>
          <w:szCs w:val="28"/>
        </w:rPr>
        <w:t>в Вологодской области</w:t>
      </w:r>
    </w:p>
    <w:p w:rsidR="00AC68B3" w:rsidRPr="000A45C2" w:rsidRDefault="001E1BC0" w:rsidP="001516CE">
      <w:pPr>
        <w:pStyle w:val="a7"/>
        <w:shd w:val="clear" w:color="auto" w:fill="auto"/>
        <w:tabs>
          <w:tab w:val="left" w:leader="underscore" w:pos="5670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567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от «</w:t>
      </w:r>
      <w:r w:rsidR="0093481C">
        <w:rPr>
          <w:rStyle w:val="a6"/>
          <w:color w:val="000000"/>
          <w:sz w:val="28"/>
          <w:szCs w:val="28"/>
        </w:rPr>
        <w:t>21</w:t>
      </w:r>
      <w:r w:rsidR="00AC68B3" w:rsidRPr="000A45C2">
        <w:rPr>
          <w:rStyle w:val="a6"/>
          <w:color w:val="000000"/>
          <w:sz w:val="28"/>
          <w:szCs w:val="28"/>
        </w:rPr>
        <w:t>»</w:t>
      </w:r>
      <w:r w:rsidR="001516CE">
        <w:rPr>
          <w:rStyle w:val="a6"/>
          <w:color w:val="000000"/>
          <w:sz w:val="28"/>
          <w:szCs w:val="28"/>
        </w:rPr>
        <w:t xml:space="preserve"> </w:t>
      </w:r>
      <w:r w:rsidR="0093481C">
        <w:rPr>
          <w:rStyle w:val="a6"/>
          <w:color w:val="000000"/>
          <w:sz w:val="28"/>
          <w:szCs w:val="28"/>
        </w:rPr>
        <w:t>сентября</w:t>
      </w:r>
      <w:r w:rsidR="00AC68B3" w:rsidRPr="000A45C2">
        <w:rPr>
          <w:rStyle w:val="a6"/>
          <w:color w:val="000000"/>
          <w:sz w:val="28"/>
          <w:szCs w:val="28"/>
        </w:rPr>
        <w:t xml:space="preserve"> 20</w:t>
      </w:r>
      <w:r w:rsidR="00B10886">
        <w:rPr>
          <w:rStyle w:val="a6"/>
          <w:color w:val="000000"/>
          <w:sz w:val="28"/>
          <w:szCs w:val="28"/>
        </w:rPr>
        <w:t>1</w:t>
      </w:r>
      <w:r>
        <w:rPr>
          <w:rStyle w:val="a6"/>
          <w:color w:val="000000"/>
          <w:sz w:val="28"/>
          <w:szCs w:val="28"/>
        </w:rPr>
        <w:t>6</w:t>
      </w:r>
      <w:r w:rsidR="00AC68B3" w:rsidRPr="000A45C2">
        <w:rPr>
          <w:rStyle w:val="a6"/>
          <w:color w:val="000000"/>
          <w:sz w:val="28"/>
          <w:szCs w:val="28"/>
        </w:rPr>
        <w:t xml:space="preserve"> года № </w:t>
      </w:r>
      <w:r w:rsidR="0093481C">
        <w:rPr>
          <w:rStyle w:val="a6"/>
          <w:color w:val="000000"/>
          <w:sz w:val="28"/>
          <w:szCs w:val="28"/>
        </w:rPr>
        <w:t>172</w:t>
      </w:r>
    </w:p>
    <w:p w:rsidR="00246E24" w:rsidRDefault="001516CE" w:rsidP="000E142F">
      <w:pPr>
        <w:pStyle w:val="30"/>
        <w:shd w:val="clear" w:color="auto" w:fill="auto"/>
        <w:tabs>
          <w:tab w:val="left" w:pos="1418"/>
        </w:tabs>
        <w:spacing w:before="0" w:after="0" w:line="298" w:lineRule="exact"/>
        <w:ind w:left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ПОЛОЖЕНИЕ</w:t>
      </w:r>
    </w:p>
    <w:p w:rsidR="00246E24" w:rsidRDefault="001516CE" w:rsidP="001516CE">
      <w:pPr>
        <w:pStyle w:val="30"/>
        <w:shd w:val="clear" w:color="auto" w:fill="auto"/>
        <w:spacing w:before="0" w:after="0" w:line="298" w:lineRule="exact"/>
        <w:ind w:left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порядке получения федеральными государственными гражданскими служащими Управления Судебного департамента в Вологодской области</w:t>
      </w:r>
      <w:r w:rsidR="00CC22F7">
        <w:rPr>
          <w:color w:val="000000"/>
          <w:sz w:val="28"/>
          <w:szCs w:val="28"/>
          <w:lang w:eastAsia="ru-RU" w:bidi="ru-RU"/>
        </w:rPr>
        <w:t>, районных судов Вологодской области, Вологодского гарнизонного военного суда</w:t>
      </w:r>
      <w:r>
        <w:rPr>
          <w:color w:val="000000"/>
          <w:sz w:val="28"/>
          <w:szCs w:val="28"/>
          <w:lang w:eastAsia="ru-RU" w:bidi="ru-RU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</w:t>
      </w:r>
    </w:p>
    <w:p w:rsidR="006775C6" w:rsidRPr="00246E24" w:rsidRDefault="006775C6" w:rsidP="00246E24">
      <w:pPr>
        <w:pStyle w:val="30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1516CE" w:rsidRDefault="001516CE" w:rsidP="000E142F">
      <w:pPr>
        <w:pStyle w:val="1"/>
        <w:shd w:val="clear" w:color="auto" w:fill="auto"/>
        <w:tabs>
          <w:tab w:val="left" w:pos="1035"/>
          <w:tab w:val="left" w:pos="1418"/>
        </w:tabs>
        <w:spacing w:before="0" w:after="237" w:line="284" w:lineRule="exact"/>
        <w:ind w:left="700" w:right="20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="0095125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   1</w:t>
      </w:r>
      <w:r w:rsidR="006775C6" w:rsidRPr="00362949">
        <w:rPr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Настоящее Положение о порядке получения федеральными государственными гражданскими служащими </w:t>
      </w:r>
      <w:r w:rsidR="00BE5F51">
        <w:rPr>
          <w:color w:val="000000"/>
          <w:spacing w:val="0"/>
          <w:sz w:val="28"/>
          <w:szCs w:val="28"/>
          <w:lang w:eastAsia="ru-RU" w:bidi="ru-RU"/>
        </w:rPr>
        <w:t xml:space="preserve">Управления 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Судебного департамента </w:t>
      </w:r>
      <w:r w:rsidR="00BE5F51">
        <w:rPr>
          <w:color w:val="000000"/>
          <w:spacing w:val="0"/>
          <w:sz w:val="28"/>
          <w:szCs w:val="28"/>
          <w:lang w:eastAsia="ru-RU" w:bidi="ru-RU"/>
        </w:rPr>
        <w:t>в Вологодской области</w:t>
      </w:r>
      <w:r w:rsidR="00CC22F7">
        <w:rPr>
          <w:color w:val="000000"/>
          <w:spacing w:val="0"/>
          <w:sz w:val="28"/>
          <w:szCs w:val="28"/>
          <w:lang w:eastAsia="ru-RU" w:bidi="ru-RU"/>
        </w:rPr>
        <w:t xml:space="preserve"> (далее – Управление) и районных судов Вологодской области, Вологодского гарнизонного военного суда (далее – суд)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>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</w:t>
      </w:r>
      <w:proofErr w:type="gramEnd"/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 части 1 статьи 17 Федерального закон</w:t>
      </w:r>
      <w:r>
        <w:rPr>
          <w:color w:val="000000"/>
          <w:spacing w:val="0"/>
          <w:sz w:val="28"/>
          <w:szCs w:val="28"/>
          <w:lang w:eastAsia="ru-RU" w:bidi="ru-RU"/>
        </w:rPr>
        <w:t>а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 от 27 июля 2004 г. № 79-ФЗ «О государственной гражданской службе Россий</w:t>
      </w:r>
      <w:r w:rsidR="000E142F">
        <w:rPr>
          <w:color w:val="000000"/>
          <w:spacing w:val="0"/>
          <w:sz w:val="28"/>
          <w:szCs w:val="28"/>
          <w:lang w:eastAsia="ru-RU" w:bidi="ru-RU"/>
        </w:rPr>
        <w:t xml:space="preserve">ской Федерации» 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и регламентирует процедуру получения федеральными государственными гражданскими служащими </w:t>
      </w:r>
      <w:r w:rsidR="00BE5F51">
        <w:rPr>
          <w:color w:val="000000"/>
          <w:spacing w:val="0"/>
          <w:sz w:val="28"/>
          <w:szCs w:val="28"/>
          <w:lang w:eastAsia="ru-RU" w:bidi="ru-RU"/>
        </w:rPr>
        <w:t xml:space="preserve">Управления </w:t>
      </w:r>
      <w:r w:rsidR="00CC22F7">
        <w:rPr>
          <w:color w:val="000000"/>
          <w:spacing w:val="0"/>
          <w:sz w:val="28"/>
          <w:szCs w:val="28"/>
          <w:lang w:eastAsia="ru-RU" w:bidi="ru-RU"/>
        </w:rPr>
        <w:t>и судов</w:t>
      </w:r>
      <w:r w:rsidR="00BE5F51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>(далее - гражданские служа</w:t>
      </w:r>
      <w:r w:rsidR="00BE5F51">
        <w:rPr>
          <w:color w:val="000000"/>
          <w:spacing w:val="0"/>
          <w:sz w:val="28"/>
          <w:szCs w:val="28"/>
          <w:lang w:eastAsia="ru-RU" w:bidi="ru-RU"/>
        </w:rPr>
        <w:t>щие</w:t>
      </w:r>
      <w:r>
        <w:rPr>
          <w:color w:val="000000"/>
          <w:spacing w:val="0"/>
          <w:sz w:val="28"/>
          <w:szCs w:val="28"/>
          <w:lang w:eastAsia="ru-RU" w:bidi="ru-RU"/>
        </w:rPr>
        <w:t xml:space="preserve">) разрешения </w:t>
      </w:r>
      <w:r w:rsidR="00BE5F51">
        <w:rPr>
          <w:color w:val="000000"/>
          <w:spacing w:val="0"/>
          <w:sz w:val="28"/>
          <w:szCs w:val="28"/>
          <w:lang w:eastAsia="ru-RU" w:bidi="ru-RU"/>
        </w:rPr>
        <w:t>начальника Управления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 xml:space="preserve"> Судебного департамента </w:t>
      </w:r>
      <w:r w:rsidR="00621F49">
        <w:rPr>
          <w:color w:val="000000"/>
          <w:spacing w:val="0"/>
          <w:sz w:val="28"/>
          <w:szCs w:val="28"/>
          <w:lang w:eastAsia="ru-RU" w:bidi="ru-RU"/>
        </w:rPr>
        <w:t xml:space="preserve">в Вологодской </w:t>
      </w:r>
      <w:r w:rsidR="00BE5F51">
        <w:rPr>
          <w:color w:val="000000"/>
          <w:spacing w:val="0"/>
          <w:sz w:val="28"/>
          <w:szCs w:val="28"/>
          <w:lang w:eastAsia="ru-RU" w:bidi="ru-RU"/>
        </w:rPr>
        <w:t>области</w:t>
      </w:r>
      <w:r w:rsidR="00CC22F7">
        <w:rPr>
          <w:color w:val="000000"/>
          <w:spacing w:val="0"/>
          <w:sz w:val="28"/>
          <w:szCs w:val="28"/>
          <w:lang w:eastAsia="ru-RU" w:bidi="ru-RU"/>
        </w:rPr>
        <w:t xml:space="preserve"> либо</w:t>
      </w:r>
      <w:r w:rsidR="00621F49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E142F">
        <w:rPr>
          <w:color w:val="000000"/>
          <w:spacing w:val="0"/>
          <w:sz w:val="28"/>
          <w:szCs w:val="28"/>
          <w:lang w:eastAsia="ru-RU" w:bidi="ru-RU"/>
        </w:rPr>
        <w:t xml:space="preserve">председателя суда на выполнение оплачиваемой деятельности, финансируемой </w:t>
      </w:r>
      <w:r w:rsidR="00621F49">
        <w:rPr>
          <w:color w:val="000000"/>
          <w:spacing w:val="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142F">
        <w:rPr>
          <w:color w:val="000000"/>
          <w:spacing w:val="0"/>
          <w:sz w:val="28"/>
          <w:szCs w:val="28"/>
          <w:lang w:eastAsia="ru-RU" w:bidi="ru-RU"/>
        </w:rPr>
        <w:t xml:space="preserve">                         </w:t>
      </w:r>
      <w:r w:rsidRPr="001516CE">
        <w:rPr>
          <w:color w:val="000000"/>
          <w:spacing w:val="0"/>
          <w:sz w:val="28"/>
          <w:szCs w:val="28"/>
          <w:lang w:eastAsia="ru-RU" w:bidi="ru-RU"/>
        </w:rPr>
        <w:t>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1516CE" w:rsidRDefault="00CC22F7" w:rsidP="00CC22F7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95125A">
        <w:rPr>
          <w:color w:val="000000"/>
          <w:sz w:val="28"/>
          <w:szCs w:val="28"/>
          <w:lang w:eastAsia="ru-RU" w:bidi="ru-RU"/>
        </w:rPr>
        <w:t>2</w:t>
      </w:r>
      <w:r w:rsidR="00BE5F51">
        <w:rPr>
          <w:color w:val="000000"/>
          <w:sz w:val="28"/>
          <w:szCs w:val="28"/>
          <w:lang w:eastAsia="ru-RU" w:bidi="ru-RU"/>
        </w:rPr>
        <w:t xml:space="preserve">. </w:t>
      </w:r>
      <w:r w:rsidR="005C2562">
        <w:rPr>
          <w:color w:val="000000"/>
          <w:sz w:val="28"/>
          <w:szCs w:val="28"/>
          <w:lang w:eastAsia="ru-RU" w:bidi="ru-RU"/>
        </w:rPr>
        <w:t>Под гражданскими служащими в настоящем Положении понимаются гражданские служащие, замещающие должности федеральной государственной гражданской службы в судах и Управлении (за исключением гражданских служащих, замещающих должности начальника Управления, заместителей начальника Управления)</w:t>
      </w:r>
      <w:r w:rsidR="005C2562">
        <w:rPr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</w:p>
    <w:p w:rsidR="00BE5F51" w:rsidRDefault="00BE5F51" w:rsidP="00621F49">
      <w:pPr>
        <w:pStyle w:val="1"/>
        <w:shd w:val="clear" w:color="auto" w:fill="auto"/>
        <w:tabs>
          <w:tab w:val="left" w:pos="1276"/>
          <w:tab w:val="left" w:pos="1560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</w:p>
    <w:p w:rsidR="00BE5F51" w:rsidRDefault="0095125A" w:rsidP="00805E63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3. Гражданским служащим</w:t>
      </w:r>
      <w:r w:rsidR="00805E63">
        <w:rPr>
          <w:color w:val="000000"/>
          <w:sz w:val="28"/>
          <w:szCs w:val="28"/>
          <w:lang w:eastAsia="ru-RU" w:bidi="ru-RU"/>
        </w:rPr>
        <w:t xml:space="preserve"> Управления</w:t>
      </w:r>
      <w:r>
        <w:rPr>
          <w:color w:val="000000"/>
          <w:sz w:val="28"/>
          <w:szCs w:val="28"/>
          <w:lang w:eastAsia="ru-RU" w:bidi="ru-RU"/>
        </w:rPr>
        <w:t xml:space="preserve"> запрещается заниматься без письменного разрешения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805E63" w:rsidRDefault="00805E63" w:rsidP="00805E63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Гражданским служащим суда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805E63" w:rsidRPr="00362949" w:rsidRDefault="00805E63" w:rsidP="00805E63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</w:p>
    <w:p w:rsidR="00362949" w:rsidRPr="00362949" w:rsidRDefault="00362949" w:rsidP="006E159D">
      <w:pPr>
        <w:pStyle w:val="31"/>
        <w:shd w:val="clear" w:color="auto" w:fill="auto"/>
        <w:tabs>
          <w:tab w:val="left" w:pos="1418"/>
          <w:tab w:val="left" w:pos="1560"/>
        </w:tabs>
        <w:spacing w:after="236" w:line="293" w:lineRule="exact"/>
        <w:ind w:left="709"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51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5125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5125A">
        <w:rPr>
          <w:sz w:val="28"/>
          <w:szCs w:val="28"/>
        </w:rPr>
        <w:t>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362949" w:rsidRPr="00362949" w:rsidRDefault="00362949" w:rsidP="00362949">
      <w:pPr>
        <w:pStyle w:val="31"/>
        <w:shd w:val="clear" w:color="auto" w:fill="auto"/>
        <w:tabs>
          <w:tab w:val="left" w:pos="1418"/>
        </w:tabs>
        <w:spacing w:after="240" w:line="298" w:lineRule="exact"/>
        <w:ind w:left="709" w:right="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125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62949">
        <w:rPr>
          <w:sz w:val="28"/>
          <w:szCs w:val="28"/>
        </w:rPr>
        <w:t xml:space="preserve">Выполнение оплачиваемой </w:t>
      </w:r>
      <w:r w:rsidR="0095125A">
        <w:rPr>
          <w:sz w:val="28"/>
          <w:szCs w:val="28"/>
        </w:rPr>
        <w:t>деятельности</w:t>
      </w:r>
      <w:r w:rsidRPr="00362949">
        <w:rPr>
          <w:sz w:val="28"/>
          <w:szCs w:val="28"/>
        </w:rPr>
        <w:t xml:space="preserve"> не должно приводить к конфликту интересов или возможности возникновения конфликта интересов при замещении должностей, указанных в пункте </w:t>
      </w:r>
      <w:r w:rsidR="0095125A">
        <w:rPr>
          <w:sz w:val="28"/>
          <w:szCs w:val="28"/>
        </w:rPr>
        <w:t>2</w:t>
      </w:r>
      <w:r w:rsidRPr="00362949">
        <w:rPr>
          <w:sz w:val="28"/>
          <w:szCs w:val="28"/>
        </w:rPr>
        <w:t xml:space="preserve"> настоящего П</w:t>
      </w:r>
      <w:r w:rsidR="0095125A">
        <w:rPr>
          <w:sz w:val="28"/>
          <w:szCs w:val="28"/>
        </w:rPr>
        <w:t>оложения</w:t>
      </w:r>
      <w:r w:rsidRPr="00362949">
        <w:rPr>
          <w:sz w:val="28"/>
          <w:szCs w:val="28"/>
        </w:rPr>
        <w:t>.</w:t>
      </w:r>
    </w:p>
    <w:p w:rsidR="00362949" w:rsidRDefault="00362949" w:rsidP="00CC22F7">
      <w:pPr>
        <w:pStyle w:val="31"/>
        <w:shd w:val="clear" w:color="auto" w:fill="auto"/>
        <w:tabs>
          <w:tab w:val="left" w:pos="1418"/>
        </w:tabs>
        <w:spacing w:after="236" w:line="298" w:lineRule="exact"/>
        <w:ind w:left="709" w:right="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125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5125A">
        <w:rPr>
          <w:sz w:val="28"/>
          <w:szCs w:val="28"/>
        </w:rPr>
        <w:t>Ходатайство о разрешении выполнять</w:t>
      </w:r>
      <w:r w:rsidRPr="00362949">
        <w:rPr>
          <w:sz w:val="28"/>
          <w:szCs w:val="28"/>
        </w:rPr>
        <w:t xml:space="preserve"> оплачиваемую </w:t>
      </w:r>
      <w:r w:rsidR="0095125A">
        <w:rPr>
          <w:sz w:val="28"/>
          <w:szCs w:val="28"/>
        </w:rPr>
        <w:t>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– ходатайство)</w:t>
      </w:r>
      <w:r w:rsidRPr="00362949">
        <w:rPr>
          <w:sz w:val="28"/>
          <w:szCs w:val="28"/>
        </w:rPr>
        <w:t xml:space="preserve"> составляется гражданским служащим в письменном виде по форме согласно приложению № 1 к настоящему П</w:t>
      </w:r>
      <w:r w:rsidR="0095125A">
        <w:rPr>
          <w:sz w:val="28"/>
          <w:szCs w:val="28"/>
        </w:rPr>
        <w:t>оложению</w:t>
      </w:r>
      <w:r w:rsidRPr="00362949">
        <w:rPr>
          <w:sz w:val="28"/>
          <w:szCs w:val="28"/>
        </w:rPr>
        <w:t>.</w:t>
      </w:r>
    </w:p>
    <w:p w:rsidR="00805E63" w:rsidRDefault="00805E63" w:rsidP="006E159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7. </w:t>
      </w:r>
      <w:r w:rsidR="003C7123">
        <w:rPr>
          <w:color w:val="000000"/>
          <w:sz w:val="28"/>
          <w:szCs w:val="28"/>
          <w:lang w:eastAsia="ru-RU" w:bidi="ru-RU"/>
        </w:rPr>
        <w:t>Гражданские служащие</w:t>
      </w:r>
      <w:r>
        <w:rPr>
          <w:color w:val="000000"/>
          <w:sz w:val="28"/>
          <w:szCs w:val="28"/>
          <w:lang w:eastAsia="ru-RU" w:bidi="ru-RU"/>
        </w:rPr>
        <w:t xml:space="preserve"> Управления составляют ходатайство на имя начальника Управления</w:t>
      </w:r>
      <w:r w:rsidR="00060332">
        <w:rPr>
          <w:color w:val="000000"/>
          <w:sz w:val="28"/>
          <w:szCs w:val="28"/>
          <w:lang w:eastAsia="ru-RU" w:bidi="ru-RU"/>
        </w:rPr>
        <w:t xml:space="preserve"> (лица, его замещающего)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3C7123">
        <w:rPr>
          <w:color w:val="000000"/>
          <w:sz w:val="28"/>
          <w:szCs w:val="28"/>
          <w:lang w:eastAsia="ru-RU" w:bidi="ru-RU"/>
        </w:rPr>
        <w:t xml:space="preserve">и представляют его </w:t>
      </w:r>
      <w:r w:rsidR="003C7123" w:rsidRPr="00362949">
        <w:rPr>
          <w:sz w:val="28"/>
          <w:szCs w:val="28"/>
        </w:rPr>
        <w:t xml:space="preserve">в </w:t>
      </w:r>
      <w:r w:rsidR="003C7123">
        <w:rPr>
          <w:sz w:val="28"/>
          <w:szCs w:val="28"/>
        </w:rPr>
        <w:t>отдел государственной службы, кадров и противодействия коррупции</w:t>
      </w:r>
      <w:r w:rsidR="003C7123" w:rsidRPr="00362949">
        <w:rPr>
          <w:sz w:val="28"/>
          <w:szCs w:val="28"/>
        </w:rPr>
        <w:t xml:space="preserve"> </w:t>
      </w:r>
      <w:r w:rsidR="003C7123">
        <w:rPr>
          <w:sz w:val="28"/>
          <w:szCs w:val="28"/>
        </w:rPr>
        <w:t>Управления до начала выполнения оплачиваемой деятельности.</w:t>
      </w:r>
    </w:p>
    <w:p w:rsidR="003C7123" w:rsidRDefault="00060332" w:rsidP="00060332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05E6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Гражданские служащие</w:t>
      </w:r>
      <w:r w:rsidR="00805E63">
        <w:rPr>
          <w:color w:val="000000"/>
          <w:sz w:val="28"/>
          <w:szCs w:val="28"/>
          <w:lang w:eastAsia="ru-RU" w:bidi="ru-RU"/>
        </w:rPr>
        <w:t xml:space="preserve"> суда </w:t>
      </w:r>
      <w:r w:rsidR="003C7123">
        <w:rPr>
          <w:color w:val="000000"/>
          <w:sz w:val="28"/>
          <w:szCs w:val="28"/>
          <w:lang w:eastAsia="ru-RU" w:bidi="ru-RU"/>
        </w:rPr>
        <w:t>составляют ходатайство на имя председателя суда</w:t>
      </w:r>
      <w:r>
        <w:rPr>
          <w:color w:val="000000"/>
          <w:sz w:val="28"/>
          <w:szCs w:val="28"/>
          <w:lang w:eastAsia="ru-RU" w:bidi="ru-RU"/>
        </w:rPr>
        <w:t xml:space="preserve"> (лица, его замещающего)</w:t>
      </w:r>
      <w:r w:rsidR="003C7123">
        <w:rPr>
          <w:color w:val="000000"/>
          <w:sz w:val="28"/>
          <w:szCs w:val="28"/>
          <w:lang w:eastAsia="ru-RU" w:bidi="ru-RU"/>
        </w:rPr>
        <w:t xml:space="preserve"> и представляют его </w:t>
      </w:r>
      <w:r w:rsidR="003C7123">
        <w:rPr>
          <w:sz w:val="28"/>
          <w:szCs w:val="28"/>
        </w:rPr>
        <w:t xml:space="preserve">лицу, ответственному за </w:t>
      </w:r>
      <w:r>
        <w:rPr>
          <w:sz w:val="28"/>
          <w:szCs w:val="28"/>
        </w:rPr>
        <w:t xml:space="preserve">осуществление </w:t>
      </w:r>
      <w:r w:rsidR="003C7123">
        <w:rPr>
          <w:sz w:val="28"/>
          <w:szCs w:val="28"/>
        </w:rPr>
        <w:t>п</w:t>
      </w:r>
      <w:r w:rsidR="004E715B">
        <w:rPr>
          <w:sz w:val="28"/>
          <w:szCs w:val="28"/>
        </w:rPr>
        <w:t>р</w:t>
      </w:r>
      <w:r>
        <w:rPr>
          <w:sz w:val="28"/>
          <w:szCs w:val="28"/>
        </w:rPr>
        <w:t xml:space="preserve">отиводействия коррупции в суде </w:t>
      </w:r>
      <w:r w:rsidR="003C7123">
        <w:rPr>
          <w:sz w:val="28"/>
          <w:szCs w:val="28"/>
        </w:rPr>
        <w:t>до начала выполнения оплачиваемой деятельности.</w:t>
      </w:r>
    </w:p>
    <w:p w:rsidR="00805E63" w:rsidRDefault="00805E63" w:rsidP="00805E63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</w:p>
    <w:p w:rsidR="006E159D" w:rsidRDefault="006E159D" w:rsidP="006E159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131E">
        <w:rPr>
          <w:sz w:val="28"/>
          <w:szCs w:val="28"/>
        </w:rPr>
        <w:t xml:space="preserve"> </w:t>
      </w:r>
      <w:r w:rsidR="00060332">
        <w:rPr>
          <w:sz w:val="28"/>
          <w:szCs w:val="28"/>
        </w:rPr>
        <w:t>8</w:t>
      </w:r>
      <w:r w:rsidR="00362949">
        <w:rPr>
          <w:sz w:val="28"/>
          <w:szCs w:val="28"/>
        </w:rPr>
        <w:t xml:space="preserve">. </w:t>
      </w:r>
      <w:r w:rsidR="00362949" w:rsidRPr="00362949">
        <w:rPr>
          <w:sz w:val="28"/>
          <w:szCs w:val="28"/>
        </w:rPr>
        <w:t>Рег</w:t>
      </w:r>
      <w:r w:rsidR="00060332">
        <w:rPr>
          <w:sz w:val="28"/>
          <w:szCs w:val="28"/>
        </w:rPr>
        <w:t>ист</w:t>
      </w:r>
      <w:r w:rsidR="00362949" w:rsidRPr="00362949">
        <w:rPr>
          <w:sz w:val="28"/>
          <w:szCs w:val="28"/>
        </w:rPr>
        <w:t>рация</w:t>
      </w:r>
      <w:r w:rsidR="00060332">
        <w:rPr>
          <w:sz w:val="28"/>
          <w:szCs w:val="28"/>
        </w:rPr>
        <w:t xml:space="preserve"> ходатай</w:t>
      </w:r>
      <w:proofErr w:type="gramStart"/>
      <w:r w:rsidR="00060332">
        <w:rPr>
          <w:sz w:val="28"/>
          <w:szCs w:val="28"/>
        </w:rPr>
        <w:t>ств гр</w:t>
      </w:r>
      <w:proofErr w:type="gramEnd"/>
      <w:r w:rsidR="00060332">
        <w:rPr>
          <w:sz w:val="28"/>
          <w:szCs w:val="28"/>
        </w:rPr>
        <w:t>ажданских служащих</w:t>
      </w:r>
      <w:r w:rsidR="00362949" w:rsidRPr="00362949">
        <w:rPr>
          <w:sz w:val="28"/>
          <w:szCs w:val="28"/>
        </w:rPr>
        <w:t xml:space="preserve"> осуществляется </w:t>
      </w:r>
      <w:r w:rsidR="00060332">
        <w:rPr>
          <w:sz w:val="28"/>
          <w:szCs w:val="28"/>
        </w:rPr>
        <w:t>в день поступления ходатайства</w:t>
      </w:r>
      <w:r w:rsidR="00362949" w:rsidRPr="00362949">
        <w:rPr>
          <w:sz w:val="28"/>
          <w:szCs w:val="28"/>
        </w:rPr>
        <w:t xml:space="preserve"> в Журнале регистрации </w:t>
      </w:r>
      <w:r w:rsidR="00060332">
        <w:rPr>
          <w:sz w:val="28"/>
          <w:szCs w:val="28"/>
        </w:rPr>
        <w:t>ходатайств</w:t>
      </w:r>
      <w:r w:rsidR="00362949" w:rsidRPr="00362949">
        <w:rPr>
          <w:sz w:val="28"/>
          <w:szCs w:val="28"/>
        </w:rPr>
        <w:t xml:space="preserve"> о выполнении оплачиваемой </w:t>
      </w:r>
      <w:r w:rsidR="00060332">
        <w:rPr>
          <w:sz w:val="28"/>
          <w:szCs w:val="28"/>
        </w:rPr>
        <w:t>деятельности, финансируемой исключительно за счет средств иностранных государств</w:t>
      </w:r>
      <w:r w:rsidR="00E642BB">
        <w:rPr>
          <w:sz w:val="28"/>
          <w:szCs w:val="28"/>
        </w:rPr>
        <w:t>, международных и иностранных организаций, иностранных граждан и лиц без гражданства</w:t>
      </w:r>
      <w:r w:rsidR="00362949" w:rsidRPr="00362949">
        <w:rPr>
          <w:sz w:val="28"/>
          <w:szCs w:val="28"/>
        </w:rPr>
        <w:t xml:space="preserve"> (далее - Журнал регистрации) по форме согласно при</w:t>
      </w:r>
      <w:r w:rsidR="00E642BB">
        <w:rPr>
          <w:sz w:val="28"/>
          <w:szCs w:val="28"/>
        </w:rPr>
        <w:t>ложению № 2 к настоящему Положению</w:t>
      </w:r>
      <w:r w:rsidR="00362949" w:rsidRPr="00362949">
        <w:rPr>
          <w:sz w:val="28"/>
          <w:szCs w:val="28"/>
        </w:rPr>
        <w:t>.</w:t>
      </w:r>
      <w:r w:rsidR="00A1131E">
        <w:rPr>
          <w:sz w:val="28"/>
          <w:szCs w:val="28"/>
        </w:rPr>
        <w:t xml:space="preserve"> </w:t>
      </w:r>
    </w:p>
    <w:p w:rsidR="006E159D" w:rsidRDefault="006E159D" w:rsidP="006E159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 В Управлении Журнал регистрации ведется отделом государственной службы, кадров и противодействия коррупции.</w:t>
      </w:r>
    </w:p>
    <w:p w:rsidR="00A1131E" w:rsidRDefault="006E159D" w:rsidP="006E159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 В суде Журнал регистрации ведется лицом, ответственным за осуществление противодействия коррупции в суде</w:t>
      </w:r>
      <w:r w:rsidR="00A1131E">
        <w:rPr>
          <w:sz w:val="28"/>
          <w:szCs w:val="28"/>
        </w:rPr>
        <w:t>.</w:t>
      </w:r>
    </w:p>
    <w:p w:rsidR="006E159D" w:rsidRDefault="006E159D" w:rsidP="006E159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 Листы Журнала регистрации должны быть пронумерованы, прошнурованы и скреплены печатью отдела государственной службы, кадров и противодействия коррупции</w:t>
      </w:r>
      <w:r w:rsidR="002C3420">
        <w:rPr>
          <w:sz w:val="28"/>
          <w:szCs w:val="28"/>
        </w:rPr>
        <w:t>, в суде – гербовой печатью.</w:t>
      </w:r>
    </w:p>
    <w:p w:rsidR="00A1131E" w:rsidRDefault="00A1131E" w:rsidP="00A1131E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Гражданские служащие суда составляют ходатайство на имя председателя суда (лица, его замещающего) и представляют его </w:t>
      </w:r>
      <w:r>
        <w:rPr>
          <w:sz w:val="28"/>
          <w:szCs w:val="28"/>
        </w:rPr>
        <w:t>лицу, ответственному за осуществление противодействия коррупции в суде до начала выполнения оплачиваемой деятельности.</w:t>
      </w:r>
    </w:p>
    <w:p w:rsidR="000E142F" w:rsidRDefault="000E142F" w:rsidP="000E142F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2C3420" w:rsidRDefault="002C3420" w:rsidP="002C3420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9. Отказ в регистрации ходатайств не допускается.</w:t>
      </w:r>
    </w:p>
    <w:p w:rsidR="002C3420" w:rsidRDefault="002C3420" w:rsidP="002C3420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A1131E" w:rsidRDefault="002C3420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10. </w:t>
      </w:r>
      <w:r w:rsidRPr="00724A83">
        <w:rPr>
          <w:sz w:val="28"/>
          <w:szCs w:val="28"/>
        </w:rPr>
        <w:t xml:space="preserve">Копия зарегистрированного в установленном порядке </w:t>
      </w:r>
      <w:r>
        <w:rPr>
          <w:sz w:val="28"/>
          <w:szCs w:val="28"/>
        </w:rPr>
        <w:t>ходатайства</w:t>
      </w:r>
      <w:r w:rsidRPr="00724A83">
        <w:rPr>
          <w:sz w:val="28"/>
          <w:szCs w:val="28"/>
        </w:rPr>
        <w:t xml:space="preserve"> выдается гражданскому служащему на руки либо направляется по почте с уведомлением о получении. На копии </w:t>
      </w:r>
      <w:r>
        <w:rPr>
          <w:sz w:val="28"/>
          <w:szCs w:val="28"/>
        </w:rPr>
        <w:t>ходатайства</w:t>
      </w:r>
      <w:r w:rsidRPr="00724A83">
        <w:rPr>
          <w:sz w:val="28"/>
          <w:szCs w:val="28"/>
        </w:rPr>
        <w:t>, подлежащего передаче гражданскому служащему, ставится отметка «</w:t>
      </w:r>
      <w:r>
        <w:rPr>
          <w:sz w:val="28"/>
          <w:szCs w:val="28"/>
        </w:rPr>
        <w:t>Ходатайство</w:t>
      </w:r>
      <w:r w:rsidRPr="00724A83">
        <w:rPr>
          <w:sz w:val="28"/>
          <w:szCs w:val="28"/>
        </w:rPr>
        <w:t xml:space="preserve"> зарегистрировано» с указанием даты и номера регистрации </w:t>
      </w:r>
      <w:r>
        <w:rPr>
          <w:sz w:val="28"/>
          <w:szCs w:val="28"/>
        </w:rPr>
        <w:t>ходатайства</w:t>
      </w:r>
      <w:r w:rsidRPr="00724A83">
        <w:rPr>
          <w:sz w:val="28"/>
          <w:szCs w:val="28"/>
        </w:rPr>
        <w:t>, фамилии</w:t>
      </w:r>
      <w:r>
        <w:rPr>
          <w:sz w:val="28"/>
          <w:szCs w:val="28"/>
        </w:rPr>
        <w:t xml:space="preserve">, инициалов и </w:t>
      </w:r>
      <w:r>
        <w:rPr>
          <w:sz w:val="28"/>
          <w:szCs w:val="28"/>
        </w:rPr>
        <w:lastRenderedPageBreak/>
        <w:t>должности лица, зарегистрировавшего данное ходатайство.</w:t>
      </w:r>
    </w:p>
    <w:p w:rsidR="002D455A" w:rsidRDefault="002D455A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2D455A" w:rsidRDefault="002D455A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11. Отдел государственной службы, кадров и противодействия коррупции представляет начальнику Управления ходатайства гражданских служащих Управления в 3-дневный срок с момента их поступления в данный отдел.</w:t>
      </w:r>
    </w:p>
    <w:p w:rsidR="002D455A" w:rsidRDefault="002D455A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 Лицо, ответственное за осуществление противодействия коррупции в суде, представляет председателю суда ходатайства гражданских служащих </w:t>
      </w:r>
      <w:r w:rsidR="0065652A">
        <w:rPr>
          <w:sz w:val="28"/>
          <w:szCs w:val="28"/>
        </w:rPr>
        <w:t xml:space="preserve">суда </w:t>
      </w:r>
      <w:r>
        <w:rPr>
          <w:sz w:val="28"/>
          <w:szCs w:val="28"/>
        </w:rPr>
        <w:t>в 3-дневный срок с момента их поступления данному лицу.</w:t>
      </w:r>
    </w:p>
    <w:p w:rsidR="002D455A" w:rsidRDefault="002D455A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2D455A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55A">
        <w:rPr>
          <w:sz w:val="28"/>
          <w:szCs w:val="28"/>
        </w:rPr>
        <w:t>12. Начальник Управления либо председатель суда по результатам рассмотрения ходатайства</w:t>
      </w:r>
      <w:r>
        <w:rPr>
          <w:sz w:val="28"/>
          <w:szCs w:val="28"/>
        </w:rPr>
        <w:t xml:space="preserve"> выносит одно из следующих решений:</w:t>
      </w:r>
    </w:p>
    <w:p w:rsidR="009A048D" w:rsidRDefault="009A048D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удовлетворяет ходатайство гражданского служащего;</w:t>
      </w:r>
    </w:p>
    <w:p w:rsidR="009A048D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отказывает в удовлетворении ходатайства гражданского служащего.</w:t>
      </w:r>
    </w:p>
    <w:p w:rsidR="009A048D" w:rsidRDefault="009A048D" w:rsidP="002D455A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9A048D" w:rsidRPr="002C3420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13. Отдел государственной службы, кадров и противодействия коррупции в 3-дневный срок с момента принятия решения начальником Управления по результатам рассмотрения ходатайства уведомляет гражданского служащего Управления о принятом решении.</w:t>
      </w:r>
    </w:p>
    <w:p w:rsidR="009A048D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Лицо, ответственное за осуществление противодействия коррупции в суде, в 3-дневный срок с момента принятия решения председателем суда по результатам рассмотрения ходатайства уведомляет гражданского служащего суда о принятом решении.</w:t>
      </w:r>
    </w:p>
    <w:p w:rsidR="009A048D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CB3177" w:rsidRDefault="009A048D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14.</w:t>
      </w:r>
      <w:r w:rsidR="00CB3177">
        <w:rPr>
          <w:sz w:val="28"/>
          <w:szCs w:val="28"/>
        </w:rPr>
        <w:t xml:space="preserve"> Отдел государственной службы, кадров и противодействия коррупции (лицо, ответственное за осуществление противодействия коррупции в суде)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 </w:t>
      </w:r>
    </w:p>
    <w:p w:rsidR="00CB3177" w:rsidRDefault="00CB3177" w:rsidP="009A048D">
      <w:pPr>
        <w:pStyle w:val="1"/>
        <w:shd w:val="clear" w:color="auto" w:fill="auto"/>
        <w:tabs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</w:rPr>
      </w:pPr>
    </w:p>
    <w:p w:rsidR="00724A83" w:rsidRPr="00A2321E" w:rsidRDefault="00CB3177" w:rsidP="00A2321E">
      <w:pPr>
        <w:pStyle w:val="1"/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709" w:right="20"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15. </w:t>
      </w:r>
      <w:proofErr w:type="gramStart"/>
      <w:r w:rsidR="00724A83" w:rsidRPr="007A2B8E">
        <w:rPr>
          <w:color w:val="000000"/>
          <w:sz w:val="28"/>
          <w:szCs w:val="28"/>
          <w:lang w:eastAsia="ru-RU" w:bidi="ru-RU"/>
        </w:rPr>
        <w:t xml:space="preserve">В случае выявления конфликта интересов или возможности возникновения конфликта интересов </w:t>
      </w:r>
      <w:r>
        <w:rPr>
          <w:color w:val="000000"/>
          <w:sz w:val="28"/>
          <w:szCs w:val="28"/>
          <w:lang w:eastAsia="ru-RU" w:bidi="ru-RU"/>
        </w:rPr>
        <w:t>п</w:t>
      </w:r>
      <w:r w:rsidR="00724A83" w:rsidRPr="007A2B8E">
        <w:rPr>
          <w:color w:val="000000"/>
          <w:sz w:val="28"/>
          <w:szCs w:val="28"/>
          <w:lang w:eastAsia="ru-RU" w:bidi="ru-RU"/>
        </w:rPr>
        <w:t xml:space="preserve">ри </w:t>
      </w:r>
      <w:r w:rsidR="00E40C3E">
        <w:rPr>
          <w:color w:val="000000"/>
          <w:sz w:val="28"/>
          <w:szCs w:val="28"/>
          <w:lang w:eastAsia="ru-RU" w:bidi="ru-RU"/>
        </w:rPr>
        <w:t>выполнении гражданским служащим оплачиваемой деятельности</w:t>
      </w:r>
      <w:r w:rsidR="00724A83" w:rsidRPr="007A2B8E">
        <w:rPr>
          <w:color w:val="000000"/>
          <w:sz w:val="28"/>
          <w:szCs w:val="28"/>
          <w:lang w:eastAsia="ru-RU" w:bidi="ru-RU"/>
        </w:rPr>
        <w:t xml:space="preserve">, </w:t>
      </w:r>
      <w:r w:rsidR="007A2B8E">
        <w:rPr>
          <w:sz w:val="28"/>
          <w:szCs w:val="28"/>
        </w:rPr>
        <w:t>отдел государственной службы, кадров и противодействия коррупции</w:t>
      </w:r>
      <w:r w:rsidR="00E40C3E">
        <w:rPr>
          <w:sz w:val="28"/>
          <w:szCs w:val="28"/>
        </w:rPr>
        <w:t xml:space="preserve"> (лицо, ответственное за осуществление противодействия коррупции в суде)</w:t>
      </w:r>
      <w:r w:rsidR="00E40C3E" w:rsidRPr="007A2B8E">
        <w:rPr>
          <w:color w:val="000000"/>
          <w:sz w:val="28"/>
          <w:szCs w:val="28"/>
          <w:lang w:eastAsia="ru-RU" w:bidi="ru-RU"/>
        </w:rPr>
        <w:t xml:space="preserve"> </w:t>
      </w:r>
      <w:r w:rsidR="00724A83" w:rsidRPr="007A2B8E">
        <w:rPr>
          <w:color w:val="000000"/>
          <w:sz w:val="28"/>
          <w:szCs w:val="28"/>
          <w:lang w:eastAsia="ru-RU" w:bidi="ru-RU"/>
        </w:rPr>
        <w:t xml:space="preserve">докладывает </w:t>
      </w:r>
      <w:r w:rsidR="007A2B8E">
        <w:rPr>
          <w:sz w:val="28"/>
          <w:szCs w:val="28"/>
        </w:rPr>
        <w:t xml:space="preserve">начальнику Управления </w:t>
      </w:r>
      <w:r w:rsidR="00AC4522">
        <w:rPr>
          <w:sz w:val="28"/>
          <w:szCs w:val="28"/>
        </w:rPr>
        <w:t>(председателю суда) предлож</w:t>
      </w:r>
      <w:r w:rsidR="00724A83" w:rsidRPr="007A2B8E">
        <w:rPr>
          <w:color w:val="000000"/>
          <w:sz w:val="28"/>
          <w:szCs w:val="28"/>
          <w:lang w:eastAsia="ru-RU" w:bidi="ru-RU"/>
        </w:rPr>
        <w:t xml:space="preserve">ения по рассмотрению </w:t>
      </w:r>
      <w:r w:rsidR="00AC4522">
        <w:rPr>
          <w:color w:val="000000"/>
          <w:sz w:val="28"/>
          <w:szCs w:val="28"/>
          <w:lang w:eastAsia="ru-RU" w:bidi="ru-RU"/>
        </w:rPr>
        <w:t>ходатайства</w:t>
      </w:r>
      <w:r w:rsidR="00724A83" w:rsidRPr="007A2B8E">
        <w:rPr>
          <w:color w:val="000000"/>
          <w:sz w:val="28"/>
          <w:szCs w:val="28"/>
          <w:lang w:eastAsia="ru-RU" w:bidi="ru-RU"/>
        </w:rPr>
        <w:t xml:space="preserve"> на </w:t>
      </w:r>
      <w:r w:rsidR="007A2B8E" w:rsidRPr="00823788">
        <w:rPr>
          <w:rStyle w:val="a6"/>
          <w:sz w:val="28"/>
          <w:szCs w:val="28"/>
        </w:rPr>
        <w:t>Комиссии по соблюдению требований к служебному поведению</w:t>
      </w:r>
      <w:r w:rsidR="00A2321E">
        <w:rPr>
          <w:rStyle w:val="a6"/>
          <w:sz w:val="28"/>
          <w:szCs w:val="28"/>
        </w:rPr>
        <w:t xml:space="preserve"> </w:t>
      </w:r>
      <w:r w:rsidR="007A2B8E" w:rsidRPr="00A2321E">
        <w:rPr>
          <w:rStyle w:val="a6"/>
          <w:sz w:val="28"/>
          <w:szCs w:val="28"/>
        </w:rPr>
        <w:t>федеральных госу</w:t>
      </w:r>
      <w:r w:rsidR="00A2321E" w:rsidRPr="00A2321E">
        <w:rPr>
          <w:rStyle w:val="a6"/>
          <w:sz w:val="28"/>
          <w:szCs w:val="28"/>
        </w:rPr>
        <w:t>дарственных гражданских служащих Вологодского областного суда,</w:t>
      </w:r>
      <w:r w:rsidR="007A2B8E" w:rsidRPr="00A2321E">
        <w:rPr>
          <w:rStyle w:val="a6"/>
          <w:sz w:val="28"/>
          <w:szCs w:val="28"/>
        </w:rPr>
        <w:t xml:space="preserve"> </w:t>
      </w:r>
      <w:r w:rsidR="007A2B8E" w:rsidRPr="00A2321E">
        <w:rPr>
          <w:rStyle w:val="2"/>
          <w:rFonts w:eastAsia="Tahoma"/>
          <w:b w:val="0"/>
          <w:bCs w:val="0"/>
          <w:color w:val="000000"/>
          <w:sz w:val="28"/>
          <w:szCs w:val="28"/>
        </w:rPr>
        <w:t>районных (городских)</w:t>
      </w:r>
      <w:r w:rsidR="00A2321E" w:rsidRPr="00A2321E">
        <w:rPr>
          <w:rStyle w:val="2"/>
          <w:rFonts w:eastAsia="Tahoma"/>
          <w:b w:val="0"/>
          <w:bCs w:val="0"/>
          <w:color w:val="000000"/>
          <w:sz w:val="28"/>
          <w:szCs w:val="28"/>
        </w:rPr>
        <w:t xml:space="preserve"> судов Вологодской области</w:t>
      </w:r>
      <w:proofErr w:type="gramEnd"/>
      <w:r w:rsidR="007A2B8E" w:rsidRPr="00A2321E">
        <w:rPr>
          <w:rStyle w:val="2"/>
          <w:rFonts w:eastAsia="Tahoma"/>
          <w:b w:val="0"/>
          <w:bCs w:val="0"/>
          <w:color w:val="000000"/>
          <w:sz w:val="28"/>
          <w:szCs w:val="28"/>
        </w:rPr>
        <w:t xml:space="preserve">, </w:t>
      </w:r>
      <w:r w:rsidR="00A2321E" w:rsidRPr="00A2321E">
        <w:rPr>
          <w:rStyle w:val="2"/>
          <w:rFonts w:eastAsia="Tahoma"/>
          <w:b w:val="0"/>
          <w:bCs w:val="0"/>
          <w:color w:val="000000"/>
          <w:sz w:val="28"/>
          <w:szCs w:val="28"/>
        </w:rPr>
        <w:t>Вологодского гарнизонного военного суда, Четырнадцатого арбитражного апелляционного суда, Арбитражного суда Вологодской области</w:t>
      </w:r>
      <w:r w:rsidR="007A2B8E" w:rsidRPr="00A2321E">
        <w:rPr>
          <w:rStyle w:val="2"/>
          <w:rFonts w:eastAsia="Tahoma"/>
          <w:b w:val="0"/>
          <w:bCs w:val="0"/>
          <w:color w:val="000000"/>
          <w:sz w:val="28"/>
          <w:szCs w:val="28"/>
        </w:rPr>
        <w:t xml:space="preserve"> и </w:t>
      </w:r>
      <w:r w:rsidR="007A2B8E" w:rsidRPr="00A2321E">
        <w:rPr>
          <w:rStyle w:val="a6"/>
          <w:sz w:val="28"/>
          <w:szCs w:val="28"/>
        </w:rPr>
        <w:t xml:space="preserve">Управления Судебного департамента в Вологодской области </w:t>
      </w:r>
      <w:r w:rsidR="00724A83" w:rsidRPr="00A2321E">
        <w:rPr>
          <w:color w:val="000000"/>
          <w:sz w:val="28"/>
          <w:szCs w:val="28"/>
          <w:lang w:eastAsia="ru-RU" w:bidi="ru-RU"/>
        </w:rPr>
        <w:t>и урегулированию конфликта интересов.</w:t>
      </w:r>
    </w:p>
    <w:p w:rsidR="007A2B8E" w:rsidRDefault="007A2B8E" w:rsidP="00A2321E">
      <w:pPr>
        <w:pStyle w:val="1"/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</w:p>
    <w:p w:rsidR="007A2B8E" w:rsidRDefault="00AC4522" w:rsidP="00A2321E">
      <w:pPr>
        <w:pStyle w:val="1"/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16</w:t>
      </w:r>
      <w:r w:rsidR="007A2B8E">
        <w:rPr>
          <w:color w:val="000000"/>
          <w:sz w:val="28"/>
          <w:szCs w:val="28"/>
          <w:lang w:eastAsia="ru-RU" w:bidi="ru-RU"/>
        </w:rPr>
        <w:t xml:space="preserve">. Оригинал </w:t>
      </w:r>
      <w:r>
        <w:rPr>
          <w:color w:val="000000"/>
          <w:sz w:val="28"/>
          <w:szCs w:val="28"/>
          <w:lang w:eastAsia="ru-RU" w:bidi="ru-RU"/>
        </w:rPr>
        <w:t xml:space="preserve">ходатайства по </w:t>
      </w:r>
      <w:proofErr w:type="gramStart"/>
      <w:r>
        <w:rPr>
          <w:color w:val="000000"/>
          <w:sz w:val="28"/>
          <w:szCs w:val="28"/>
          <w:lang w:eastAsia="ru-RU" w:bidi="ru-RU"/>
        </w:rPr>
        <w:t>миновании</w:t>
      </w:r>
      <w:proofErr w:type="gramEnd"/>
      <w:r w:rsidR="007A2B8E">
        <w:rPr>
          <w:color w:val="000000"/>
          <w:sz w:val="28"/>
          <w:szCs w:val="28"/>
          <w:lang w:eastAsia="ru-RU" w:bidi="ru-RU"/>
        </w:rPr>
        <w:t xml:space="preserve"> надобности </w:t>
      </w:r>
      <w:r>
        <w:rPr>
          <w:color w:val="000000"/>
          <w:sz w:val="28"/>
          <w:szCs w:val="28"/>
          <w:lang w:eastAsia="ru-RU" w:bidi="ru-RU"/>
        </w:rPr>
        <w:t xml:space="preserve">приобщается </w:t>
      </w:r>
      <w:r w:rsidR="007A2B8E">
        <w:rPr>
          <w:color w:val="000000"/>
          <w:sz w:val="28"/>
          <w:szCs w:val="28"/>
          <w:lang w:eastAsia="ru-RU" w:bidi="ru-RU"/>
        </w:rPr>
        <w:t>к личному делу гражданского служащего.</w:t>
      </w:r>
    </w:p>
    <w:p w:rsidR="00AC4522" w:rsidRDefault="00AC4522" w:rsidP="00AC4522">
      <w:pPr>
        <w:pStyle w:val="1"/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</w:p>
    <w:p w:rsidR="00AC4522" w:rsidRPr="007A2B8E" w:rsidRDefault="00AC4522" w:rsidP="00A2321E">
      <w:pPr>
        <w:pStyle w:val="1"/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17. Нарушение установленного запрета гражданскими служащими является основанием для привлечения к ответственности в соответствии с действующим </w:t>
      </w:r>
      <w:r>
        <w:rPr>
          <w:color w:val="000000"/>
          <w:sz w:val="28"/>
          <w:szCs w:val="28"/>
          <w:lang w:eastAsia="ru-RU" w:bidi="ru-RU"/>
        </w:rPr>
        <w:lastRenderedPageBreak/>
        <w:t>законодательством Российской Федерации.</w:t>
      </w:r>
    </w:p>
    <w:p w:rsidR="00724A83" w:rsidRDefault="00724A83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7A2B8E" w:rsidRPr="00724A83" w:rsidRDefault="007A2B8E" w:rsidP="00724A8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362949" w:rsidRDefault="00362949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4522" w:rsidRDefault="00AC4522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65652A" w:rsidRDefault="0065652A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65652A" w:rsidRDefault="0065652A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C68B3" w:rsidTr="000922EC">
        <w:tc>
          <w:tcPr>
            <w:tcW w:w="4218" w:type="dxa"/>
          </w:tcPr>
          <w:p w:rsidR="00AC68B3" w:rsidRPr="00AC68B3" w:rsidRDefault="00AC68B3" w:rsidP="00AC68B3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  <w:r w:rsidRPr="00AC68B3">
              <w:rPr>
                <w:rFonts w:ascii="Times New Roman" w:hAnsi="Times New Roman" w:cs="Times New Roman"/>
              </w:rPr>
              <w:t>Приложение № 1</w:t>
            </w:r>
          </w:p>
          <w:p w:rsidR="00AC68B3" w:rsidRPr="00AC68B3" w:rsidRDefault="00AC68B3" w:rsidP="00DB0342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  <w:r w:rsidRPr="00DB0342">
              <w:rPr>
                <w:rFonts w:ascii="Times New Roman" w:hAnsi="Times New Roman" w:cs="Times New Roman"/>
              </w:rPr>
              <w:t xml:space="preserve">к </w:t>
            </w:r>
            <w:r w:rsidR="00DB0342" w:rsidRPr="00DB0342">
              <w:rPr>
                <w:rFonts w:ascii="Times New Roman" w:hAnsi="Times New Roman" w:cs="Times New Roman"/>
              </w:rPr>
              <w:t>Положению о Порядке</w:t>
            </w:r>
            <w:r w:rsidR="0065652A" w:rsidRPr="0065652A">
              <w:rPr>
                <w:rFonts w:ascii="Times New Roman" w:hAnsi="Times New Roman" w:cs="Times New Roman"/>
              </w:rPr>
              <w:t xml:space="preserve"> получения федеральными государственными </w:t>
            </w:r>
            <w:r w:rsidR="0065652A" w:rsidRPr="0065652A">
              <w:rPr>
                <w:rFonts w:ascii="Times New Roman" w:hAnsi="Times New Roman" w:cs="Times New Roman"/>
              </w:rPr>
              <w:lastRenderedPageBreak/>
              <w:t>гражданскими служащими Управления Судебного департамента в Вологодской области, районных судов Вологодской области, Вологодского гарнизонного военного суда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  <w:r w:rsidR="0065652A">
              <w:rPr>
                <w:sz w:val="28"/>
                <w:szCs w:val="28"/>
              </w:rPr>
              <w:t xml:space="preserve"> </w:t>
            </w:r>
          </w:p>
        </w:tc>
      </w:tr>
    </w:tbl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p w:rsidR="00AC68B3" w:rsidRDefault="00AC68B3" w:rsidP="0065652A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5652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C68B3" w:rsidRDefault="0065652A" w:rsidP="00D16B9F">
      <w:pPr>
        <w:tabs>
          <w:tab w:val="left" w:pos="1418"/>
        </w:tabs>
        <w:rPr>
          <w:rFonts w:ascii="Times New Roman" w:hAnsi="Times New Roman" w:cs="Times New Roman"/>
        </w:rPr>
      </w:pPr>
      <w:r w:rsidRPr="0065652A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E627FC">
        <w:rPr>
          <w:rFonts w:ascii="Times New Roman" w:hAnsi="Times New Roman" w:cs="Times New Roman"/>
        </w:rPr>
        <w:t xml:space="preserve">   (представителю</w:t>
      </w:r>
      <w:r w:rsidRPr="0065652A">
        <w:rPr>
          <w:rFonts w:ascii="Times New Roman" w:hAnsi="Times New Roman" w:cs="Times New Roman"/>
        </w:rPr>
        <w:t xml:space="preserve"> нанимателя)</w:t>
      </w:r>
    </w:p>
    <w:p w:rsidR="0065652A" w:rsidRPr="0065652A" w:rsidRDefault="0065652A" w:rsidP="00D16B9F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__________________________________________</w:t>
      </w:r>
    </w:p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C68B3" w:rsidRPr="00AC68B3" w:rsidRDefault="00AC68B3" w:rsidP="00AC68B3">
      <w:pPr>
        <w:tabs>
          <w:tab w:val="left" w:pos="5670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C68B3">
        <w:rPr>
          <w:rFonts w:ascii="Times New Roman" w:hAnsi="Times New Roman" w:cs="Times New Roman"/>
        </w:rPr>
        <w:t xml:space="preserve">от  </w:t>
      </w:r>
    </w:p>
    <w:p w:rsidR="00AC68B3" w:rsidRDefault="00AC68B3" w:rsidP="00AC68B3">
      <w:pPr>
        <w:pBdr>
          <w:top w:val="single" w:sz="4" w:space="1" w:color="auto"/>
        </w:pBdr>
        <w:ind w:left="5702"/>
        <w:jc w:val="center"/>
        <w:rPr>
          <w:rFonts w:ascii="Times New Roman" w:hAnsi="Times New Roman" w:cs="Times New Roman"/>
        </w:rPr>
      </w:pPr>
      <w:r w:rsidRPr="00AC68B3">
        <w:rPr>
          <w:rFonts w:ascii="Times New Roman" w:hAnsi="Times New Roman" w:cs="Times New Roman"/>
        </w:rPr>
        <w:t>(наиме</w:t>
      </w:r>
      <w:r>
        <w:rPr>
          <w:rFonts w:ascii="Times New Roman" w:hAnsi="Times New Roman" w:cs="Times New Roman"/>
        </w:rPr>
        <w:t>нование должности</w:t>
      </w:r>
      <w:r w:rsidRPr="00AC68B3">
        <w:rPr>
          <w:rFonts w:ascii="Times New Roman" w:hAnsi="Times New Roman" w:cs="Times New Roman"/>
        </w:rPr>
        <w:t>)</w:t>
      </w:r>
    </w:p>
    <w:p w:rsidR="00AC68B3" w:rsidRDefault="00AC68B3" w:rsidP="00AC68B3">
      <w:pPr>
        <w:pBdr>
          <w:top w:val="single" w:sz="4" w:space="1" w:color="auto"/>
        </w:pBdr>
        <w:ind w:left="57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6B5D63" w:rsidRDefault="006B5D63" w:rsidP="006B5D63">
      <w:pPr>
        <w:pBdr>
          <w:top w:val="single" w:sz="4" w:space="1" w:color="auto"/>
        </w:pBdr>
        <w:ind w:left="57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</w:t>
      </w:r>
      <w:r w:rsidRPr="00AC68B3">
        <w:rPr>
          <w:rFonts w:ascii="Times New Roman" w:hAnsi="Times New Roman" w:cs="Times New Roman"/>
        </w:rPr>
        <w:t>)</w:t>
      </w:r>
    </w:p>
    <w:p w:rsidR="006B5D63" w:rsidRDefault="00AC68B3" w:rsidP="00D16B9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B5D63" w:rsidRPr="00AC68B3" w:rsidRDefault="006B5D63" w:rsidP="006B5D63">
      <w:pPr>
        <w:pBdr>
          <w:top w:val="single" w:sz="4" w:space="1" w:color="auto"/>
        </w:pBdr>
        <w:ind w:left="57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</w:t>
      </w:r>
      <w:r w:rsidRPr="00AC68B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AC68B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AC68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</w:t>
      </w:r>
    </w:p>
    <w:p w:rsidR="006B5D63" w:rsidRDefault="006B5D63" w:rsidP="006B5D63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</w:p>
    <w:p w:rsidR="006B5D63" w:rsidRPr="00AC68B3" w:rsidRDefault="006B5D63" w:rsidP="006B5D63">
      <w:pPr>
        <w:pBdr>
          <w:top w:val="single" w:sz="4" w:space="1" w:color="auto"/>
        </w:pBdr>
        <w:ind w:left="5702"/>
        <w:jc w:val="center"/>
        <w:rPr>
          <w:rFonts w:ascii="Times New Roman" w:hAnsi="Times New Roman" w:cs="Times New Roman"/>
        </w:rPr>
      </w:pPr>
      <w:r w:rsidRPr="00AC68B3">
        <w:rPr>
          <w:rFonts w:ascii="Times New Roman" w:hAnsi="Times New Roman" w:cs="Times New Roman"/>
        </w:rPr>
        <w:t>(</w:t>
      </w:r>
      <w:r w:rsidR="0065652A">
        <w:rPr>
          <w:rFonts w:ascii="Times New Roman" w:hAnsi="Times New Roman" w:cs="Times New Roman"/>
        </w:rPr>
        <w:t>контактные данные</w:t>
      </w:r>
      <w:r w:rsidRPr="00AC68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</w:t>
      </w:r>
    </w:p>
    <w:p w:rsidR="00AC68B3" w:rsidRDefault="00AC68B3" w:rsidP="00D16B9F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7A2B8E" w:rsidRPr="00AC68B3" w:rsidRDefault="007A2B8E" w:rsidP="00D16B9F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AC68B3" w:rsidRPr="00AC68B3" w:rsidRDefault="00AC68B3" w:rsidP="00AC68B3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52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EF3CAB" w:rsidRDefault="00AC68B3" w:rsidP="006B5D63">
      <w:pPr>
        <w:tabs>
          <w:tab w:val="left" w:pos="1418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8B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5652A">
        <w:rPr>
          <w:rFonts w:ascii="Times New Roman" w:hAnsi="Times New Roman" w:cs="Times New Roman"/>
          <w:b/>
          <w:sz w:val="28"/>
          <w:szCs w:val="28"/>
        </w:rPr>
        <w:t xml:space="preserve">разрешении выполнять оплачиваемую деятельность, </w:t>
      </w:r>
    </w:p>
    <w:p w:rsidR="00EF3CAB" w:rsidRDefault="0065652A" w:rsidP="006B5D63">
      <w:pPr>
        <w:tabs>
          <w:tab w:val="left" w:pos="1418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финансируемую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исключительно за счет</w:t>
      </w:r>
      <w:r w:rsidR="00EF3CAB">
        <w:rPr>
          <w:rFonts w:ascii="Times New Roman" w:hAnsi="Times New Roman" w:cs="Times New Roman"/>
          <w:b/>
          <w:sz w:val="28"/>
          <w:szCs w:val="28"/>
        </w:rPr>
        <w:t xml:space="preserve"> средств иностранных</w:t>
      </w:r>
    </w:p>
    <w:p w:rsidR="00EF3CAB" w:rsidRDefault="00EF3CAB" w:rsidP="006B5D63">
      <w:pPr>
        <w:tabs>
          <w:tab w:val="left" w:pos="1418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государств, международных и иностранных организаций, </w:t>
      </w:r>
    </w:p>
    <w:p w:rsidR="00AC68B3" w:rsidRDefault="00EF3CAB" w:rsidP="006B5D63">
      <w:pPr>
        <w:tabs>
          <w:tab w:val="left" w:pos="1418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иностранных граждан и лиц без гражданства</w:t>
      </w:r>
    </w:p>
    <w:p w:rsidR="006B5D63" w:rsidRDefault="006B5D63" w:rsidP="006B5D63">
      <w:pPr>
        <w:tabs>
          <w:tab w:val="left" w:pos="1418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63" w:rsidRPr="006B5D63" w:rsidRDefault="006B5D63" w:rsidP="006B5D63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B5D6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F3CAB">
        <w:rPr>
          <w:rFonts w:ascii="Times New Roman" w:hAnsi="Times New Roman" w:cs="Times New Roman"/>
          <w:sz w:val="28"/>
          <w:szCs w:val="28"/>
        </w:rPr>
        <w:t>пунктом 17 части</w:t>
      </w:r>
      <w:r w:rsidRPr="006B5D63">
        <w:rPr>
          <w:rFonts w:ascii="Times New Roman" w:hAnsi="Times New Roman" w:cs="Times New Roman"/>
          <w:sz w:val="28"/>
          <w:szCs w:val="28"/>
        </w:rPr>
        <w:t xml:space="preserve"> </w:t>
      </w:r>
      <w:r w:rsidR="00EF3CAB">
        <w:rPr>
          <w:rFonts w:ascii="Times New Roman" w:hAnsi="Times New Roman" w:cs="Times New Roman"/>
          <w:sz w:val="28"/>
          <w:szCs w:val="28"/>
        </w:rPr>
        <w:t>1</w:t>
      </w:r>
      <w:r w:rsidRPr="006B5D63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EF3CAB">
        <w:rPr>
          <w:rFonts w:ascii="Times New Roman" w:hAnsi="Times New Roman" w:cs="Times New Roman"/>
          <w:sz w:val="28"/>
          <w:szCs w:val="28"/>
        </w:rPr>
        <w:t>7</w:t>
      </w:r>
      <w:r w:rsidRPr="006B5D6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</w:t>
      </w:r>
      <w:r w:rsidR="00EF3CAB">
        <w:rPr>
          <w:rFonts w:ascii="Times New Roman" w:hAnsi="Times New Roman" w:cs="Times New Roman"/>
          <w:sz w:val="28"/>
          <w:szCs w:val="28"/>
        </w:rPr>
        <w:t>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="00EF3CAB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B5D63" w:rsidRPr="006B5D63" w:rsidRDefault="00DB0342" w:rsidP="00DB0342">
      <w:pPr>
        <w:tabs>
          <w:tab w:val="left" w:pos="1276"/>
          <w:tab w:val="left" w:pos="1418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5D63" w:rsidRPr="006B5D63"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6B5D63" w:rsidRPr="006B5D63">
        <w:rPr>
          <w:rFonts w:ascii="Times New Roman" w:hAnsi="Times New Roman" w:cs="Times New Roman"/>
          <w:sz w:val="28"/>
          <w:szCs w:val="28"/>
        </w:rPr>
        <w:t xml:space="preserve"> не повлечет за собой конфликта интересов.</w:t>
      </w:r>
    </w:p>
    <w:p w:rsidR="006B5D63" w:rsidRPr="006B5D63" w:rsidRDefault="006B5D63" w:rsidP="006B5D63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D63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указанной </w:t>
      </w:r>
      <w:r w:rsidR="00DB0342">
        <w:rPr>
          <w:rFonts w:ascii="Times New Roman" w:hAnsi="Times New Roman" w:cs="Times New Roman"/>
          <w:sz w:val="28"/>
          <w:szCs w:val="28"/>
        </w:rPr>
        <w:t>деятельности</w:t>
      </w:r>
      <w:r w:rsidRPr="006B5D63">
        <w:rPr>
          <w:rFonts w:ascii="Times New Roman" w:hAnsi="Times New Roman" w:cs="Times New Roman"/>
          <w:sz w:val="28"/>
          <w:szCs w:val="28"/>
        </w:rPr>
        <w:t xml:space="preserve"> обязуюсь соблюдать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55318F" w:rsidRDefault="0055318F" w:rsidP="0055318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5318F" w:rsidRDefault="0055318F" w:rsidP="0055318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D6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                   </w:t>
      </w:r>
      <w:r w:rsidR="006B5D6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________________      </w:t>
      </w:r>
      <w:r w:rsidR="006B5D6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5318F" w:rsidRPr="0055318F" w:rsidRDefault="0055318F" w:rsidP="0055318F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  <w:sectPr w:rsidR="0055318F" w:rsidRPr="0055318F" w:rsidSect="006B5D63">
          <w:pgSz w:w="11909" w:h="16838"/>
          <w:pgMar w:top="567" w:right="852" w:bottom="851" w:left="426" w:header="0" w:footer="3" w:gutter="0"/>
          <w:cols w:space="720"/>
          <w:noEndnote/>
          <w:docGrid w:linePitch="360"/>
        </w:sectPr>
      </w:pPr>
      <w:r w:rsidRPr="0055318F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B5D6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531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55318F">
        <w:rPr>
          <w:rFonts w:ascii="Times New Roman" w:hAnsi="Times New Roman" w:cs="Times New Roman"/>
          <w:sz w:val="22"/>
          <w:szCs w:val="22"/>
        </w:rPr>
        <w:t xml:space="preserve">  (дата)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B5D63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(подпись)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6E24" w:rsidRPr="00246E24" w:rsidRDefault="00246E24" w:rsidP="00246E24">
      <w:pPr>
        <w:pStyle w:val="a5"/>
        <w:framePr w:wrap="around" w:vAnchor="page" w:hAnchor="page" w:x="5883" w:y="831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246E24" w:rsidRDefault="00246E24" w:rsidP="00246E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627FC" w:rsidTr="000922EC">
        <w:trPr>
          <w:trHeight w:val="2101"/>
        </w:trPr>
        <w:tc>
          <w:tcPr>
            <w:tcW w:w="4394" w:type="dxa"/>
          </w:tcPr>
          <w:p w:rsidR="00855FE3" w:rsidRPr="00DB0342" w:rsidRDefault="000922EC" w:rsidP="00855FE3">
            <w:pPr>
              <w:rPr>
                <w:rFonts w:ascii="Times New Roman" w:hAnsi="Times New Roman" w:cs="Times New Roman"/>
              </w:rPr>
            </w:pPr>
            <w:r w:rsidRPr="00DB0342">
              <w:rPr>
                <w:rFonts w:ascii="Times New Roman" w:hAnsi="Times New Roman" w:cs="Times New Roman"/>
              </w:rPr>
              <w:t>П</w:t>
            </w:r>
            <w:r w:rsidR="00855FE3" w:rsidRPr="00DB0342">
              <w:rPr>
                <w:rFonts w:ascii="Times New Roman" w:hAnsi="Times New Roman" w:cs="Times New Roman"/>
              </w:rPr>
              <w:t>риложение № 2</w:t>
            </w:r>
          </w:p>
          <w:p w:rsidR="000922EC" w:rsidRPr="00DB0342" w:rsidRDefault="00855FE3" w:rsidP="000922EC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lang w:eastAsia="ru-RU" w:bidi="ru-RU"/>
              </w:rPr>
            </w:pPr>
            <w:r w:rsidRPr="00DB0342">
              <w:rPr>
                <w:b w:val="0"/>
              </w:rPr>
              <w:t xml:space="preserve">к </w:t>
            </w:r>
            <w:r w:rsidR="00DB0342">
              <w:rPr>
                <w:b w:val="0"/>
              </w:rPr>
              <w:t xml:space="preserve">Положению о </w:t>
            </w:r>
            <w:r w:rsidR="00DB0342" w:rsidRPr="00DB0342">
              <w:rPr>
                <w:b w:val="0"/>
              </w:rPr>
              <w:t>Порядк</w:t>
            </w:r>
            <w:r w:rsidR="00DB0342">
              <w:rPr>
                <w:b w:val="0"/>
              </w:rPr>
              <w:t>е</w:t>
            </w:r>
            <w:r w:rsidR="00DB0342" w:rsidRPr="00DB0342">
              <w:rPr>
                <w:b w:val="0"/>
                <w:color w:val="000000"/>
                <w:lang w:eastAsia="ru-RU" w:bidi="ru-RU"/>
              </w:rPr>
              <w:t xml:space="preserve"> получения федеральными государственными гражданскими служащими Управления Судебного департамента в Вологодской области, районных судов Вологодской области, Вологодского гарнизонного военного суда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  <w:p w:rsidR="00855FE3" w:rsidRPr="00DB0342" w:rsidRDefault="00855FE3" w:rsidP="00855FE3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lang w:eastAsia="ru-RU" w:bidi="ru-RU"/>
              </w:rPr>
            </w:pPr>
          </w:p>
        </w:tc>
      </w:tr>
    </w:tbl>
    <w:p w:rsidR="00855FE3" w:rsidRDefault="00855FE3" w:rsidP="00855FE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55FE3" w:rsidRPr="00855FE3" w:rsidRDefault="00855FE3" w:rsidP="00855FE3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E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855FE3" w:rsidRDefault="00855FE3" w:rsidP="00855FE3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E3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 w:rsidR="00DB0342">
        <w:rPr>
          <w:rFonts w:ascii="Times New Roman" w:hAnsi="Times New Roman" w:cs="Times New Roman"/>
          <w:b/>
          <w:sz w:val="28"/>
          <w:szCs w:val="28"/>
        </w:rPr>
        <w:t xml:space="preserve">ходатайств о выполнении оплачиваемой деятельности, финансируемой </w:t>
      </w:r>
    </w:p>
    <w:p w:rsidR="00E627FC" w:rsidRDefault="00DB0342" w:rsidP="00855FE3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</w:t>
      </w:r>
      <w:r w:rsidR="00E627FC">
        <w:rPr>
          <w:rFonts w:ascii="Times New Roman" w:hAnsi="Times New Roman" w:cs="Times New Roman"/>
          <w:b/>
          <w:sz w:val="28"/>
          <w:szCs w:val="28"/>
        </w:rPr>
        <w:t>иностранных государств, международных и иностранных организаций,</w:t>
      </w:r>
    </w:p>
    <w:p w:rsidR="00DB0342" w:rsidRPr="00855FE3" w:rsidRDefault="00E627FC" w:rsidP="00855FE3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иностранных граждан и лиц без гражданства</w:t>
      </w:r>
    </w:p>
    <w:p w:rsidR="00855FE3" w:rsidRDefault="00855FE3" w:rsidP="00855FE3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55FE3" w:rsidRDefault="00855FE3" w:rsidP="00855FE3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985"/>
        <w:gridCol w:w="2268"/>
        <w:gridCol w:w="2126"/>
        <w:gridCol w:w="2268"/>
        <w:gridCol w:w="2126"/>
      </w:tblGrid>
      <w:tr w:rsidR="00665863" w:rsidTr="00665863">
        <w:tc>
          <w:tcPr>
            <w:tcW w:w="567" w:type="dxa"/>
          </w:tcPr>
          <w:p w:rsidR="00665863" w:rsidRPr="00351B7A" w:rsidRDefault="00665863" w:rsidP="00351B7A">
            <w:pPr>
              <w:jc w:val="both"/>
              <w:rPr>
                <w:rFonts w:ascii="Times New Roman" w:hAnsi="Times New Roman" w:cs="Times New Roman"/>
              </w:rPr>
            </w:pPr>
            <w:r w:rsidRPr="00351B7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51B7A">
              <w:rPr>
                <w:rFonts w:ascii="Times New Roman" w:hAnsi="Times New Roman" w:cs="Times New Roman"/>
              </w:rPr>
              <w:t>п</w:t>
            </w:r>
            <w:proofErr w:type="gramEnd"/>
            <w:r w:rsidRPr="00351B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665863" w:rsidRDefault="00665863" w:rsidP="0035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665863" w:rsidRPr="00351B7A" w:rsidRDefault="00665863" w:rsidP="0035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государственного гражданского служащего, представившего </w:t>
            </w:r>
            <w:r w:rsidR="00E627FC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1984" w:type="dxa"/>
          </w:tcPr>
          <w:p w:rsidR="00665863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665863" w:rsidRPr="00351B7A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государственного гражданского служащего, представившего </w:t>
            </w:r>
            <w:r w:rsidR="00E627FC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1985" w:type="dxa"/>
          </w:tcPr>
          <w:p w:rsidR="00E627FC" w:rsidRDefault="00E627FC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ходатайства</w:t>
            </w:r>
          </w:p>
          <w:p w:rsidR="00665863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отдел государственной службы, кадров и противодействия коррупции</w:t>
            </w:r>
          </w:p>
          <w:p w:rsidR="00E627FC" w:rsidRPr="00351B7A" w:rsidRDefault="00E627FC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(лицу, ответственному за осуществление противодействия коррупции в суде)</w:t>
            </w:r>
          </w:p>
        </w:tc>
        <w:tc>
          <w:tcPr>
            <w:tcW w:w="2268" w:type="dxa"/>
          </w:tcPr>
          <w:p w:rsidR="00665863" w:rsidRPr="00351B7A" w:rsidRDefault="00E627FC" w:rsidP="0035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которых финансируется предполагаемая деятельность</w:t>
            </w:r>
          </w:p>
        </w:tc>
        <w:tc>
          <w:tcPr>
            <w:tcW w:w="2126" w:type="dxa"/>
          </w:tcPr>
          <w:p w:rsidR="00665863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665863" w:rsidRPr="00351B7A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государственного гражданского служащего, принявшего </w:t>
            </w:r>
            <w:r w:rsidR="00E627FC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2268" w:type="dxa"/>
          </w:tcPr>
          <w:p w:rsidR="00665863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665863" w:rsidRPr="00351B7A" w:rsidRDefault="00665863" w:rsidP="00092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государственного гражданского служащего, принявшего </w:t>
            </w:r>
            <w:r w:rsidR="00E627FC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2126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:rsidR="00665863" w:rsidRPr="00351B7A" w:rsidRDefault="00665863" w:rsidP="00E62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федерального государственного гражданского служащего в получении копии </w:t>
            </w:r>
            <w:r w:rsidR="00E627FC">
              <w:rPr>
                <w:rFonts w:ascii="Times New Roman" w:hAnsi="Times New Roman" w:cs="Times New Roman"/>
              </w:rPr>
              <w:t>ходатайства</w:t>
            </w:r>
          </w:p>
        </w:tc>
      </w:tr>
      <w:tr w:rsidR="00665863" w:rsidTr="00665863">
        <w:tc>
          <w:tcPr>
            <w:tcW w:w="567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65863" w:rsidRDefault="00665863" w:rsidP="00665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5863" w:rsidTr="00665863">
        <w:tc>
          <w:tcPr>
            <w:tcW w:w="567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65863" w:rsidRDefault="00665863" w:rsidP="0085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FE3" w:rsidRPr="00246E24" w:rsidRDefault="00855FE3" w:rsidP="00351B7A">
      <w:pPr>
        <w:rPr>
          <w:rFonts w:ascii="Times New Roman" w:hAnsi="Times New Roman" w:cs="Times New Roman"/>
          <w:sz w:val="28"/>
          <w:szCs w:val="28"/>
        </w:rPr>
        <w:sectPr w:rsidR="00855FE3" w:rsidRPr="00246E24" w:rsidSect="00855FE3">
          <w:pgSz w:w="16838" w:h="11909" w:orient="landscape"/>
          <w:pgMar w:top="0" w:right="0" w:bottom="710" w:left="0" w:header="0" w:footer="3" w:gutter="0"/>
          <w:cols w:space="720"/>
          <w:noEndnote/>
          <w:docGrid w:linePitch="360"/>
        </w:sectPr>
      </w:pPr>
    </w:p>
    <w:p w:rsidR="005D0085" w:rsidRDefault="005D0085" w:rsidP="00944391">
      <w:pPr>
        <w:tabs>
          <w:tab w:val="left" w:pos="142"/>
        </w:tabs>
      </w:pPr>
    </w:p>
    <w:sectPr w:rsidR="005D0085" w:rsidSect="00A765D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6F1"/>
    <w:multiLevelType w:val="multilevel"/>
    <w:tmpl w:val="861AF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AA3379"/>
    <w:multiLevelType w:val="multilevel"/>
    <w:tmpl w:val="3EB40A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AA2B4B"/>
    <w:multiLevelType w:val="multilevel"/>
    <w:tmpl w:val="2F9CC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6E24"/>
    <w:rsid w:val="00007215"/>
    <w:rsid w:val="00043B5A"/>
    <w:rsid w:val="00060332"/>
    <w:rsid w:val="000922EC"/>
    <w:rsid w:val="0009385E"/>
    <w:rsid w:val="000E142F"/>
    <w:rsid w:val="001516CE"/>
    <w:rsid w:val="00156C41"/>
    <w:rsid w:val="001E1BC0"/>
    <w:rsid w:val="00246E24"/>
    <w:rsid w:val="002C3420"/>
    <w:rsid w:val="002C4516"/>
    <w:rsid w:val="002D455A"/>
    <w:rsid w:val="002E179D"/>
    <w:rsid w:val="00332001"/>
    <w:rsid w:val="00351B7A"/>
    <w:rsid w:val="00362949"/>
    <w:rsid w:val="0038452C"/>
    <w:rsid w:val="003C7123"/>
    <w:rsid w:val="00466B3E"/>
    <w:rsid w:val="004E715B"/>
    <w:rsid w:val="0055242D"/>
    <w:rsid w:val="0055318F"/>
    <w:rsid w:val="005B36C3"/>
    <w:rsid w:val="005C2562"/>
    <w:rsid w:val="005D0085"/>
    <w:rsid w:val="00621F49"/>
    <w:rsid w:val="006337A7"/>
    <w:rsid w:val="0065652A"/>
    <w:rsid w:val="00665863"/>
    <w:rsid w:val="006775C6"/>
    <w:rsid w:val="006B5D63"/>
    <w:rsid w:val="006E159D"/>
    <w:rsid w:val="00724A83"/>
    <w:rsid w:val="00731EF3"/>
    <w:rsid w:val="007837CA"/>
    <w:rsid w:val="007A2B8E"/>
    <w:rsid w:val="007A30B2"/>
    <w:rsid w:val="007E74A2"/>
    <w:rsid w:val="00805E63"/>
    <w:rsid w:val="00837E0E"/>
    <w:rsid w:val="0084561A"/>
    <w:rsid w:val="00855FE3"/>
    <w:rsid w:val="008D0E29"/>
    <w:rsid w:val="0093481C"/>
    <w:rsid w:val="00944391"/>
    <w:rsid w:val="0095125A"/>
    <w:rsid w:val="009A048D"/>
    <w:rsid w:val="00A1131E"/>
    <w:rsid w:val="00A2321E"/>
    <w:rsid w:val="00A54B62"/>
    <w:rsid w:val="00A67848"/>
    <w:rsid w:val="00A765DE"/>
    <w:rsid w:val="00AC4522"/>
    <w:rsid w:val="00AC68B3"/>
    <w:rsid w:val="00B10886"/>
    <w:rsid w:val="00BE5F51"/>
    <w:rsid w:val="00BF0017"/>
    <w:rsid w:val="00BF5406"/>
    <w:rsid w:val="00CB3177"/>
    <w:rsid w:val="00CC22F7"/>
    <w:rsid w:val="00D16B9F"/>
    <w:rsid w:val="00D77C7B"/>
    <w:rsid w:val="00DB0342"/>
    <w:rsid w:val="00E40C3E"/>
    <w:rsid w:val="00E627FC"/>
    <w:rsid w:val="00E642BB"/>
    <w:rsid w:val="00EC1EF8"/>
    <w:rsid w:val="00EF1502"/>
    <w:rsid w:val="00EF3CAB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6E24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46E2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4">
    <w:name w:val="Колонтитул_"/>
    <w:basedOn w:val="a0"/>
    <w:link w:val="a5"/>
    <w:rsid w:val="00246E2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46E2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46E24"/>
    <w:pPr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246E24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a6">
    <w:name w:val="Основной текст Знак"/>
    <w:basedOn w:val="a0"/>
    <w:link w:val="a7"/>
    <w:rsid w:val="00AC68B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6"/>
    <w:rsid w:val="00AC68B3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 w:bidi="ar-SA"/>
    </w:rPr>
  </w:style>
  <w:style w:type="character" w:customStyle="1" w:styleId="10">
    <w:name w:val="Основной текст Знак1"/>
    <w:basedOn w:val="a0"/>
    <w:uiPriority w:val="99"/>
    <w:semiHidden/>
    <w:rsid w:val="00AC68B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AC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36294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character" w:customStyle="1" w:styleId="2">
    <w:name w:val="Основной текст (2)_"/>
    <w:basedOn w:val="a0"/>
    <w:link w:val="21"/>
    <w:rsid w:val="007A2B8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A2B8E"/>
    <w:pPr>
      <w:shd w:val="clear" w:color="auto" w:fill="FFFFFF"/>
      <w:spacing w:before="54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0">
    <w:name w:val="Основной текст2"/>
    <w:basedOn w:val="a3"/>
    <w:rsid w:val="00092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AAF52-140F-49A1-A934-E7BF6F56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14</cp:revision>
  <cp:lastPrinted>2016-09-12T08:43:00Z</cp:lastPrinted>
  <dcterms:created xsi:type="dcterms:W3CDTF">2016-04-07T07:24:00Z</dcterms:created>
  <dcterms:modified xsi:type="dcterms:W3CDTF">2023-12-19T15:11:00Z</dcterms:modified>
</cp:coreProperties>
</file>