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EF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</w:t>
      </w:r>
      <w:r w:rsidR="00596DEF" w:rsidRPr="00596DEF">
        <w:rPr>
          <w:rFonts w:ascii="Times New Roman" w:hAnsi="Times New Roman" w:cs="Times New Roman"/>
          <w:szCs w:val="20"/>
        </w:rPr>
        <w:t>В Третий кассационный суд общей юрисдикции</w:t>
      </w:r>
    </w:p>
    <w:p w:rsidR="00596DEF" w:rsidRPr="00596DEF" w:rsidRDefault="00596DEF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</w:t>
      </w:r>
      <w:r w:rsidRPr="00596DEF">
        <w:rPr>
          <w:rFonts w:ascii="Times New Roman" w:hAnsi="Times New Roman" w:cs="Times New Roman"/>
          <w:szCs w:val="20"/>
        </w:rPr>
        <w:t>ул. Садовая, д. 26, г. Санкт-Петербург, 190900</w:t>
      </w:r>
    </w:p>
    <w:p w:rsidR="00596DEF" w:rsidRPr="00596DEF" w:rsidRDefault="00596DEF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</w:t>
      </w:r>
      <w:r w:rsidRPr="00596DEF">
        <w:rPr>
          <w:rFonts w:ascii="Times New Roman" w:hAnsi="Times New Roman" w:cs="Times New Roman"/>
          <w:szCs w:val="20"/>
        </w:rPr>
        <w:t>адрес для почтовой корреспонденции: BOX № 1413,</w:t>
      </w:r>
    </w:p>
    <w:p w:rsidR="003147A0" w:rsidRPr="00596DEF" w:rsidRDefault="00596DEF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</w:t>
      </w:r>
      <w:r w:rsidRPr="00596DEF">
        <w:rPr>
          <w:rFonts w:ascii="Times New Roman" w:hAnsi="Times New Roman" w:cs="Times New Roman"/>
          <w:szCs w:val="20"/>
        </w:rPr>
        <w:t>Санкт-Петербург, 190900</w:t>
      </w:r>
    </w:p>
    <w:p w:rsidR="00596DEF" w:rsidRPr="00596DEF" w:rsidRDefault="00596DEF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через </w:t>
      </w:r>
      <w:r w:rsidR="00596DEF">
        <w:rPr>
          <w:rFonts w:ascii="Times New Roman" w:hAnsi="Times New Roman" w:cs="Times New Roman"/>
          <w:szCs w:val="20"/>
        </w:rPr>
        <w:t>Устюженский районный суд Вологодской области</w:t>
      </w:r>
      <w:r w:rsidRPr="00596DEF">
        <w:rPr>
          <w:rFonts w:ascii="Times New Roman" w:hAnsi="Times New Roman" w:cs="Times New Roman"/>
          <w:szCs w:val="20"/>
        </w:rPr>
        <w:t xml:space="preserve"> 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</w:t>
      </w:r>
      <w:r w:rsidR="00596DEF">
        <w:rPr>
          <w:rFonts w:ascii="Times New Roman" w:hAnsi="Times New Roman" w:cs="Times New Roman"/>
          <w:szCs w:val="20"/>
        </w:rPr>
        <w:t xml:space="preserve">                               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__________________________________________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</w:t>
      </w:r>
      <w:proofErr w:type="gramStart"/>
      <w:r w:rsidRPr="00596DEF">
        <w:rPr>
          <w:rFonts w:ascii="Times New Roman" w:hAnsi="Times New Roman" w:cs="Times New Roman"/>
          <w:szCs w:val="20"/>
        </w:rPr>
        <w:t>(Ф.И.О., процессуальное положение лица,</w:t>
      </w:r>
      <w:proofErr w:type="gramEnd"/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  </w:t>
      </w:r>
      <w:proofErr w:type="gramStart"/>
      <w:r w:rsidRPr="00596DEF">
        <w:rPr>
          <w:rFonts w:ascii="Times New Roman" w:hAnsi="Times New Roman" w:cs="Times New Roman"/>
          <w:szCs w:val="20"/>
        </w:rPr>
        <w:t>подающего</w:t>
      </w:r>
      <w:proofErr w:type="gramEnd"/>
      <w:r w:rsidRPr="00596DEF">
        <w:rPr>
          <w:rFonts w:ascii="Times New Roman" w:hAnsi="Times New Roman" w:cs="Times New Roman"/>
          <w:szCs w:val="20"/>
        </w:rPr>
        <w:t xml:space="preserve"> кассационную жалобу)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адрес: __________________________________,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телефон: ____________, факс: 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 электронной почты: 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Представитель лица, подающего жалобу: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__________________________________________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</w:t>
      </w:r>
      <w:proofErr w:type="gramStart"/>
      <w:r w:rsidRPr="00596DEF">
        <w:rPr>
          <w:rFonts w:ascii="Times New Roman" w:hAnsi="Times New Roman" w:cs="Times New Roman"/>
          <w:szCs w:val="20"/>
        </w:rPr>
        <w:t xml:space="preserve">(данные с учетом </w:t>
      </w:r>
      <w:hyperlink r:id="rId5">
        <w:r w:rsidRPr="00596DEF">
          <w:rPr>
            <w:rFonts w:ascii="Times New Roman" w:hAnsi="Times New Roman" w:cs="Times New Roman"/>
            <w:color w:val="0000FF"/>
            <w:szCs w:val="20"/>
          </w:rPr>
          <w:t>ст. 48</w:t>
        </w:r>
      </w:hyperlink>
      <w:r w:rsidRPr="00596DEF">
        <w:rPr>
          <w:rFonts w:ascii="Times New Roman" w:hAnsi="Times New Roman" w:cs="Times New Roman"/>
          <w:szCs w:val="20"/>
        </w:rPr>
        <w:t xml:space="preserve"> Гражданского</w:t>
      </w:r>
      <w:proofErr w:type="gramEnd"/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процессуального кодекса </w:t>
      </w:r>
      <w:proofErr w:type="gramStart"/>
      <w:r w:rsidRPr="00596DEF">
        <w:rPr>
          <w:rFonts w:ascii="Times New Roman" w:hAnsi="Times New Roman" w:cs="Times New Roman"/>
          <w:szCs w:val="20"/>
        </w:rPr>
        <w:t>Российской</w:t>
      </w:r>
      <w:proofErr w:type="gramEnd"/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            </w:t>
      </w:r>
      <w:proofErr w:type="gramStart"/>
      <w:r w:rsidRPr="00596DEF">
        <w:rPr>
          <w:rFonts w:ascii="Times New Roman" w:hAnsi="Times New Roman" w:cs="Times New Roman"/>
          <w:szCs w:val="20"/>
        </w:rPr>
        <w:t>Федерации)</w:t>
      </w:r>
      <w:proofErr w:type="gramEnd"/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адрес: __________________________________,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телефон: ____________, факс: 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 электронной почты: 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Истец: ___________________________________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              (Ф.И.О.)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адрес: __________________________________,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телефон: ____________, факс: 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 электронной почты: 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Ответчик: ________________________________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                (Ф.И.О.)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адрес: __________________________________,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телефон: ___________, факс: 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 электронной почты: 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Третье лицо: 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                      (Ф.И.О.)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адрес: __________________________________,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телефон: ___________, факс: _____________,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адрес электронной почты: 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Дело N ___________________________________</w:t>
      </w: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                                 Госпошлина: ___________________ рублей </w:t>
      </w:r>
      <w:bookmarkStart w:id="0" w:name="_GoBack"/>
      <w:bookmarkEnd w:id="0"/>
      <w:r w:rsidR="00596DEF" w:rsidRPr="00596DEF">
        <w:rPr>
          <w:rFonts w:ascii="Times New Roman" w:hAnsi="Times New Roman" w:cs="Times New Roman"/>
          <w:szCs w:val="20"/>
        </w:rPr>
        <w:fldChar w:fldCharType="begin"/>
      </w:r>
      <w:r w:rsidR="00596DEF" w:rsidRPr="00596DEF">
        <w:rPr>
          <w:rFonts w:ascii="Times New Roman" w:hAnsi="Times New Roman" w:cs="Times New Roman"/>
          <w:szCs w:val="20"/>
        </w:rPr>
        <w:instrText xml:space="preserve"> HYPERLINK \l "P114" \h </w:instrText>
      </w:r>
      <w:r w:rsidR="00596DEF" w:rsidRPr="00596DEF">
        <w:rPr>
          <w:rFonts w:ascii="Times New Roman" w:hAnsi="Times New Roman" w:cs="Times New Roman"/>
          <w:szCs w:val="20"/>
        </w:rPr>
        <w:fldChar w:fldCharType="separate"/>
      </w:r>
      <w:r w:rsidR="00596DEF" w:rsidRPr="00596DEF">
        <w:rPr>
          <w:rFonts w:ascii="Times New Roman" w:hAnsi="Times New Roman" w:cs="Times New Roman"/>
          <w:color w:val="0000FF"/>
          <w:szCs w:val="20"/>
        </w:rPr>
        <w:fldChar w:fldCharType="end"/>
      </w:r>
    </w:p>
    <w:p w:rsidR="003147A0" w:rsidRPr="00596DEF" w:rsidRDefault="003147A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КАССАЦИОННАЯ ЖАЛОБА</w:t>
      </w:r>
    </w:p>
    <w:p w:rsidR="003147A0" w:rsidRPr="00596DEF" w:rsidRDefault="003147A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"__"________ ____ г.</w:t>
      </w:r>
      <w:r w:rsidR="00596DEF">
        <w:rPr>
          <w:rFonts w:ascii="Times New Roman" w:hAnsi="Times New Roman" w:cs="Times New Roman"/>
          <w:szCs w:val="20"/>
        </w:rPr>
        <w:t xml:space="preserve"> </w:t>
      </w:r>
      <w:r w:rsidRPr="00596DEF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96DEF">
        <w:rPr>
          <w:rFonts w:ascii="Times New Roman" w:hAnsi="Times New Roman" w:cs="Times New Roman"/>
          <w:szCs w:val="20"/>
        </w:rPr>
        <w:t>Устюженским</w:t>
      </w:r>
      <w:proofErr w:type="spellEnd"/>
      <w:r w:rsidR="00596DEF">
        <w:rPr>
          <w:rFonts w:ascii="Times New Roman" w:hAnsi="Times New Roman" w:cs="Times New Roman"/>
          <w:szCs w:val="20"/>
        </w:rPr>
        <w:t xml:space="preserve"> </w:t>
      </w:r>
      <w:r w:rsidRPr="00596DEF">
        <w:rPr>
          <w:rFonts w:ascii="Times New Roman" w:hAnsi="Times New Roman" w:cs="Times New Roman"/>
          <w:szCs w:val="20"/>
        </w:rPr>
        <w:t>районным судом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рассмотрено гражданское дело N ________ по иску _________________________ </w:t>
      </w:r>
      <w:proofErr w:type="gramStart"/>
      <w:r w:rsidRPr="00596DEF">
        <w:rPr>
          <w:rFonts w:ascii="Times New Roman" w:hAnsi="Times New Roman" w:cs="Times New Roman"/>
          <w:szCs w:val="20"/>
        </w:rPr>
        <w:t>к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(Ф.И.О. истца)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____________________ о ___________________________________________________.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(Ф.И.О. ответчика)              (содержание исковых требований)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Решением суда _________________________________________________________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(изложить существо постановленного судом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_________________________________________________________________.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обжалуемого решения)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Определением суда апелляционной инстанции от "___"_____________ ____ г.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__________________________________________________________________.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(изложить суть определения суда апелляционной инстанции)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Заявитель  не  согласен  с  указанными  судебными  актами  по следующим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основаниям: ______________________________________________________________.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(указать основания, по которым заявитель считает судебные акты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неправильными)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lastRenderedPageBreak/>
        <w:t>При рассмотрении  дела  судами  первой  и  апелляционной инстанций были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допущены существенные нарушения норм материального и процессуального права,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что выразилось в </w:t>
      </w:r>
      <w:proofErr w:type="gramStart"/>
      <w:r w:rsidRPr="00596DEF">
        <w:rPr>
          <w:rFonts w:ascii="Times New Roman" w:hAnsi="Times New Roman" w:cs="Times New Roman"/>
          <w:szCs w:val="20"/>
        </w:rPr>
        <w:t>следующем</w:t>
      </w:r>
      <w:proofErr w:type="gramEnd"/>
      <w:r w:rsidRPr="00596DEF">
        <w:rPr>
          <w:rFonts w:ascii="Times New Roman" w:hAnsi="Times New Roman" w:cs="Times New Roman"/>
          <w:szCs w:val="20"/>
        </w:rPr>
        <w:t>: 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Указанные    нарушения    повлияли    на    исход   дела,   а   именно: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Без  устранения  указанных нарушений невозможны восстановление и защита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нарушенных        прав,       свобод       и       законных       интересов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______________________________________, а именно: ________________________,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(Ф.И.О., процессуальное положение лица,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подающего</w:t>
      </w:r>
      <w:proofErr w:type="gramEnd"/>
      <w:r w:rsidRPr="00596DEF">
        <w:rPr>
          <w:rFonts w:ascii="Times New Roman" w:hAnsi="Times New Roman" w:cs="Times New Roman"/>
          <w:szCs w:val="20"/>
        </w:rPr>
        <w:t xml:space="preserve"> кассационную жалобу)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что подтверждается:________________________.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В  </w:t>
      </w:r>
      <w:proofErr w:type="gramStart"/>
      <w:r w:rsidRPr="00596DEF">
        <w:rPr>
          <w:rFonts w:ascii="Times New Roman" w:hAnsi="Times New Roman" w:cs="Times New Roman"/>
          <w:szCs w:val="20"/>
        </w:rPr>
        <w:t>соответствии</w:t>
      </w:r>
      <w:proofErr w:type="gramEnd"/>
      <w:r w:rsidRPr="00596DEF">
        <w:rPr>
          <w:rFonts w:ascii="Times New Roman" w:hAnsi="Times New Roman" w:cs="Times New Roman"/>
          <w:szCs w:val="20"/>
        </w:rPr>
        <w:t xml:space="preserve">  с  </w:t>
      </w:r>
      <w:hyperlink r:id="rId6">
        <w:r w:rsidRPr="00596DEF">
          <w:rPr>
            <w:rFonts w:ascii="Times New Roman" w:hAnsi="Times New Roman" w:cs="Times New Roman"/>
            <w:color w:val="0000FF"/>
            <w:szCs w:val="20"/>
          </w:rPr>
          <w:t>ч. 1 ст. 379.7</w:t>
        </w:r>
      </w:hyperlink>
      <w:r w:rsidRPr="00596DEF">
        <w:rPr>
          <w:rFonts w:ascii="Times New Roman" w:hAnsi="Times New Roman" w:cs="Times New Roman"/>
          <w:szCs w:val="20"/>
        </w:rPr>
        <w:t xml:space="preserve"> Гражданского процессуального кодекса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Российской   Федерации   основаниями  для  отмены  или  изменения  </w:t>
      </w:r>
      <w:proofErr w:type="gramStart"/>
      <w:r w:rsidRPr="00596DEF">
        <w:rPr>
          <w:rFonts w:ascii="Times New Roman" w:hAnsi="Times New Roman" w:cs="Times New Roman"/>
          <w:szCs w:val="20"/>
        </w:rPr>
        <w:t>судебных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постановлений  кассационным  судом общей юрисдикции являются несоответствие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выводов суда, содержащихся в обжалуемом судебном постановлении, </w:t>
      </w:r>
      <w:proofErr w:type="gramStart"/>
      <w:r w:rsidRPr="00596DEF">
        <w:rPr>
          <w:rFonts w:ascii="Times New Roman" w:hAnsi="Times New Roman" w:cs="Times New Roman"/>
          <w:szCs w:val="20"/>
        </w:rPr>
        <w:t>фактическим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обстоятельствам   дела,   установленным   судами   первой  и  апелляционной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инстанций,  нарушение либо неправильное применение норм материального права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или норм процессуального права.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На основании </w:t>
      </w:r>
      <w:proofErr w:type="gramStart"/>
      <w:r w:rsidRPr="00596DEF">
        <w:rPr>
          <w:rFonts w:ascii="Times New Roman" w:hAnsi="Times New Roman" w:cs="Times New Roman"/>
          <w:szCs w:val="20"/>
        </w:rPr>
        <w:t>изложенного</w:t>
      </w:r>
      <w:proofErr w:type="gramEnd"/>
      <w:r w:rsidRPr="00596DEF">
        <w:rPr>
          <w:rFonts w:ascii="Times New Roman" w:hAnsi="Times New Roman" w:cs="Times New Roman"/>
          <w:szCs w:val="20"/>
        </w:rPr>
        <w:t xml:space="preserve">, в соответствии со ст. ст. __, ___, </w:t>
      </w:r>
      <w:hyperlink r:id="rId7">
        <w:r w:rsidRPr="00596DEF">
          <w:rPr>
            <w:rFonts w:ascii="Times New Roman" w:hAnsi="Times New Roman" w:cs="Times New Roman"/>
            <w:color w:val="0000FF"/>
            <w:szCs w:val="20"/>
          </w:rPr>
          <w:t>376</w:t>
        </w:r>
      </w:hyperlink>
      <w:r w:rsidRPr="00596DEF">
        <w:rPr>
          <w:rFonts w:ascii="Times New Roman" w:hAnsi="Times New Roman" w:cs="Times New Roman"/>
          <w:szCs w:val="20"/>
        </w:rPr>
        <w:t xml:space="preserve"> - </w:t>
      </w:r>
      <w:hyperlink r:id="rId8">
        <w:r w:rsidRPr="00596DEF">
          <w:rPr>
            <w:rFonts w:ascii="Times New Roman" w:hAnsi="Times New Roman" w:cs="Times New Roman"/>
            <w:color w:val="0000FF"/>
            <w:szCs w:val="20"/>
          </w:rPr>
          <w:t>378</w:t>
        </w:r>
      </w:hyperlink>
      <w:r w:rsidRPr="00596DEF">
        <w:rPr>
          <w:rFonts w:ascii="Times New Roman" w:hAnsi="Times New Roman" w:cs="Times New Roman"/>
          <w:szCs w:val="20"/>
        </w:rPr>
        <w:t>,</w:t>
      </w:r>
    </w:p>
    <w:p w:rsidR="003147A0" w:rsidRPr="00596DEF" w:rsidRDefault="00596DEF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hyperlink r:id="rId9">
        <w:r w:rsidR="003147A0" w:rsidRPr="00596DEF">
          <w:rPr>
            <w:rFonts w:ascii="Times New Roman" w:hAnsi="Times New Roman" w:cs="Times New Roman"/>
            <w:color w:val="0000FF"/>
            <w:szCs w:val="20"/>
          </w:rPr>
          <w:t>379.7</w:t>
        </w:r>
      </w:hyperlink>
      <w:r w:rsidR="003147A0" w:rsidRPr="00596DEF">
        <w:rPr>
          <w:rFonts w:ascii="Times New Roman" w:hAnsi="Times New Roman" w:cs="Times New Roman"/>
          <w:szCs w:val="20"/>
        </w:rPr>
        <w:t xml:space="preserve">, </w:t>
      </w:r>
      <w:hyperlink r:id="rId10">
        <w:r w:rsidR="003147A0" w:rsidRPr="00596DEF">
          <w:rPr>
            <w:rFonts w:ascii="Times New Roman" w:hAnsi="Times New Roman" w:cs="Times New Roman"/>
            <w:color w:val="0000FF"/>
            <w:szCs w:val="20"/>
          </w:rPr>
          <w:t>390</w:t>
        </w:r>
      </w:hyperlink>
      <w:r w:rsidR="003147A0" w:rsidRPr="00596DEF">
        <w:rPr>
          <w:rFonts w:ascii="Times New Roman" w:hAnsi="Times New Roman" w:cs="Times New Roman"/>
          <w:szCs w:val="20"/>
        </w:rPr>
        <w:t xml:space="preserve"> Гражданского процессуального кодекса Российской Федерации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ПРОШУ: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решение   суда   первой   инстанции  от "__"_________ ____ г. N ______,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определение суда апелляционной инстанции от "___" _________ _____ г. N ____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отменить (изменить) ______________________________________________________.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596DEF">
        <w:rPr>
          <w:rFonts w:ascii="Times New Roman" w:hAnsi="Times New Roman" w:cs="Times New Roman"/>
          <w:szCs w:val="20"/>
        </w:rPr>
        <w:t>(</w:t>
      </w:r>
      <w:hyperlink r:id="rId11">
        <w:r w:rsidRPr="00596DEF">
          <w:rPr>
            <w:rFonts w:ascii="Times New Roman" w:hAnsi="Times New Roman" w:cs="Times New Roman"/>
            <w:color w:val="0000FF"/>
            <w:szCs w:val="20"/>
          </w:rPr>
          <w:t>п. п. 2</w:t>
        </w:r>
      </w:hyperlink>
      <w:r w:rsidRPr="00596DEF">
        <w:rPr>
          <w:rFonts w:ascii="Times New Roman" w:hAnsi="Times New Roman" w:cs="Times New Roman"/>
          <w:szCs w:val="20"/>
        </w:rPr>
        <w:t xml:space="preserve"> - </w:t>
      </w:r>
      <w:hyperlink r:id="rId12">
        <w:r w:rsidRPr="00596DEF">
          <w:rPr>
            <w:rFonts w:ascii="Times New Roman" w:hAnsi="Times New Roman" w:cs="Times New Roman"/>
            <w:color w:val="0000FF"/>
            <w:szCs w:val="20"/>
          </w:rPr>
          <w:t>5 ч. 1 ст. 390</w:t>
        </w:r>
      </w:hyperlink>
      <w:r w:rsidRPr="00596DEF">
        <w:rPr>
          <w:rFonts w:ascii="Times New Roman" w:hAnsi="Times New Roman" w:cs="Times New Roman"/>
          <w:szCs w:val="20"/>
        </w:rPr>
        <w:t xml:space="preserve"> Гражданского процессуального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кодекса Российской Федерации)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Приложение: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1. Документы,  подтверждающие направление или  вручение  другим  лицам,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участвующим   в  деле,  копии  кассационной  жалобы  и  </w:t>
      </w:r>
      <w:proofErr w:type="gramStart"/>
      <w:r w:rsidRPr="00596DEF">
        <w:rPr>
          <w:rFonts w:ascii="Times New Roman" w:hAnsi="Times New Roman" w:cs="Times New Roman"/>
          <w:szCs w:val="20"/>
        </w:rPr>
        <w:t>приложенных</w:t>
      </w:r>
      <w:proofErr w:type="gramEnd"/>
      <w:r w:rsidRPr="00596DEF">
        <w:rPr>
          <w:rFonts w:ascii="Times New Roman" w:hAnsi="Times New Roman" w:cs="Times New Roman"/>
          <w:szCs w:val="20"/>
        </w:rPr>
        <w:t xml:space="preserve">  к  ней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документов, если копии у них отсутствуют.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2. Документы, подтверждающие уплату государственной пошлины.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3.  Документы,  подтверждающие  обстоятельства,  на  которых  заявитель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основывает свои требования.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 xml:space="preserve">4.  </w:t>
      </w:r>
      <w:proofErr w:type="gramStart"/>
      <w:r w:rsidRPr="00596DEF">
        <w:rPr>
          <w:rFonts w:ascii="Times New Roman" w:hAnsi="Times New Roman" w:cs="Times New Roman"/>
          <w:szCs w:val="20"/>
        </w:rPr>
        <w:t>Доверенность  представителя  от "___"__________ ____ г. N ___ (если</w:t>
      </w:r>
      <w:proofErr w:type="gramEnd"/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жалоба подписывается представителем заявителя).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"___"___________ ____ г.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Заявитель (представитель):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_____________/__________________________</w:t>
      </w:r>
    </w:p>
    <w:p w:rsidR="003147A0" w:rsidRPr="00596DEF" w:rsidRDefault="003147A0" w:rsidP="00596DE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96DEF">
        <w:rPr>
          <w:rFonts w:ascii="Times New Roman" w:hAnsi="Times New Roman" w:cs="Times New Roman"/>
          <w:szCs w:val="20"/>
        </w:rPr>
        <w:t>(подпись)            (Ф.И.О.)</w:t>
      </w:r>
    </w:p>
    <w:p w:rsidR="003147A0" w:rsidRPr="00596DEF" w:rsidRDefault="003147A0" w:rsidP="00596DE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3147A0" w:rsidRPr="00596DEF" w:rsidSect="0038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7A0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47A0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6DEF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47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14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10C197789C5638EBA2DB716DE38E41A61DFCDFB6793D89CA97DAFDC5E98D71B72296B4F3470CB97058BB8038192AD62CA08C9690u3X3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10C197789C5638EBA2DB716DE38E41A61DFCDFB6793D89CA97DAFDC5E98D71B72296B5FB410CB97058BB8038192AD62CA08C9690u3X3I" TargetMode="External"/><Relationship Id="rId12" Type="http://schemas.openxmlformats.org/officeDocument/2006/relationships/hyperlink" Target="consultantplus://offline/ref=8F10C197789C5638EBA2DB716DE38E41A61DFCDFB6793D89CA97DAFDC5E98D71B72296B3F2430CB97058BB8038192AD62CA08C9690u3X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10C197789C5638EBA2DB716DE38E41A61DFCDFB6793D89CA97DAFDC5E98D71B72296B6F74206E6754DAAD837133CC92CBF90949232u7X7I" TargetMode="External"/><Relationship Id="rId11" Type="http://schemas.openxmlformats.org/officeDocument/2006/relationships/hyperlink" Target="consultantplus://offline/ref=8F10C197789C5638EBA2DB716DE38E41A61DFCDFB6793D89CA97DAFDC5E98D71B72296B3F2440CB97058BB8038192AD62CA08C9690u3X3I" TargetMode="External"/><Relationship Id="rId5" Type="http://schemas.openxmlformats.org/officeDocument/2006/relationships/hyperlink" Target="consultantplus://offline/ref=8F10C197789C5638EBA2DB716DE38E41A61DFCDFB6793D89CA97DAFDC5E98D71B72296B6F24605EE2117BADC7E4439D525A08F978C3274A1u8XDI" TargetMode="External"/><Relationship Id="rId10" Type="http://schemas.openxmlformats.org/officeDocument/2006/relationships/hyperlink" Target="consultantplus://offline/ref=8F10C197789C5638EBA2DB716DE38E41A61DFCDFB6793D89CA97DAFDC5E98D71B72296B4FB4F0CB97058BB8038192AD62CA08C9690u3X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10C197789C5638EBA2DB716DE38E41A61DFCDFB6793D89CA97DAFDC5E98D71B72296B6F74207E6754DAAD837133CC92CBF90949232u7X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2023-11-28T08:23:00Z</dcterms:created>
  <dcterms:modified xsi:type="dcterms:W3CDTF">2023-11-28T08:43:00Z</dcterms:modified>
</cp:coreProperties>
</file>