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D5" w:rsidRPr="00EA15D5" w:rsidRDefault="00EA15D5" w:rsidP="00EA15D5">
      <w:pPr>
        <w:pStyle w:val="ConsPlusTitlePage"/>
        <w:rPr>
          <w:rFonts w:ascii="Times New Roman" w:hAnsi="Times New Roman" w:cs="Times New Roman"/>
          <w:sz w:val="22"/>
        </w:rPr>
      </w:pPr>
    </w:p>
    <w:p w:rsidR="00EA15D5" w:rsidRPr="00EA15D5" w:rsidRDefault="00EA15D5" w:rsidP="00EA15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Утвержден</w:t>
      </w:r>
    </w:p>
    <w:p w:rsidR="00EA15D5" w:rsidRPr="00EA15D5" w:rsidRDefault="00EA15D5" w:rsidP="00EA15D5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VIII Всероссийским съездом судей</w:t>
      </w:r>
    </w:p>
    <w:p w:rsidR="00EA15D5" w:rsidRPr="00EA15D5" w:rsidRDefault="00EA15D5" w:rsidP="00EA15D5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19 декабря 2012 года</w:t>
      </w:r>
    </w:p>
    <w:p w:rsidR="00EA15D5" w:rsidRPr="00EA15D5" w:rsidRDefault="00EA15D5" w:rsidP="00EA15D5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КОДЕКС СУДЕЙСКОЙ ЭТИКИ</w:t>
      </w:r>
    </w:p>
    <w:p w:rsidR="00EA15D5" w:rsidRPr="00EA15D5" w:rsidRDefault="00EA15D5" w:rsidP="00EA15D5">
      <w:pPr>
        <w:pStyle w:val="ConsPlusNormal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gramStart"/>
      <w:r w:rsidRPr="00EA15D5">
        <w:rPr>
          <w:rFonts w:ascii="Times New Roman" w:hAnsi="Times New Roman" w:cs="Times New Roman"/>
          <w:sz w:val="24"/>
        </w:rPr>
        <w:t xml:space="preserve">Судьи Российской Федерации, основываясь на положениях </w:t>
      </w:r>
      <w:hyperlink r:id="rId5">
        <w:r w:rsidRPr="00EA15D5">
          <w:rPr>
            <w:rFonts w:ascii="Times New Roman" w:hAnsi="Times New Roman" w:cs="Times New Roman"/>
            <w:color w:val="0000FF"/>
            <w:sz w:val="24"/>
          </w:rPr>
          <w:t>Конституции</w:t>
        </w:r>
      </w:hyperlink>
      <w:r w:rsidRPr="00EA15D5">
        <w:rPr>
          <w:rFonts w:ascii="Times New Roman" w:hAnsi="Times New Roman" w:cs="Times New Roman"/>
          <w:sz w:val="24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EA15D5">
        <w:rPr>
          <w:rFonts w:ascii="Times New Roman" w:hAnsi="Times New Roman" w:cs="Times New Roman"/>
          <w:sz w:val="24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ГЛАВА 1. ОБЩИЕ ПОЛОЖЕНИЯ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1. Предмет регулирования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3. Судьи Российской Федерации обладают всеми правами, предусмотренными </w:t>
      </w:r>
      <w:hyperlink r:id="rId6">
        <w:r w:rsidRPr="00EA15D5">
          <w:rPr>
            <w:rFonts w:ascii="Times New Roman" w:hAnsi="Times New Roman" w:cs="Times New Roman"/>
            <w:color w:val="0000FF"/>
            <w:sz w:val="24"/>
          </w:rPr>
          <w:t>Конституцией</w:t>
        </w:r>
      </w:hyperlink>
      <w:r w:rsidRPr="00EA15D5">
        <w:rPr>
          <w:rFonts w:ascii="Times New Roman" w:hAnsi="Times New Roman" w:cs="Times New Roman"/>
          <w:sz w:val="24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7">
        <w:r w:rsidRPr="00EA15D5">
          <w:rPr>
            <w:rFonts w:ascii="Times New Roman" w:hAnsi="Times New Roman" w:cs="Times New Roman"/>
            <w:color w:val="0000FF"/>
            <w:sz w:val="24"/>
          </w:rPr>
          <w:t>Конституцией</w:t>
        </w:r>
      </w:hyperlink>
      <w:r w:rsidRPr="00EA15D5">
        <w:rPr>
          <w:rFonts w:ascii="Times New Roman" w:hAnsi="Times New Roman" w:cs="Times New Roman"/>
          <w:sz w:val="24"/>
        </w:rPr>
        <w:t xml:space="preserve"> Российской Федерации его общегражданские права и свободы.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lastRenderedPageBreak/>
        <w:t>Статья 2. Сфера применения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5. </w:t>
      </w:r>
      <w:proofErr w:type="gramStart"/>
      <w:r w:rsidRPr="00EA15D5">
        <w:rPr>
          <w:rFonts w:ascii="Times New Roman" w:hAnsi="Times New Roman" w:cs="Times New Roman"/>
          <w:sz w:val="24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EA15D5">
        <w:rPr>
          <w:rFonts w:ascii="Times New Roman" w:hAnsi="Times New Roman" w:cs="Times New Roman"/>
          <w:sz w:val="24"/>
        </w:rPr>
        <w:t xml:space="preserve"> разъяснением, в котором ему не может быть отказано.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3. Понятия, используемые в Кодексе судейской этики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В Кодексе судейской этики используются следующие понятия: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EA15D5">
        <w:rPr>
          <w:rFonts w:ascii="Times New Roman" w:hAnsi="Times New Roman" w:cs="Times New Roman"/>
          <w:sz w:val="24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супруг (супруга) судьи - лицо, состоящее в зарегистрированном браке;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ГЛАВА 2. ОБЩИЕ ТРЕБОВАНИЯ, ПРЕДЪЯВЛЯЕМЫЕ К ПОВЕДЕНИЮ СУДЬИ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4. Требования о соблюдении законодательства и Кодекса судейской этики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EA15D5">
        <w:rPr>
          <w:rFonts w:ascii="Times New Roman" w:hAnsi="Times New Roman" w:cs="Times New Roman"/>
          <w:sz w:val="24"/>
        </w:rPr>
        <w:t xml:space="preserve">В своей профессиональной деятельности и вне службы судья обязан соблюдать </w:t>
      </w:r>
      <w:hyperlink r:id="rId8">
        <w:r w:rsidRPr="00EA15D5">
          <w:rPr>
            <w:rFonts w:ascii="Times New Roman" w:hAnsi="Times New Roman" w:cs="Times New Roman"/>
            <w:color w:val="0000FF"/>
            <w:sz w:val="24"/>
          </w:rPr>
          <w:t>Конституцию</w:t>
        </w:r>
      </w:hyperlink>
      <w:r w:rsidRPr="00EA15D5">
        <w:rPr>
          <w:rFonts w:ascii="Times New Roman" w:hAnsi="Times New Roman" w:cs="Times New Roman"/>
          <w:sz w:val="24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9">
        <w:r w:rsidRPr="00EA15D5">
          <w:rPr>
            <w:rFonts w:ascii="Times New Roman" w:hAnsi="Times New Roman" w:cs="Times New Roman"/>
            <w:color w:val="0000FF"/>
            <w:sz w:val="24"/>
          </w:rPr>
          <w:t>Законом</w:t>
        </w:r>
      </w:hyperlink>
      <w:r w:rsidRPr="00EA15D5">
        <w:rPr>
          <w:rFonts w:ascii="Times New Roman" w:hAnsi="Times New Roman" w:cs="Times New Roman"/>
          <w:sz w:val="24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3. Соблюдение Кодекса судейской этики должно быть внутренним убеждением </w:t>
      </w:r>
      <w:r w:rsidRPr="00EA15D5">
        <w:rPr>
          <w:rFonts w:ascii="Times New Roman" w:hAnsi="Times New Roman" w:cs="Times New Roman"/>
          <w:sz w:val="24"/>
        </w:rPr>
        <w:lastRenderedPageBreak/>
        <w:t>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5. Требования об обеспечении приоритетности в профессиональной деятельности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6. Требования к судье, направленные на обеспечение его статуса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 w:rsidRPr="00EA15D5">
        <w:rPr>
          <w:rFonts w:ascii="Times New Roman" w:hAnsi="Times New Roman" w:cs="Times New Roman"/>
          <w:sz w:val="24"/>
        </w:rPr>
        <w:t>ств в гр</w:t>
      </w:r>
      <w:proofErr w:type="gramEnd"/>
      <w:r w:rsidRPr="00EA15D5">
        <w:rPr>
          <w:rFonts w:ascii="Times New Roman" w:hAnsi="Times New Roman" w:cs="Times New Roman"/>
          <w:sz w:val="24"/>
        </w:rP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EA15D5">
        <w:rPr>
          <w:rFonts w:ascii="Times New Roman" w:hAnsi="Times New Roman" w:cs="Times New Roman"/>
          <w:sz w:val="24"/>
        </w:rP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EA15D5">
        <w:rPr>
          <w:rFonts w:ascii="Times New Roman" w:hAnsi="Times New Roman" w:cs="Times New Roman"/>
          <w:sz w:val="24"/>
        </w:rPr>
        <w:t xml:space="preserve"> своих должностных обязанностей.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4. Судья должен быть осведомлен о своем личном имуществе и источниках его формирования, должен принимать разумные меры в целях получения информации об </w:t>
      </w:r>
      <w:r w:rsidRPr="00EA15D5">
        <w:rPr>
          <w:rFonts w:ascii="Times New Roman" w:hAnsi="Times New Roman" w:cs="Times New Roman"/>
          <w:sz w:val="24"/>
        </w:rPr>
        <w:lastRenderedPageBreak/>
        <w:t>имуществе и материальных интересах членов своей семьи.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7. Требования относительно принятия званий, наград, подарков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ГЛАВА 3. ПРИНЦИПЫ И ПРАВИЛА ПРОФЕССИОНАЛЬНОГО</w:t>
      </w:r>
    </w:p>
    <w:p w:rsidR="00EA15D5" w:rsidRPr="00EA15D5" w:rsidRDefault="00EA15D5" w:rsidP="00EA15D5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ПОВЕДЕНИЯ СУДЬИ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8. Принцип независимости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EA15D5">
        <w:rPr>
          <w:rFonts w:ascii="Times New Roman" w:hAnsi="Times New Roman" w:cs="Times New Roman"/>
          <w:sz w:val="24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 w:rsidRPr="00EA15D5">
        <w:rPr>
          <w:rFonts w:ascii="Times New Roman" w:hAnsi="Times New Roman" w:cs="Times New Roman"/>
          <w:sz w:val="24"/>
        </w:rPr>
        <w:t>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EA15D5">
        <w:rPr>
          <w:rFonts w:ascii="Times New Roman" w:hAnsi="Times New Roman" w:cs="Times New Roman"/>
          <w:sz w:val="24"/>
        </w:rPr>
        <w:t>непроцессуального</w:t>
      </w:r>
      <w:proofErr w:type="spellEnd"/>
      <w:r w:rsidRPr="00EA15D5">
        <w:rPr>
          <w:rFonts w:ascii="Times New Roman" w:hAnsi="Times New Roman" w:cs="Times New Roman"/>
          <w:sz w:val="24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9. Принцип объективности и беспристрастности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EA15D5" w:rsidRPr="00EA15D5" w:rsidRDefault="00EA15D5" w:rsidP="00EA15D5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(</w:t>
      </w:r>
      <w:proofErr w:type="gramStart"/>
      <w:r w:rsidRPr="00EA15D5">
        <w:rPr>
          <w:rFonts w:ascii="Times New Roman" w:hAnsi="Times New Roman" w:cs="Times New Roman"/>
          <w:sz w:val="24"/>
        </w:rPr>
        <w:t>в</w:t>
      </w:r>
      <w:proofErr w:type="gramEnd"/>
      <w:r w:rsidRPr="00EA15D5">
        <w:rPr>
          <w:rFonts w:ascii="Times New Roman" w:hAnsi="Times New Roman" w:cs="Times New Roman"/>
          <w:sz w:val="24"/>
        </w:rPr>
        <w:t xml:space="preserve"> ред. </w:t>
      </w:r>
      <w:hyperlink r:id="rId10">
        <w:r w:rsidRPr="00EA15D5">
          <w:rPr>
            <w:rFonts w:ascii="Times New Roman" w:hAnsi="Times New Roman" w:cs="Times New Roman"/>
            <w:color w:val="0000FF"/>
            <w:sz w:val="24"/>
          </w:rPr>
          <w:t>Постановления</w:t>
        </w:r>
      </w:hyperlink>
      <w:r w:rsidRPr="00EA15D5">
        <w:rPr>
          <w:rFonts w:ascii="Times New Roman" w:hAnsi="Times New Roman" w:cs="Times New Roman"/>
          <w:sz w:val="24"/>
        </w:rPr>
        <w:t xml:space="preserve"> Всероссийского съезда судей от 08.12.2016 N 2)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2. При исполнении своих профессиональных обязанностей в целях объективного </w:t>
      </w:r>
      <w:r w:rsidRPr="00EA15D5">
        <w:rPr>
          <w:rFonts w:ascii="Times New Roman" w:hAnsi="Times New Roman" w:cs="Times New Roman"/>
          <w:sz w:val="24"/>
        </w:rPr>
        <w:lastRenderedPageBreak/>
        <w:t>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3 - 5. Исключены. - </w:t>
      </w:r>
      <w:hyperlink r:id="rId11">
        <w:r w:rsidRPr="00EA15D5">
          <w:rPr>
            <w:rFonts w:ascii="Times New Roman" w:hAnsi="Times New Roman" w:cs="Times New Roman"/>
            <w:color w:val="0000FF"/>
            <w:sz w:val="24"/>
          </w:rPr>
          <w:t>Постановление</w:t>
        </w:r>
      </w:hyperlink>
      <w:r w:rsidRPr="00EA15D5">
        <w:rPr>
          <w:rFonts w:ascii="Times New Roman" w:hAnsi="Times New Roman" w:cs="Times New Roman"/>
          <w:sz w:val="24"/>
        </w:rPr>
        <w:t xml:space="preserve"> Всероссийского съезда судей от 08.12.2016 N 2.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10. Принцип равенства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EA15D5">
        <w:rPr>
          <w:rFonts w:ascii="Times New Roman" w:hAnsi="Times New Roman" w:cs="Times New Roman"/>
          <w:sz w:val="24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5. Судья при исполнении своих обязанностей не должен демонстрировать свою религиозную принадлежность.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11. Компетентность и добросовестность судьи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</w:t>
      </w:r>
      <w:r w:rsidRPr="00EA15D5">
        <w:rPr>
          <w:rFonts w:ascii="Times New Roman" w:hAnsi="Times New Roman" w:cs="Times New Roman"/>
          <w:sz w:val="24"/>
        </w:rPr>
        <w:lastRenderedPageBreak/>
        <w:t>проходить переподготовку в государственной системе повышения квалификации.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EA15D5" w:rsidRPr="00EA15D5" w:rsidRDefault="00EA15D5" w:rsidP="00EA15D5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(в ред. </w:t>
      </w:r>
      <w:hyperlink r:id="rId12">
        <w:r w:rsidRPr="00EA15D5">
          <w:rPr>
            <w:rFonts w:ascii="Times New Roman" w:hAnsi="Times New Roman" w:cs="Times New Roman"/>
            <w:color w:val="0000FF"/>
            <w:sz w:val="24"/>
          </w:rPr>
          <w:t>Постановления</w:t>
        </w:r>
      </w:hyperlink>
      <w:r w:rsidRPr="00EA15D5">
        <w:rPr>
          <w:rFonts w:ascii="Times New Roman" w:hAnsi="Times New Roman" w:cs="Times New Roman"/>
          <w:sz w:val="24"/>
        </w:rPr>
        <w:t xml:space="preserve"> Всероссийского съезда судей от 01.12.2022 N 4)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12. Правила поведения при осуществлении организационно-распорядительных полномочий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EA15D5">
        <w:rPr>
          <w:rFonts w:ascii="Times New Roman" w:hAnsi="Times New Roman" w:cs="Times New Roman"/>
          <w:sz w:val="24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EA15D5">
        <w:rPr>
          <w:rFonts w:ascii="Times New Roman" w:hAnsi="Times New Roman" w:cs="Times New Roman"/>
          <w:sz w:val="24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</w:t>
      </w:r>
      <w:r w:rsidRPr="00EA15D5">
        <w:rPr>
          <w:rFonts w:ascii="Times New Roman" w:hAnsi="Times New Roman" w:cs="Times New Roman"/>
          <w:sz w:val="24"/>
        </w:rPr>
        <w:lastRenderedPageBreak/>
        <w:t>действий, не допускать прямого или косвенного преследования за критическое отношение к себе.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EA15D5">
        <w:rPr>
          <w:rFonts w:ascii="Times New Roman" w:hAnsi="Times New Roman" w:cs="Times New Roman"/>
          <w:sz w:val="24"/>
        </w:rPr>
        <w:t>нереагирование</w:t>
      </w:r>
      <w:proofErr w:type="spellEnd"/>
      <w:r w:rsidRPr="00EA15D5">
        <w:rPr>
          <w:rFonts w:ascii="Times New Roman" w:hAnsi="Times New Roman" w:cs="Times New Roman"/>
          <w:sz w:val="24"/>
        </w:rPr>
        <w:t xml:space="preserve"> на неправомерные действия).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 w:rsidRPr="00EA15D5">
        <w:rPr>
          <w:rFonts w:ascii="Times New Roman" w:hAnsi="Times New Roman" w:cs="Times New Roman"/>
          <w:sz w:val="24"/>
        </w:rPr>
        <w:t>аппарата суда соблюдения общих принципов служебного поведения государственных гражданских</w:t>
      </w:r>
      <w:proofErr w:type="gramEnd"/>
      <w:r w:rsidRPr="00EA15D5">
        <w:rPr>
          <w:rFonts w:ascii="Times New Roman" w:hAnsi="Times New Roman" w:cs="Times New Roman"/>
          <w:sz w:val="24"/>
        </w:rP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13. Взаимодействие со средствами массовой информации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 w:rsidRPr="00EA15D5">
        <w:rPr>
          <w:rFonts w:ascii="Times New Roman" w:hAnsi="Times New Roman" w:cs="Times New Roman"/>
          <w:sz w:val="24"/>
        </w:rPr>
        <w:t xml:space="preserve">исчерпаны или </w:t>
      </w:r>
      <w:r w:rsidRPr="00EA15D5">
        <w:rPr>
          <w:rFonts w:ascii="Times New Roman" w:hAnsi="Times New Roman" w:cs="Times New Roman"/>
          <w:sz w:val="24"/>
        </w:rPr>
        <w:lastRenderedPageBreak/>
        <w:t>прибегнуть к ним не представляется</w:t>
      </w:r>
      <w:proofErr w:type="gramEnd"/>
      <w:r w:rsidRPr="00EA15D5">
        <w:rPr>
          <w:rFonts w:ascii="Times New Roman" w:hAnsi="Times New Roman" w:cs="Times New Roman"/>
          <w:sz w:val="24"/>
        </w:rPr>
        <w:t xml:space="preserve"> возможным.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 w:rsidRPr="00EA15D5">
        <w:rPr>
          <w:rFonts w:ascii="Times New Roman" w:hAnsi="Times New Roman" w:cs="Times New Roman"/>
          <w:sz w:val="24"/>
        </w:rPr>
        <w:t>комментария пресс-службы</w:t>
      </w:r>
      <w:proofErr w:type="gramEnd"/>
      <w:r w:rsidRPr="00EA15D5">
        <w:rPr>
          <w:rFonts w:ascii="Times New Roman" w:hAnsi="Times New Roman" w:cs="Times New Roman"/>
          <w:sz w:val="24"/>
        </w:rPr>
        <w:t xml:space="preserve"> суда и/или органа Судебного департамента, а также органа судейского сообщества.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ГЛАВА 4. ПРИНЦИПЫ И ПРАВИЛА ПОВЕДЕНИЯ СУДЬИ</w:t>
      </w:r>
    </w:p>
    <w:p w:rsidR="00EA15D5" w:rsidRPr="00EA15D5" w:rsidRDefault="00EA15D5" w:rsidP="00EA15D5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ВО ВНЕСУДЕБНОЙ ДЕЯТЕЛЬНОСТИ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14. Принципы осуществления внесудебной деятельности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3. </w:t>
      </w:r>
      <w:proofErr w:type="gramStart"/>
      <w:r w:rsidRPr="00EA15D5">
        <w:rPr>
          <w:rFonts w:ascii="Times New Roman" w:hAnsi="Times New Roman" w:cs="Times New Roman"/>
          <w:sz w:val="24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EA15D5" w:rsidRPr="00EA15D5" w:rsidRDefault="00EA15D5" w:rsidP="00EA15D5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(</w:t>
      </w:r>
      <w:proofErr w:type="gramStart"/>
      <w:r w:rsidRPr="00EA15D5">
        <w:rPr>
          <w:rFonts w:ascii="Times New Roman" w:hAnsi="Times New Roman" w:cs="Times New Roman"/>
          <w:sz w:val="24"/>
        </w:rPr>
        <w:t>п</w:t>
      </w:r>
      <w:proofErr w:type="gramEnd"/>
      <w:r w:rsidRPr="00EA15D5">
        <w:rPr>
          <w:rFonts w:ascii="Times New Roman" w:hAnsi="Times New Roman" w:cs="Times New Roman"/>
          <w:sz w:val="24"/>
        </w:rPr>
        <w:t xml:space="preserve">. 4 введен </w:t>
      </w:r>
      <w:hyperlink r:id="rId13">
        <w:r w:rsidRPr="00EA15D5">
          <w:rPr>
            <w:rFonts w:ascii="Times New Roman" w:hAnsi="Times New Roman" w:cs="Times New Roman"/>
            <w:color w:val="0000FF"/>
            <w:sz w:val="24"/>
          </w:rPr>
          <w:t>Постановлением</w:t>
        </w:r>
      </w:hyperlink>
      <w:r w:rsidRPr="00EA15D5">
        <w:rPr>
          <w:rFonts w:ascii="Times New Roman" w:hAnsi="Times New Roman" w:cs="Times New Roman"/>
          <w:sz w:val="24"/>
        </w:rPr>
        <w:t xml:space="preserve"> Всероссийского съезда судей от 01.12.2022 N 4)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15. Участие в деятельности, связанной с развитием права и законодательства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EA15D5">
        <w:rPr>
          <w:rFonts w:ascii="Times New Roman" w:hAnsi="Times New Roman" w:cs="Times New Roman"/>
          <w:sz w:val="24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16. Ограничения, связанные с осуществлением юридической практики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150"/>
      <w:bookmarkEnd w:id="1"/>
      <w:r w:rsidRPr="00EA15D5">
        <w:rPr>
          <w:rFonts w:ascii="Times New Roman" w:hAnsi="Times New Roman" w:cs="Times New Roman"/>
          <w:sz w:val="24"/>
        </w:rPr>
        <w:lastRenderedPageBreak/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2. Ограничения, установленные </w:t>
      </w:r>
      <w:hyperlink w:anchor="P150">
        <w:r w:rsidRPr="00EA15D5">
          <w:rPr>
            <w:rFonts w:ascii="Times New Roman" w:hAnsi="Times New Roman" w:cs="Times New Roman"/>
            <w:color w:val="0000FF"/>
            <w:sz w:val="24"/>
          </w:rPr>
          <w:t>пунктом 1</w:t>
        </w:r>
      </w:hyperlink>
      <w:r w:rsidRPr="00EA15D5">
        <w:rPr>
          <w:rFonts w:ascii="Times New Roman" w:hAnsi="Times New Roman" w:cs="Times New Roman"/>
          <w:sz w:val="24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17. Участие в общественной деятельности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156"/>
      <w:bookmarkEnd w:id="2"/>
      <w:r w:rsidRPr="00EA15D5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EA15D5">
        <w:rPr>
          <w:rFonts w:ascii="Times New Roman" w:hAnsi="Times New Roman" w:cs="Times New Roman"/>
          <w:sz w:val="24"/>
        </w:rPr>
        <w:t xml:space="preserve"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 w:rsidRPr="00EA15D5">
          <w:rPr>
            <w:rFonts w:ascii="Times New Roman" w:hAnsi="Times New Roman" w:cs="Times New Roman"/>
            <w:color w:val="0000FF"/>
            <w:sz w:val="24"/>
          </w:rPr>
          <w:t>пунктами 3</w:t>
        </w:r>
      </w:hyperlink>
      <w:r w:rsidRPr="00EA15D5">
        <w:rPr>
          <w:rFonts w:ascii="Times New Roman" w:hAnsi="Times New Roman" w:cs="Times New Roman"/>
          <w:sz w:val="24"/>
        </w:rPr>
        <w:t xml:space="preserve">, </w:t>
      </w:r>
      <w:hyperlink w:anchor="P158">
        <w:r w:rsidRPr="00EA15D5">
          <w:rPr>
            <w:rFonts w:ascii="Times New Roman" w:hAnsi="Times New Roman" w:cs="Times New Roman"/>
            <w:color w:val="0000FF"/>
            <w:sz w:val="24"/>
          </w:rPr>
          <w:t>4</w:t>
        </w:r>
      </w:hyperlink>
      <w:r w:rsidRPr="00EA15D5">
        <w:rPr>
          <w:rFonts w:ascii="Times New Roman" w:hAnsi="Times New Roman" w:cs="Times New Roman"/>
          <w:sz w:val="24"/>
        </w:rPr>
        <w:t xml:space="preserve"> и </w:t>
      </w:r>
      <w:hyperlink w:anchor="P159">
        <w:r w:rsidRPr="00EA15D5">
          <w:rPr>
            <w:rFonts w:ascii="Times New Roman" w:hAnsi="Times New Roman" w:cs="Times New Roman"/>
            <w:color w:val="0000FF"/>
            <w:sz w:val="24"/>
          </w:rPr>
          <w:t>5</w:t>
        </w:r>
      </w:hyperlink>
      <w:r w:rsidRPr="00EA15D5">
        <w:rPr>
          <w:rFonts w:ascii="Times New Roman" w:hAnsi="Times New Roman" w:cs="Times New Roman"/>
          <w:sz w:val="24"/>
        </w:rPr>
        <w:t xml:space="preserve"> настоящей статьи.</w:t>
      </w:r>
      <w:proofErr w:type="gramEnd"/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157"/>
      <w:bookmarkEnd w:id="3"/>
      <w:r w:rsidRPr="00EA15D5">
        <w:rPr>
          <w:rFonts w:ascii="Times New Roman" w:hAnsi="Times New Roman" w:cs="Times New Roman"/>
          <w:sz w:val="24"/>
        </w:rPr>
        <w:t xml:space="preserve">3. Судья не должен консультировать названные в </w:t>
      </w:r>
      <w:hyperlink w:anchor="P156">
        <w:r w:rsidRPr="00EA15D5">
          <w:rPr>
            <w:rFonts w:ascii="Times New Roman" w:hAnsi="Times New Roman" w:cs="Times New Roman"/>
            <w:color w:val="0000FF"/>
            <w:sz w:val="24"/>
          </w:rPr>
          <w:t>пункте 2</w:t>
        </w:r>
      </w:hyperlink>
      <w:r w:rsidRPr="00EA15D5">
        <w:rPr>
          <w:rFonts w:ascii="Times New Roman" w:hAnsi="Times New Roman" w:cs="Times New Roman"/>
          <w:sz w:val="24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158"/>
      <w:bookmarkEnd w:id="4"/>
      <w:r w:rsidRPr="00EA15D5">
        <w:rPr>
          <w:rFonts w:ascii="Times New Roman" w:hAnsi="Times New Roman" w:cs="Times New Roman"/>
          <w:sz w:val="24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5" w:name="P159"/>
      <w:bookmarkEnd w:id="5"/>
      <w:r w:rsidRPr="00EA15D5">
        <w:rPr>
          <w:rFonts w:ascii="Times New Roman" w:hAnsi="Times New Roman" w:cs="Times New Roman"/>
          <w:sz w:val="24"/>
        </w:rPr>
        <w:t xml:space="preserve">5. </w:t>
      </w:r>
      <w:proofErr w:type="gramStart"/>
      <w:r w:rsidRPr="00EA15D5">
        <w:rPr>
          <w:rFonts w:ascii="Times New Roman" w:hAnsi="Times New Roman" w:cs="Times New Roman"/>
          <w:sz w:val="24"/>
        </w:rP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18. Взаимодействие с органами государственной власти и органами местного самоуправления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EA15D5">
        <w:rPr>
          <w:rFonts w:ascii="Times New Roman" w:hAnsi="Times New Roman" w:cs="Times New Roman"/>
          <w:sz w:val="24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EA15D5">
        <w:rPr>
          <w:rFonts w:ascii="Times New Roman" w:hAnsi="Times New Roman" w:cs="Times New Roman"/>
          <w:sz w:val="24"/>
        </w:rPr>
        <w:t xml:space="preserve"> влияние на него со стороны должностных лиц указанных органов.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3. </w:t>
      </w:r>
      <w:proofErr w:type="gramStart"/>
      <w:r w:rsidRPr="00EA15D5">
        <w:rPr>
          <w:rFonts w:ascii="Times New Roman" w:hAnsi="Times New Roman" w:cs="Times New Roman"/>
          <w:sz w:val="24"/>
        </w:rP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</w:t>
      </w:r>
      <w:r w:rsidRPr="00EA15D5">
        <w:rPr>
          <w:rFonts w:ascii="Times New Roman" w:hAnsi="Times New Roman" w:cs="Times New Roman"/>
          <w:sz w:val="24"/>
        </w:rPr>
        <w:lastRenderedPageBreak/>
        <w:t>и культурными событиями.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19. Ограничения, связанные с участием в предпринимательской деятельности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20. Вознаграждение, получаемое в связи с осуществлением внесудебной деятельности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EA15D5">
        <w:rPr>
          <w:rFonts w:ascii="Times New Roman" w:hAnsi="Times New Roman" w:cs="Times New Roman"/>
          <w:sz w:val="24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 w:rsidRPr="00EA15D5">
        <w:rPr>
          <w:rFonts w:ascii="Times New Roman" w:hAnsi="Times New Roman" w:cs="Times New Roman"/>
          <w:sz w:val="24"/>
        </w:rP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21. Ограничения, связанные с участием в политической деятельности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Судья не должен участвовать в политической деятельности.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EA15D5">
        <w:rPr>
          <w:rFonts w:ascii="Times New Roman" w:hAnsi="Times New Roman" w:cs="Times New Roman"/>
          <w:sz w:val="24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EA15D5">
        <w:rPr>
          <w:rFonts w:ascii="Times New Roman" w:hAnsi="Times New Roman" w:cs="Times New Roman"/>
          <w:sz w:val="24"/>
        </w:rP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22. Свобода выражения мнения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2. Судья должен осуществлять свое право на свободу выражения мнения таким </w:t>
      </w:r>
      <w:r w:rsidRPr="00EA15D5">
        <w:rPr>
          <w:rFonts w:ascii="Times New Roman" w:hAnsi="Times New Roman" w:cs="Times New Roman"/>
          <w:sz w:val="24"/>
        </w:rPr>
        <w:lastRenderedPageBreak/>
        <w:t>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23. Участие в профессиональных организациях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ГЛАВА 5. ЗАКЛЮЧИТЕЛЬНЫЕ ПОЛОЖЕНИЯ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Статья 24. Вступление в силу Кодекса судейской этики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>1. Кодекс судейской этики вступает в силу со дня его утверждения VIII Всероссийским съездом судей.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A15D5">
        <w:rPr>
          <w:rFonts w:ascii="Times New Roman" w:hAnsi="Times New Roman" w:cs="Times New Roman"/>
          <w:sz w:val="24"/>
        </w:rPr>
        <w:t xml:space="preserve">2. Со дня утверждения настоящего Кодекса утрачивает силу </w:t>
      </w:r>
      <w:hyperlink r:id="rId14">
        <w:r w:rsidRPr="00EA15D5">
          <w:rPr>
            <w:rFonts w:ascii="Times New Roman" w:hAnsi="Times New Roman" w:cs="Times New Roman"/>
            <w:color w:val="0000FF"/>
            <w:sz w:val="24"/>
          </w:rPr>
          <w:t>Кодекс</w:t>
        </w:r>
      </w:hyperlink>
      <w:r w:rsidRPr="00EA15D5">
        <w:rPr>
          <w:rFonts w:ascii="Times New Roman" w:hAnsi="Times New Roman" w:cs="Times New Roman"/>
          <w:sz w:val="24"/>
        </w:rPr>
        <w:t xml:space="preserve"> судейской этики, утвержденный VI Всероссийским съездом судей 2 декабря 2004 года.</w:t>
      </w: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EA15D5" w:rsidRPr="00EA15D5" w:rsidRDefault="00EA15D5" w:rsidP="00EA15D5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4"/>
          <w:szCs w:val="2"/>
        </w:rPr>
      </w:pPr>
    </w:p>
    <w:p w:rsidR="007036F2" w:rsidRPr="00EA15D5" w:rsidRDefault="007036F2" w:rsidP="00EA15D5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7036F2" w:rsidRPr="00EA15D5" w:rsidSect="00C1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D5"/>
    <w:rsid w:val="007036F2"/>
    <w:rsid w:val="00EA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5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15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15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5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15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15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33838&amp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33838&amp;dst=10000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208843&amp;dst=100008" TargetMode="Externa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08843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42" TargetMode="External"/><Relationship Id="rId14" Type="http://schemas.openxmlformats.org/officeDocument/2006/relationships/hyperlink" Target="https://login.consultant.ru/link/?req=doc&amp;base=LAW&amp;n=508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5076</Words>
  <Characters>28938</Characters>
  <Application>Microsoft Office Word</Application>
  <DocSecurity>0</DocSecurity>
  <Lines>241</Lines>
  <Paragraphs>67</Paragraphs>
  <ScaleCrop>false</ScaleCrop>
  <Company/>
  <LinksUpToDate>false</LinksUpToDate>
  <CharactersWithSpaces>33947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2025-07-25T07:43:00Z</dcterms:created>
  <dcterms:modified xsi:type="dcterms:W3CDTF">2025-07-25T07:43:00Z</dcterms:modified>
</cp:coreProperties>
</file>