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78" w:rsidRDefault="005A6878">
      <w:pPr>
        <w:pStyle w:val="ConsPlusNormal"/>
        <w:spacing w:before="280"/>
        <w:jc w:val="right"/>
      </w:pPr>
      <w:r>
        <w:t>В ________________________________________ районный суд</w:t>
      </w:r>
    </w:p>
    <w:p w:rsidR="005A6878" w:rsidRDefault="005A6878">
      <w:pPr>
        <w:pStyle w:val="ConsPlusNormal"/>
        <w:ind w:firstLine="540"/>
        <w:jc w:val="both"/>
      </w:pPr>
    </w:p>
    <w:p w:rsidR="005A6878" w:rsidRDefault="005A6878">
      <w:pPr>
        <w:pStyle w:val="ConsPlusNormal"/>
        <w:jc w:val="right"/>
      </w:pPr>
      <w:r>
        <w:t>Административный истец: _______________________________</w:t>
      </w:r>
    </w:p>
    <w:p w:rsidR="005A6878" w:rsidRDefault="005A6878">
      <w:pPr>
        <w:pStyle w:val="ConsPlusNormal"/>
        <w:jc w:val="right"/>
      </w:pPr>
      <w:r>
        <w:t>(Ф.И.О. / наименование должника)</w:t>
      </w:r>
    </w:p>
    <w:p w:rsidR="005A6878" w:rsidRDefault="005A6878">
      <w:pPr>
        <w:pStyle w:val="ConsPlusNormal"/>
        <w:jc w:val="right"/>
      </w:pPr>
      <w:r>
        <w:t>адрес или место жительства (пребывания): ______________</w:t>
      </w:r>
    </w:p>
    <w:p w:rsidR="005A6878" w:rsidRDefault="005A6878">
      <w:pPr>
        <w:pStyle w:val="ConsPlusNormal"/>
        <w:jc w:val="right"/>
      </w:pPr>
      <w:r>
        <w:t>______________________________________________________,</w:t>
      </w:r>
    </w:p>
    <w:p w:rsidR="005A6878" w:rsidRDefault="005A6878">
      <w:pPr>
        <w:pStyle w:val="ConsPlusNormal"/>
        <w:jc w:val="right"/>
      </w:pPr>
      <w:r>
        <w:t>телефон: _____________________________________________,</w:t>
      </w:r>
    </w:p>
    <w:p w:rsidR="005A6878" w:rsidRDefault="005A6878">
      <w:pPr>
        <w:pStyle w:val="ConsPlusNormal"/>
        <w:jc w:val="right"/>
      </w:pPr>
      <w:r>
        <w:t>адрес электронной почты: ______________________________</w:t>
      </w:r>
    </w:p>
    <w:p w:rsidR="005A6878" w:rsidRDefault="005A6878">
      <w:pPr>
        <w:pStyle w:val="ConsPlusNormal"/>
        <w:jc w:val="right"/>
      </w:pPr>
    </w:p>
    <w:p w:rsidR="005A6878" w:rsidRDefault="005A6878">
      <w:pPr>
        <w:pStyle w:val="ConsPlusNormal"/>
        <w:jc w:val="right"/>
      </w:pPr>
      <w:r>
        <w:t>Вариант для административного истца - гражданина:</w:t>
      </w:r>
    </w:p>
    <w:p w:rsidR="005A6878" w:rsidRDefault="005A6878">
      <w:pPr>
        <w:pStyle w:val="ConsPlusNormal"/>
        <w:jc w:val="right"/>
      </w:pPr>
      <w:r>
        <w:t>дата и место рождения: ________________________________</w:t>
      </w:r>
    </w:p>
    <w:p w:rsidR="005A6878" w:rsidRDefault="005A6878">
      <w:pPr>
        <w:pStyle w:val="ConsPlusNormal"/>
        <w:jc w:val="right"/>
      </w:pPr>
    </w:p>
    <w:p w:rsidR="005A6878" w:rsidRDefault="005A6878">
      <w:pPr>
        <w:pStyle w:val="ConsPlusNormal"/>
        <w:jc w:val="right"/>
      </w:pPr>
      <w:r>
        <w:t>Вариант для административного истца - организации:</w:t>
      </w:r>
    </w:p>
    <w:p w:rsidR="005A6878" w:rsidRDefault="005A6878">
      <w:pPr>
        <w:pStyle w:val="ConsPlusNormal"/>
        <w:jc w:val="right"/>
      </w:pPr>
      <w:r>
        <w:t>сведения о государственной регистрации: ______________,</w:t>
      </w:r>
    </w:p>
    <w:p w:rsidR="005A6878" w:rsidRDefault="005A6878">
      <w:pPr>
        <w:pStyle w:val="ConsPlusNormal"/>
        <w:jc w:val="right"/>
      </w:pPr>
      <w:r>
        <w:t>ИНН ___________________________________________________</w:t>
      </w:r>
    </w:p>
    <w:p w:rsidR="005A6878" w:rsidRDefault="005A6878">
      <w:pPr>
        <w:pStyle w:val="ConsPlusNormal"/>
        <w:ind w:firstLine="540"/>
        <w:jc w:val="both"/>
      </w:pPr>
    </w:p>
    <w:p w:rsidR="005A6878" w:rsidRDefault="005A6878">
      <w:pPr>
        <w:pStyle w:val="ConsPlusNormal"/>
        <w:jc w:val="right"/>
      </w:pPr>
      <w:r>
        <w:t>Вариант.</w:t>
      </w:r>
    </w:p>
    <w:p w:rsidR="005A6878" w:rsidRDefault="005A6878">
      <w:pPr>
        <w:pStyle w:val="ConsPlusNormal"/>
        <w:jc w:val="right"/>
      </w:pPr>
      <w:r>
        <w:t xml:space="preserve">Представитель административного истца: ____________ </w:t>
      </w:r>
      <w:hyperlink w:anchor="Par72" w:history="1">
        <w:r>
          <w:rPr>
            <w:color w:val="0000FF"/>
          </w:rPr>
          <w:t>&lt;1&gt;</w:t>
        </w:r>
      </w:hyperlink>
    </w:p>
    <w:p w:rsidR="005A6878" w:rsidRDefault="005A6878">
      <w:pPr>
        <w:pStyle w:val="ConsPlusNormal"/>
        <w:jc w:val="right"/>
      </w:pPr>
      <w:r>
        <w:t>адрес для направления судебных повесток и иных судебных</w:t>
      </w:r>
    </w:p>
    <w:p w:rsidR="005A6878" w:rsidRDefault="005A6878">
      <w:pPr>
        <w:pStyle w:val="ConsPlusNormal"/>
        <w:jc w:val="right"/>
      </w:pPr>
      <w:r>
        <w:t>извещений: ____________________________________________</w:t>
      </w:r>
    </w:p>
    <w:p w:rsidR="005A6878" w:rsidRDefault="005A6878">
      <w:pPr>
        <w:pStyle w:val="ConsPlusNormal"/>
        <w:jc w:val="right"/>
      </w:pPr>
      <w:r>
        <w:t>______________________________________________________,</w:t>
      </w:r>
    </w:p>
    <w:p w:rsidR="005A6878" w:rsidRDefault="005A6878">
      <w:pPr>
        <w:pStyle w:val="ConsPlusNormal"/>
        <w:jc w:val="right"/>
      </w:pPr>
      <w:r>
        <w:t>телефон: _____________________________________________,</w:t>
      </w:r>
    </w:p>
    <w:p w:rsidR="005A6878" w:rsidRDefault="005A6878">
      <w:pPr>
        <w:pStyle w:val="ConsPlusNormal"/>
        <w:jc w:val="right"/>
      </w:pPr>
      <w:r>
        <w:t>адрес электронной почты: _____________________________,</w:t>
      </w:r>
    </w:p>
    <w:p w:rsidR="005A6878" w:rsidRDefault="005A6878">
      <w:pPr>
        <w:pStyle w:val="ConsPlusNormal"/>
        <w:jc w:val="right"/>
      </w:pPr>
      <w:r>
        <w:t>сведения о высшем юридическом образовании: ____________</w:t>
      </w:r>
    </w:p>
    <w:p w:rsidR="005A6878" w:rsidRDefault="005A6878">
      <w:pPr>
        <w:pStyle w:val="ConsPlusNormal"/>
        <w:ind w:firstLine="540"/>
        <w:jc w:val="both"/>
      </w:pPr>
    </w:p>
    <w:p w:rsidR="005A6878" w:rsidRDefault="005A6878">
      <w:pPr>
        <w:pStyle w:val="ConsPlusNormal"/>
        <w:jc w:val="right"/>
      </w:pPr>
      <w:r>
        <w:t>Административный ответчик: ____________________________</w:t>
      </w:r>
    </w:p>
    <w:p w:rsidR="005A6878" w:rsidRDefault="005A6878">
      <w:pPr>
        <w:pStyle w:val="ConsPlusNormal"/>
        <w:jc w:val="right"/>
      </w:pPr>
      <w:proofErr w:type="gramStart"/>
      <w:r>
        <w:t>(Ф.И.О. судебного пристава-исполнителя, наименование</w:t>
      </w:r>
      <w:proofErr w:type="gramEnd"/>
    </w:p>
    <w:p w:rsidR="005A6878" w:rsidRDefault="005A6878">
      <w:pPr>
        <w:pStyle w:val="ConsPlusNormal"/>
        <w:jc w:val="right"/>
      </w:pPr>
      <w:r>
        <w:t xml:space="preserve">подразделения, территориального органа </w:t>
      </w:r>
      <w:proofErr w:type="gramStart"/>
      <w:r>
        <w:t>Федеральной</w:t>
      </w:r>
      <w:proofErr w:type="gramEnd"/>
    </w:p>
    <w:p w:rsidR="005A6878" w:rsidRDefault="005A6878">
      <w:pPr>
        <w:pStyle w:val="ConsPlusNormal"/>
        <w:jc w:val="right"/>
      </w:pPr>
      <w:r>
        <w:t>службы судебных приставов Российской Федерации)</w:t>
      </w:r>
    </w:p>
    <w:p w:rsidR="005A6878" w:rsidRDefault="005A6878">
      <w:pPr>
        <w:pStyle w:val="ConsPlusNormal"/>
        <w:jc w:val="right"/>
      </w:pPr>
      <w:r>
        <w:t>место нахождения: ____________________________________,</w:t>
      </w:r>
    </w:p>
    <w:p w:rsidR="005A6878" w:rsidRDefault="005A6878">
      <w:pPr>
        <w:pStyle w:val="ConsPlusNormal"/>
        <w:jc w:val="right"/>
      </w:pPr>
      <w:r>
        <w:t>телефон: _____________________________ (если известен),</w:t>
      </w:r>
    </w:p>
    <w:p w:rsidR="005A6878" w:rsidRDefault="005A6878">
      <w:pPr>
        <w:pStyle w:val="ConsPlusNormal"/>
        <w:jc w:val="right"/>
      </w:pPr>
      <w:r>
        <w:t>адрес электронной почты: _____________ (если известен),</w:t>
      </w:r>
    </w:p>
    <w:p w:rsidR="005A6878" w:rsidRDefault="005A6878">
      <w:pPr>
        <w:pStyle w:val="ConsPlusNormal"/>
        <w:ind w:firstLine="540"/>
        <w:jc w:val="both"/>
      </w:pPr>
    </w:p>
    <w:p w:rsidR="005A6878" w:rsidRDefault="005A6878">
      <w:pPr>
        <w:pStyle w:val="ConsPlusNormal"/>
        <w:jc w:val="right"/>
      </w:pPr>
      <w:r>
        <w:t xml:space="preserve">Госпошлина: ________________________________ рублей </w:t>
      </w:r>
      <w:hyperlink w:anchor="Par73" w:history="1">
        <w:r>
          <w:rPr>
            <w:color w:val="0000FF"/>
          </w:rPr>
          <w:t>&lt;2&gt;</w:t>
        </w:r>
      </w:hyperlink>
    </w:p>
    <w:p w:rsidR="005A6878" w:rsidRDefault="005A6878">
      <w:pPr>
        <w:pStyle w:val="ConsPlusNormal"/>
        <w:jc w:val="right"/>
      </w:pPr>
    </w:p>
    <w:p w:rsidR="005A6878" w:rsidRDefault="005A6878">
      <w:pPr>
        <w:pStyle w:val="ConsPlusNormal"/>
        <w:jc w:val="center"/>
      </w:pPr>
      <w:r>
        <w:t>Административное исковое заявление</w:t>
      </w:r>
    </w:p>
    <w:p w:rsidR="005A6878" w:rsidRDefault="005A6878">
      <w:pPr>
        <w:pStyle w:val="ConsPlusNormal"/>
        <w:jc w:val="center"/>
      </w:pPr>
      <w:r>
        <w:t>об уменьшении размера исполнительского сбора</w:t>
      </w:r>
    </w:p>
    <w:p w:rsidR="005A6878" w:rsidRDefault="005A6878">
      <w:pPr>
        <w:pStyle w:val="ConsPlusNormal"/>
        <w:jc w:val="center"/>
      </w:pPr>
      <w:r>
        <w:t>в связи с существенными обстоятельствами</w:t>
      </w:r>
    </w:p>
    <w:p w:rsidR="005A6878" w:rsidRDefault="005A6878">
      <w:pPr>
        <w:pStyle w:val="ConsPlusNormal"/>
        <w:ind w:firstLine="540"/>
        <w:jc w:val="both"/>
      </w:pPr>
    </w:p>
    <w:p w:rsidR="005A6878" w:rsidRDefault="005A6878">
      <w:pPr>
        <w:pStyle w:val="ConsPlusNormal"/>
        <w:ind w:firstLine="540"/>
        <w:jc w:val="both"/>
      </w:pPr>
      <w:r>
        <w:t xml:space="preserve">Административный истец является должником по исполнительному производству от "__"_____ __ </w:t>
      </w:r>
      <w:proofErr w:type="gramStart"/>
      <w:r>
        <w:t>г</w:t>
      </w:r>
      <w:proofErr w:type="gramEnd"/>
      <w:r>
        <w:t>. N ___, возбужденному __________________________ (Ф.И.О. судебного пристава-исполнителя, наименование подразделения Федеральной службы судебных приставов Российской Федерации) на основании _________________________________ (указать исполнительный документ) от "__"____ __ г. N ___.</w:t>
      </w:r>
    </w:p>
    <w:p w:rsidR="005A6878" w:rsidRDefault="005A6878">
      <w:pPr>
        <w:pStyle w:val="ConsPlusNormal"/>
        <w:spacing w:before="220"/>
        <w:ind w:firstLine="540"/>
        <w:jc w:val="both"/>
      </w:pPr>
      <w:r>
        <w:t xml:space="preserve">Административный истец не исполнил требования исполнительного документа в срок, установленный для добровольного исполнения (вариант: не исполнил требования исполнительного документа, подлежащего немедленному исполнению), в </w:t>
      </w:r>
      <w:proofErr w:type="gramStart"/>
      <w:r>
        <w:t>связи</w:t>
      </w:r>
      <w:proofErr w:type="gramEnd"/>
      <w:r>
        <w:t xml:space="preserve"> с чем административным ответчиком было вынесено постановление от "__"_____ __ г. N ___ о взыскании с административного истца исполнительского сбора в размере ____ (______) рублей.</w:t>
      </w:r>
    </w:p>
    <w:p w:rsidR="005A6878" w:rsidRDefault="005A6878">
      <w:pPr>
        <w:pStyle w:val="ConsPlusNormal"/>
        <w:spacing w:before="220"/>
        <w:ind w:firstLine="540"/>
        <w:jc w:val="both"/>
      </w:pPr>
      <w:r>
        <w:t xml:space="preserve">Административный истец не может выплачивать указанную выше сумму в связи с ___________________________ (указать существенные обстоятельства). Возникла обоснованная </w:t>
      </w:r>
      <w:r>
        <w:lastRenderedPageBreak/>
        <w:t>необходимость снизить размер исполнительского сбора в данном случае.</w:t>
      </w:r>
    </w:p>
    <w:p w:rsidR="005A6878" w:rsidRDefault="005A6878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4" w:history="1">
        <w:r>
          <w:rPr>
            <w:color w:val="0000FF"/>
          </w:rPr>
          <w:t>ч. 1 ст. 112</w:t>
        </w:r>
      </w:hyperlink>
      <w:r>
        <w:t xml:space="preserve"> Федерального закона от 02.10.2007 N 229-ФЗ "Об исполнительном производстве" исполнительский сбор является денежным взысканием, налагаемым на должника в случае неисполнения им исполнительного документа в срок, установленный для добровольного исполнения исполнительного документа, а также в случае неисполнения им исполнительного документа, подлежащего немедленному исполнению, в течение суток с момента получения копии постановления судебного пристава-исполнителя о возбуждении исполнительного</w:t>
      </w:r>
      <w:proofErr w:type="gramEnd"/>
      <w:r>
        <w:t xml:space="preserve"> производства, и взыскивается по правилам, установленным Федеральным законом от 02.10.2007 N 229-ФЗ "Об исполнительном производстве", в порядке, установленном </w:t>
      </w:r>
      <w:hyperlink r:id="rId5" w:history="1">
        <w:r>
          <w:rPr>
            <w:color w:val="0000FF"/>
          </w:rPr>
          <w:t>ст. 112</w:t>
        </w:r>
      </w:hyperlink>
      <w:r>
        <w:t xml:space="preserve"> Федерального закона от 02.10.2007 N 229-ФЗ "Об исполнительном производстве".</w:t>
      </w:r>
    </w:p>
    <w:p w:rsidR="005A6878" w:rsidRDefault="005A6878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6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6</w:t>
        </w:r>
      </w:hyperlink>
      <w:r>
        <w:t xml:space="preserve">, </w:t>
      </w:r>
      <w:hyperlink r:id="rId7" w:history="1">
        <w:r>
          <w:rPr>
            <w:color w:val="0000FF"/>
          </w:rPr>
          <w:t>7 ст. 112</w:t>
        </w:r>
      </w:hyperlink>
      <w:r>
        <w:t xml:space="preserve"> Федерального закона от 02.10.2007 N 229-ФЗ "Об исполнительном производстве" должник вправе в порядке, установленном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02.10.2007 N 229-ФЗ "Об исполнительном производстве", обратиться в суд с иском об уменьшении размера исполнительского сбора.</w:t>
      </w:r>
    </w:p>
    <w:p w:rsidR="005A6878" w:rsidRDefault="005A6878">
      <w:pPr>
        <w:pStyle w:val="ConsPlusNormal"/>
        <w:spacing w:before="220"/>
        <w:ind w:firstLine="540"/>
        <w:jc w:val="both"/>
      </w:pPr>
      <w:r>
        <w:t xml:space="preserve">Суд вправе с учетом степени вины должника в неисполнении в срок исполнительного документа, имущественного положения должника, иных существенных обстоятельств уменьшить размер исполнительского сбора, но не более чем на одну четверть от размера, установленного в соответствии с </w:t>
      </w:r>
      <w:hyperlink r:id="rId9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3 ст. 112</w:t>
        </w:r>
      </w:hyperlink>
      <w:r>
        <w:t xml:space="preserve"> Федерального закона от 02.10.2007 N 229-ФЗ "Об исполнительном производстве".</w:t>
      </w:r>
    </w:p>
    <w:p w:rsidR="005A6878" w:rsidRDefault="005A6878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10" w:history="1">
        <w:r>
          <w:rPr>
            <w:color w:val="0000FF"/>
          </w:rPr>
          <w:t>ч. ч. 1</w:t>
        </w:r>
      </w:hyperlink>
      <w:r>
        <w:t xml:space="preserve">, </w:t>
      </w:r>
      <w:hyperlink r:id="rId11" w:history="1">
        <w:r>
          <w:rPr>
            <w:color w:val="0000FF"/>
          </w:rPr>
          <w:t>6</w:t>
        </w:r>
      </w:hyperlink>
      <w:r>
        <w:t xml:space="preserve">, </w:t>
      </w:r>
      <w:hyperlink r:id="rId12" w:history="1">
        <w:r>
          <w:rPr>
            <w:color w:val="0000FF"/>
          </w:rPr>
          <w:t>7 ст. 112</w:t>
        </w:r>
      </w:hyperlink>
      <w:r>
        <w:t xml:space="preserve"> Федерального закона от 02.10.2007 N 229-ФЗ "Об исполнительном производстве", </w:t>
      </w:r>
      <w:hyperlink r:id="rId13" w:history="1">
        <w:r>
          <w:rPr>
            <w:color w:val="0000FF"/>
          </w:rPr>
          <w:t xml:space="preserve">ст. </w:t>
        </w:r>
        <w:proofErr w:type="spellStart"/>
        <w:proofErr w:type="gramStart"/>
        <w:r>
          <w:rPr>
            <w:color w:val="0000FF"/>
          </w:rPr>
          <w:t>ст</w:t>
        </w:r>
        <w:proofErr w:type="spellEnd"/>
        <w:proofErr w:type="gramEnd"/>
        <w:r>
          <w:rPr>
            <w:color w:val="0000FF"/>
          </w:rPr>
          <w:t xml:space="preserve"> 218</w:t>
        </w:r>
      </w:hyperlink>
      <w:r>
        <w:t xml:space="preserve"> - </w:t>
      </w:r>
      <w:hyperlink r:id="rId14" w:history="1">
        <w:r>
          <w:rPr>
            <w:color w:val="0000FF"/>
          </w:rPr>
          <w:t>220</w:t>
        </w:r>
      </w:hyperlink>
      <w:r>
        <w:t xml:space="preserve"> Кодекса административного судопроизводства Российской Федерации, прошу:</w:t>
      </w:r>
    </w:p>
    <w:p w:rsidR="005A6878" w:rsidRDefault="005A6878">
      <w:pPr>
        <w:pStyle w:val="ConsPlusNormal"/>
        <w:ind w:firstLine="540"/>
        <w:jc w:val="both"/>
      </w:pPr>
    </w:p>
    <w:p w:rsidR="005A6878" w:rsidRDefault="005A6878">
      <w:pPr>
        <w:pStyle w:val="ConsPlusNormal"/>
        <w:ind w:firstLine="540"/>
        <w:jc w:val="both"/>
      </w:pPr>
      <w:r>
        <w:t xml:space="preserve">уменьшить размер исполнительского сбора, установленного по исполнительному производству N ___ постановлением административного ответчика от "__"________ ___ </w:t>
      </w:r>
      <w:proofErr w:type="gramStart"/>
      <w:r>
        <w:t>г</w:t>
      </w:r>
      <w:proofErr w:type="gramEnd"/>
      <w:r>
        <w:t>. N ____, до _____ (__________) рублей в связи с ___________________________ (указать существенные обстоятельства).</w:t>
      </w:r>
    </w:p>
    <w:p w:rsidR="005A6878" w:rsidRDefault="005A6878">
      <w:pPr>
        <w:pStyle w:val="ConsPlusNormal"/>
        <w:ind w:firstLine="540"/>
        <w:jc w:val="both"/>
      </w:pPr>
    </w:p>
    <w:p w:rsidR="005A6878" w:rsidRDefault="005A6878">
      <w:pPr>
        <w:pStyle w:val="ConsPlusNormal"/>
        <w:ind w:firstLine="540"/>
        <w:jc w:val="both"/>
      </w:pPr>
      <w:r>
        <w:t>Приложение:</w:t>
      </w:r>
    </w:p>
    <w:p w:rsidR="005A6878" w:rsidRDefault="005A6878">
      <w:pPr>
        <w:pStyle w:val="ConsPlusNormal"/>
        <w:spacing w:before="220"/>
        <w:ind w:firstLine="540"/>
        <w:jc w:val="both"/>
      </w:pPr>
      <w:r>
        <w:t xml:space="preserve">1. Копия постановления административного ответчика о возбуждении исполнительного производства от "__"__________ ____ </w:t>
      </w:r>
      <w:proofErr w:type="gramStart"/>
      <w:r>
        <w:t>г</w:t>
      </w:r>
      <w:proofErr w:type="gramEnd"/>
      <w:r>
        <w:t>. N _____.</w:t>
      </w:r>
    </w:p>
    <w:p w:rsidR="005A6878" w:rsidRDefault="005A6878">
      <w:pPr>
        <w:pStyle w:val="ConsPlusNormal"/>
        <w:spacing w:before="220"/>
        <w:ind w:firstLine="540"/>
        <w:jc w:val="both"/>
      </w:pPr>
      <w:r>
        <w:t xml:space="preserve">2. Копия постановления административного ответчика о взыскании с административного истца исполнительского сбора от "__"_______ ___ </w:t>
      </w:r>
      <w:proofErr w:type="gramStart"/>
      <w:r>
        <w:t>г</w:t>
      </w:r>
      <w:proofErr w:type="gramEnd"/>
      <w:r>
        <w:t>. N ___.</w:t>
      </w:r>
    </w:p>
    <w:p w:rsidR="005A6878" w:rsidRDefault="005A6878">
      <w:pPr>
        <w:pStyle w:val="ConsPlusNormal"/>
        <w:spacing w:before="220"/>
        <w:ind w:firstLine="540"/>
        <w:jc w:val="both"/>
      </w:pPr>
      <w:r>
        <w:t>3. Копии документов, подтверждающих существенные обстоятельства, в результате которых возникла обоснованная необходимость снизить размер исполнительского сбора для административного истца.</w:t>
      </w:r>
    </w:p>
    <w:p w:rsidR="005A6878" w:rsidRDefault="005A6878">
      <w:pPr>
        <w:pStyle w:val="ConsPlusNormal"/>
        <w:spacing w:before="220"/>
        <w:ind w:firstLine="540"/>
        <w:jc w:val="both"/>
      </w:pPr>
      <w:r>
        <w:t>4. Уведомление о вручении или иные документы, подтверждающие вручение другим лицам, участвующим в деле, копий административного искового заявления и приложенных к нему документов, которые у них отсутствуют.</w:t>
      </w:r>
    </w:p>
    <w:p w:rsidR="005A6878" w:rsidRDefault="005A6878">
      <w:pPr>
        <w:pStyle w:val="ConsPlusNormal"/>
        <w:spacing w:before="220"/>
        <w:ind w:firstLine="540"/>
        <w:jc w:val="both"/>
      </w:pPr>
      <w:r>
        <w:t>Вариант в случае,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направлены. 4. Копии административного искового заявления и приложенных к нему документов в количестве, соответствующем числу административных ответчиков.</w:t>
      </w:r>
    </w:p>
    <w:p w:rsidR="005A6878" w:rsidRDefault="005A6878">
      <w:pPr>
        <w:pStyle w:val="ConsPlusNormal"/>
        <w:ind w:firstLine="540"/>
        <w:jc w:val="both"/>
      </w:pPr>
    </w:p>
    <w:p w:rsidR="005A6878" w:rsidRDefault="005A6878">
      <w:pPr>
        <w:pStyle w:val="ConsPlusNormal"/>
        <w:ind w:firstLine="540"/>
        <w:jc w:val="both"/>
      </w:pPr>
      <w:r>
        <w:t xml:space="preserve">Вариант. 5. Доверенность (или иные документы, удостоверяющие полномочия) представителя административного истца от "___"__________ ____ </w:t>
      </w:r>
      <w:proofErr w:type="gramStart"/>
      <w:r>
        <w:t>г</w:t>
      </w:r>
      <w:proofErr w:type="gramEnd"/>
      <w:r>
        <w:t xml:space="preserve">. N ___ и копия документа, </w:t>
      </w:r>
      <w:r>
        <w:lastRenderedPageBreak/>
        <w:t xml:space="preserve">подтверждающего наличие у представителя высшего юридического образования или ученой степени по юридической специальности, либо ордер адвоката </w:t>
      </w:r>
      <w:hyperlink w:anchor="Par72" w:history="1">
        <w:r>
          <w:rPr>
            <w:color w:val="0000FF"/>
          </w:rPr>
          <w:t>&lt;1&gt;</w:t>
        </w:r>
      </w:hyperlink>
      <w:r>
        <w:t>.</w:t>
      </w:r>
    </w:p>
    <w:p w:rsidR="005A6878" w:rsidRDefault="005A6878">
      <w:pPr>
        <w:pStyle w:val="ConsPlusNormal"/>
        <w:ind w:firstLine="540"/>
        <w:jc w:val="both"/>
      </w:pPr>
    </w:p>
    <w:p w:rsidR="005A6878" w:rsidRDefault="005A6878">
      <w:pPr>
        <w:pStyle w:val="ConsPlusNormal"/>
        <w:ind w:firstLine="540"/>
        <w:jc w:val="both"/>
      </w:pPr>
      <w:r>
        <w:t xml:space="preserve">6. Документ, подтверждающий уплату государственной пошлины (или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этого) </w:t>
      </w:r>
      <w:hyperlink w:anchor="Par73" w:history="1">
        <w:r>
          <w:rPr>
            <w:color w:val="0000FF"/>
          </w:rPr>
          <w:t>&lt;2&gt;</w:t>
        </w:r>
      </w:hyperlink>
      <w:r>
        <w:t>.</w:t>
      </w:r>
    </w:p>
    <w:p w:rsidR="005A6878" w:rsidRDefault="005A6878">
      <w:pPr>
        <w:pStyle w:val="ConsPlusNormal"/>
        <w:spacing w:before="220"/>
        <w:ind w:firstLine="540"/>
        <w:jc w:val="both"/>
      </w:pPr>
      <w:r>
        <w:t xml:space="preserve">Вариант при необходимости. Административный истец (вариант: и представитель) на получение судебных извещений и вызовов посредством </w:t>
      </w:r>
      <w:proofErr w:type="spellStart"/>
      <w:r>
        <w:t>СМС-сообщения</w:t>
      </w:r>
      <w:proofErr w:type="spellEnd"/>
      <w:r>
        <w:t>, факсимильной связи либо по электронной почте согласен.</w:t>
      </w:r>
    </w:p>
    <w:p w:rsidR="005A6878" w:rsidRDefault="005A6878">
      <w:pPr>
        <w:pStyle w:val="ConsPlusNormal"/>
        <w:ind w:firstLine="540"/>
        <w:jc w:val="both"/>
      </w:pPr>
    </w:p>
    <w:p w:rsidR="005A6878" w:rsidRDefault="005A6878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5A6878" w:rsidRDefault="005A6878">
      <w:pPr>
        <w:pStyle w:val="ConsPlusNormal"/>
        <w:ind w:firstLine="540"/>
        <w:jc w:val="both"/>
      </w:pPr>
    </w:p>
    <w:p w:rsidR="005A6878" w:rsidRDefault="005A6878">
      <w:pPr>
        <w:pStyle w:val="ConsPlusNormal"/>
        <w:ind w:firstLine="540"/>
        <w:jc w:val="both"/>
      </w:pPr>
      <w:r>
        <w:t>Административный истец (представитель):</w:t>
      </w:r>
    </w:p>
    <w:p w:rsidR="005A6878" w:rsidRDefault="005A6878">
      <w:pPr>
        <w:pStyle w:val="ConsPlusNormal"/>
        <w:spacing w:before="22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______________________ (</w:t>
      </w:r>
      <w:proofErr w:type="gramStart"/>
      <w:r>
        <w:t>н</w:t>
      </w:r>
      <w:proofErr w:type="gramEnd"/>
      <w:r>
        <w:t>аименование должности, наименование организации)</w:t>
      </w:r>
    </w:p>
    <w:p w:rsidR="005A6878" w:rsidRDefault="005A6878">
      <w:pPr>
        <w:pStyle w:val="ConsPlusNormal"/>
        <w:ind w:firstLine="540"/>
        <w:jc w:val="both"/>
      </w:pPr>
    </w:p>
    <w:p w:rsidR="005A6878" w:rsidRDefault="005A6878">
      <w:pPr>
        <w:pStyle w:val="ConsPlusNormal"/>
        <w:ind w:firstLine="540"/>
        <w:jc w:val="both"/>
      </w:pPr>
      <w:r>
        <w:t>________________ (подпись) / ___________________________ (Ф.И.О.)</w:t>
      </w:r>
    </w:p>
    <w:p w:rsidR="005A6878" w:rsidRDefault="005A6878">
      <w:pPr>
        <w:pStyle w:val="ConsPlusNormal"/>
        <w:ind w:firstLine="540"/>
        <w:jc w:val="both"/>
      </w:pPr>
    </w:p>
    <w:p w:rsidR="005A6878" w:rsidRDefault="005A6878">
      <w:pPr>
        <w:pStyle w:val="ConsPlusNormal"/>
        <w:ind w:firstLine="540"/>
        <w:jc w:val="both"/>
      </w:pPr>
      <w:r>
        <w:t>--------------------------------</w:t>
      </w:r>
    </w:p>
    <w:p w:rsidR="005A6878" w:rsidRDefault="005A6878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5A6878" w:rsidRDefault="005A6878">
      <w:pPr>
        <w:pStyle w:val="ConsPlusNormal"/>
        <w:spacing w:before="220"/>
        <w:ind w:firstLine="540"/>
        <w:jc w:val="both"/>
      </w:pPr>
      <w:bookmarkStart w:id="0" w:name="Par72"/>
      <w:bookmarkEnd w:id="0"/>
      <w:r>
        <w:t>&lt;1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15" w:history="1">
        <w:r>
          <w:rPr>
            <w:color w:val="0000FF"/>
          </w:rPr>
          <w:t>ст. ст. 54</w:t>
        </w:r>
      </w:hyperlink>
      <w:r>
        <w:t xml:space="preserve"> - </w:t>
      </w:r>
      <w:hyperlink r:id="rId16" w:history="1">
        <w:r>
          <w:rPr>
            <w:color w:val="0000FF"/>
          </w:rPr>
          <w:t>58</w:t>
        </w:r>
      </w:hyperlink>
      <w:r>
        <w:t xml:space="preserve"> Кодекса административного судопроизводства Российской Федерации.</w:t>
      </w:r>
    </w:p>
    <w:p w:rsidR="005A6878" w:rsidRDefault="005A6878">
      <w:pPr>
        <w:pStyle w:val="ConsPlusNormal"/>
        <w:spacing w:before="220"/>
        <w:ind w:firstLine="540"/>
        <w:jc w:val="both"/>
      </w:pPr>
      <w:bookmarkStart w:id="1" w:name="Par73"/>
      <w:bookmarkEnd w:id="1"/>
      <w:r>
        <w:t xml:space="preserve">&lt;2&gt; Госпошлина при подаче административного искового заявления о признании решений и действий (бездействия) государственных органов, должностных лиц </w:t>
      </w:r>
      <w:proofErr w:type="gramStart"/>
      <w:r>
        <w:t>незаконными</w:t>
      </w:r>
      <w:proofErr w:type="gramEnd"/>
      <w:r>
        <w:t xml:space="preserve"> определяется в соответствии с </w:t>
      </w:r>
      <w:hyperlink r:id="rId17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7 п. 1 ст. 333.19</w:t>
        </w:r>
      </w:hyperlink>
      <w:r>
        <w:t xml:space="preserve"> Налогового кодекса Российской Федерации.</w:t>
      </w:r>
    </w:p>
    <w:p w:rsidR="005A6878" w:rsidRDefault="005A6878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государственной пошлины для отдельных категорий лиц, </w:t>
      </w:r>
      <w:proofErr w:type="gramStart"/>
      <w:r>
        <w:t>см</w:t>
      </w:r>
      <w:proofErr w:type="gramEnd"/>
      <w:r>
        <w:t xml:space="preserve">. </w:t>
      </w:r>
      <w:hyperlink r:id="rId18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11</w:t>
        </w:r>
      </w:hyperlink>
      <w:r>
        <w:t xml:space="preserve">, </w:t>
      </w:r>
      <w:hyperlink r:id="rId19" w:history="1">
        <w:r>
          <w:rPr>
            <w:color w:val="0000FF"/>
          </w:rPr>
          <w:t>12 п. 1 ст. 333.35</w:t>
        </w:r>
      </w:hyperlink>
      <w:r>
        <w:t xml:space="preserve">, </w:t>
      </w:r>
      <w:hyperlink r:id="rId20" w:history="1">
        <w:r>
          <w:rPr>
            <w:color w:val="0000FF"/>
          </w:rPr>
          <w:t>ст. 333.36</w:t>
        </w:r>
      </w:hyperlink>
      <w:r>
        <w:t xml:space="preserve"> Налогового кодекса Российской Федерации.</w:t>
      </w:r>
    </w:p>
    <w:p w:rsidR="005A6878" w:rsidRDefault="005A6878">
      <w:pPr>
        <w:pStyle w:val="ConsPlusNormal"/>
        <w:ind w:firstLine="540"/>
        <w:jc w:val="both"/>
      </w:pPr>
    </w:p>
    <w:p w:rsidR="005A6878" w:rsidRDefault="005A6878">
      <w:pPr>
        <w:pStyle w:val="ConsPlusNormal"/>
        <w:ind w:firstLine="540"/>
        <w:jc w:val="both"/>
      </w:pPr>
    </w:p>
    <w:p w:rsidR="005A6878" w:rsidRDefault="005A68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4CF3" w:rsidRDefault="000F4CF3"/>
    <w:sectPr w:rsidR="000F4CF3" w:rsidSect="000A4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878"/>
    <w:rsid w:val="000F4CF3"/>
    <w:rsid w:val="005A6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87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22" TargetMode="External"/><Relationship Id="rId13" Type="http://schemas.openxmlformats.org/officeDocument/2006/relationships/hyperlink" Target="https://login.consultant.ru/link/?req=doc&amp;base=LAW&amp;n=523314&amp;dst=101415" TargetMode="External"/><Relationship Id="rId18" Type="http://schemas.openxmlformats.org/officeDocument/2006/relationships/hyperlink" Target="https://login.consultant.ru/link/?req=doc&amp;base=LAW&amp;n=495706&amp;dst=9903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23322&amp;dst=100938" TargetMode="External"/><Relationship Id="rId12" Type="http://schemas.openxmlformats.org/officeDocument/2006/relationships/hyperlink" Target="https://login.consultant.ru/link/?req=doc&amp;base=LAW&amp;n=523322&amp;dst=100938" TargetMode="External"/><Relationship Id="rId17" Type="http://schemas.openxmlformats.org/officeDocument/2006/relationships/hyperlink" Target="https://login.consultant.ru/link/?req=doc&amp;base=LAW&amp;n=495706&amp;dst=265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14&amp;dst=100476" TargetMode="External"/><Relationship Id="rId20" Type="http://schemas.openxmlformats.org/officeDocument/2006/relationships/hyperlink" Target="https://login.consultant.ru/link/?req=doc&amp;base=LAW&amp;n=495706&amp;dst=99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22&amp;dst=100937" TargetMode="External"/><Relationship Id="rId11" Type="http://schemas.openxmlformats.org/officeDocument/2006/relationships/hyperlink" Target="https://login.consultant.ru/link/?req=doc&amp;base=LAW&amp;n=523322&amp;dst=100937" TargetMode="External"/><Relationship Id="rId5" Type="http://schemas.openxmlformats.org/officeDocument/2006/relationships/hyperlink" Target="https://login.consultant.ru/link/?req=doc&amp;base=LAW&amp;n=523322&amp;dst=100927" TargetMode="External"/><Relationship Id="rId15" Type="http://schemas.openxmlformats.org/officeDocument/2006/relationships/hyperlink" Target="https://login.consultant.ru/link/?req=doc&amp;base=LAW&amp;n=523314&amp;dst=100438" TargetMode="External"/><Relationship Id="rId10" Type="http://schemas.openxmlformats.org/officeDocument/2006/relationships/hyperlink" Target="https://login.consultant.ru/link/?req=doc&amp;base=LAW&amp;n=523322&amp;dst=100928" TargetMode="External"/><Relationship Id="rId19" Type="http://schemas.openxmlformats.org/officeDocument/2006/relationships/hyperlink" Target="https://login.consultant.ru/link/?req=doc&amp;base=LAW&amp;n=495706&amp;dst=13688" TargetMode="External"/><Relationship Id="rId4" Type="http://schemas.openxmlformats.org/officeDocument/2006/relationships/hyperlink" Target="https://login.consultant.ru/link/?req=doc&amp;base=LAW&amp;n=523322&amp;dst=100928" TargetMode="External"/><Relationship Id="rId9" Type="http://schemas.openxmlformats.org/officeDocument/2006/relationships/hyperlink" Target="https://login.consultant.ru/link/?req=doc&amp;base=LAW&amp;n=523322&amp;dst=316" TargetMode="External"/><Relationship Id="rId14" Type="http://schemas.openxmlformats.org/officeDocument/2006/relationships/hyperlink" Target="https://login.consultant.ru/link/?req=doc&amp;base=LAW&amp;n=523314&amp;dst=10143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1308</Words>
  <Characters>7460</Characters>
  <Application>Microsoft Office Word</Application>
  <DocSecurity>0</DocSecurity>
  <Lines>62</Lines>
  <Paragraphs>17</Paragraphs>
  <ScaleCrop>false</ScaleCrop>
  <Company/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2026-02-08T10:07:00Z</dcterms:created>
  <dcterms:modified xsi:type="dcterms:W3CDTF">2026-02-08T10:07:00Z</dcterms:modified>
</cp:coreProperties>
</file>