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0A" w:rsidRDefault="00D1560A">
      <w:pPr>
        <w:pStyle w:val="ConsPlusNormal"/>
        <w:spacing w:before="280"/>
        <w:jc w:val="right"/>
      </w:pPr>
      <w:r>
        <w:t>В _____________________________________ районный суд</w:t>
      </w:r>
    </w:p>
    <w:p w:rsidR="00D1560A" w:rsidRDefault="00D1560A">
      <w:pPr>
        <w:pStyle w:val="ConsPlusNormal"/>
        <w:ind w:firstLine="540"/>
        <w:jc w:val="both"/>
      </w:pPr>
    </w:p>
    <w:p w:rsidR="00D1560A" w:rsidRDefault="00D1560A">
      <w:pPr>
        <w:pStyle w:val="ConsPlusNormal"/>
        <w:jc w:val="right"/>
      </w:pPr>
      <w:r>
        <w:t xml:space="preserve">Административный истец: _______ </w:t>
      </w:r>
      <w:proofErr w:type="gramStart"/>
      <w:r>
        <w:t>(Ф.И.О. собственника</w:t>
      </w:r>
      <w:proofErr w:type="gramEnd"/>
    </w:p>
    <w:p w:rsidR="00D1560A" w:rsidRDefault="00D1560A">
      <w:pPr>
        <w:pStyle w:val="ConsPlusNormal"/>
        <w:jc w:val="right"/>
      </w:pPr>
      <w:r>
        <w:t>земельного участка)</w:t>
      </w:r>
    </w:p>
    <w:p w:rsidR="00D1560A" w:rsidRDefault="00D1560A">
      <w:pPr>
        <w:pStyle w:val="ConsPlusNormal"/>
        <w:jc w:val="right"/>
      </w:pPr>
      <w:r>
        <w:t>адрес: ____________________________________________,</w:t>
      </w:r>
    </w:p>
    <w:p w:rsidR="00D1560A" w:rsidRDefault="00D1560A">
      <w:pPr>
        <w:pStyle w:val="ConsPlusNormal"/>
        <w:jc w:val="right"/>
      </w:pPr>
      <w:r>
        <w:t>телефон: ________________, факс: __________________,</w:t>
      </w:r>
    </w:p>
    <w:p w:rsidR="00D1560A" w:rsidRDefault="00D1560A">
      <w:pPr>
        <w:pStyle w:val="ConsPlusNormal"/>
        <w:jc w:val="right"/>
      </w:pPr>
      <w:r>
        <w:t>адрес электронной почты: __________________________,</w:t>
      </w:r>
    </w:p>
    <w:p w:rsidR="00D1560A" w:rsidRDefault="00D1560A">
      <w:pPr>
        <w:pStyle w:val="ConsPlusNormal"/>
        <w:jc w:val="right"/>
      </w:pPr>
      <w:r>
        <w:t>дата и место рождения: _____________________________</w:t>
      </w:r>
    </w:p>
    <w:p w:rsidR="00D1560A" w:rsidRDefault="00D1560A">
      <w:pPr>
        <w:pStyle w:val="ConsPlusNormal"/>
        <w:ind w:firstLine="540"/>
        <w:jc w:val="both"/>
      </w:pPr>
    </w:p>
    <w:p w:rsidR="00D1560A" w:rsidRDefault="00D1560A">
      <w:pPr>
        <w:pStyle w:val="ConsPlusNormal"/>
        <w:jc w:val="right"/>
      </w:pPr>
      <w:r>
        <w:t xml:space="preserve">Представитель административного истца: _________ </w:t>
      </w:r>
      <w:hyperlink w:anchor="Par68" w:history="1">
        <w:r>
          <w:rPr>
            <w:color w:val="0000FF"/>
          </w:rPr>
          <w:t>&lt;1&gt;</w:t>
        </w:r>
      </w:hyperlink>
    </w:p>
    <w:p w:rsidR="00D1560A" w:rsidRDefault="00D1560A">
      <w:pPr>
        <w:pStyle w:val="ConsPlusNormal"/>
        <w:jc w:val="right"/>
      </w:pPr>
      <w:r>
        <w:t>адрес: ____________________________________________,</w:t>
      </w:r>
    </w:p>
    <w:p w:rsidR="00D1560A" w:rsidRDefault="00D1560A">
      <w:pPr>
        <w:pStyle w:val="ConsPlusNormal"/>
        <w:jc w:val="right"/>
      </w:pPr>
      <w:r>
        <w:t>телефон: ______________, факс: ____________________,</w:t>
      </w:r>
    </w:p>
    <w:p w:rsidR="00D1560A" w:rsidRDefault="00D1560A">
      <w:pPr>
        <w:pStyle w:val="ConsPlusNormal"/>
        <w:jc w:val="right"/>
      </w:pPr>
      <w:r>
        <w:t>адрес электронной почты: __________________________,</w:t>
      </w:r>
    </w:p>
    <w:p w:rsidR="00D1560A" w:rsidRDefault="00D1560A">
      <w:pPr>
        <w:pStyle w:val="ConsPlusNormal"/>
        <w:jc w:val="right"/>
      </w:pPr>
      <w:r>
        <w:t xml:space="preserve">сведения о высшем юридическом образовании или </w:t>
      </w:r>
      <w:proofErr w:type="gramStart"/>
      <w:r>
        <w:t>ученой</w:t>
      </w:r>
      <w:proofErr w:type="gramEnd"/>
    </w:p>
    <w:p w:rsidR="00D1560A" w:rsidRDefault="00D1560A">
      <w:pPr>
        <w:pStyle w:val="ConsPlusNormal"/>
        <w:jc w:val="right"/>
      </w:pPr>
      <w:r>
        <w:t>степени по юридической специальности: ______________</w:t>
      </w:r>
    </w:p>
    <w:p w:rsidR="00D1560A" w:rsidRDefault="00D1560A">
      <w:pPr>
        <w:pStyle w:val="ConsPlusNormal"/>
        <w:ind w:firstLine="540"/>
        <w:jc w:val="both"/>
      </w:pPr>
    </w:p>
    <w:p w:rsidR="00D1560A" w:rsidRDefault="00D1560A">
      <w:pPr>
        <w:pStyle w:val="ConsPlusNormal"/>
        <w:jc w:val="right"/>
      </w:pPr>
      <w:r>
        <w:t>Административный ответчик: _________________________</w:t>
      </w:r>
    </w:p>
    <w:p w:rsidR="00D1560A" w:rsidRDefault="00D1560A">
      <w:pPr>
        <w:pStyle w:val="ConsPlusNormal"/>
        <w:jc w:val="right"/>
      </w:pPr>
      <w:proofErr w:type="gramStart"/>
      <w:r>
        <w:t>(наименование территориального органа</w:t>
      </w:r>
      <w:proofErr w:type="gramEnd"/>
    </w:p>
    <w:p w:rsidR="00D1560A" w:rsidRDefault="00D1560A">
      <w:pPr>
        <w:pStyle w:val="ConsPlusNormal"/>
        <w:jc w:val="right"/>
      </w:pPr>
      <w:r>
        <w:t>Федеральной службы государственной</w:t>
      </w:r>
    </w:p>
    <w:p w:rsidR="00D1560A" w:rsidRDefault="00D1560A">
      <w:pPr>
        <w:pStyle w:val="ConsPlusNormal"/>
        <w:jc w:val="right"/>
      </w:pPr>
      <w:r>
        <w:t>регистрации, кадастра и картографии)</w:t>
      </w:r>
    </w:p>
    <w:p w:rsidR="00D1560A" w:rsidRDefault="00D1560A">
      <w:pPr>
        <w:pStyle w:val="ConsPlusNormal"/>
        <w:jc w:val="right"/>
      </w:pPr>
      <w:r>
        <w:t>адрес: ____________________________________________,</w:t>
      </w:r>
    </w:p>
    <w:p w:rsidR="00D1560A" w:rsidRDefault="00D1560A">
      <w:pPr>
        <w:pStyle w:val="ConsPlusNormal"/>
        <w:jc w:val="right"/>
      </w:pPr>
      <w:r>
        <w:t>телефон: _______________, факс: ___________________,</w:t>
      </w:r>
    </w:p>
    <w:p w:rsidR="00D1560A" w:rsidRDefault="00D1560A">
      <w:pPr>
        <w:pStyle w:val="ConsPlusNormal"/>
        <w:jc w:val="right"/>
      </w:pPr>
      <w:r>
        <w:t>адрес электронной почты: __________________________,</w:t>
      </w:r>
    </w:p>
    <w:p w:rsidR="00D1560A" w:rsidRDefault="00D1560A">
      <w:pPr>
        <w:pStyle w:val="ConsPlusNormal"/>
        <w:jc w:val="right"/>
      </w:pPr>
      <w:r>
        <w:t>сведения о государственной регистрации: ____________</w:t>
      </w:r>
    </w:p>
    <w:p w:rsidR="00D1560A" w:rsidRDefault="00D1560A">
      <w:pPr>
        <w:pStyle w:val="ConsPlusNormal"/>
        <w:jc w:val="right"/>
      </w:pPr>
      <w:r>
        <w:t>(если известны)</w:t>
      </w:r>
    </w:p>
    <w:p w:rsidR="00D1560A" w:rsidRDefault="00D1560A">
      <w:pPr>
        <w:pStyle w:val="ConsPlusNormal"/>
        <w:ind w:firstLine="540"/>
        <w:jc w:val="both"/>
      </w:pPr>
    </w:p>
    <w:p w:rsidR="00D1560A" w:rsidRDefault="00D1560A">
      <w:pPr>
        <w:pStyle w:val="ConsPlusNormal"/>
        <w:jc w:val="right"/>
      </w:pPr>
      <w:r>
        <w:t xml:space="preserve">Госпошлина: _____________________________ рублей </w:t>
      </w:r>
      <w:hyperlink w:anchor="Par70" w:history="1">
        <w:r>
          <w:rPr>
            <w:color w:val="0000FF"/>
          </w:rPr>
          <w:t>&lt;2&gt;</w:t>
        </w:r>
      </w:hyperlink>
    </w:p>
    <w:p w:rsidR="00D1560A" w:rsidRDefault="00D1560A">
      <w:pPr>
        <w:pStyle w:val="ConsPlusNormal"/>
        <w:ind w:firstLine="540"/>
        <w:jc w:val="both"/>
      </w:pPr>
    </w:p>
    <w:p w:rsidR="00D1560A" w:rsidRDefault="00D1560A">
      <w:pPr>
        <w:pStyle w:val="ConsPlusNormal"/>
        <w:jc w:val="center"/>
      </w:pPr>
      <w:r>
        <w:t>Административное исковое заявление</w:t>
      </w:r>
    </w:p>
    <w:p w:rsidR="00D1560A" w:rsidRDefault="00D1560A">
      <w:pPr>
        <w:pStyle w:val="ConsPlusNormal"/>
        <w:jc w:val="center"/>
      </w:pPr>
      <w:r>
        <w:t xml:space="preserve">о признании </w:t>
      </w:r>
      <w:proofErr w:type="gramStart"/>
      <w:r>
        <w:t>незаконным</w:t>
      </w:r>
      <w:proofErr w:type="gramEnd"/>
      <w:r>
        <w:t xml:space="preserve"> решения Федеральной службы</w:t>
      </w:r>
    </w:p>
    <w:p w:rsidR="00D1560A" w:rsidRDefault="00D1560A">
      <w:pPr>
        <w:pStyle w:val="ConsPlusNormal"/>
        <w:jc w:val="center"/>
      </w:pPr>
      <w:r>
        <w:t>государственной регистрации, кадастра и картографии</w:t>
      </w:r>
    </w:p>
    <w:p w:rsidR="00D1560A" w:rsidRDefault="00D1560A">
      <w:pPr>
        <w:pStyle w:val="ConsPlusNormal"/>
        <w:jc w:val="center"/>
      </w:pPr>
      <w:r>
        <w:t>об отказе в снятии земельного участка с кадастрового учета</w:t>
      </w:r>
    </w:p>
    <w:p w:rsidR="00D1560A" w:rsidRDefault="00D1560A">
      <w:pPr>
        <w:pStyle w:val="ConsPlusNormal"/>
        <w:jc w:val="center"/>
      </w:pPr>
      <w:r>
        <w:t xml:space="preserve">и </w:t>
      </w:r>
      <w:proofErr w:type="gramStart"/>
      <w:r>
        <w:t>снятии</w:t>
      </w:r>
      <w:proofErr w:type="gramEnd"/>
      <w:r>
        <w:t xml:space="preserve"> земельного участка с кадастрового учета</w:t>
      </w:r>
    </w:p>
    <w:p w:rsidR="00D1560A" w:rsidRDefault="00D1560A">
      <w:pPr>
        <w:pStyle w:val="ConsPlusNormal"/>
        <w:ind w:firstLine="540"/>
        <w:jc w:val="both"/>
      </w:pPr>
    </w:p>
    <w:p w:rsidR="00D1560A" w:rsidRDefault="00D1560A">
      <w:pPr>
        <w:pStyle w:val="ConsPlusNormal"/>
        <w:ind w:firstLine="540"/>
        <w:jc w:val="both"/>
      </w:pPr>
      <w:r>
        <w:t xml:space="preserve">Административный истец является собственником земельного участка по адресу: ___________________, кадастровый номер _______________ (далее - земельный участок), что подтверждается записью в Едином государственном реестре недвижимости от "___"_________ ____ </w:t>
      </w:r>
      <w:proofErr w:type="gramStart"/>
      <w:r>
        <w:t>г</w:t>
      </w:r>
      <w:proofErr w:type="gramEnd"/>
      <w:r>
        <w:t>. N _____ (</w:t>
      </w:r>
      <w:hyperlink r:id="rId4" w:history="1">
        <w:r>
          <w:rPr>
            <w:color w:val="0000FF"/>
          </w:rPr>
          <w:t>Выписка</w:t>
        </w:r>
      </w:hyperlink>
      <w:r>
        <w:t xml:space="preserve"> из Единого государственного реестра недвижимости от "___"_________ ____ г. N _____ </w:t>
      </w:r>
      <w:hyperlink w:anchor="Par71" w:history="1">
        <w:r>
          <w:rPr>
            <w:color w:val="0000FF"/>
          </w:rPr>
          <w:t>&lt;3&gt;</w:t>
        </w:r>
      </w:hyperlink>
      <w:r>
        <w:t>).</w:t>
      </w:r>
    </w:p>
    <w:p w:rsidR="00D1560A" w:rsidRDefault="00D1560A">
      <w:pPr>
        <w:pStyle w:val="ConsPlusNormal"/>
        <w:spacing w:before="220"/>
        <w:ind w:firstLine="540"/>
        <w:jc w:val="both"/>
      </w:pPr>
      <w:r>
        <w:t xml:space="preserve">В связи с ____________________________________ (основания снятия земельного участка с кадастрового учета) "___"_________ ____ </w:t>
      </w:r>
      <w:proofErr w:type="gramStart"/>
      <w:r>
        <w:t>г</w:t>
      </w:r>
      <w:proofErr w:type="gramEnd"/>
      <w:r>
        <w:t>. Административный истец обратился к Административному ответчику с заявлением о снятии земельного участка с кадастрового учета.</w:t>
      </w:r>
    </w:p>
    <w:p w:rsidR="00D1560A" w:rsidRDefault="00D1560A">
      <w:pPr>
        <w:pStyle w:val="ConsPlusNormal"/>
        <w:spacing w:before="220"/>
        <w:ind w:firstLine="540"/>
        <w:jc w:val="both"/>
      </w:pPr>
      <w:r>
        <w:t xml:space="preserve">К заявлению от "___"_________ ____ </w:t>
      </w:r>
      <w:proofErr w:type="gramStart"/>
      <w:r>
        <w:t>г</w:t>
      </w:r>
      <w:proofErr w:type="gramEnd"/>
      <w:r>
        <w:t>. были приложены следующие документы: __________________________, что подтверждается ___________________________.</w:t>
      </w:r>
    </w:p>
    <w:p w:rsidR="00D1560A" w:rsidRDefault="00D1560A">
      <w:pPr>
        <w:pStyle w:val="ConsPlusNormal"/>
        <w:spacing w:before="220"/>
        <w:ind w:firstLine="540"/>
        <w:jc w:val="both"/>
      </w:pPr>
      <w:r>
        <w:t xml:space="preserve">"___"_________ ____ </w:t>
      </w:r>
      <w:proofErr w:type="gramStart"/>
      <w:r>
        <w:t>г</w:t>
      </w:r>
      <w:proofErr w:type="gramEnd"/>
      <w:r>
        <w:t>. Административным ответчиком было принято Решение N _____ об отказе в снятии земельного участка с кадастрового учета с указанием следующих оснований: _____________________________.</w:t>
      </w:r>
    </w:p>
    <w:p w:rsidR="00D1560A" w:rsidRDefault="00D1560A">
      <w:pPr>
        <w:pStyle w:val="ConsPlusNormal"/>
        <w:spacing w:before="220"/>
        <w:ind w:firstLine="540"/>
        <w:jc w:val="both"/>
      </w:pPr>
      <w:proofErr w:type="gramStart"/>
      <w:r>
        <w:t xml:space="preserve">Административный истец считает Решение от "___"_________ ____ г. N _____ об отказе в снятии земельного участка с кадастрового учета незаконным, поскольку оно противоречит </w:t>
      </w:r>
      <w:hyperlink r:id="rId5" w:history="1">
        <w:r>
          <w:rPr>
            <w:color w:val="0000FF"/>
          </w:rPr>
          <w:t>ст. 131</w:t>
        </w:r>
      </w:hyperlink>
      <w:r>
        <w:t xml:space="preserve"> </w:t>
      </w:r>
      <w:r>
        <w:lastRenderedPageBreak/>
        <w:t xml:space="preserve">Гражданского кодекса Российской Федерации, ст. ст. ____, </w:t>
      </w:r>
      <w:hyperlink r:id="rId6" w:history="1">
        <w:r>
          <w:rPr>
            <w:color w:val="0000FF"/>
          </w:rPr>
          <w:t>14</w:t>
        </w:r>
      </w:hyperlink>
      <w:r>
        <w:t xml:space="preserve">, </w:t>
      </w:r>
      <w:hyperlink r:id="rId7" w:history="1">
        <w:r>
          <w:rPr>
            <w:color w:val="0000FF"/>
          </w:rPr>
          <w:t>15</w:t>
        </w:r>
      </w:hyperlink>
      <w:r>
        <w:t xml:space="preserve">, </w:t>
      </w:r>
      <w:hyperlink r:id="rId8" w:history="1">
        <w:r>
          <w:rPr>
            <w:color w:val="0000FF"/>
          </w:rPr>
          <w:t>26</w:t>
        </w:r>
      </w:hyperlink>
      <w:r>
        <w:t xml:space="preserve">, </w:t>
      </w:r>
      <w:hyperlink r:id="rId9" w:history="1">
        <w:r>
          <w:rPr>
            <w:color w:val="0000FF"/>
          </w:rPr>
          <w:t>27</w:t>
        </w:r>
      </w:hyperlink>
      <w:r>
        <w:t xml:space="preserve"> Федерального закона от 13.07.2015 N 218-ФЗ "О государственной регистрации недвижимости" п. __ ст. __ Земельного </w:t>
      </w:r>
      <w:hyperlink r:id="rId10" w:history="1">
        <w:r>
          <w:rPr>
            <w:color w:val="0000FF"/>
          </w:rPr>
          <w:t>кодекса</w:t>
        </w:r>
      </w:hyperlink>
      <w:r>
        <w:t xml:space="preserve"> Российской Федерации (и (или) указать иной нормативный правовой акт) и нарушает права и законные</w:t>
      </w:r>
      <w:proofErr w:type="gramEnd"/>
      <w:r>
        <w:t xml:space="preserve"> интересы Административного истца, а именно: _______________________, что подтверждается ________________________.</w:t>
      </w:r>
    </w:p>
    <w:p w:rsidR="00D1560A" w:rsidRDefault="00D1560A">
      <w:pPr>
        <w:pStyle w:val="ConsPlusNormal"/>
        <w:spacing w:before="220"/>
        <w:ind w:firstLine="540"/>
        <w:jc w:val="both"/>
      </w:pPr>
      <w:r>
        <w:t xml:space="preserve">Согласно </w:t>
      </w:r>
      <w:hyperlink r:id="rId11" w:history="1">
        <w:r>
          <w:rPr>
            <w:color w:val="0000FF"/>
          </w:rPr>
          <w:t>п. 1 ст. 131</w:t>
        </w:r>
      </w:hyperlink>
      <w:r>
        <w:t xml:space="preserve"> Гражданского кодекса Российской Федерации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Гражданским </w:t>
      </w:r>
      <w:hyperlink r:id="rId12" w:history="1">
        <w:r>
          <w:rPr>
            <w:color w:val="0000FF"/>
          </w:rPr>
          <w:t>кодексом</w:t>
        </w:r>
      </w:hyperlink>
      <w:r>
        <w:t xml:space="preserve"> Российской Федерации и иными законами.</w:t>
      </w:r>
    </w:p>
    <w:p w:rsidR="00D1560A" w:rsidRDefault="00D1560A">
      <w:pPr>
        <w:pStyle w:val="ConsPlusNormal"/>
        <w:spacing w:before="220"/>
        <w:ind w:firstLine="540"/>
        <w:jc w:val="both"/>
      </w:pPr>
      <w:r>
        <w:t xml:space="preserve">В соответствии со </w:t>
      </w:r>
      <w:hyperlink r:id="rId13" w:history="1">
        <w:r>
          <w:rPr>
            <w:color w:val="0000FF"/>
          </w:rPr>
          <w:t>ст. 304</w:t>
        </w:r>
      </w:hyperlink>
      <w:r>
        <w:t xml:space="preserve">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rsidR="00D1560A" w:rsidRDefault="00D1560A">
      <w:pPr>
        <w:pStyle w:val="ConsPlusNormal"/>
        <w:spacing w:before="220"/>
        <w:ind w:firstLine="540"/>
        <w:jc w:val="both"/>
      </w:pPr>
      <w:proofErr w:type="gramStart"/>
      <w:r>
        <w:t xml:space="preserve">В соответствии с </w:t>
      </w:r>
      <w:hyperlink r:id="rId14" w:history="1">
        <w:r>
          <w:rPr>
            <w:color w:val="0000FF"/>
          </w:rPr>
          <w:t>пп. 1 п. 2 ст. 60</w:t>
        </w:r>
      </w:hyperlink>
      <w:r>
        <w:t xml:space="preserve"> Земельного кодекса Российской Федерации действия, нарушающие права на землю граждан и юридических лиц или создающие угрозу их нарушения, могут быть пресечены путем признания недействительными в судебном порядке в соответствии со </w:t>
      </w:r>
      <w:hyperlink r:id="rId15" w:history="1">
        <w:r>
          <w:rPr>
            <w:color w:val="0000FF"/>
          </w:rPr>
          <w:t>ст. 61</w:t>
        </w:r>
      </w:hyperlink>
      <w:r>
        <w:t xml:space="preserve"> Земельного кодекса Российской Федерации не соответствующих законодательству актов исполнительных органов государственной власти или актов органов местного самоуправления.</w:t>
      </w:r>
      <w:proofErr w:type="gramEnd"/>
    </w:p>
    <w:p w:rsidR="00D1560A" w:rsidRDefault="00D1560A">
      <w:pPr>
        <w:pStyle w:val="ConsPlusNormal"/>
        <w:spacing w:before="220"/>
        <w:ind w:firstLine="540"/>
        <w:jc w:val="both"/>
      </w:pPr>
      <w:r>
        <w:t xml:space="preserve">В соответствии со </w:t>
      </w:r>
      <w:hyperlink r:id="rId16" w:history="1">
        <w:r>
          <w:rPr>
            <w:color w:val="0000FF"/>
          </w:rPr>
          <w:t>ст. 70</w:t>
        </w:r>
      </w:hyperlink>
      <w:r>
        <w:t xml:space="preserve"> Земельного кодекса Российской Федерации государственный кадастровый учет земельных участков осуществляется в порядке, установленном Федеральным </w:t>
      </w:r>
      <w:hyperlink r:id="rId17" w:history="1">
        <w:r>
          <w:rPr>
            <w:color w:val="0000FF"/>
          </w:rPr>
          <w:t>законом</w:t>
        </w:r>
      </w:hyperlink>
      <w:r>
        <w:t xml:space="preserve"> от 13.07.2015 N 218-ФЗ "О государственной регистрации недвижимости".</w:t>
      </w:r>
    </w:p>
    <w:p w:rsidR="00D1560A" w:rsidRDefault="00D1560A">
      <w:pPr>
        <w:pStyle w:val="ConsPlusNormal"/>
        <w:spacing w:before="220"/>
        <w:ind w:firstLine="540"/>
        <w:jc w:val="both"/>
      </w:pPr>
      <w:proofErr w:type="gramStart"/>
      <w:r>
        <w:t xml:space="preserve">Согласно </w:t>
      </w:r>
      <w:hyperlink r:id="rId18" w:history="1">
        <w:r>
          <w:rPr>
            <w:color w:val="0000FF"/>
          </w:rPr>
          <w:t>ч. 1 ст. 14</w:t>
        </w:r>
      </w:hyperlink>
      <w:r>
        <w:t xml:space="preserve"> Федерального закона от 13.07.2015 N 218-ФЗ "О государственной регистрации недвижимости" государственный кадастровый учет и (или) государственная регистрация прав осуществляются на основании заявления, за исключением установленных Федеральным </w:t>
      </w:r>
      <w:hyperlink r:id="rId19" w:history="1">
        <w:r>
          <w:rPr>
            <w:color w:val="0000FF"/>
          </w:rPr>
          <w:t>законом</w:t>
        </w:r>
      </w:hyperlink>
      <w:r>
        <w:t xml:space="preserve"> от 13.07.2015 N 218-ФЗ "О государственной регистрации недвижимости" случаев, и документов, поступивших в орган регистрации прав в установленном Федеральным </w:t>
      </w:r>
      <w:hyperlink r:id="rId20" w:history="1">
        <w:r>
          <w:rPr>
            <w:color w:val="0000FF"/>
          </w:rPr>
          <w:t>законом</w:t>
        </w:r>
      </w:hyperlink>
      <w:r>
        <w:t xml:space="preserve"> от 13.07.2015 N 218-ФЗ "О государственной регистрации недвижимости</w:t>
      </w:r>
      <w:proofErr w:type="gramEnd"/>
      <w:r>
        <w:t xml:space="preserve">" </w:t>
      </w:r>
      <w:proofErr w:type="gramStart"/>
      <w:r>
        <w:t>порядке</w:t>
      </w:r>
      <w:proofErr w:type="gramEnd"/>
      <w:r>
        <w:t>.</w:t>
      </w:r>
    </w:p>
    <w:p w:rsidR="00D1560A" w:rsidRDefault="00D1560A">
      <w:pPr>
        <w:pStyle w:val="ConsPlusNormal"/>
        <w:spacing w:before="220"/>
        <w:ind w:firstLine="540"/>
        <w:jc w:val="both"/>
      </w:pPr>
      <w:proofErr w:type="gramStart"/>
      <w:r>
        <w:t xml:space="preserve">На основании вышеизложенного и руководствуясь </w:t>
      </w:r>
      <w:hyperlink r:id="rId21" w:history="1">
        <w:r>
          <w:rPr>
            <w:color w:val="0000FF"/>
          </w:rPr>
          <w:t>ст. 13</w:t>
        </w:r>
      </w:hyperlink>
      <w:r>
        <w:t xml:space="preserve">, </w:t>
      </w:r>
      <w:hyperlink r:id="rId22" w:history="1">
        <w:r>
          <w:rPr>
            <w:color w:val="0000FF"/>
          </w:rPr>
          <w:t>п. 1 ст. 131</w:t>
        </w:r>
      </w:hyperlink>
      <w:r>
        <w:t xml:space="preserve">, </w:t>
      </w:r>
      <w:hyperlink r:id="rId23" w:history="1">
        <w:r>
          <w:rPr>
            <w:color w:val="0000FF"/>
          </w:rPr>
          <w:t>ст. 304</w:t>
        </w:r>
      </w:hyperlink>
      <w:r>
        <w:t xml:space="preserve"> Гражданского кодекса Российской Федерации, </w:t>
      </w:r>
      <w:hyperlink r:id="rId24" w:history="1">
        <w:r>
          <w:rPr>
            <w:color w:val="0000FF"/>
          </w:rPr>
          <w:t>пп. 1 п. 2 ст. 60</w:t>
        </w:r>
      </w:hyperlink>
      <w:r>
        <w:t xml:space="preserve">, </w:t>
      </w:r>
      <w:hyperlink r:id="rId25" w:history="1">
        <w:r>
          <w:rPr>
            <w:color w:val="0000FF"/>
          </w:rPr>
          <w:t>ст. 70</w:t>
        </w:r>
      </w:hyperlink>
      <w:r>
        <w:t xml:space="preserve"> Земельного кодекса Российской Федерации, </w:t>
      </w:r>
      <w:hyperlink r:id="rId26" w:history="1">
        <w:r>
          <w:rPr>
            <w:color w:val="0000FF"/>
          </w:rPr>
          <w:t>ч. 1 ст. 14</w:t>
        </w:r>
      </w:hyperlink>
      <w:r>
        <w:t xml:space="preserve"> Федерального закона от 13.07.2015 N 218-ФЗ "О государственной регистрации недвижимости", </w:t>
      </w:r>
      <w:hyperlink r:id="rId27" w:history="1">
        <w:r>
          <w:rPr>
            <w:color w:val="0000FF"/>
          </w:rPr>
          <w:t>ст. ст. 125</w:t>
        </w:r>
      </w:hyperlink>
      <w:r>
        <w:t xml:space="preserve">, </w:t>
      </w:r>
      <w:hyperlink r:id="rId28" w:history="1">
        <w:r>
          <w:rPr>
            <w:color w:val="0000FF"/>
          </w:rPr>
          <w:t>126</w:t>
        </w:r>
      </w:hyperlink>
      <w:r>
        <w:t xml:space="preserve">, </w:t>
      </w:r>
      <w:hyperlink r:id="rId29" w:history="1">
        <w:r>
          <w:rPr>
            <w:color w:val="0000FF"/>
          </w:rPr>
          <w:t>218</w:t>
        </w:r>
      </w:hyperlink>
      <w:r>
        <w:t xml:space="preserve"> - </w:t>
      </w:r>
      <w:hyperlink r:id="rId30" w:history="1">
        <w:r>
          <w:rPr>
            <w:color w:val="0000FF"/>
          </w:rPr>
          <w:t>220</w:t>
        </w:r>
      </w:hyperlink>
      <w:r>
        <w:t xml:space="preserve"> Кодекса административного судопроизводства Российской Федерации, прошу:</w:t>
      </w:r>
      <w:proofErr w:type="gramEnd"/>
    </w:p>
    <w:p w:rsidR="00D1560A" w:rsidRDefault="00D1560A">
      <w:pPr>
        <w:pStyle w:val="ConsPlusNormal"/>
        <w:ind w:firstLine="540"/>
        <w:jc w:val="both"/>
      </w:pPr>
    </w:p>
    <w:p w:rsidR="00D1560A" w:rsidRDefault="00D1560A">
      <w:pPr>
        <w:pStyle w:val="ConsPlusNormal"/>
        <w:ind w:firstLine="540"/>
        <w:jc w:val="both"/>
      </w:pPr>
      <w:r>
        <w:t xml:space="preserve">признать Решение Административного ответчика от "___"_________ ____ </w:t>
      </w:r>
      <w:proofErr w:type="gramStart"/>
      <w:r>
        <w:t>г</w:t>
      </w:r>
      <w:proofErr w:type="gramEnd"/>
      <w:r>
        <w:t>. N _____ об отказе в снятии земельного участка с кадастрового учета незаконным и снять с кадастрового учета земельный участок Административного истца, расположенный по адресу: ____________________________________, кадастровый номер ____________________.</w:t>
      </w:r>
    </w:p>
    <w:p w:rsidR="00D1560A" w:rsidRDefault="00D1560A">
      <w:pPr>
        <w:pStyle w:val="ConsPlusNormal"/>
        <w:ind w:firstLine="540"/>
        <w:jc w:val="both"/>
      </w:pPr>
    </w:p>
    <w:p w:rsidR="00D1560A" w:rsidRDefault="00D1560A">
      <w:pPr>
        <w:pStyle w:val="ConsPlusNormal"/>
        <w:ind w:firstLine="540"/>
        <w:jc w:val="both"/>
      </w:pPr>
      <w:r>
        <w:t>Приложение:</w:t>
      </w:r>
    </w:p>
    <w:p w:rsidR="00D1560A" w:rsidRDefault="00D1560A">
      <w:pPr>
        <w:pStyle w:val="ConsPlusNormal"/>
        <w:spacing w:before="220"/>
        <w:ind w:firstLine="540"/>
        <w:jc w:val="both"/>
      </w:pPr>
      <w:r>
        <w:t xml:space="preserve">1. </w:t>
      </w:r>
      <w:hyperlink r:id="rId31" w:history="1">
        <w:r>
          <w:rPr>
            <w:color w:val="0000FF"/>
          </w:rPr>
          <w:t>Выписка</w:t>
        </w:r>
      </w:hyperlink>
      <w:r>
        <w:t xml:space="preserve"> из Единого государственного реестра недвижимости от "___"_________ ____ </w:t>
      </w:r>
      <w:proofErr w:type="gramStart"/>
      <w:r>
        <w:t>г</w:t>
      </w:r>
      <w:proofErr w:type="gramEnd"/>
      <w:r>
        <w:t xml:space="preserve">. N _____ </w:t>
      </w:r>
      <w:hyperlink w:anchor="Par71" w:history="1">
        <w:r>
          <w:rPr>
            <w:color w:val="0000FF"/>
          </w:rPr>
          <w:t>&lt;3&gt;</w:t>
        </w:r>
      </w:hyperlink>
      <w:r>
        <w:t>.</w:t>
      </w:r>
    </w:p>
    <w:p w:rsidR="00D1560A" w:rsidRDefault="00D1560A">
      <w:pPr>
        <w:pStyle w:val="ConsPlusNormal"/>
        <w:spacing w:before="220"/>
        <w:ind w:firstLine="540"/>
        <w:jc w:val="both"/>
      </w:pPr>
      <w:r>
        <w:t>2. Копия заявления Административного истца о снятии земельного участка с кадастрового учета.</w:t>
      </w:r>
    </w:p>
    <w:p w:rsidR="00D1560A" w:rsidRDefault="00D1560A">
      <w:pPr>
        <w:pStyle w:val="ConsPlusNormal"/>
        <w:spacing w:before="220"/>
        <w:ind w:firstLine="540"/>
        <w:jc w:val="both"/>
      </w:pPr>
      <w:r>
        <w:lastRenderedPageBreak/>
        <w:t xml:space="preserve">3. Копия Решения Административного ответчика об отказе в снятии земельного участка с кадастрового учета от "___"_________ ____ </w:t>
      </w:r>
      <w:proofErr w:type="gramStart"/>
      <w:r>
        <w:t>г</w:t>
      </w:r>
      <w:proofErr w:type="gramEnd"/>
      <w:r>
        <w:t>. N _____.</w:t>
      </w:r>
    </w:p>
    <w:p w:rsidR="00D1560A" w:rsidRDefault="00D1560A">
      <w:pPr>
        <w:pStyle w:val="ConsPlusNormal"/>
        <w:spacing w:before="220"/>
        <w:ind w:firstLine="540"/>
        <w:jc w:val="both"/>
      </w:pPr>
      <w:r>
        <w:t>4. Документы, подтверждающие нарушение прав и законных интересов Административного истца.</w:t>
      </w:r>
    </w:p>
    <w:p w:rsidR="00D1560A" w:rsidRDefault="00D1560A">
      <w:pPr>
        <w:pStyle w:val="ConsPlusNormal"/>
        <w:spacing w:before="220"/>
        <w:ind w:firstLine="540"/>
        <w:jc w:val="both"/>
      </w:pPr>
      <w:r>
        <w:t>5.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D1560A" w:rsidRDefault="00D1560A">
      <w:pPr>
        <w:pStyle w:val="ConsPlusNormal"/>
        <w:spacing w:before="22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72" w:history="1">
        <w:r>
          <w:rPr>
            <w:color w:val="0000FF"/>
          </w:rPr>
          <w:t>&lt;4&gt;</w:t>
        </w:r>
      </w:hyperlink>
      <w:r>
        <w:t>.</w:t>
      </w:r>
    </w:p>
    <w:p w:rsidR="00D1560A" w:rsidRDefault="00D1560A">
      <w:pPr>
        <w:pStyle w:val="ConsPlusNormal"/>
        <w:spacing w:before="220"/>
        <w:ind w:firstLine="540"/>
        <w:jc w:val="both"/>
      </w:pPr>
      <w:r>
        <w:t xml:space="preserve">7. Доверенность (или иные документы, подтверждающие полномочия) представителя Административного истца от "___"_________ ____ </w:t>
      </w:r>
      <w:proofErr w:type="gramStart"/>
      <w:r>
        <w:t>г</w:t>
      </w:r>
      <w:proofErr w:type="gramEnd"/>
      <w:r>
        <w:t xml:space="preserve">. N _____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подписано представителем) </w:t>
      </w:r>
      <w:hyperlink w:anchor="Par68" w:history="1">
        <w:r>
          <w:rPr>
            <w:color w:val="0000FF"/>
          </w:rPr>
          <w:t>&lt;1&gt;</w:t>
        </w:r>
      </w:hyperlink>
      <w:r>
        <w:t>.</w:t>
      </w:r>
    </w:p>
    <w:p w:rsidR="00D1560A" w:rsidRDefault="00D1560A">
      <w:pPr>
        <w:pStyle w:val="ConsPlusNormal"/>
        <w:spacing w:before="220"/>
        <w:ind w:firstLine="540"/>
        <w:jc w:val="both"/>
      </w:pPr>
      <w:r>
        <w:t>8. Иные документы, подтверждающие обстоятельства, на которых Административный истец основывает свои требования.</w:t>
      </w:r>
    </w:p>
    <w:p w:rsidR="00D1560A" w:rsidRDefault="00D1560A">
      <w:pPr>
        <w:pStyle w:val="ConsPlusNormal"/>
        <w:spacing w:before="220"/>
        <w:ind w:firstLine="540"/>
        <w:jc w:val="both"/>
      </w:pPr>
      <w: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D1560A" w:rsidRDefault="00D1560A">
      <w:pPr>
        <w:pStyle w:val="ConsPlusNormal"/>
        <w:ind w:firstLine="540"/>
        <w:jc w:val="both"/>
      </w:pPr>
    </w:p>
    <w:p w:rsidR="00D1560A" w:rsidRDefault="00D1560A">
      <w:pPr>
        <w:pStyle w:val="ConsPlusNormal"/>
        <w:ind w:firstLine="540"/>
        <w:jc w:val="both"/>
      </w:pPr>
      <w:r>
        <w:t xml:space="preserve">"___"_________ ____ </w:t>
      </w:r>
      <w:proofErr w:type="gramStart"/>
      <w:r>
        <w:t>г</w:t>
      </w:r>
      <w:proofErr w:type="gramEnd"/>
      <w:r>
        <w:t>.</w:t>
      </w:r>
    </w:p>
    <w:p w:rsidR="00D1560A" w:rsidRDefault="00D1560A">
      <w:pPr>
        <w:pStyle w:val="ConsPlusNormal"/>
        <w:ind w:firstLine="540"/>
        <w:jc w:val="both"/>
      </w:pPr>
    </w:p>
    <w:p w:rsidR="00D1560A" w:rsidRDefault="00D1560A">
      <w:pPr>
        <w:pStyle w:val="ConsPlusNormal"/>
        <w:ind w:firstLine="540"/>
        <w:jc w:val="both"/>
      </w:pPr>
      <w:r>
        <w:t>Административный истец (представитель):</w:t>
      </w:r>
    </w:p>
    <w:p w:rsidR="00D1560A" w:rsidRDefault="00D1560A">
      <w:pPr>
        <w:pStyle w:val="ConsPlusNormal"/>
        <w:spacing w:before="220"/>
        <w:ind w:firstLine="540"/>
        <w:jc w:val="both"/>
      </w:pPr>
      <w:r>
        <w:t>________________ (подпись) / ___________________________ (Ф.И.О.)</w:t>
      </w:r>
    </w:p>
    <w:p w:rsidR="00D1560A" w:rsidRDefault="00D1560A">
      <w:pPr>
        <w:pStyle w:val="ConsPlusNormal"/>
        <w:ind w:firstLine="540"/>
        <w:jc w:val="both"/>
      </w:pPr>
    </w:p>
    <w:p w:rsidR="00D1560A" w:rsidRDefault="00D1560A">
      <w:pPr>
        <w:pStyle w:val="ConsPlusNormal"/>
        <w:ind w:firstLine="540"/>
        <w:jc w:val="both"/>
      </w:pPr>
      <w:r>
        <w:t>--------------------------------</w:t>
      </w:r>
    </w:p>
    <w:p w:rsidR="00D1560A" w:rsidRDefault="00D1560A">
      <w:pPr>
        <w:pStyle w:val="ConsPlusNormal"/>
        <w:spacing w:before="220"/>
        <w:ind w:firstLine="540"/>
        <w:jc w:val="both"/>
      </w:pPr>
      <w:r>
        <w:t>Информация для сведения:</w:t>
      </w:r>
    </w:p>
    <w:p w:rsidR="00D1560A" w:rsidRDefault="00D1560A">
      <w:pPr>
        <w:pStyle w:val="ConsPlusNormal"/>
        <w:spacing w:before="220"/>
        <w:ind w:firstLine="540"/>
        <w:jc w:val="both"/>
      </w:pPr>
      <w:bookmarkStart w:id="0" w:name="Par68"/>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32" w:history="1">
        <w:r>
          <w:rPr>
            <w:color w:val="0000FF"/>
          </w:rPr>
          <w:t>ст. ст. 54</w:t>
        </w:r>
      </w:hyperlink>
      <w:r>
        <w:t xml:space="preserve"> - </w:t>
      </w:r>
      <w:hyperlink r:id="rId33" w:history="1">
        <w:r>
          <w:rPr>
            <w:color w:val="0000FF"/>
          </w:rPr>
          <w:t>58</w:t>
        </w:r>
      </w:hyperlink>
      <w:r>
        <w:t xml:space="preserve"> Кодекса административного судопроизводства Российской Федерации.</w:t>
      </w:r>
    </w:p>
    <w:p w:rsidR="00D1560A" w:rsidRDefault="00D1560A">
      <w:pPr>
        <w:pStyle w:val="ConsPlusNormal"/>
        <w:spacing w:before="220"/>
        <w:ind w:firstLine="540"/>
        <w:jc w:val="both"/>
      </w:pPr>
      <w:proofErr w:type="gramStart"/>
      <w:r>
        <w:t xml:space="preserve">Согласно </w:t>
      </w:r>
      <w:hyperlink r:id="rId34" w:history="1">
        <w:r>
          <w:rPr>
            <w:color w:val="0000FF"/>
          </w:rPr>
          <w:t>абз.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D1560A" w:rsidRDefault="00D1560A">
      <w:pPr>
        <w:pStyle w:val="ConsPlusNormal"/>
        <w:spacing w:before="220"/>
        <w:ind w:firstLine="540"/>
        <w:jc w:val="both"/>
      </w:pPr>
      <w:bookmarkStart w:id="1" w:name="Par70"/>
      <w:bookmarkEnd w:id="1"/>
      <w:r>
        <w:t xml:space="preserve">&lt;2&gt; Госпошлина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35" w:history="1">
        <w:r>
          <w:rPr>
            <w:color w:val="0000FF"/>
          </w:rPr>
          <w:t>пп. 7 п. 1 ст. 333.19</w:t>
        </w:r>
      </w:hyperlink>
      <w:r>
        <w:t xml:space="preserve"> Налогового кодекса Российской Федерации.</w:t>
      </w:r>
    </w:p>
    <w:p w:rsidR="00D1560A" w:rsidRDefault="00D1560A">
      <w:pPr>
        <w:pStyle w:val="ConsPlusNormal"/>
        <w:spacing w:before="220"/>
        <w:ind w:firstLine="540"/>
        <w:jc w:val="both"/>
      </w:pPr>
      <w:bookmarkStart w:id="2" w:name="Par71"/>
      <w:bookmarkEnd w:id="2"/>
      <w:proofErr w:type="gramStart"/>
      <w:r>
        <w:lastRenderedPageBreak/>
        <w:t>&lt;3&gt;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36" w:history="1">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D1560A" w:rsidRDefault="00D1560A">
      <w:pPr>
        <w:pStyle w:val="ConsPlusNormal"/>
        <w:spacing w:before="220"/>
        <w:ind w:firstLine="540"/>
        <w:jc w:val="both"/>
      </w:pPr>
      <w:bookmarkStart w:id="3" w:name="Par72"/>
      <w:bookmarkEnd w:id="3"/>
      <w:r>
        <w:t>&lt;4</w:t>
      </w:r>
      <w:proofErr w:type="gramStart"/>
      <w:r>
        <w:t>&gt; П</w:t>
      </w:r>
      <w:proofErr w:type="gramEnd"/>
      <w:r>
        <w:t xml:space="preserve">о вопросам, касающимся предоставления льгот по уплате госпошлины определенным категориям лиц, см. </w:t>
      </w:r>
      <w:hyperlink r:id="rId37" w:history="1">
        <w:r>
          <w:rPr>
            <w:color w:val="0000FF"/>
          </w:rPr>
          <w:t>ст. 333.35</w:t>
        </w:r>
      </w:hyperlink>
      <w:r>
        <w:t xml:space="preserve">, </w:t>
      </w:r>
      <w:hyperlink r:id="rId38" w:history="1">
        <w:r>
          <w:rPr>
            <w:color w:val="0000FF"/>
          </w:rPr>
          <w:t>п. п. 2</w:t>
        </w:r>
      </w:hyperlink>
      <w:r>
        <w:t xml:space="preserve"> и </w:t>
      </w:r>
      <w:hyperlink r:id="rId39" w:history="1">
        <w:r>
          <w:rPr>
            <w:color w:val="0000FF"/>
          </w:rPr>
          <w:t>3 ст. 333.36</w:t>
        </w:r>
      </w:hyperlink>
      <w:r>
        <w:t xml:space="preserve"> Налогового кодекса Российской Федерации.</w:t>
      </w:r>
    </w:p>
    <w:p w:rsidR="00D1560A" w:rsidRDefault="00D1560A">
      <w:pPr>
        <w:pStyle w:val="ConsPlusNormal"/>
        <w:ind w:firstLine="540"/>
        <w:jc w:val="both"/>
      </w:pPr>
    </w:p>
    <w:p w:rsidR="00D1560A" w:rsidRDefault="00D1560A">
      <w:pPr>
        <w:pStyle w:val="ConsPlusNormal"/>
        <w:ind w:firstLine="540"/>
        <w:jc w:val="both"/>
      </w:pPr>
    </w:p>
    <w:p w:rsidR="00D1560A" w:rsidRDefault="00D1560A">
      <w:pPr>
        <w:pStyle w:val="ConsPlusNormal"/>
        <w:pBdr>
          <w:top w:val="single" w:sz="6" w:space="0" w:color="auto"/>
        </w:pBdr>
        <w:spacing w:before="100" w:after="100"/>
        <w:jc w:val="both"/>
        <w:rPr>
          <w:sz w:val="2"/>
          <w:szCs w:val="2"/>
        </w:rPr>
      </w:pPr>
    </w:p>
    <w:p w:rsidR="00405867" w:rsidRDefault="00405867"/>
    <w:sectPr w:rsidR="00405867" w:rsidSect="007C1F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1560A"/>
    <w:rsid w:val="00405867"/>
    <w:rsid w:val="00D15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8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560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571&amp;dst=100379" TargetMode="External"/><Relationship Id="rId13" Type="http://schemas.openxmlformats.org/officeDocument/2006/relationships/hyperlink" Target="https://login.consultant.ru/link/?req=doc&amp;base=LAW&amp;n=508490&amp;dst=101521" TargetMode="External"/><Relationship Id="rId18" Type="http://schemas.openxmlformats.org/officeDocument/2006/relationships/hyperlink" Target="https://login.consultant.ru/link/?req=doc&amp;base=LAW&amp;n=523571&amp;dst=100192" TargetMode="External"/><Relationship Id="rId26" Type="http://schemas.openxmlformats.org/officeDocument/2006/relationships/hyperlink" Target="https://login.consultant.ru/link/?req=doc&amp;base=LAW&amp;n=523571&amp;dst=100192" TargetMode="External"/><Relationship Id="rId39" Type="http://schemas.openxmlformats.org/officeDocument/2006/relationships/hyperlink" Target="https://login.consultant.ru/link/?req=doc&amp;base=LAW&amp;n=495706&amp;dst=1164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8490&amp;dst=100085" TargetMode="External"/><Relationship Id="rId34" Type="http://schemas.openxmlformats.org/officeDocument/2006/relationships/hyperlink" Target="https://login.consultant.ru/link/?req=doc&amp;base=LAW&amp;n=493986&amp;dst=100053" TargetMode="External"/><Relationship Id="rId7" Type="http://schemas.openxmlformats.org/officeDocument/2006/relationships/hyperlink" Target="https://login.consultant.ru/link/?req=doc&amp;base=LAW&amp;n=523571&amp;dst=100226" TargetMode="External"/><Relationship Id="rId12" Type="http://schemas.openxmlformats.org/officeDocument/2006/relationships/hyperlink" Target="https://login.consultant.ru/link/?req=doc&amp;base=LAW&amp;n=508490" TargetMode="External"/><Relationship Id="rId17" Type="http://schemas.openxmlformats.org/officeDocument/2006/relationships/hyperlink" Target="https://login.consultant.ru/link/?req=doc&amp;base=LAW&amp;n=523571" TargetMode="External"/><Relationship Id="rId25" Type="http://schemas.openxmlformats.org/officeDocument/2006/relationships/hyperlink" Target="https://login.consultant.ru/link/?req=doc&amp;base=LAW&amp;n=508813&amp;dst=101101" TargetMode="External"/><Relationship Id="rId33" Type="http://schemas.openxmlformats.org/officeDocument/2006/relationships/hyperlink" Target="https://login.consultant.ru/link/?req=doc&amp;base=LAW&amp;n=523314&amp;dst=100483" TargetMode="External"/><Relationship Id="rId38" Type="http://schemas.openxmlformats.org/officeDocument/2006/relationships/hyperlink" Target="https://login.consultant.ru/link/?req=doc&amp;base=LAW&amp;n=495706&amp;dst=11641" TargetMode="External"/><Relationship Id="rId2" Type="http://schemas.openxmlformats.org/officeDocument/2006/relationships/settings" Target="settings.xml"/><Relationship Id="rId16" Type="http://schemas.openxmlformats.org/officeDocument/2006/relationships/hyperlink" Target="https://login.consultant.ru/link/?req=doc&amp;base=LAW&amp;n=508813&amp;dst=101101" TargetMode="External"/><Relationship Id="rId20" Type="http://schemas.openxmlformats.org/officeDocument/2006/relationships/hyperlink" Target="https://login.consultant.ru/link/?req=doc&amp;base=LAW&amp;n=523571" TargetMode="External"/><Relationship Id="rId29" Type="http://schemas.openxmlformats.org/officeDocument/2006/relationships/hyperlink" Target="https://login.consultant.ru/link/?req=doc&amp;base=LAW&amp;n=523314&amp;dst=10141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23571&amp;dst=100191" TargetMode="External"/><Relationship Id="rId11" Type="http://schemas.openxmlformats.org/officeDocument/2006/relationships/hyperlink" Target="https://login.consultant.ru/link/?req=doc&amp;base=LAW&amp;n=508490&amp;dst=102173" TargetMode="External"/><Relationship Id="rId24" Type="http://schemas.openxmlformats.org/officeDocument/2006/relationships/hyperlink" Target="https://login.consultant.ru/link/?req=doc&amp;base=LAW&amp;n=508813&amp;dst=100538" TargetMode="External"/><Relationship Id="rId32" Type="http://schemas.openxmlformats.org/officeDocument/2006/relationships/hyperlink" Target="https://login.consultant.ru/link/?req=doc&amp;base=LAW&amp;n=523314&amp;dst=100438" TargetMode="External"/><Relationship Id="rId37" Type="http://schemas.openxmlformats.org/officeDocument/2006/relationships/hyperlink" Target="https://login.consultant.ru/link/?req=doc&amp;base=LAW&amp;n=495706&amp;dst=1225" TargetMode="External"/><Relationship Id="rId40" Type="http://schemas.openxmlformats.org/officeDocument/2006/relationships/fontTable" Target="fontTable.xml"/><Relationship Id="rId5" Type="http://schemas.openxmlformats.org/officeDocument/2006/relationships/hyperlink" Target="https://login.consultant.ru/link/?req=doc&amp;base=LAW&amp;n=508490&amp;dst=100798" TargetMode="External"/><Relationship Id="rId15" Type="http://schemas.openxmlformats.org/officeDocument/2006/relationships/hyperlink" Target="https://login.consultant.ru/link/?req=doc&amp;base=LAW&amp;n=508813&amp;dst=100542" TargetMode="External"/><Relationship Id="rId23" Type="http://schemas.openxmlformats.org/officeDocument/2006/relationships/hyperlink" Target="https://login.consultant.ru/link/?req=doc&amp;base=LAW&amp;n=508490&amp;dst=101521" TargetMode="External"/><Relationship Id="rId28" Type="http://schemas.openxmlformats.org/officeDocument/2006/relationships/hyperlink" Target="https://login.consultant.ru/link/?req=doc&amp;base=LAW&amp;n=523314&amp;dst=100865" TargetMode="External"/><Relationship Id="rId36" Type="http://schemas.openxmlformats.org/officeDocument/2006/relationships/hyperlink" Target="https://login.consultant.ru/link/?req=doc&amp;base=LAW&amp;n=523571&amp;dst=100442" TargetMode="External"/><Relationship Id="rId10" Type="http://schemas.openxmlformats.org/officeDocument/2006/relationships/hyperlink" Target="https://login.consultant.ru/link/?req=doc&amp;base=LAW&amp;n=508813" TargetMode="External"/><Relationship Id="rId19" Type="http://schemas.openxmlformats.org/officeDocument/2006/relationships/hyperlink" Target="https://login.consultant.ru/link/?req=doc&amp;base=LAW&amp;n=523571" TargetMode="External"/><Relationship Id="rId31" Type="http://schemas.openxmlformats.org/officeDocument/2006/relationships/hyperlink" Target="https://login.consultant.ru/link/?req=doc&amp;base=PAP&amp;n=57713" TargetMode="External"/><Relationship Id="rId4" Type="http://schemas.openxmlformats.org/officeDocument/2006/relationships/hyperlink" Target="https://login.consultant.ru/link/?req=doc&amp;base=PAP&amp;n=57713" TargetMode="External"/><Relationship Id="rId9" Type="http://schemas.openxmlformats.org/officeDocument/2006/relationships/hyperlink" Target="https://login.consultant.ru/link/?req=doc&amp;base=LAW&amp;n=523571&amp;dst=100439" TargetMode="External"/><Relationship Id="rId14" Type="http://schemas.openxmlformats.org/officeDocument/2006/relationships/hyperlink" Target="https://login.consultant.ru/link/?req=doc&amp;base=LAW&amp;n=508813&amp;dst=100538" TargetMode="External"/><Relationship Id="rId22" Type="http://schemas.openxmlformats.org/officeDocument/2006/relationships/hyperlink" Target="https://login.consultant.ru/link/?req=doc&amp;base=LAW&amp;n=508490&amp;dst=102173" TargetMode="External"/><Relationship Id="rId27" Type="http://schemas.openxmlformats.org/officeDocument/2006/relationships/hyperlink" Target="https://login.consultant.ru/link/?req=doc&amp;base=LAW&amp;n=523314&amp;dst=100847" TargetMode="External"/><Relationship Id="rId30" Type="http://schemas.openxmlformats.org/officeDocument/2006/relationships/hyperlink" Target="https://login.consultant.ru/link/?req=doc&amp;base=LAW&amp;n=523314&amp;dst=101431" TargetMode="External"/><Relationship Id="rId35" Type="http://schemas.openxmlformats.org/officeDocument/2006/relationships/hyperlink" Target="https://login.consultant.ru/link/?req=doc&amp;base=LAW&amp;n=495706&amp;dst=11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2026-02-08T10:16:00Z</dcterms:created>
  <dcterms:modified xsi:type="dcterms:W3CDTF">2026-02-08T10:16:00Z</dcterms:modified>
</cp:coreProperties>
</file>