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01" w:rsidRDefault="00340E01">
      <w:pPr>
        <w:pStyle w:val="ConsPlusNormal"/>
        <w:spacing w:before="280"/>
        <w:jc w:val="right"/>
      </w:pPr>
      <w:r>
        <w:t>В ______________________________________ районный суд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jc w:val="right"/>
      </w:pPr>
      <w:r>
        <w:t>Административный истец: ____________________________</w:t>
      </w:r>
    </w:p>
    <w:p w:rsidR="00340E01" w:rsidRDefault="00340E01">
      <w:pPr>
        <w:pStyle w:val="ConsPlusNormal"/>
        <w:jc w:val="right"/>
      </w:pPr>
      <w:r>
        <w:t>(наименование или Ф.И.О.)</w:t>
      </w:r>
    </w:p>
    <w:p w:rsidR="00340E01" w:rsidRDefault="00340E01">
      <w:pPr>
        <w:pStyle w:val="ConsPlusNormal"/>
        <w:jc w:val="right"/>
      </w:pPr>
      <w:r>
        <w:t>адрес или место жительства (пребывания): ___________,</w:t>
      </w:r>
    </w:p>
    <w:p w:rsidR="00340E01" w:rsidRDefault="00340E01">
      <w:pPr>
        <w:pStyle w:val="ConsPlusNormal"/>
        <w:jc w:val="right"/>
      </w:pPr>
      <w:r>
        <w:t>телефон: ___________________, факс: ________________,</w:t>
      </w:r>
    </w:p>
    <w:p w:rsidR="00340E01" w:rsidRDefault="00340E01">
      <w:pPr>
        <w:pStyle w:val="ConsPlusNormal"/>
        <w:jc w:val="right"/>
      </w:pPr>
      <w:r>
        <w:t>адрес электронной почты: ____________________________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jc w:val="right"/>
      </w:pPr>
      <w:r>
        <w:t>Вариант для административного истца - гражданина:</w:t>
      </w:r>
    </w:p>
    <w:p w:rsidR="00340E01" w:rsidRDefault="00340E01">
      <w:pPr>
        <w:pStyle w:val="ConsPlusNormal"/>
        <w:jc w:val="right"/>
      </w:pPr>
      <w:r>
        <w:t>дата и место рождения: ______________________________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jc w:val="right"/>
      </w:pPr>
      <w:r>
        <w:t>Вариант для административного истца - организации:</w:t>
      </w:r>
    </w:p>
    <w:p w:rsidR="00340E01" w:rsidRDefault="00340E01">
      <w:pPr>
        <w:pStyle w:val="ConsPlusNormal"/>
        <w:jc w:val="right"/>
      </w:pPr>
      <w:r>
        <w:t>сведения о государственной регистрации: ____________,</w:t>
      </w:r>
    </w:p>
    <w:p w:rsidR="00340E01" w:rsidRDefault="00340E01">
      <w:pPr>
        <w:pStyle w:val="ConsPlusNormal"/>
        <w:jc w:val="right"/>
      </w:pPr>
      <w:r>
        <w:t>ИНН _________________________________________________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jc w:val="right"/>
      </w:pPr>
      <w:r>
        <w:t>Вариант.</w:t>
      </w:r>
    </w:p>
    <w:p w:rsidR="00340E01" w:rsidRDefault="00340E01">
      <w:pPr>
        <w:pStyle w:val="ConsPlusNormal"/>
        <w:jc w:val="right"/>
      </w:pPr>
      <w:r>
        <w:t>Представитель административного истца: ______________</w:t>
      </w:r>
    </w:p>
    <w:p w:rsidR="00340E01" w:rsidRDefault="00340E01">
      <w:pPr>
        <w:pStyle w:val="ConsPlusNormal"/>
        <w:jc w:val="right"/>
      </w:pPr>
      <w:r>
        <w:t>адрес для направления судебных повесток и иных</w:t>
      </w:r>
    </w:p>
    <w:p w:rsidR="00340E01" w:rsidRDefault="00340E01">
      <w:pPr>
        <w:pStyle w:val="ConsPlusNormal"/>
        <w:jc w:val="right"/>
      </w:pPr>
      <w:r>
        <w:t>судебных извещений: ________________________________,</w:t>
      </w:r>
    </w:p>
    <w:p w:rsidR="00340E01" w:rsidRDefault="00340E01">
      <w:pPr>
        <w:pStyle w:val="ConsPlusNormal"/>
        <w:jc w:val="right"/>
      </w:pPr>
      <w:r>
        <w:t>телефон: _________________, факс: __________________,</w:t>
      </w:r>
    </w:p>
    <w:p w:rsidR="00340E01" w:rsidRDefault="00340E01">
      <w:pPr>
        <w:pStyle w:val="ConsPlusNormal"/>
        <w:jc w:val="right"/>
      </w:pPr>
      <w:r>
        <w:t>адрес электронной почты: ___________________________,</w:t>
      </w:r>
    </w:p>
    <w:p w:rsidR="00340E01" w:rsidRDefault="00340E01">
      <w:pPr>
        <w:pStyle w:val="ConsPlusNormal"/>
        <w:jc w:val="right"/>
      </w:pPr>
      <w:r>
        <w:t>сведения о высшем юридическом образовании: __________</w:t>
      </w:r>
    </w:p>
    <w:p w:rsidR="00340E01" w:rsidRDefault="00340E01">
      <w:pPr>
        <w:pStyle w:val="ConsPlusNormal"/>
        <w:jc w:val="right"/>
      </w:pPr>
      <w:r>
        <w:t>Административный ответчик: __________________________</w:t>
      </w:r>
    </w:p>
    <w:p w:rsidR="00340E01" w:rsidRDefault="00340E01">
      <w:pPr>
        <w:pStyle w:val="ConsPlusNormal"/>
        <w:jc w:val="right"/>
      </w:pPr>
      <w:proofErr w:type="gramStart"/>
      <w:r>
        <w:t>(наименование территориального органа Федеральной</w:t>
      </w:r>
      <w:proofErr w:type="gramEnd"/>
    </w:p>
    <w:p w:rsidR="00340E01" w:rsidRDefault="00340E01">
      <w:pPr>
        <w:pStyle w:val="ConsPlusNormal"/>
        <w:jc w:val="right"/>
      </w:pPr>
      <w:r>
        <w:t>службы судебных приставов,</w:t>
      </w:r>
    </w:p>
    <w:p w:rsidR="00340E01" w:rsidRDefault="00340E01">
      <w:pPr>
        <w:pStyle w:val="ConsPlusNormal"/>
        <w:jc w:val="right"/>
      </w:pPr>
      <w:proofErr w:type="gramStart"/>
      <w:r>
        <w:t>Ф.И.О. судебного пристава-исполнителя)</w:t>
      </w:r>
      <w:proofErr w:type="gramEnd"/>
    </w:p>
    <w:p w:rsidR="00340E01" w:rsidRDefault="00340E01">
      <w:pPr>
        <w:pStyle w:val="ConsPlusNormal"/>
        <w:jc w:val="right"/>
      </w:pPr>
      <w:r>
        <w:t>адрес: _____________________________________________,</w:t>
      </w:r>
    </w:p>
    <w:p w:rsidR="00340E01" w:rsidRDefault="00340E01">
      <w:pPr>
        <w:pStyle w:val="ConsPlusNormal"/>
        <w:jc w:val="right"/>
      </w:pPr>
      <w:r>
        <w:t>телефон: __________________, факс: _________________,</w:t>
      </w:r>
    </w:p>
    <w:p w:rsidR="00340E01" w:rsidRDefault="00340E01">
      <w:pPr>
        <w:pStyle w:val="ConsPlusNormal"/>
        <w:jc w:val="right"/>
      </w:pPr>
      <w:r>
        <w:t>адрес электронной почты: ___________________________,</w:t>
      </w:r>
    </w:p>
    <w:p w:rsidR="00340E01" w:rsidRDefault="00340E01">
      <w:pPr>
        <w:pStyle w:val="ConsPlusNormal"/>
        <w:jc w:val="right"/>
      </w:pPr>
      <w:r>
        <w:t>сведения о государственной регистрации: _____________</w:t>
      </w:r>
    </w:p>
    <w:p w:rsidR="00340E01" w:rsidRDefault="00340E01">
      <w:pPr>
        <w:pStyle w:val="ConsPlusNormal"/>
        <w:jc w:val="right"/>
      </w:pPr>
      <w:r>
        <w:t>(если известны)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jc w:val="right"/>
      </w:pPr>
      <w:r>
        <w:t>Госпошлина: _______________________ рублей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jc w:val="center"/>
      </w:pPr>
      <w:r>
        <w:t>Административное исковое заявление</w:t>
      </w:r>
    </w:p>
    <w:p w:rsidR="00340E01" w:rsidRDefault="00340E01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бездействия</w:t>
      </w:r>
    </w:p>
    <w:p w:rsidR="00340E01" w:rsidRDefault="00340E01">
      <w:pPr>
        <w:pStyle w:val="ConsPlusNormal"/>
        <w:jc w:val="center"/>
      </w:pPr>
      <w:r>
        <w:t>судебного пристава-исполнителя</w:t>
      </w:r>
    </w:p>
    <w:p w:rsidR="00340E01" w:rsidRDefault="00340E01">
      <w:pPr>
        <w:pStyle w:val="ConsPlusNormal"/>
        <w:jc w:val="center"/>
      </w:pPr>
      <w:r>
        <w:t xml:space="preserve">и об </w:t>
      </w:r>
      <w:proofErr w:type="spellStart"/>
      <w:r>
        <w:t>обязании</w:t>
      </w:r>
      <w:proofErr w:type="spellEnd"/>
      <w:r>
        <w:t xml:space="preserve"> возбудить исполнительное производство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 xml:space="preserve">. административным истцом было подано заявление о возбуждении исполнительного производства на основании __________________________ (наименование исполнительного документа). Заявление соответствует требованиям </w:t>
      </w:r>
      <w:hyperlink r:id="rId4" w:history="1">
        <w:r>
          <w:rPr>
            <w:color w:val="0000FF"/>
          </w:rPr>
          <w:t>ст. 30</w:t>
        </w:r>
      </w:hyperlink>
      <w:r>
        <w:t xml:space="preserve"> Федерального закона от 02.10.2007 N 229-ФЗ "Об исполнительном производстве". К заявлению </w:t>
      </w:r>
      <w:proofErr w:type="gramStart"/>
      <w:r>
        <w:t>приложен</w:t>
      </w:r>
      <w:proofErr w:type="gramEnd"/>
      <w:r>
        <w:t xml:space="preserve"> __________________ (наименование исполнительного документа).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"__"____________ ____ </w:t>
      </w:r>
      <w:proofErr w:type="gramStart"/>
      <w:r>
        <w:t>г</w:t>
      </w:r>
      <w:proofErr w:type="gramEnd"/>
      <w:r>
        <w:t>. заявление передано судебному приставу-исполнителю ______________________________ (Ф.И.О. судебного пристава-исполнителя).</w:t>
      </w:r>
    </w:p>
    <w:p w:rsidR="00340E01" w:rsidRDefault="00340E0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ч. 8 ст. 30</w:t>
        </w:r>
      </w:hyperlink>
      <w:r>
        <w:t xml:space="preserve"> Федерального закона от 02.10.2007 N 229-ФЗ "Об исполнительном производстве" постановление о возбуждении исполнительного производства выносится в трехдневный срок со дня поступления исполнительного документа к судебному приставу-исполнителю либо со дня получения из Государственной информационной системы о государственных и муниципальных платежах информации о неуплате в установленный </w:t>
      </w:r>
      <w:r>
        <w:lastRenderedPageBreak/>
        <w:t>законодательством Российской Федерации срок денежных взысканий (штрафов) за нарушение</w:t>
      </w:r>
      <w:proofErr w:type="gramEnd"/>
      <w:r>
        <w:t xml:space="preserve"> законодательства Российской Федерации, а в случае отсутствия в исполнительном документе одного из идентификаторов должника исполнительный документ возвращается в орган, его выдавший, для оформления надлежащим образом, о чем уведомляется взыскатель.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В срок, установленный с </w:t>
      </w:r>
      <w:hyperlink r:id="rId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8 ст. 30</w:t>
        </w:r>
      </w:hyperlink>
      <w:r>
        <w:t xml:space="preserve"> Федерального закона от 02.10.2007 N 229-ФЗ "Об исполнительном производстве", исполнительное производство на основании ____________________________ (наименование исполнительного документа) возбуждено не было.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Такое бездействие нарушает права и законные интересы административного истца, а именно: ________________________________, что подтверждается ________________________, а также противоречит </w:t>
      </w:r>
      <w:hyperlink r:id="rId7" w:history="1">
        <w:r>
          <w:rPr>
            <w:color w:val="0000FF"/>
          </w:rPr>
          <w:t>ст. 30</w:t>
        </w:r>
      </w:hyperlink>
      <w:r>
        <w:t xml:space="preserve"> Федерального закона от 02.10.2007 N 229-ФЗ "Об исполнительном производстве".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121</w:t>
        </w:r>
      </w:hyperlink>
      <w:r>
        <w:t xml:space="preserve"> Федерального закона от 02.10.2007 N 229-ФЗ "Об исполнительном производстве" бездействие судебного пристава-исполнителя по исполнению исполнительного документа может быть обжаловано сторонами исполнительного производства в порядке подчиненности и оспорено в суде.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 административным истцом была подана жалоба в порядке подчиненности вышестоящему должностному лицу, а именно _____________________________ (Ф.И.О. и должность вышестоящего должностного лица) на бездействие административного ответчика, в результате рассмотрения которой бездействие административного ответчика было признано законным, а жалоба оставлена без удовлетворения с указанием следующих оснований: ____________________________.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ст. 360</w:t>
        </w:r>
      </w:hyperlink>
      <w:r>
        <w:t xml:space="preserve"> Кодекса административного судопроизводства Российской Федерации бездействие судебного пристава-исполнителя может быть оспорено в суде в порядке, установленном </w:t>
      </w:r>
      <w:hyperlink r:id="rId10" w:history="1">
        <w:r>
          <w:rPr>
            <w:color w:val="0000FF"/>
          </w:rPr>
          <w:t>гл. 22</w:t>
        </w:r>
      </w:hyperlink>
      <w:r>
        <w:t xml:space="preserve"> Кодекса административного судопроизводства Российской Федерации.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121</w:t>
        </w:r>
      </w:hyperlink>
      <w:r>
        <w:t xml:space="preserve"> Федерального закона от 02.10.2007 N 229-ФЗ "Об исполнительном производстве", </w:t>
      </w:r>
      <w:hyperlink r:id="rId12" w:history="1">
        <w:r>
          <w:rPr>
            <w:color w:val="0000FF"/>
          </w:rPr>
          <w:t>ст. ст. 218</w:t>
        </w:r>
      </w:hyperlink>
      <w:r>
        <w:t xml:space="preserve"> - </w:t>
      </w:r>
      <w:hyperlink r:id="rId13" w:history="1">
        <w:r>
          <w:rPr>
            <w:color w:val="0000FF"/>
          </w:rPr>
          <w:t>220</w:t>
        </w:r>
      </w:hyperlink>
      <w:r>
        <w:t xml:space="preserve">, </w:t>
      </w:r>
      <w:hyperlink r:id="rId14" w:history="1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1. Признать незаконным бездействие административного ответчика.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>2. Обязать административного ответчика возбудить исполнительное производство на основании _________________________________ (наименование исполнительного документа).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Приложение: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>1. Копия заявления о возбуждении исполнительного производства на основании _________________________________ (наименование исполнительного документа) с доказательствами направления заявления в службу судебных приставов.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 и законных интересов административного истца.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3. Копия жалобы административного истца в порядке подчиненности вышестоящему должностному лицу на постановление административного ответчика от "__"_________ ____ </w:t>
      </w:r>
      <w:proofErr w:type="gramStart"/>
      <w:r>
        <w:t>г</w:t>
      </w:r>
      <w:proofErr w:type="gramEnd"/>
      <w:r>
        <w:t>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>4. Копия ответа вышестоящего должностного лица на жалобу, поданную в порядке подчиненности.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5. Уведомление о вручении или иные документы, подтверждающие вручение другим </w:t>
      </w:r>
      <w:r>
        <w:lastRenderedPageBreak/>
        <w:t>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 xml:space="preserve">Вариант. 6. Доверенность (или иные документы, удостоверяющие полномочия) представителя административного истца от "___"_______ ____ </w:t>
      </w:r>
      <w:proofErr w:type="gramStart"/>
      <w:r>
        <w:t>г</w:t>
      </w:r>
      <w:proofErr w:type="gramEnd"/>
      <w:r>
        <w:t>. N ___.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Вариант. 7. Копия документа, подтверждающего наличие у представителя высшего юридического образования или ученой степени по юридической специальности, либо ордер адвоката.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340E01" w:rsidRDefault="00340E01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административный истец основывает свои требования.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ind w:firstLine="540"/>
        <w:jc w:val="both"/>
      </w:pPr>
    </w:p>
    <w:p w:rsidR="00340E01" w:rsidRDefault="00340E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2526" w:rsidRDefault="00702526"/>
    <w:sectPr w:rsidR="00702526" w:rsidSect="005E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01"/>
    <w:rsid w:val="00340E01"/>
    <w:rsid w:val="0070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E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&amp;dst=850" TargetMode="External"/><Relationship Id="rId13" Type="http://schemas.openxmlformats.org/officeDocument/2006/relationships/hyperlink" Target="https://login.consultant.ru/link/?req=doc&amp;base=LAW&amp;n=523314&amp;dst=1014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22&amp;dst=100181" TargetMode="External"/><Relationship Id="rId12" Type="http://schemas.openxmlformats.org/officeDocument/2006/relationships/hyperlink" Target="https://login.consultant.ru/link/?req=doc&amp;base=LAW&amp;n=523314&amp;dst=1014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st=810" TargetMode="External"/><Relationship Id="rId11" Type="http://schemas.openxmlformats.org/officeDocument/2006/relationships/hyperlink" Target="https://login.consultant.ru/link/?req=doc&amp;base=LAW&amp;n=523322&amp;dst=850" TargetMode="External"/><Relationship Id="rId5" Type="http://schemas.openxmlformats.org/officeDocument/2006/relationships/hyperlink" Target="https://login.consultant.ru/link/?req=doc&amp;base=LAW&amp;n=523322&amp;dst=8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14&amp;dst=101414" TargetMode="External"/><Relationship Id="rId4" Type="http://schemas.openxmlformats.org/officeDocument/2006/relationships/hyperlink" Target="https://login.consultant.ru/link/?req=doc&amp;base=LAW&amp;n=523322&amp;dst=100181" TargetMode="External"/><Relationship Id="rId9" Type="http://schemas.openxmlformats.org/officeDocument/2006/relationships/hyperlink" Target="https://login.consultant.ru/link/?req=doc&amp;base=LAW&amp;n=523314&amp;dst=724" TargetMode="External"/><Relationship Id="rId14" Type="http://schemas.openxmlformats.org/officeDocument/2006/relationships/hyperlink" Target="https://login.consultant.ru/link/?req=doc&amp;base=LAW&amp;n=523314&amp;dst=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2026-02-08T10:10:00Z</dcterms:created>
  <dcterms:modified xsi:type="dcterms:W3CDTF">2026-02-08T10:10:00Z</dcterms:modified>
</cp:coreProperties>
</file>