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479" w:rsidRDefault="00031479">
      <w:pPr>
        <w:pStyle w:val="ConsPlusNormal"/>
        <w:spacing w:before="280"/>
        <w:jc w:val="right"/>
      </w:pPr>
      <w:r>
        <w:t xml:space="preserve">В ___________________________________________ районный суд </w:t>
      </w:r>
      <w:hyperlink w:anchor="Par80" w:history="1">
        <w:r>
          <w:rPr>
            <w:color w:val="0000FF"/>
          </w:rPr>
          <w:t>&lt;1&gt;</w:t>
        </w:r>
      </w:hyperlink>
    </w:p>
    <w:p w:rsidR="00031479" w:rsidRDefault="00031479">
      <w:pPr>
        <w:pStyle w:val="ConsPlusNormal"/>
        <w:ind w:firstLine="540"/>
        <w:jc w:val="both"/>
      </w:pPr>
    </w:p>
    <w:p w:rsidR="00031479" w:rsidRDefault="00031479">
      <w:pPr>
        <w:pStyle w:val="ConsPlusNormal"/>
        <w:jc w:val="right"/>
      </w:pPr>
      <w:r>
        <w:t xml:space="preserve">Истец: _______________________________ (Ф.И.О. работника) </w:t>
      </w:r>
      <w:hyperlink w:anchor="Par81" w:history="1">
        <w:r>
          <w:rPr>
            <w:color w:val="0000FF"/>
          </w:rPr>
          <w:t>&lt;2&gt;</w:t>
        </w:r>
      </w:hyperlink>
      <w:r>
        <w:t>,</w:t>
      </w:r>
    </w:p>
    <w:p w:rsidR="00031479" w:rsidRDefault="00031479">
      <w:pPr>
        <w:pStyle w:val="ConsPlusNormal"/>
        <w:jc w:val="right"/>
      </w:pPr>
      <w:r>
        <w:t>дата и место рождения: ______________________________________,</w:t>
      </w:r>
    </w:p>
    <w:p w:rsidR="00031479" w:rsidRDefault="00031479">
      <w:pPr>
        <w:pStyle w:val="ConsPlusNormal"/>
        <w:jc w:val="right"/>
      </w:pPr>
      <w:r>
        <w:t>адрес: ______________________________________________________,</w:t>
      </w:r>
    </w:p>
    <w:p w:rsidR="00031479" w:rsidRDefault="00031479">
      <w:pPr>
        <w:pStyle w:val="ConsPlusNormal"/>
        <w:jc w:val="right"/>
      </w:pPr>
      <w:r>
        <w:t>телефон: ____________________, факс: ________________________,</w:t>
      </w:r>
    </w:p>
    <w:p w:rsidR="00031479" w:rsidRDefault="00031479">
      <w:pPr>
        <w:pStyle w:val="ConsPlusNormal"/>
        <w:jc w:val="right"/>
      </w:pPr>
      <w:r>
        <w:t>адрес электронной почты: ____________________________________,</w:t>
      </w:r>
    </w:p>
    <w:p w:rsidR="00031479" w:rsidRDefault="00031479">
      <w:pPr>
        <w:pStyle w:val="ConsPlusNormal"/>
        <w:jc w:val="right"/>
      </w:pPr>
      <w:r>
        <w:t>идентификатор гражданина: ____________________________________</w:t>
      </w:r>
    </w:p>
    <w:p w:rsidR="00031479" w:rsidRDefault="00031479">
      <w:pPr>
        <w:pStyle w:val="ConsPlusNormal"/>
        <w:ind w:firstLine="540"/>
        <w:jc w:val="both"/>
      </w:pPr>
    </w:p>
    <w:p w:rsidR="00031479" w:rsidRDefault="00031479">
      <w:pPr>
        <w:pStyle w:val="ConsPlusNormal"/>
        <w:jc w:val="right"/>
      </w:pPr>
      <w:r>
        <w:t xml:space="preserve">Представитель истца: ____________________________________ </w:t>
      </w:r>
      <w:hyperlink w:anchor="Par82" w:history="1">
        <w:r>
          <w:rPr>
            <w:color w:val="0000FF"/>
          </w:rPr>
          <w:t>&lt;3&gt;</w:t>
        </w:r>
      </w:hyperlink>
      <w:r>
        <w:t>,</w:t>
      </w:r>
    </w:p>
    <w:p w:rsidR="00031479" w:rsidRDefault="00031479">
      <w:pPr>
        <w:pStyle w:val="ConsPlusNormal"/>
        <w:jc w:val="right"/>
      </w:pPr>
      <w:r>
        <w:t>адрес: ______________________________________________________,</w:t>
      </w:r>
    </w:p>
    <w:p w:rsidR="00031479" w:rsidRDefault="00031479">
      <w:pPr>
        <w:pStyle w:val="ConsPlusNormal"/>
        <w:jc w:val="right"/>
      </w:pPr>
      <w:r>
        <w:t>телефон: ____________________, факс: ________________________,</w:t>
      </w:r>
    </w:p>
    <w:p w:rsidR="00031479" w:rsidRDefault="00031479">
      <w:pPr>
        <w:pStyle w:val="ConsPlusNormal"/>
        <w:jc w:val="right"/>
      </w:pPr>
      <w:r>
        <w:t>адрес электронной почты: ____________________________________,</w:t>
      </w:r>
    </w:p>
    <w:p w:rsidR="00031479" w:rsidRDefault="00031479">
      <w:pPr>
        <w:pStyle w:val="ConsPlusNormal"/>
        <w:jc w:val="right"/>
      </w:pPr>
      <w:r>
        <w:t>идентификатор гражданина: ____________________________________</w:t>
      </w:r>
    </w:p>
    <w:p w:rsidR="00031479" w:rsidRDefault="00031479">
      <w:pPr>
        <w:pStyle w:val="ConsPlusNormal"/>
        <w:ind w:firstLine="540"/>
        <w:jc w:val="both"/>
      </w:pPr>
    </w:p>
    <w:p w:rsidR="00031479" w:rsidRDefault="00031479">
      <w:pPr>
        <w:pStyle w:val="ConsPlusNormal"/>
        <w:jc w:val="right"/>
      </w:pPr>
      <w:r>
        <w:t xml:space="preserve">Ответчик: ________ (наименование или Ф.И.О. работодателя) </w:t>
      </w:r>
      <w:hyperlink w:anchor="Par81" w:history="1">
        <w:r>
          <w:rPr>
            <w:color w:val="0000FF"/>
          </w:rPr>
          <w:t>&lt;2&gt;</w:t>
        </w:r>
      </w:hyperlink>
      <w:r>
        <w:t>,</w:t>
      </w:r>
    </w:p>
    <w:p w:rsidR="00031479" w:rsidRDefault="00031479">
      <w:pPr>
        <w:pStyle w:val="ConsPlusNormal"/>
        <w:jc w:val="right"/>
      </w:pPr>
      <w:r>
        <w:t>адрес: ______________________________________________________,</w:t>
      </w:r>
    </w:p>
    <w:p w:rsidR="00031479" w:rsidRDefault="00031479">
      <w:pPr>
        <w:pStyle w:val="ConsPlusNormal"/>
        <w:jc w:val="right"/>
      </w:pPr>
      <w:r>
        <w:t>телефон: ____________________, факс: ________________________,</w:t>
      </w:r>
    </w:p>
    <w:p w:rsidR="00031479" w:rsidRDefault="00031479">
      <w:pPr>
        <w:pStyle w:val="ConsPlusNormal"/>
        <w:jc w:val="right"/>
      </w:pPr>
      <w:r>
        <w:t>адрес электронной почты: _____________________________________</w:t>
      </w:r>
    </w:p>
    <w:p w:rsidR="00031479" w:rsidRDefault="00031479">
      <w:pPr>
        <w:pStyle w:val="ConsPlusNormal"/>
        <w:ind w:firstLine="540"/>
        <w:jc w:val="both"/>
      </w:pPr>
    </w:p>
    <w:p w:rsidR="00031479" w:rsidRDefault="00031479">
      <w:pPr>
        <w:pStyle w:val="ConsPlusNormal"/>
        <w:jc w:val="right"/>
      </w:pPr>
      <w:r>
        <w:t>Вариант для ответчика-гражданина:</w:t>
      </w:r>
    </w:p>
    <w:p w:rsidR="00031479" w:rsidRDefault="00031479">
      <w:pPr>
        <w:pStyle w:val="ConsPlusNormal"/>
        <w:jc w:val="right"/>
      </w:pPr>
      <w:r>
        <w:t>дата и место рождения: ______________________ (если известны),</w:t>
      </w:r>
    </w:p>
    <w:p w:rsidR="00031479" w:rsidRDefault="00031479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</w:t>
      </w:r>
      <w:proofErr w:type="gramEnd"/>
    </w:p>
    <w:p w:rsidR="00031479" w:rsidRDefault="00031479">
      <w:pPr>
        <w:pStyle w:val="ConsPlusNormal"/>
        <w:jc w:val="right"/>
      </w:pPr>
      <w:r>
        <w:t>место работы: _______________________________ (если известно),</w:t>
      </w:r>
    </w:p>
    <w:p w:rsidR="00031479" w:rsidRDefault="00031479">
      <w:pPr>
        <w:pStyle w:val="ConsPlusNormal"/>
        <w:jc w:val="right"/>
      </w:pPr>
      <w:r>
        <w:t>идентификатор гражданина: ____________________ (если известен)</w:t>
      </w:r>
    </w:p>
    <w:p w:rsidR="00031479" w:rsidRDefault="00031479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031479" w:rsidRDefault="00031479">
      <w:pPr>
        <w:pStyle w:val="ConsPlusNormal"/>
        <w:ind w:firstLine="540"/>
        <w:jc w:val="both"/>
      </w:pPr>
    </w:p>
    <w:p w:rsidR="00031479" w:rsidRDefault="00031479">
      <w:pPr>
        <w:pStyle w:val="ConsPlusNormal"/>
        <w:jc w:val="right"/>
      </w:pPr>
      <w:r>
        <w:t>Вариант для ответчика-организации:</w:t>
      </w:r>
    </w:p>
    <w:p w:rsidR="00031479" w:rsidRDefault="00031479">
      <w:pPr>
        <w:pStyle w:val="ConsPlusNormal"/>
        <w:jc w:val="right"/>
      </w:pPr>
      <w:r>
        <w:t>ИНН: _________________, ОГРН: ________________ (если известны)</w:t>
      </w:r>
    </w:p>
    <w:p w:rsidR="00031479" w:rsidRDefault="00031479">
      <w:pPr>
        <w:pStyle w:val="ConsPlusNormal"/>
        <w:ind w:firstLine="540"/>
        <w:jc w:val="both"/>
      </w:pPr>
    </w:p>
    <w:p w:rsidR="00031479" w:rsidRDefault="00031479">
      <w:pPr>
        <w:pStyle w:val="ConsPlusNormal"/>
        <w:jc w:val="right"/>
      </w:pPr>
      <w:r>
        <w:t xml:space="preserve">Цена иска: ___________________________ рублей </w:t>
      </w:r>
      <w:hyperlink w:anchor="Par83" w:history="1">
        <w:r>
          <w:rPr>
            <w:color w:val="0000FF"/>
          </w:rPr>
          <w:t>&lt;4&gt;</w:t>
        </w:r>
      </w:hyperlink>
    </w:p>
    <w:p w:rsidR="00031479" w:rsidRDefault="00031479">
      <w:pPr>
        <w:pStyle w:val="ConsPlusNormal"/>
        <w:ind w:firstLine="540"/>
        <w:jc w:val="both"/>
      </w:pPr>
    </w:p>
    <w:p w:rsidR="00031479" w:rsidRDefault="00031479">
      <w:pPr>
        <w:pStyle w:val="ConsPlusNormal"/>
        <w:jc w:val="center"/>
      </w:pPr>
      <w:r>
        <w:t xml:space="preserve">ИСКОВОЕ ЗАЯВЛЕНИЕ </w:t>
      </w:r>
      <w:hyperlink w:anchor="Par84" w:history="1">
        <w:r>
          <w:rPr>
            <w:color w:val="0000FF"/>
          </w:rPr>
          <w:t>&lt;5&gt;</w:t>
        </w:r>
      </w:hyperlink>
    </w:p>
    <w:p w:rsidR="00031479" w:rsidRDefault="00031479">
      <w:pPr>
        <w:pStyle w:val="ConsPlusNormal"/>
        <w:jc w:val="center"/>
      </w:pPr>
      <w:r>
        <w:t>о восстановлении на работе и взыскании заработной платы</w:t>
      </w:r>
    </w:p>
    <w:p w:rsidR="00031479" w:rsidRDefault="00031479">
      <w:pPr>
        <w:pStyle w:val="ConsPlusNormal"/>
        <w:jc w:val="center"/>
      </w:pPr>
      <w:r>
        <w:t>за время вынужденного прогула при незаконном увольнении</w:t>
      </w:r>
    </w:p>
    <w:p w:rsidR="00031479" w:rsidRDefault="00031479">
      <w:pPr>
        <w:pStyle w:val="ConsPlusNormal"/>
        <w:jc w:val="center"/>
      </w:pPr>
      <w:r>
        <w:t>за прогул</w:t>
      </w:r>
    </w:p>
    <w:p w:rsidR="00031479" w:rsidRDefault="00031479">
      <w:pPr>
        <w:pStyle w:val="ConsPlusNormal"/>
        <w:ind w:firstLine="540"/>
        <w:jc w:val="both"/>
      </w:pPr>
    </w:p>
    <w:p w:rsidR="00031479" w:rsidRDefault="00031479">
      <w:pPr>
        <w:pStyle w:val="ConsPlusNormal"/>
        <w:ind w:firstLine="540"/>
        <w:jc w:val="both"/>
      </w:pPr>
      <w:r>
        <w:t xml:space="preserve">"___"_________ ____ г. между Истцом и Ответчиком был заключен трудовой договор N _____, в соответствии с которым Истец был принят на работу к Ответчику на должность _________________ с окладом _________ (________________) рублей </w:t>
      </w:r>
      <w:proofErr w:type="gramStart"/>
      <w:r>
        <w:t>в</w:t>
      </w:r>
      <w:proofErr w:type="gramEnd"/>
      <w:r>
        <w:t xml:space="preserve"> _____________, что подтверждается приказом о приеме на работу от "___"__________ ____ г. N ______.</w:t>
      </w:r>
    </w:p>
    <w:p w:rsidR="00031479" w:rsidRDefault="00031479">
      <w:pPr>
        <w:pStyle w:val="ConsPlusNormal"/>
        <w:spacing w:before="220"/>
        <w:ind w:firstLine="540"/>
        <w:jc w:val="both"/>
      </w:pPr>
      <w:r>
        <w:t xml:space="preserve">"__"________ ___ </w:t>
      </w:r>
      <w:proofErr w:type="gramStart"/>
      <w:r>
        <w:t>г</w:t>
      </w:r>
      <w:proofErr w:type="gramEnd"/>
      <w:r>
        <w:t xml:space="preserve">. приказом от "__"________ ____ г. N ___ Истец был уволен на основании </w:t>
      </w:r>
      <w:hyperlink r:id="rId4" w:history="1">
        <w:r>
          <w:rPr>
            <w:color w:val="0000FF"/>
          </w:rPr>
          <w:t>пп. "а" п. 6 ч. 1 ст. 81</w:t>
        </w:r>
      </w:hyperlink>
      <w:r>
        <w:t xml:space="preserve"> Трудового кодекса Российской Федерации за прогул </w:t>
      </w:r>
      <w:hyperlink w:anchor="Par85" w:history="1">
        <w:r>
          <w:rPr>
            <w:color w:val="0000FF"/>
          </w:rPr>
          <w:t>&lt;6&gt;</w:t>
        </w:r>
      </w:hyperlink>
      <w:r>
        <w:t>.</w:t>
      </w:r>
    </w:p>
    <w:p w:rsidR="00031479" w:rsidRDefault="00031479">
      <w:pPr>
        <w:pStyle w:val="ConsPlusNormal"/>
        <w:spacing w:before="20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Увольнение   Истца   является   незаконным   по  следующим  основаниям:</w:t>
      </w:r>
    </w:p>
    <w:p w:rsidR="00031479" w:rsidRDefault="0003147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031479" w:rsidRDefault="0003147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(обстоятельства и доказательства, подтверждающие доводы истца)</w:t>
      </w:r>
    </w:p>
    <w:p w:rsidR="00031479" w:rsidRDefault="00031479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ч. 1</w:t>
        </w:r>
      </w:hyperlink>
      <w:r>
        <w:t xml:space="preserve">, </w:t>
      </w:r>
      <w:hyperlink r:id="rId6" w:history="1">
        <w:r>
          <w:rPr>
            <w:color w:val="0000FF"/>
          </w:rPr>
          <w:t>2 ст. 394</w:t>
        </w:r>
      </w:hyperlink>
      <w:r>
        <w:t xml:space="preserve"> Трудового кодекса Российской Федерации в случае признания увольнения незаконным работник должен быть восстановлен на прежней работе органом, рассматривающим индивидуальный трудовой спор.</w:t>
      </w:r>
    </w:p>
    <w:p w:rsidR="00031479" w:rsidRDefault="00031479">
      <w:pPr>
        <w:pStyle w:val="ConsPlusNormal"/>
        <w:spacing w:before="220"/>
        <w:ind w:firstLine="540"/>
        <w:jc w:val="both"/>
      </w:pPr>
      <w:r>
        <w:t>Орган, рассматривающий индивидуальный трудовой спор, принимает решение о выплате работнику среднего заработка за все время вынужденного прогула.</w:t>
      </w:r>
    </w:p>
    <w:p w:rsidR="00031479" w:rsidRDefault="00031479">
      <w:pPr>
        <w:pStyle w:val="ConsPlusNormal"/>
        <w:spacing w:before="220"/>
        <w:ind w:firstLine="540"/>
        <w:jc w:val="both"/>
      </w:pPr>
      <w:r>
        <w:lastRenderedPageBreak/>
        <w:t xml:space="preserve">Согласно п. ___ трудового договора от "__"________ ____ </w:t>
      </w:r>
      <w:proofErr w:type="gramStart"/>
      <w:r>
        <w:t>г</w:t>
      </w:r>
      <w:proofErr w:type="gramEnd"/>
      <w:r>
        <w:t>. N ___ размер должностного оклада Истца составляет _____________ рублей.</w:t>
      </w:r>
    </w:p>
    <w:p w:rsidR="00031479" w:rsidRDefault="00031479">
      <w:pPr>
        <w:pStyle w:val="ConsPlusNormal"/>
        <w:spacing w:before="220"/>
        <w:ind w:firstLine="540"/>
        <w:jc w:val="both"/>
      </w:pPr>
      <w:r>
        <w:t xml:space="preserve">Размер средней заработной платы, исчисленный в соответствии со </w:t>
      </w:r>
      <w:hyperlink r:id="rId7" w:history="1">
        <w:r>
          <w:rPr>
            <w:color w:val="0000FF"/>
          </w:rPr>
          <w:t>ст. 139</w:t>
        </w:r>
      </w:hyperlink>
      <w:r>
        <w:t xml:space="preserve"> Трудового кодекса Российской Федерации с учетом всех предусмотренных системой оплаты труда видов выплат, составляет _______ (_________) рублей, что подтверждается ________________________________. За время вынужденного прогула с "__"_______ ___ </w:t>
      </w:r>
      <w:proofErr w:type="gramStart"/>
      <w:r>
        <w:t>г</w:t>
      </w:r>
      <w:proofErr w:type="gramEnd"/>
      <w:r>
        <w:t>. по "__"_______ ____ г., а всего - ____ дней, взысканию в пользу Истца подлежит _______ (_____________) рублей (расчет прилагается).</w:t>
      </w:r>
    </w:p>
    <w:p w:rsidR="00031479" w:rsidRDefault="00031479">
      <w:pPr>
        <w:pStyle w:val="ConsPlusNormal"/>
        <w:spacing w:before="220"/>
        <w:ind w:firstLine="540"/>
        <w:jc w:val="both"/>
      </w:pPr>
      <w:r>
        <w:t xml:space="preserve">На основании изложенного, руководствуясь </w:t>
      </w:r>
      <w:hyperlink r:id="rId8" w:history="1">
        <w:r>
          <w:rPr>
            <w:color w:val="0000FF"/>
          </w:rPr>
          <w:t>ст. ст. 139</w:t>
        </w:r>
      </w:hyperlink>
      <w:r>
        <w:t xml:space="preserve">, </w:t>
      </w:r>
      <w:hyperlink r:id="rId9" w:history="1">
        <w:r>
          <w:rPr>
            <w:color w:val="0000FF"/>
          </w:rPr>
          <w:t>391</w:t>
        </w:r>
      </w:hyperlink>
      <w:r>
        <w:t xml:space="preserve">, </w:t>
      </w:r>
      <w:hyperlink r:id="rId10" w:history="1">
        <w:r>
          <w:rPr>
            <w:color w:val="0000FF"/>
          </w:rPr>
          <w:t>392</w:t>
        </w:r>
      </w:hyperlink>
      <w:r>
        <w:t xml:space="preserve">, </w:t>
      </w:r>
      <w:hyperlink r:id="rId11" w:history="1">
        <w:r>
          <w:rPr>
            <w:color w:val="0000FF"/>
          </w:rPr>
          <w:t>394</w:t>
        </w:r>
      </w:hyperlink>
      <w:r>
        <w:t xml:space="preserve"> Трудового кодекса Российской Федерации, </w:t>
      </w:r>
      <w:hyperlink r:id="rId12" w:history="1">
        <w:r>
          <w:rPr>
            <w:color w:val="0000FF"/>
          </w:rPr>
          <w:t>ст. ст. 131</w:t>
        </w:r>
      </w:hyperlink>
      <w:r>
        <w:t xml:space="preserve">, </w:t>
      </w:r>
      <w:hyperlink r:id="rId13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</w:t>
      </w:r>
    </w:p>
    <w:p w:rsidR="00031479" w:rsidRDefault="00031479">
      <w:pPr>
        <w:pStyle w:val="ConsPlusNormal"/>
        <w:ind w:firstLine="540"/>
        <w:jc w:val="both"/>
      </w:pPr>
    </w:p>
    <w:p w:rsidR="00031479" w:rsidRDefault="00031479">
      <w:pPr>
        <w:pStyle w:val="ConsPlusNormal"/>
        <w:jc w:val="center"/>
      </w:pPr>
      <w:r>
        <w:t>ПРОШУ:</w:t>
      </w:r>
    </w:p>
    <w:p w:rsidR="00031479" w:rsidRDefault="00031479">
      <w:pPr>
        <w:pStyle w:val="ConsPlusNormal"/>
        <w:ind w:firstLine="540"/>
        <w:jc w:val="both"/>
      </w:pPr>
    </w:p>
    <w:p w:rsidR="00031479" w:rsidRDefault="0003147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Восстановить Истца _____________________________________ на работе у</w:t>
      </w:r>
    </w:p>
    <w:p w:rsidR="00031479" w:rsidRDefault="0003147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(Ф.И.О. истца)</w:t>
      </w:r>
    </w:p>
    <w:p w:rsidR="00031479" w:rsidRDefault="0003147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 в должности _______________________.</w:t>
      </w:r>
    </w:p>
    <w:p w:rsidR="00031479" w:rsidRDefault="0003147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(наименование работодателя)</w:t>
      </w:r>
    </w:p>
    <w:p w:rsidR="00031479" w:rsidRDefault="0003147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Взыскать с __________________________________ в пользу Истца </w:t>
      </w:r>
      <w:proofErr w:type="gramStart"/>
      <w:r>
        <w:rPr>
          <w:rFonts w:ascii="Courier New" w:hAnsi="Courier New" w:cs="Courier New"/>
          <w:sz w:val="20"/>
          <w:szCs w:val="20"/>
        </w:rPr>
        <w:t>средний</w:t>
      </w:r>
      <w:proofErr w:type="gramEnd"/>
    </w:p>
    <w:p w:rsidR="00031479" w:rsidRDefault="0003147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(наименование работодателя)</w:t>
      </w:r>
    </w:p>
    <w:p w:rsidR="00031479" w:rsidRDefault="0003147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заработок за время вынужденного прогула с "__"_______ ____ г.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"__"______</w:t>
      </w:r>
    </w:p>
    <w:p w:rsidR="00031479" w:rsidRDefault="0003147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 в размере _____ (________________) рублей.</w:t>
      </w:r>
    </w:p>
    <w:p w:rsidR="00031479" w:rsidRDefault="00031479">
      <w:pPr>
        <w:pStyle w:val="ConsPlusNormal"/>
        <w:ind w:firstLine="540"/>
        <w:jc w:val="both"/>
      </w:pPr>
    </w:p>
    <w:p w:rsidR="00031479" w:rsidRDefault="00031479">
      <w:pPr>
        <w:pStyle w:val="ConsPlusNormal"/>
        <w:ind w:firstLine="540"/>
        <w:jc w:val="both"/>
      </w:pPr>
      <w:r>
        <w:t>Приложение:</w:t>
      </w:r>
    </w:p>
    <w:p w:rsidR="00031479" w:rsidRDefault="00031479">
      <w:pPr>
        <w:pStyle w:val="ConsPlusNormal"/>
        <w:spacing w:before="220"/>
        <w:ind w:firstLine="540"/>
        <w:jc w:val="both"/>
      </w:pPr>
      <w:r>
        <w:t xml:space="preserve">1. Копия приказа о приеме Истца на работу "___"_______ ___ </w:t>
      </w:r>
      <w:proofErr w:type="gramStart"/>
      <w:r>
        <w:t>г</w:t>
      </w:r>
      <w:proofErr w:type="gramEnd"/>
      <w:r>
        <w:t>. N ____.</w:t>
      </w:r>
    </w:p>
    <w:p w:rsidR="00031479" w:rsidRDefault="00031479">
      <w:pPr>
        <w:pStyle w:val="ConsPlusNormal"/>
        <w:spacing w:before="220"/>
        <w:ind w:firstLine="540"/>
        <w:jc w:val="both"/>
      </w:pPr>
      <w:r>
        <w:t xml:space="preserve">2. Копия трудового договора от "___"_______ ___ </w:t>
      </w:r>
      <w:proofErr w:type="gramStart"/>
      <w:r>
        <w:t>г</w:t>
      </w:r>
      <w:proofErr w:type="gramEnd"/>
      <w:r>
        <w:t>. N ____.</w:t>
      </w:r>
    </w:p>
    <w:p w:rsidR="00031479" w:rsidRDefault="00031479">
      <w:pPr>
        <w:pStyle w:val="ConsPlusNormal"/>
        <w:spacing w:before="220"/>
        <w:ind w:firstLine="540"/>
        <w:jc w:val="both"/>
      </w:pPr>
      <w:r>
        <w:t xml:space="preserve">3. Копия приказа об увольнении Истца с работы "___"__________ ____ </w:t>
      </w:r>
      <w:proofErr w:type="gramStart"/>
      <w:r>
        <w:t>г</w:t>
      </w:r>
      <w:proofErr w:type="gramEnd"/>
      <w:r>
        <w:t>. N ____.</w:t>
      </w:r>
    </w:p>
    <w:p w:rsidR="00031479" w:rsidRDefault="00031479">
      <w:pPr>
        <w:pStyle w:val="ConsPlusNormal"/>
        <w:spacing w:before="220"/>
        <w:ind w:firstLine="540"/>
        <w:jc w:val="both"/>
      </w:pPr>
      <w:r>
        <w:t>4. Доказательства, подтверждающие обоснованность доводов Истца (заключения специалистов, материалы проверок, докладные записки, акты, объяснения свидетелей и т.д.) о незаконности увольнения.</w:t>
      </w:r>
    </w:p>
    <w:p w:rsidR="00031479" w:rsidRDefault="00031479">
      <w:pPr>
        <w:pStyle w:val="ConsPlusNormal"/>
        <w:spacing w:before="220"/>
        <w:ind w:firstLine="540"/>
        <w:jc w:val="both"/>
      </w:pPr>
      <w:r>
        <w:t>5. Справка о заработной плате Истца за фактически проработанное время.</w:t>
      </w:r>
    </w:p>
    <w:p w:rsidR="00031479" w:rsidRDefault="00031479">
      <w:pPr>
        <w:pStyle w:val="ConsPlusNormal"/>
        <w:spacing w:before="220"/>
        <w:ind w:firstLine="540"/>
        <w:jc w:val="both"/>
      </w:pPr>
      <w:r>
        <w:t>6. Расчет среднего заработка Истца за время вынужденного прогула.</w:t>
      </w:r>
    </w:p>
    <w:p w:rsidR="00031479" w:rsidRDefault="00031479">
      <w:pPr>
        <w:pStyle w:val="ConsPlusNormal"/>
        <w:spacing w:before="220"/>
        <w:ind w:firstLine="540"/>
        <w:jc w:val="both"/>
      </w:pPr>
      <w: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031479" w:rsidRDefault="00031479">
      <w:pPr>
        <w:pStyle w:val="ConsPlusNormal"/>
        <w:spacing w:before="220"/>
        <w:ind w:firstLine="540"/>
        <w:jc w:val="both"/>
      </w:pPr>
      <w:r>
        <w:t xml:space="preserve">8. Доверенность представителя (или иные документы, подтверждающие полномочия представителя) от "___"__________ ____ </w:t>
      </w:r>
      <w:proofErr w:type="gramStart"/>
      <w:r>
        <w:t>г</w:t>
      </w:r>
      <w:proofErr w:type="gramEnd"/>
      <w:r>
        <w:t xml:space="preserve">. N ___ (если исковое заявление подписывается представителем Истца) </w:t>
      </w:r>
      <w:hyperlink w:anchor="Par82" w:history="1">
        <w:r>
          <w:rPr>
            <w:color w:val="0000FF"/>
          </w:rPr>
          <w:t>&lt;3&gt;</w:t>
        </w:r>
      </w:hyperlink>
      <w:r>
        <w:t>.</w:t>
      </w:r>
    </w:p>
    <w:p w:rsidR="00031479" w:rsidRDefault="00031479">
      <w:pPr>
        <w:pStyle w:val="ConsPlusNormal"/>
        <w:spacing w:before="220"/>
        <w:ind w:firstLine="540"/>
        <w:jc w:val="both"/>
      </w:pPr>
      <w:r>
        <w:t>9. Иные документы, подтверждающие обстоятельства, на которых Истец основывает свои требования.</w:t>
      </w:r>
    </w:p>
    <w:p w:rsidR="00031479" w:rsidRDefault="00031479">
      <w:pPr>
        <w:pStyle w:val="ConsPlusNormal"/>
        <w:ind w:firstLine="540"/>
        <w:jc w:val="both"/>
      </w:pPr>
    </w:p>
    <w:p w:rsidR="00031479" w:rsidRDefault="00031479">
      <w:pPr>
        <w:pStyle w:val="ConsPlusNormal"/>
        <w:ind w:firstLine="540"/>
        <w:jc w:val="both"/>
      </w:pPr>
      <w:r>
        <w:t xml:space="preserve">"___"____________ ____ </w:t>
      </w:r>
      <w:proofErr w:type="gramStart"/>
      <w:r>
        <w:t>г</w:t>
      </w:r>
      <w:proofErr w:type="gramEnd"/>
      <w:r>
        <w:t>.</w:t>
      </w:r>
    </w:p>
    <w:p w:rsidR="00031479" w:rsidRDefault="00031479">
      <w:pPr>
        <w:pStyle w:val="ConsPlusNormal"/>
        <w:ind w:firstLine="540"/>
        <w:jc w:val="both"/>
      </w:pPr>
    </w:p>
    <w:p w:rsidR="00031479" w:rsidRDefault="0003147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Истец (представитель):</w:t>
      </w:r>
    </w:p>
    <w:p w:rsidR="00031479" w:rsidRDefault="0003147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________________/__________________________________________/</w:t>
      </w:r>
    </w:p>
    <w:p w:rsidR="00031479" w:rsidRDefault="00031479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(подпись)                   (Ф.И.О.)</w:t>
      </w:r>
    </w:p>
    <w:p w:rsidR="00031479" w:rsidRDefault="00031479">
      <w:pPr>
        <w:pStyle w:val="ConsPlusNormal"/>
        <w:ind w:firstLine="540"/>
        <w:jc w:val="both"/>
      </w:pPr>
    </w:p>
    <w:p w:rsidR="00031479" w:rsidRDefault="00031479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031479" w:rsidRDefault="00031479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031479" w:rsidRDefault="00031479">
      <w:pPr>
        <w:pStyle w:val="ConsPlusNormal"/>
        <w:spacing w:before="220"/>
        <w:ind w:firstLine="540"/>
        <w:jc w:val="both"/>
      </w:pPr>
      <w:bookmarkStart w:id="0" w:name="Par80"/>
      <w:bookmarkEnd w:id="0"/>
      <w:r>
        <w:t>&lt;1</w:t>
      </w:r>
      <w:proofErr w:type="gramStart"/>
      <w:r>
        <w:t>&gt; П</w:t>
      </w:r>
      <w:proofErr w:type="gramEnd"/>
      <w:r>
        <w:t xml:space="preserve">о смыслу </w:t>
      </w:r>
      <w:hyperlink r:id="rId14" w:history="1">
        <w:r>
          <w:rPr>
            <w:color w:val="0000FF"/>
          </w:rPr>
          <w:t>ст. ст. 23</w:t>
        </w:r>
      </w:hyperlink>
      <w:r>
        <w:t xml:space="preserve">, </w:t>
      </w:r>
      <w:hyperlink r:id="rId15" w:history="1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гражданские дела о трудовых спорах подсудны районному суду.</w:t>
      </w:r>
    </w:p>
    <w:p w:rsidR="00031479" w:rsidRDefault="00031479">
      <w:pPr>
        <w:pStyle w:val="ConsPlusNormal"/>
        <w:spacing w:before="220"/>
        <w:ind w:firstLine="540"/>
        <w:jc w:val="both"/>
      </w:pPr>
      <w:bookmarkStart w:id="1" w:name="Par81"/>
      <w:bookmarkEnd w:id="1"/>
      <w:r>
        <w:t xml:space="preserve">&lt;2&gt; Перечень обязательных сведений об истце и ответчике, которые необходимо указать в исковом заявлении, </w:t>
      </w:r>
      <w:proofErr w:type="gramStart"/>
      <w:r>
        <w:t>см</w:t>
      </w:r>
      <w:proofErr w:type="gramEnd"/>
      <w:r>
        <w:t xml:space="preserve">. в </w:t>
      </w:r>
      <w:hyperlink r:id="rId16" w:history="1">
        <w:r>
          <w:rPr>
            <w:color w:val="0000FF"/>
          </w:rPr>
          <w:t>п. п. 2</w:t>
        </w:r>
      </w:hyperlink>
      <w:r>
        <w:t xml:space="preserve">, </w:t>
      </w:r>
      <w:hyperlink r:id="rId17" w:history="1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031479" w:rsidRDefault="00031479">
      <w:pPr>
        <w:pStyle w:val="ConsPlusNormal"/>
        <w:spacing w:before="220"/>
        <w:ind w:firstLine="540"/>
        <w:jc w:val="both"/>
      </w:pPr>
      <w:bookmarkStart w:id="2" w:name="Par82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8" w:history="1">
        <w:r>
          <w:rPr>
            <w:color w:val="0000FF"/>
          </w:rPr>
          <w:t>ст. ст. 49</w:t>
        </w:r>
      </w:hyperlink>
      <w:r>
        <w:t xml:space="preserve"> - </w:t>
      </w:r>
      <w:hyperlink r:id="rId19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031479" w:rsidRDefault="00031479">
      <w:pPr>
        <w:pStyle w:val="ConsPlusNormal"/>
        <w:spacing w:before="220"/>
        <w:ind w:firstLine="540"/>
        <w:jc w:val="both"/>
      </w:pPr>
      <w:bookmarkStart w:id="3" w:name="Par83"/>
      <w:bookmarkEnd w:id="3"/>
      <w:r>
        <w:t xml:space="preserve">&lt;4&gt; Цена иска по искам о взыскании денежных средств, согласно </w:t>
      </w:r>
      <w:hyperlink r:id="rId20" w:history="1">
        <w:r>
          <w:rPr>
            <w:color w:val="0000FF"/>
          </w:rPr>
          <w:t>п. 1 ч. 1 ст. 91</w:t>
        </w:r>
      </w:hyperlink>
      <w: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p w:rsidR="00031479" w:rsidRDefault="00031479">
      <w:pPr>
        <w:pStyle w:val="ConsPlusNormal"/>
        <w:spacing w:before="220"/>
        <w:ind w:firstLine="540"/>
        <w:jc w:val="both"/>
      </w:pPr>
      <w:bookmarkStart w:id="4" w:name="Par84"/>
      <w:bookmarkEnd w:id="4"/>
      <w:r>
        <w:t xml:space="preserve">&lt;5&gt; Государственная пошлина не уплачивается согласно </w:t>
      </w:r>
      <w:hyperlink r:id="rId21" w:history="1">
        <w:r>
          <w:rPr>
            <w:color w:val="0000FF"/>
          </w:rPr>
          <w:t>пп. 1 п. 1 ст. 333.36</w:t>
        </w:r>
      </w:hyperlink>
      <w:r>
        <w:t xml:space="preserve"> Налогового кодекса Российской Федерации по искам о взыскании заработной платы (денежного содержания) и иным требованиям, вытекающим из трудовых правоотношений, а также по искам о взыскании пособий.</w:t>
      </w:r>
    </w:p>
    <w:p w:rsidR="00031479" w:rsidRDefault="00031479">
      <w:pPr>
        <w:pStyle w:val="ConsPlusNormal"/>
        <w:spacing w:before="220"/>
        <w:ind w:firstLine="540"/>
        <w:jc w:val="both"/>
      </w:pPr>
      <w:bookmarkStart w:id="5" w:name="Par85"/>
      <w:bookmarkEnd w:id="5"/>
      <w:proofErr w:type="gramStart"/>
      <w:r>
        <w:t xml:space="preserve">&lt;6&gt; Согласно </w:t>
      </w:r>
      <w:hyperlink r:id="rId22" w:history="1">
        <w:r>
          <w:rPr>
            <w:color w:val="0000FF"/>
          </w:rPr>
          <w:t>пп. "а" п. 6 ч. 1 ст. 81</w:t>
        </w:r>
      </w:hyperlink>
      <w:r>
        <w:t xml:space="preserve"> Трудового кодекса Российской Федерации прогулом признается отсутствие на рабочем месте без уважительных причин в течение всего рабочего дня (смены) независимо от его (ее) продолжительности, а также в случае отсутствия на рабочем месте без уважительных причин более четырех часов подряд в течение рабочего дня (смены).</w:t>
      </w:r>
      <w:proofErr w:type="gramEnd"/>
    </w:p>
    <w:p w:rsidR="00031479" w:rsidRDefault="00031479">
      <w:pPr>
        <w:pStyle w:val="ConsPlusNormal"/>
        <w:ind w:firstLine="540"/>
        <w:jc w:val="both"/>
      </w:pPr>
    </w:p>
    <w:p w:rsidR="00031479" w:rsidRDefault="00031479">
      <w:pPr>
        <w:pStyle w:val="ConsPlusNormal"/>
        <w:ind w:firstLine="540"/>
        <w:jc w:val="both"/>
      </w:pPr>
    </w:p>
    <w:p w:rsidR="00031479" w:rsidRDefault="000314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05" w:rsidRDefault="00B04605"/>
    <w:sectPr w:rsidR="00B04605" w:rsidSect="00975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031479"/>
    <w:rsid w:val="00031479"/>
    <w:rsid w:val="000733C7"/>
    <w:rsid w:val="00201BD9"/>
    <w:rsid w:val="00B04605"/>
    <w:rsid w:val="00FB09A3"/>
    <w:rsid w:val="00F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47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53&amp;dst=100948" TargetMode="External"/><Relationship Id="rId13" Type="http://schemas.openxmlformats.org/officeDocument/2006/relationships/hyperlink" Target="https://login.consultant.ru/link/?req=doc&amp;base=LAW&amp;n=502317&amp;dst=100643" TargetMode="External"/><Relationship Id="rId18" Type="http://schemas.openxmlformats.org/officeDocument/2006/relationships/hyperlink" Target="https://login.consultant.ru/link/?req=doc&amp;base=LAW&amp;n=502317&amp;dst=120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5706&amp;dst=1255" TargetMode="External"/><Relationship Id="rId7" Type="http://schemas.openxmlformats.org/officeDocument/2006/relationships/hyperlink" Target="https://login.consultant.ru/link/?req=doc&amp;base=LAW&amp;n=523253&amp;dst=100948" TargetMode="External"/><Relationship Id="rId12" Type="http://schemas.openxmlformats.org/officeDocument/2006/relationships/hyperlink" Target="https://login.consultant.ru/link/?req=doc&amp;base=LAW&amp;n=502317&amp;dst=100628" TargetMode="External"/><Relationship Id="rId17" Type="http://schemas.openxmlformats.org/officeDocument/2006/relationships/hyperlink" Target="https://login.consultant.ru/link/?req=doc&amp;base=LAW&amp;n=502317&amp;dst=206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317&amp;dst=1944" TargetMode="External"/><Relationship Id="rId20" Type="http://schemas.openxmlformats.org/officeDocument/2006/relationships/hyperlink" Target="https://login.consultant.ru/link/?req=doc&amp;base=LAW&amp;n=502317&amp;dst=10042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53&amp;dst=1343" TargetMode="External"/><Relationship Id="rId11" Type="http://schemas.openxmlformats.org/officeDocument/2006/relationships/hyperlink" Target="https://login.consultant.ru/link/?req=doc&amp;base=LAW&amp;n=523253&amp;dst=134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23253&amp;dst=1342" TargetMode="External"/><Relationship Id="rId15" Type="http://schemas.openxmlformats.org/officeDocument/2006/relationships/hyperlink" Target="https://login.consultant.ru/link/?req=doc&amp;base=LAW&amp;n=502317&amp;dst=10012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253&amp;dst=102157" TargetMode="External"/><Relationship Id="rId19" Type="http://schemas.openxmlformats.org/officeDocument/2006/relationships/hyperlink" Target="https://login.consultant.ru/link/?req=doc&amp;base=LAW&amp;n=502317&amp;dst=100253" TargetMode="External"/><Relationship Id="rId4" Type="http://schemas.openxmlformats.org/officeDocument/2006/relationships/hyperlink" Target="https://login.consultant.ru/link/?req=doc&amp;base=LAW&amp;n=523253&amp;dst=499" TargetMode="External"/><Relationship Id="rId9" Type="http://schemas.openxmlformats.org/officeDocument/2006/relationships/hyperlink" Target="https://login.consultant.ru/link/?req=doc&amp;base=LAW&amp;n=523253&amp;dst=102148" TargetMode="External"/><Relationship Id="rId14" Type="http://schemas.openxmlformats.org/officeDocument/2006/relationships/hyperlink" Target="https://login.consultant.ru/link/?req=doc&amp;base=LAW&amp;n=502317&amp;dst=100110" TargetMode="External"/><Relationship Id="rId22" Type="http://schemas.openxmlformats.org/officeDocument/2006/relationships/hyperlink" Target="https://login.consultant.ru/link/?req=doc&amp;base=LAW&amp;n=523253&amp;dst=4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1239</Words>
  <Characters>7067</Characters>
  <Application>Microsoft Office Word</Application>
  <DocSecurity>0</DocSecurity>
  <Lines>58</Lines>
  <Paragraphs>16</Paragraphs>
  <ScaleCrop>false</ScaleCrop>
  <Company/>
  <LinksUpToDate>false</LinksUpToDate>
  <CharactersWithSpaces>8290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2026-02-07T08:33:00Z</dcterms:created>
  <dcterms:modified xsi:type="dcterms:W3CDTF">2026-02-07T08:34:00Z</dcterms:modified>
</cp:coreProperties>
</file>