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00" w:rsidRDefault="00AA6100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AA6100" w:rsidRDefault="00AA6100">
      <w:pPr>
        <w:pStyle w:val="ConsPlusNormal"/>
        <w:ind w:firstLine="540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AA6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100" w:rsidRDefault="00AA6100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100" w:rsidRDefault="00AA6100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100" w:rsidRDefault="00AA6100">
            <w:pPr>
              <w:pStyle w:val="ConsPlusNormal"/>
              <w:jc w:val="right"/>
              <w:rPr>
                <w:color w:val="392C69"/>
              </w:rPr>
            </w:pPr>
            <w:r>
              <w:rPr>
                <w:b/>
                <w:bCs/>
                <w:color w:val="392C69"/>
              </w:rPr>
              <w:t>Актуально на 10.01.2026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100" w:rsidRDefault="00AA6100">
            <w:pPr>
              <w:pStyle w:val="ConsPlusNormal"/>
              <w:jc w:val="right"/>
              <w:rPr>
                <w:color w:val="392C69"/>
              </w:rPr>
            </w:pPr>
          </w:p>
        </w:tc>
      </w:tr>
    </w:tbl>
    <w:p w:rsidR="00AA6100" w:rsidRDefault="00AA6100">
      <w:pPr>
        <w:pStyle w:val="ConsPlusNormal"/>
        <w:spacing w:before="280"/>
        <w:jc w:val="right"/>
      </w:pPr>
      <w:r>
        <w:t>В _________________________________________________ районный суд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jc w:val="right"/>
      </w:pPr>
      <w:r>
        <w:t xml:space="preserve">Истец: ____________________________________________ (Ф.И.О.) </w:t>
      </w:r>
      <w:hyperlink w:anchor="Par69" w:history="1">
        <w:r>
          <w:rPr>
            <w:color w:val="0000FF"/>
          </w:rPr>
          <w:t>&lt;1&gt;</w:t>
        </w:r>
      </w:hyperlink>
    </w:p>
    <w:p w:rsidR="00AA6100" w:rsidRDefault="00AA6100">
      <w:pPr>
        <w:pStyle w:val="ConsPlusNormal"/>
        <w:jc w:val="right"/>
      </w:pPr>
      <w:r>
        <w:t>место жительства (пребывания): ________________________________,</w:t>
      </w:r>
    </w:p>
    <w:p w:rsidR="00AA6100" w:rsidRDefault="00AA6100">
      <w:pPr>
        <w:pStyle w:val="ConsPlusNormal"/>
        <w:jc w:val="right"/>
      </w:pPr>
      <w:r>
        <w:t>телефон: ______________________, факс: ________________________,</w:t>
      </w:r>
    </w:p>
    <w:p w:rsidR="00AA6100" w:rsidRDefault="00AA6100">
      <w:pPr>
        <w:pStyle w:val="ConsPlusNormal"/>
        <w:jc w:val="right"/>
      </w:pPr>
      <w:r>
        <w:t>адрес электронной почты: ______________________________________,</w:t>
      </w:r>
    </w:p>
    <w:p w:rsidR="00AA6100" w:rsidRDefault="00AA6100">
      <w:pPr>
        <w:pStyle w:val="ConsPlusNormal"/>
        <w:jc w:val="right"/>
      </w:pPr>
      <w:r>
        <w:t>дата и место рождения: ________________________________________,</w:t>
      </w:r>
    </w:p>
    <w:p w:rsidR="00AA6100" w:rsidRDefault="00AA6100">
      <w:pPr>
        <w:pStyle w:val="ConsPlusNormal"/>
        <w:jc w:val="right"/>
      </w:pPr>
      <w:r>
        <w:t>идентификатор гражданина: ______________________________________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jc w:val="right"/>
      </w:pPr>
      <w:r>
        <w:t>Вариант.</w:t>
      </w:r>
    </w:p>
    <w:p w:rsidR="00AA6100" w:rsidRDefault="00AA6100">
      <w:pPr>
        <w:pStyle w:val="ConsPlusNormal"/>
        <w:jc w:val="right"/>
      </w:pPr>
      <w:r>
        <w:t xml:space="preserve">Представитель истца: _______________________________________ </w:t>
      </w:r>
      <w:hyperlink w:anchor="Par70" w:history="1">
        <w:r>
          <w:rPr>
            <w:color w:val="0000FF"/>
          </w:rPr>
          <w:t>&lt;2&gt;</w:t>
        </w:r>
      </w:hyperlink>
    </w:p>
    <w:p w:rsidR="00AA6100" w:rsidRDefault="00AA6100">
      <w:pPr>
        <w:pStyle w:val="ConsPlusNormal"/>
        <w:jc w:val="right"/>
      </w:pPr>
      <w:r>
        <w:t>адрес: ________________________________________________________,</w:t>
      </w:r>
    </w:p>
    <w:p w:rsidR="00AA6100" w:rsidRDefault="00AA6100">
      <w:pPr>
        <w:pStyle w:val="ConsPlusNormal"/>
        <w:jc w:val="right"/>
      </w:pPr>
      <w:r>
        <w:t>телефон: ______________________, факс: ________________________,</w:t>
      </w:r>
    </w:p>
    <w:p w:rsidR="00AA6100" w:rsidRDefault="00AA6100">
      <w:pPr>
        <w:pStyle w:val="ConsPlusNormal"/>
        <w:jc w:val="right"/>
      </w:pPr>
      <w:r>
        <w:t>адрес электронной почты: ______________________________________,</w:t>
      </w:r>
    </w:p>
    <w:p w:rsidR="00AA6100" w:rsidRDefault="00AA6100">
      <w:pPr>
        <w:pStyle w:val="ConsPlusNormal"/>
        <w:jc w:val="right"/>
      </w:pPr>
      <w:r>
        <w:t>идентификатор гражданина: ______________________________________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jc w:val="right"/>
      </w:pPr>
      <w:r>
        <w:t xml:space="preserve">Ответчик: ________________________ (наименование или Ф.И.О.) </w:t>
      </w:r>
      <w:hyperlink w:anchor="Par69" w:history="1">
        <w:r>
          <w:rPr>
            <w:color w:val="0000FF"/>
          </w:rPr>
          <w:t>&lt;1&gt;</w:t>
        </w:r>
      </w:hyperlink>
    </w:p>
    <w:p w:rsidR="00AA6100" w:rsidRDefault="00AA6100">
      <w:pPr>
        <w:pStyle w:val="ConsPlusNormal"/>
        <w:jc w:val="right"/>
      </w:pPr>
      <w:r>
        <w:t>адрес или место жительства (пребывания): ______________________,</w:t>
      </w:r>
    </w:p>
    <w:p w:rsidR="00AA6100" w:rsidRDefault="00AA6100">
      <w:pPr>
        <w:pStyle w:val="ConsPlusNormal"/>
        <w:jc w:val="right"/>
      </w:pPr>
      <w:r>
        <w:t>телефон: ______________________, факс: ________________________,</w:t>
      </w:r>
    </w:p>
    <w:p w:rsidR="00AA6100" w:rsidRDefault="00AA6100">
      <w:pPr>
        <w:pStyle w:val="ConsPlusNormal"/>
        <w:jc w:val="right"/>
      </w:pPr>
      <w:r>
        <w:t>адрес электронной почты: _______________________________________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jc w:val="right"/>
      </w:pPr>
      <w:r>
        <w:t>Вариант для ответчика-гражданина:</w:t>
      </w:r>
    </w:p>
    <w:p w:rsidR="00AA6100" w:rsidRDefault="00AA6100">
      <w:pPr>
        <w:pStyle w:val="ConsPlusNormal"/>
        <w:jc w:val="right"/>
      </w:pPr>
      <w:r>
        <w:t>дата и место рождения: _________________________ (если известны)</w:t>
      </w:r>
    </w:p>
    <w:p w:rsidR="00AA6100" w:rsidRDefault="00AA610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AA6100" w:rsidRDefault="00AA6100">
      <w:pPr>
        <w:pStyle w:val="ConsPlusNormal"/>
        <w:jc w:val="right"/>
      </w:pPr>
      <w:r>
        <w:t>место работы: _________________________________ (если известно),</w:t>
      </w:r>
    </w:p>
    <w:p w:rsidR="00AA6100" w:rsidRDefault="00AA6100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AA6100" w:rsidRDefault="00AA610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jc w:val="right"/>
      </w:pPr>
      <w:r>
        <w:t>Вариант для ответчика-организации:</w:t>
      </w:r>
    </w:p>
    <w:p w:rsidR="00AA6100" w:rsidRDefault="00AA6100">
      <w:pPr>
        <w:pStyle w:val="ConsPlusNormal"/>
        <w:jc w:val="right"/>
      </w:pPr>
      <w:r>
        <w:t>ИНН: ___________________, ОГРН: ________________ (если известны)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jc w:val="right"/>
      </w:pPr>
      <w:r>
        <w:t xml:space="preserve">Госпошлина: __________________________ рублей </w:t>
      </w:r>
      <w:hyperlink w:anchor="Par71" w:history="1">
        <w:r>
          <w:rPr>
            <w:color w:val="0000FF"/>
          </w:rPr>
          <w:t>&lt;3&gt;</w:t>
        </w:r>
      </w:hyperlink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jc w:val="center"/>
      </w:pPr>
      <w:r>
        <w:t>Исковое заявление</w:t>
      </w:r>
    </w:p>
    <w:p w:rsidR="00AA6100" w:rsidRDefault="00AA6100">
      <w:pPr>
        <w:pStyle w:val="ConsPlusNormal"/>
        <w:jc w:val="center"/>
      </w:pPr>
      <w:r>
        <w:t>об устранении препятствий в пользовании</w:t>
      </w:r>
    </w:p>
    <w:p w:rsidR="00AA6100" w:rsidRDefault="00AA6100">
      <w:pPr>
        <w:pStyle w:val="ConsPlusNormal"/>
        <w:jc w:val="center"/>
      </w:pPr>
      <w:r>
        <w:t>земельным участком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ind w:firstLine="540"/>
        <w:jc w:val="both"/>
      </w:pPr>
      <w:r>
        <w:t>Истец является правообладателем земельного участка общей площадью _______ кв. м, расположенного по адресу: ______________________, кадастровый номер ______________ (далее - земельный участок), что подтверждается ______________________________________.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 xml:space="preserve">С "__"___________ ____ г. Ответчик мешает Истцу пользоваться земельным участком, что выражается </w:t>
      </w:r>
      <w:proofErr w:type="gramStart"/>
      <w:r>
        <w:t>в</w:t>
      </w:r>
      <w:proofErr w:type="gramEnd"/>
      <w:r>
        <w:t xml:space="preserve"> _______________________________.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"___"__________ ____ г. N _____ об устранении препятствий в пользовании земельным участком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____________________________________________ (или: оставил без ответа), что подтверждается _________________________________ </w:t>
      </w:r>
      <w:hyperlink w:anchor="Par73" w:history="1">
        <w:r>
          <w:rPr>
            <w:color w:val="0000FF"/>
          </w:rPr>
          <w:t>&lt;4&gt;</w:t>
        </w:r>
      </w:hyperlink>
      <w:r>
        <w:t>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lastRenderedPageBreak/>
        <w:t xml:space="preserve">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 xml:space="preserve">Фактически Истец лишен возможности осуществлять свои права на пользование земельным участком, тем самым Ответчик нарушил права Истца, закрепленные в </w:t>
      </w:r>
      <w:hyperlink r:id="rId5" w:history="1">
        <w:r>
          <w:rPr>
            <w:color w:val="0000FF"/>
          </w:rPr>
          <w:t>ст. 40</w:t>
        </w:r>
      </w:hyperlink>
      <w:r>
        <w:t xml:space="preserve"> </w:t>
      </w:r>
      <w:hyperlink r:id="rId6" w:history="1">
        <w:r>
          <w:rPr>
            <w:color w:val="0000FF"/>
          </w:rPr>
          <w:t>(41)</w:t>
        </w:r>
      </w:hyperlink>
      <w:r>
        <w:t xml:space="preserve"> Земельного кодекса Российской Федерации.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ст. 304</w:t>
        </w:r>
      </w:hyperlink>
      <w: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со </w:t>
      </w:r>
      <w:hyperlink r:id="rId8" w:history="1">
        <w:r>
          <w:rPr>
            <w:color w:val="0000FF"/>
          </w:rPr>
          <w:t>ст. 305</w:t>
        </w:r>
      </w:hyperlink>
      <w:r>
        <w:t xml:space="preserve"> Гражданского кодекса Российской Федерации права, предусмотренные </w:t>
      </w:r>
      <w:hyperlink r:id="rId9" w:history="1">
        <w:r>
          <w:rPr>
            <w:color w:val="0000FF"/>
          </w:rPr>
          <w:t>ст. ст. 301</w:t>
        </w:r>
      </w:hyperlink>
      <w:r>
        <w:t xml:space="preserve"> - </w:t>
      </w:r>
      <w:hyperlink r:id="rId10" w:history="1">
        <w:r>
          <w:rPr>
            <w:color w:val="0000FF"/>
          </w:rPr>
          <w:t>304</w:t>
        </w:r>
      </w:hyperlink>
      <w:r>
        <w:t xml:space="preserve"> Гражданского кодекса Российской Федерации, принадлежат также лицу, хотя и не являющемуся собственником, но владеющему имуществом на праве пожизненного наследуемого владения, хозяйственного ведения, оперативного управления либо по иному основанию, предусмотренному законом или договором.</w:t>
      </w:r>
      <w:proofErr w:type="gramEnd"/>
      <w:r>
        <w:t xml:space="preserve"> Это лицо имеет право на защиту его владения также против собственника.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11" w:history="1">
        <w:r>
          <w:rPr>
            <w:color w:val="0000FF"/>
          </w:rPr>
          <w:t>ст. 304</w:t>
        </w:r>
      </w:hyperlink>
      <w:r>
        <w:t xml:space="preserve"> </w:t>
      </w:r>
      <w:hyperlink r:id="rId12" w:history="1">
        <w:r>
          <w:rPr>
            <w:color w:val="0000FF"/>
          </w:rPr>
          <w:t>(305)</w:t>
        </w:r>
      </w:hyperlink>
      <w:r>
        <w:t xml:space="preserve"> Гражданского кодекса Российской Федерации, </w:t>
      </w:r>
      <w:hyperlink r:id="rId13" w:history="1">
        <w:r>
          <w:rPr>
            <w:color w:val="0000FF"/>
          </w:rPr>
          <w:t>ст. 40</w:t>
        </w:r>
      </w:hyperlink>
      <w:r>
        <w:t xml:space="preserve"> </w:t>
      </w:r>
      <w:hyperlink r:id="rId14" w:history="1">
        <w:r>
          <w:rPr>
            <w:color w:val="0000FF"/>
          </w:rPr>
          <w:t>(41)</w:t>
        </w:r>
      </w:hyperlink>
      <w:r>
        <w:t xml:space="preserve"> Земельного кодекса Российской Федерации, </w:t>
      </w:r>
      <w:hyperlink r:id="rId15" w:history="1">
        <w:r>
          <w:rPr>
            <w:color w:val="0000FF"/>
          </w:rPr>
          <w:t>ст. ст. 131</w:t>
        </w:r>
      </w:hyperlink>
      <w:r>
        <w:t xml:space="preserve">, </w:t>
      </w:r>
      <w:hyperlink r:id="rId16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ind w:firstLine="540"/>
        <w:jc w:val="both"/>
      </w:pPr>
      <w:r>
        <w:t>обязать Ответчика устранить препятствия в пользовании Истцом земельным участком в виде _____________________________ в срок _________________________________.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ind w:firstLine="540"/>
        <w:jc w:val="both"/>
      </w:pPr>
      <w:r>
        <w:t>Приложение: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>1. Копии документов, подтверждающих право Истца на пользование земельным участком.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>2. Документы, подтверждающие нарушение прав Истца на пользование земельным участком.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 xml:space="preserve">3. Копия требования (претензии) Истца от "___"__________ ____ </w:t>
      </w:r>
      <w:proofErr w:type="gramStart"/>
      <w:r>
        <w:t>г</w:t>
      </w:r>
      <w:proofErr w:type="gramEnd"/>
      <w:r>
        <w:t xml:space="preserve">. N ___ </w:t>
      </w:r>
      <w:hyperlink w:anchor="Par73" w:history="1">
        <w:r>
          <w:rPr>
            <w:color w:val="0000FF"/>
          </w:rPr>
          <w:t>&lt;4&gt;</w:t>
        </w:r>
      </w:hyperlink>
      <w:r>
        <w:t>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 xml:space="preserve">4. Доказательства отказа Ответчика от удовлетворения требования (претензии) Истца </w:t>
      </w:r>
      <w:hyperlink w:anchor="Par73" w:history="1">
        <w:r>
          <w:rPr>
            <w:color w:val="0000FF"/>
          </w:rPr>
          <w:t>&lt;4&gt;</w:t>
        </w:r>
      </w:hyperlink>
      <w:r>
        <w:t>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>5. Документы, подтверждающие совершение действий, направленных на примирение (если такие документы имеются).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 xml:space="preserve">Вариант. 8.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ar70" w:history="1">
        <w:r>
          <w:rPr>
            <w:color w:val="0000FF"/>
          </w:rPr>
          <w:t>&lt;2&gt;</w:t>
        </w:r>
      </w:hyperlink>
      <w:r>
        <w:t>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ind w:firstLine="540"/>
        <w:jc w:val="both"/>
      </w:pPr>
      <w:r>
        <w:lastRenderedPageBreak/>
        <w:t xml:space="preserve">"__"___________ ____ </w:t>
      </w:r>
      <w:proofErr w:type="gramStart"/>
      <w:r>
        <w:t>г</w:t>
      </w:r>
      <w:proofErr w:type="gramEnd"/>
      <w:r>
        <w:t>.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ind w:firstLine="540"/>
        <w:jc w:val="both"/>
      </w:pPr>
      <w:r>
        <w:t>Истец (представитель):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>______________ (подпись) / __________________________________ (Ф.И.О.)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ind w:firstLine="540"/>
        <w:jc w:val="both"/>
      </w:pPr>
      <w:r>
        <w:t>--------------------------------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A6100" w:rsidRDefault="00AA6100">
      <w:pPr>
        <w:pStyle w:val="ConsPlusNormal"/>
        <w:spacing w:before="220"/>
        <w:ind w:firstLine="540"/>
        <w:jc w:val="both"/>
      </w:pPr>
      <w:bookmarkStart w:id="0" w:name="Par69"/>
      <w:bookmarkEnd w:id="0"/>
      <w:r>
        <w:t xml:space="preserve">&lt;1&gt;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7" w:history="1">
        <w:r>
          <w:rPr>
            <w:color w:val="0000FF"/>
          </w:rPr>
          <w:t>п. п. 2</w:t>
        </w:r>
      </w:hyperlink>
      <w:r>
        <w:t xml:space="preserve">, </w:t>
      </w:r>
      <w:hyperlink r:id="rId18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AA6100" w:rsidRDefault="00AA6100">
      <w:pPr>
        <w:pStyle w:val="ConsPlusNormal"/>
        <w:spacing w:before="220"/>
        <w:ind w:firstLine="540"/>
        <w:jc w:val="both"/>
      </w:pPr>
      <w:bookmarkStart w:id="1" w:name="Par70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9" w:history="1">
        <w:r>
          <w:rPr>
            <w:color w:val="0000FF"/>
          </w:rPr>
          <w:t>ст. ст. 49</w:t>
        </w:r>
      </w:hyperlink>
      <w:r>
        <w:t xml:space="preserve"> - </w:t>
      </w:r>
      <w:hyperlink r:id="rId20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AA6100" w:rsidRDefault="00AA6100">
      <w:pPr>
        <w:pStyle w:val="ConsPlusNormal"/>
        <w:spacing w:before="220"/>
        <w:ind w:firstLine="540"/>
        <w:jc w:val="both"/>
      </w:pPr>
      <w:bookmarkStart w:id="2" w:name="Par71"/>
      <w:bookmarkEnd w:id="2"/>
      <w:r>
        <w:t xml:space="preserve">&lt;3&gt; Размер государственной пошлины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1" w:history="1">
        <w:r>
          <w:rPr>
            <w:color w:val="0000FF"/>
          </w:rPr>
          <w:t>пп. 3 п. 1 ст. 333.19</w:t>
        </w:r>
      </w:hyperlink>
      <w:r>
        <w:t xml:space="preserve"> Налогового кодекса Российской Федерации.</w:t>
      </w:r>
    </w:p>
    <w:p w:rsidR="00AA6100" w:rsidRDefault="00AA6100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2" w:history="1">
        <w:r>
          <w:rPr>
            <w:color w:val="0000FF"/>
          </w:rPr>
          <w:t>ст. ст. 333.35</w:t>
        </w:r>
      </w:hyperlink>
      <w:r>
        <w:t xml:space="preserve">, </w:t>
      </w:r>
      <w:hyperlink r:id="rId23" w:history="1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AA6100" w:rsidRDefault="00AA6100">
      <w:pPr>
        <w:pStyle w:val="ConsPlusNormal"/>
        <w:spacing w:before="220"/>
        <w:ind w:firstLine="540"/>
        <w:jc w:val="both"/>
      </w:pPr>
      <w:bookmarkStart w:id="3" w:name="Par73"/>
      <w:bookmarkEnd w:id="3"/>
      <w:r>
        <w:t xml:space="preserve">&lt;4&gt; Согласно </w:t>
      </w:r>
      <w:hyperlink r:id="rId24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ind w:firstLine="540"/>
        <w:jc w:val="both"/>
      </w:pPr>
    </w:p>
    <w:p w:rsidR="00AA6100" w:rsidRDefault="00AA61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E6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A6100"/>
    <w:rsid w:val="000733C7"/>
    <w:rsid w:val="00AA6100"/>
    <w:rsid w:val="00B04605"/>
    <w:rsid w:val="00EC6A38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1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523" TargetMode="External"/><Relationship Id="rId13" Type="http://schemas.openxmlformats.org/officeDocument/2006/relationships/hyperlink" Target="https://login.consultant.ru/link/?req=doc&amp;base=LAW&amp;n=508813&amp;dst=100379" TargetMode="External"/><Relationship Id="rId18" Type="http://schemas.openxmlformats.org/officeDocument/2006/relationships/hyperlink" Target="https://login.consultant.ru/link/?req=doc&amp;base=LAW&amp;n=502317&amp;dst=206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5142" TargetMode="External"/><Relationship Id="rId7" Type="http://schemas.openxmlformats.org/officeDocument/2006/relationships/hyperlink" Target="https://login.consultant.ru/link/?req=doc&amp;base=LAW&amp;n=508490&amp;dst=101521" TargetMode="External"/><Relationship Id="rId12" Type="http://schemas.openxmlformats.org/officeDocument/2006/relationships/hyperlink" Target="https://login.consultant.ru/link/?req=doc&amp;base=LAW&amp;n=508490&amp;dst=101523" TargetMode="External"/><Relationship Id="rId17" Type="http://schemas.openxmlformats.org/officeDocument/2006/relationships/hyperlink" Target="https://login.consultant.ru/link/?req=doc&amp;base=LAW&amp;n=502317&amp;dst=194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643" TargetMode="External"/><Relationship Id="rId20" Type="http://schemas.openxmlformats.org/officeDocument/2006/relationships/hyperlink" Target="https://login.consultant.ru/link/?req=doc&amp;base=LAW&amp;n=502317&amp;dst=100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813&amp;dst=100388" TargetMode="External"/><Relationship Id="rId11" Type="http://schemas.openxmlformats.org/officeDocument/2006/relationships/hyperlink" Target="https://login.consultant.ru/link/?req=doc&amp;base=LAW&amp;n=508490&amp;dst=101521" TargetMode="External"/><Relationship Id="rId24" Type="http://schemas.openxmlformats.org/officeDocument/2006/relationships/hyperlink" Target="https://login.consultant.ru/link/?req=doc&amp;base=LAW&amp;n=502317&amp;dst=1275" TargetMode="External"/><Relationship Id="rId5" Type="http://schemas.openxmlformats.org/officeDocument/2006/relationships/hyperlink" Target="https://login.consultant.ru/link/?req=doc&amp;base=LAW&amp;n=508813&amp;dst=100379" TargetMode="External"/><Relationship Id="rId15" Type="http://schemas.openxmlformats.org/officeDocument/2006/relationships/hyperlink" Target="https://login.consultant.ru/link/?req=doc&amp;base=LAW&amp;n=502317&amp;dst=100628" TargetMode="External"/><Relationship Id="rId23" Type="http://schemas.openxmlformats.org/officeDocument/2006/relationships/hyperlink" Target="https://login.consultant.ru/link/?req=doc&amp;base=LAW&amp;n=495706&amp;dst=9905" TargetMode="External"/><Relationship Id="rId10" Type="http://schemas.openxmlformats.org/officeDocument/2006/relationships/hyperlink" Target="https://login.consultant.ru/link/?req=doc&amp;base=LAW&amp;n=508490&amp;dst=101521" TargetMode="External"/><Relationship Id="rId19" Type="http://schemas.openxmlformats.org/officeDocument/2006/relationships/hyperlink" Target="https://login.consultant.ru/link/?req=doc&amp;base=LAW&amp;n=502317&amp;dst=12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490&amp;dst=101511" TargetMode="External"/><Relationship Id="rId14" Type="http://schemas.openxmlformats.org/officeDocument/2006/relationships/hyperlink" Target="https://login.consultant.ru/link/?req=doc&amp;base=LAW&amp;n=508813&amp;dst=100388" TargetMode="External"/><Relationship Id="rId22" Type="http://schemas.openxmlformats.org/officeDocument/2006/relationships/hyperlink" Target="https://login.consultant.ru/link/?req=doc&amp;base=LAW&amp;n=495706&amp;dst=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2026-02-07T08:05:00Z</dcterms:created>
  <dcterms:modified xsi:type="dcterms:W3CDTF">2026-02-07T08:06:00Z</dcterms:modified>
</cp:coreProperties>
</file>