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14D" w:rsidRPr="00C358E3" w:rsidRDefault="0021114D" w:rsidP="0021114D">
      <w:pPr>
        <w:autoSpaceDE w:val="0"/>
        <w:autoSpaceDN w:val="0"/>
        <w:adjustRightInd w:val="0"/>
        <w:ind w:firstLine="10915"/>
        <w:jc w:val="both"/>
        <w:outlineLvl w:val="0"/>
        <w:rPr>
          <w:sz w:val="24"/>
        </w:rPr>
      </w:pPr>
      <w:r w:rsidRPr="00C358E3">
        <w:rPr>
          <w:sz w:val="24"/>
        </w:rPr>
        <w:t>УТВЕРЖДЕН</w:t>
      </w:r>
    </w:p>
    <w:p w:rsidR="00E96E71" w:rsidRPr="00E96E71" w:rsidRDefault="00E96E71" w:rsidP="00E96E71">
      <w:pPr>
        <w:autoSpaceDE w:val="0"/>
        <w:autoSpaceDN w:val="0"/>
        <w:ind w:firstLine="10065"/>
        <w:rPr>
          <w:rFonts w:eastAsiaTheme="minorEastAsia"/>
          <w:szCs w:val="28"/>
        </w:rPr>
      </w:pPr>
      <w:r w:rsidRPr="00E96E71">
        <w:rPr>
          <w:rFonts w:eastAsiaTheme="minorEastAsia"/>
          <w:szCs w:val="28"/>
        </w:rPr>
        <w:t>Начальник Управления</w:t>
      </w:r>
    </w:p>
    <w:p w:rsidR="00E96E71" w:rsidRPr="00E96E71" w:rsidRDefault="00E96E71" w:rsidP="00E96E71">
      <w:pPr>
        <w:autoSpaceDE w:val="0"/>
        <w:autoSpaceDN w:val="0"/>
        <w:ind w:firstLine="10065"/>
        <w:rPr>
          <w:rFonts w:eastAsiaTheme="minorEastAsia"/>
          <w:szCs w:val="28"/>
        </w:rPr>
      </w:pPr>
      <w:r w:rsidRPr="00E96E71">
        <w:rPr>
          <w:rFonts w:eastAsiaTheme="minorEastAsia"/>
          <w:szCs w:val="28"/>
        </w:rPr>
        <w:t>Судебного департамента в</w:t>
      </w:r>
    </w:p>
    <w:p w:rsidR="00E96E71" w:rsidRPr="00E96E71" w:rsidRDefault="00E96E71" w:rsidP="00E96E71">
      <w:pPr>
        <w:autoSpaceDE w:val="0"/>
        <w:autoSpaceDN w:val="0"/>
        <w:ind w:firstLine="10065"/>
        <w:rPr>
          <w:rFonts w:eastAsiaTheme="minorEastAsia"/>
          <w:szCs w:val="28"/>
        </w:rPr>
      </w:pPr>
      <w:r w:rsidRPr="00E96E71">
        <w:rPr>
          <w:rFonts w:eastAsiaTheme="minorEastAsia"/>
          <w:szCs w:val="28"/>
        </w:rPr>
        <w:t>Ямало-Ненецком автономном</w:t>
      </w:r>
      <w:r w:rsidR="00B67DBF">
        <w:rPr>
          <w:rFonts w:eastAsiaTheme="minorEastAsia"/>
          <w:szCs w:val="28"/>
        </w:rPr>
        <w:t xml:space="preserve"> округе</w:t>
      </w:r>
    </w:p>
    <w:p w:rsidR="00E96E71" w:rsidRPr="00E96E71" w:rsidRDefault="00E96E71" w:rsidP="00E96E71">
      <w:pPr>
        <w:autoSpaceDE w:val="0"/>
        <w:autoSpaceDN w:val="0"/>
        <w:ind w:firstLine="10065"/>
        <w:rPr>
          <w:rFonts w:eastAsiaTheme="minorEastAsia"/>
          <w:szCs w:val="28"/>
        </w:rPr>
      </w:pPr>
      <w:r w:rsidRPr="00E96E71">
        <w:rPr>
          <w:rFonts w:eastAsiaTheme="minorEastAsia"/>
          <w:szCs w:val="28"/>
        </w:rPr>
        <w:t>_________/С.В. Джаватханов</w:t>
      </w:r>
    </w:p>
    <w:p w:rsidR="00E96E71" w:rsidRPr="00E96E71" w:rsidRDefault="00E96E71" w:rsidP="00E96E71">
      <w:pPr>
        <w:autoSpaceDE w:val="0"/>
        <w:autoSpaceDN w:val="0"/>
        <w:ind w:firstLine="10065"/>
        <w:rPr>
          <w:rFonts w:eastAsiaTheme="minorEastAsia"/>
          <w:szCs w:val="28"/>
        </w:rPr>
      </w:pPr>
      <w:r w:rsidRPr="00E96E71">
        <w:rPr>
          <w:rFonts w:eastAsiaTheme="minorEastAsia"/>
          <w:szCs w:val="28"/>
        </w:rPr>
        <w:t>«___»______________202</w:t>
      </w:r>
      <w:r w:rsidR="00EF4309">
        <w:rPr>
          <w:rFonts w:eastAsiaTheme="minorEastAsia"/>
          <w:szCs w:val="28"/>
        </w:rPr>
        <w:t>4</w:t>
      </w:r>
      <w:r w:rsidRPr="00E96E71">
        <w:rPr>
          <w:rFonts w:eastAsiaTheme="minorEastAsia"/>
          <w:szCs w:val="28"/>
        </w:rPr>
        <w:t xml:space="preserve"> г.</w:t>
      </w:r>
    </w:p>
    <w:p w:rsidR="006E0A35" w:rsidRDefault="006E0A35" w:rsidP="0021114D">
      <w:pPr>
        <w:autoSpaceDE w:val="0"/>
        <w:autoSpaceDN w:val="0"/>
        <w:adjustRightInd w:val="0"/>
        <w:ind w:firstLine="540"/>
        <w:jc w:val="both"/>
        <w:outlineLvl w:val="0"/>
        <w:rPr>
          <w:szCs w:val="28"/>
        </w:rPr>
      </w:pPr>
    </w:p>
    <w:p w:rsidR="006E0A35" w:rsidRPr="0084781B" w:rsidRDefault="006E0A35" w:rsidP="0021114D">
      <w:pPr>
        <w:autoSpaceDE w:val="0"/>
        <w:autoSpaceDN w:val="0"/>
        <w:adjustRightInd w:val="0"/>
        <w:ind w:firstLine="540"/>
        <w:jc w:val="both"/>
        <w:outlineLvl w:val="0"/>
        <w:rPr>
          <w:sz w:val="24"/>
        </w:rPr>
      </w:pPr>
    </w:p>
    <w:p w:rsidR="00046E08" w:rsidRDefault="00046E08" w:rsidP="0021114D">
      <w:pPr>
        <w:pStyle w:val="ConsPlusTitle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Отчет</w:t>
      </w:r>
    </w:p>
    <w:p w:rsidR="00585418" w:rsidRPr="0084781B" w:rsidRDefault="00046E08" w:rsidP="0021114D">
      <w:pPr>
        <w:pStyle w:val="ConsPlusTitle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об исполнении Плана </w:t>
      </w:r>
      <w:r w:rsidR="0021114D" w:rsidRPr="0084781B">
        <w:rPr>
          <w:sz w:val="24"/>
          <w:szCs w:val="24"/>
        </w:rPr>
        <w:t>противод</w:t>
      </w:r>
      <w:r w:rsidR="003A6A8A">
        <w:rPr>
          <w:sz w:val="24"/>
          <w:szCs w:val="24"/>
        </w:rPr>
        <w:t xml:space="preserve">ействия коррупции в Управлении </w:t>
      </w:r>
      <w:r w:rsidR="0021114D" w:rsidRPr="0084781B">
        <w:rPr>
          <w:sz w:val="24"/>
          <w:szCs w:val="24"/>
        </w:rPr>
        <w:t xml:space="preserve">Судебного департамента </w:t>
      </w:r>
    </w:p>
    <w:p w:rsidR="0021114D" w:rsidRPr="0084781B" w:rsidRDefault="0021114D" w:rsidP="0021114D">
      <w:pPr>
        <w:pStyle w:val="ConsPlusTitle"/>
        <w:jc w:val="center"/>
        <w:outlineLvl w:val="0"/>
        <w:rPr>
          <w:sz w:val="24"/>
          <w:szCs w:val="24"/>
        </w:rPr>
      </w:pPr>
      <w:r w:rsidRPr="0084781B">
        <w:rPr>
          <w:sz w:val="24"/>
          <w:szCs w:val="24"/>
        </w:rPr>
        <w:t>в Ямало-Н</w:t>
      </w:r>
      <w:r w:rsidR="003A6A8A">
        <w:rPr>
          <w:sz w:val="24"/>
          <w:szCs w:val="24"/>
        </w:rPr>
        <w:t>е</w:t>
      </w:r>
      <w:r w:rsidR="0000167A">
        <w:rPr>
          <w:sz w:val="24"/>
          <w:szCs w:val="24"/>
        </w:rPr>
        <w:t>нецком автономном округе на 202</w:t>
      </w:r>
      <w:r w:rsidR="00EF4309">
        <w:rPr>
          <w:sz w:val="24"/>
          <w:szCs w:val="24"/>
        </w:rPr>
        <w:t>4</w:t>
      </w:r>
      <w:r w:rsidRPr="0084781B">
        <w:rPr>
          <w:sz w:val="24"/>
          <w:szCs w:val="24"/>
        </w:rPr>
        <w:t xml:space="preserve"> год</w:t>
      </w:r>
    </w:p>
    <w:p w:rsidR="0021114D" w:rsidRPr="0084781B" w:rsidRDefault="0021114D" w:rsidP="0021114D">
      <w:pPr>
        <w:autoSpaceDE w:val="0"/>
        <w:autoSpaceDN w:val="0"/>
        <w:adjustRightInd w:val="0"/>
        <w:ind w:firstLine="10440"/>
        <w:jc w:val="both"/>
        <w:outlineLvl w:val="0"/>
        <w:rPr>
          <w:sz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394"/>
        <w:gridCol w:w="1985"/>
        <w:gridCol w:w="1701"/>
        <w:gridCol w:w="6095"/>
      </w:tblGrid>
      <w:tr w:rsidR="007A54C3" w:rsidRPr="00E866D1" w:rsidTr="00E07F36">
        <w:tc>
          <w:tcPr>
            <w:tcW w:w="817" w:type="dxa"/>
            <w:shd w:val="clear" w:color="auto" w:fill="auto"/>
          </w:tcPr>
          <w:p w:rsidR="007A54C3" w:rsidRPr="0084781B" w:rsidRDefault="007A54C3" w:rsidP="00A06C11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2"/>
                <w:szCs w:val="22"/>
              </w:rPr>
            </w:pPr>
            <w:r w:rsidRPr="0084781B">
              <w:rPr>
                <w:sz w:val="22"/>
                <w:szCs w:val="22"/>
              </w:rPr>
              <w:t>№ п/п</w:t>
            </w:r>
          </w:p>
        </w:tc>
        <w:tc>
          <w:tcPr>
            <w:tcW w:w="4394" w:type="dxa"/>
            <w:shd w:val="clear" w:color="auto" w:fill="auto"/>
          </w:tcPr>
          <w:p w:rsidR="007A54C3" w:rsidRPr="0084781B" w:rsidRDefault="007A54C3" w:rsidP="00A06C11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2"/>
                <w:szCs w:val="22"/>
              </w:rPr>
            </w:pPr>
            <w:r w:rsidRPr="0084781B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85" w:type="dxa"/>
            <w:shd w:val="clear" w:color="auto" w:fill="auto"/>
          </w:tcPr>
          <w:p w:rsidR="007A54C3" w:rsidRPr="0084781B" w:rsidRDefault="007A54C3" w:rsidP="00A06C11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2"/>
                <w:szCs w:val="22"/>
              </w:rPr>
            </w:pPr>
            <w:r w:rsidRPr="0084781B">
              <w:rPr>
                <w:sz w:val="22"/>
                <w:szCs w:val="22"/>
              </w:rPr>
              <w:t>Исполнители</w:t>
            </w:r>
          </w:p>
        </w:tc>
        <w:tc>
          <w:tcPr>
            <w:tcW w:w="1701" w:type="dxa"/>
            <w:shd w:val="clear" w:color="auto" w:fill="auto"/>
          </w:tcPr>
          <w:p w:rsidR="007A54C3" w:rsidRPr="0084781B" w:rsidRDefault="007A54C3" w:rsidP="00A06C11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2"/>
                <w:szCs w:val="22"/>
              </w:rPr>
            </w:pPr>
            <w:r w:rsidRPr="0084781B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6095" w:type="dxa"/>
          </w:tcPr>
          <w:p w:rsidR="007A54C3" w:rsidRPr="0084781B" w:rsidRDefault="007A54C3" w:rsidP="00A06C11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исполнению пунктов плана</w:t>
            </w:r>
          </w:p>
        </w:tc>
      </w:tr>
      <w:tr w:rsidR="000276A4" w:rsidRPr="00E866D1" w:rsidTr="00D30771">
        <w:tc>
          <w:tcPr>
            <w:tcW w:w="14992" w:type="dxa"/>
            <w:gridSpan w:val="5"/>
            <w:shd w:val="clear" w:color="auto" w:fill="auto"/>
          </w:tcPr>
          <w:p w:rsidR="000276A4" w:rsidRDefault="000276A4" w:rsidP="00A06C11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Организационно-методическое </w:t>
            </w:r>
            <w:r w:rsidRPr="0084781B">
              <w:rPr>
                <w:b/>
                <w:sz w:val="24"/>
              </w:rPr>
              <w:t>обеспечение реализации антикоррупционной политики</w:t>
            </w:r>
          </w:p>
        </w:tc>
      </w:tr>
      <w:tr w:rsidR="007A54C3" w:rsidRPr="007E605A" w:rsidTr="00E07F36">
        <w:tc>
          <w:tcPr>
            <w:tcW w:w="817" w:type="dxa"/>
            <w:shd w:val="clear" w:color="auto" w:fill="auto"/>
          </w:tcPr>
          <w:p w:rsidR="007A54C3" w:rsidRPr="0084781B" w:rsidRDefault="007A54C3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1.1.</w:t>
            </w:r>
          </w:p>
        </w:tc>
        <w:tc>
          <w:tcPr>
            <w:tcW w:w="4394" w:type="dxa"/>
            <w:shd w:val="clear" w:color="auto" w:fill="auto"/>
          </w:tcPr>
          <w:p w:rsidR="007A54C3" w:rsidRPr="0084781B" w:rsidRDefault="007A54C3" w:rsidP="00703EF7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Осуществлять подготовку предложений и проектов нормативных правовых актов Управления</w:t>
            </w:r>
            <w:r>
              <w:rPr>
                <w:sz w:val="24"/>
              </w:rPr>
              <w:t xml:space="preserve"> Судебного департамента в Ямало-Ненецком автономном округе (далее – Управление)</w:t>
            </w:r>
            <w:r w:rsidRPr="0084781B">
              <w:rPr>
                <w:sz w:val="24"/>
              </w:rPr>
              <w:t xml:space="preserve"> для приведения</w:t>
            </w:r>
            <w:r>
              <w:rPr>
                <w:sz w:val="24"/>
              </w:rPr>
              <w:t xml:space="preserve"> в соответствие с </w:t>
            </w:r>
            <w:r w:rsidRPr="0084781B">
              <w:rPr>
                <w:sz w:val="24"/>
              </w:rPr>
              <w:t>изменениями в законодательств</w:t>
            </w:r>
            <w:r>
              <w:rPr>
                <w:sz w:val="24"/>
              </w:rPr>
              <w:t>е</w:t>
            </w:r>
            <w:r w:rsidRPr="0084781B">
              <w:rPr>
                <w:sz w:val="24"/>
              </w:rPr>
              <w:t xml:space="preserve"> Российской Федерации, направленными на реализацию мер по противодействию коррупции</w:t>
            </w:r>
          </w:p>
        </w:tc>
        <w:tc>
          <w:tcPr>
            <w:tcW w:w="1985" w:type="dxa"/>
            <w:shd w:val="clear" w:color="auto" w:fill="auto"/>
          </w:tcPr>
          <w:p w:rsidR="007A54C3" w:rsidRPr="0084781B" w:rsidRDefault="007A54C3" w:rsidP="00623582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>
              <w:rPr>
                <w:sz w:val="24"/>
              </w:rPr>
              <w:t xml:space="preserve"> (</w:t>
            </w:r>
            <w:r w:rsidR="00623582">
              <w:rPr>
                <w:sz w:val="24"/>
              </w:rPr>
              <w:t>Бибик А.А.</w:t>
            </w:r>
            <w:r>
              <w:rPr>
                <w:sz w:val="24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7A54C3" w:rsidRPr="0084781B" w:rsidRDefault="007A54C3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в течение года</w:t>
            </w:r>
          </w:p>
        </w:tc>
        <w:tc>
          <w:tcPr>
            <w:tcW w:w="6095" w:type="dxa"/>
          </w:tcPr>
          <w:p w:rsidR="007A54C3" w:rsidRPr="007A54C3" w:rsidRDefault="007A54C3" w:rsidP="007A54C3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7A54C3">
              <w:rPr>
                <w:sz w:val="24"/>
              </w:rPr>
              <w:t>Приказом начальника Управления Судебного департамента в Ямало-Ненецком автономном округе (далее – Управление</w:t>
            </w:r>
            <w:r w:rsidRPr="00C52EB2">
              <w:rPr>
                <w:sz w:val="24"/>
              </w:rPr>
              <w:t xml:space="preserve">) </w:t>
            </w:r>
            <w:r w:rsidR="00495077">
              <w:rPr>
                <w:sz w:val="24"/>
              </w:rPr>
              <w:t xml:space="preserve">от </w:t>
            </w:r>
            <w:r w:rsidR="00EF4309">
              <w:rPr>
                <w:sz w:val="24"/>
              </w:rPr>
              <w:t>21</w:t>
            </w:r>
            <w:r w:rsidRPr="004018DF">
              <w:rPr>
                <w:sz w:val="24"/>
              </w:rPr>
              <w:t>.</w:t>
            </w:r>
            <w:r w:rsidR="00EF4309">
              <w:rPr>
                <w:sz w:val="24"/>
              </w:rPr>
              <w:t>12</w:t>
            </w:r>
            <w:r w:rsidRPr="004018DF">
              <w:rPr>
                <w:sz w:val="24"/>
              </w:rPr>
              <w:t>.202</w:t>
            </w:r>
            <w:r w:rsidR="00EF4309">
              <w:rPr>
                <w:sz w:val="24"/>
              </w:rPr>
              <w:t>4</w:t>
            </w:r>
            <w:r w:rsidRPr="004018DF">
              <w:rPr>
                <w:sz w:val="24"/>
              </w:rPr>
              <w:t xml:space="preserve"> г. № </w:t>
            </w:r>
            <w:r w:rsidR="00EF4309">
              <w:rPr>
                <w:sz w:val="24"/>
              </w:rPr>
              <w:t>237</w:t>
            </w:r>
            <w:r w:rsidRPr="004018DF">
              <w:rPr>
                <w:sz w:val="24"/>
              </w:rPr>
              <w:t>/П</w:t>
            </w:r>
            <w:r w:rsidRPr="00C52EB2">
              <w:rPr>
                <w:sz w:val="24"/>
              </w:rPr>
              <w:t xml:space="preserve"> </w:t>
            </w:r>
            <w:r w:rsidRPr="007A54C3">
              <w:rPr>
                <w:sz w:val="24"/>
              </w:rPr>
              <w:t>утвержден План противодействия коррупции в Управлении на 202</w:t>
            </w:r>
            <w:r w:rsidR="00EF4309">
              <w:rPr>
                <w:sz w:val="24"/>
              </w:rPr>
              <w:t>4</w:t>
            </w:r>
            <w:r w:rsidRPr="007A54C3">
              <w:rPr>
                <w:sz w:val="24"/>
              </w:rPr>
              <w:t xml:space="preserve"> год, в рамках которого:</w:t>
            </w:r>
          </w:p>
          <w:p w:rsidR="007A54C3" w:rsidRPr="007A54C3" w:rsidRDefault="007A54C3" w:rsidP="007A54C3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7A54C3">
              <w:rPr>
                <w:sz w:val="24"/>
              </w:rPr>
              <w:t xml:space="preserve">направлено письмо председателям районных (городских) судов Ямало-Ненецкого автономного округа </w:t>
            </w:r>
            <w:r w:rsidRPr="003713C4">
              <w:rPr>
                <w:sz w:val="24"/>
              </w:rPr>
              <w:t>(исх. № 02-</w:t>
            </w:r>
            <w:r w:rsidR="00FD1982" w:rsidRPr="003713C4">
              <w:rPr>
                <w:sz w:val="24"/>
              </w:rPr>
              <w:t>2</w:t>
            </w:r>
            <w:r w:rsidR="003713C4" w:rsidRPr="003713C4">
              <w:rPr>
                <w:sz w:val="24"/>
              </w:rPr>
              <w:t>741</w:t>
            </w:r>
            <w:r w:rsidRPr="003713C4">
              <w:rPr>
                <w:sz w:val="24"/>
              </w:rPr>
              <w:t xml:space="preserve"> от </w:t>
            </w:r>
            <w:r w:rsidR="003713C4" w:rsidRPr="003713C4">
              <w:rPr>
                <w:sz w:val="24"/>
              </w:rPr>
              <w:t>10</w:t>
            </w:r>
            <w:r w:rsidRPr="003713C4">
              <w:rPr>
                <w:sz w:val="24"/>
              </w:rPr>
              <w:t>.1</w:t>
            </w:r>
            <w:r w:rsidR="00FD1982" w:rsidRPr="003713C4">
              <w:rPr>
                <w:sz w:val="24"/>
              </w:rPr>
              <w:t>2</w:t>
            </w:r>
            <w:r w:rsidRPr="003713C4">
              <w:rPr>
                <w:sz w:val="24"/>
              </w:rPr>
              <w:t>.202</w:t>
            </w:r>
            <w:r w:rsidR="003713C4" w:rsidRPr="003713C4">
              <w:rPr>
                <w:sz w:val="24"/>
              </w:rPr>
              <w:t>4</w:t>
            </w:r>
            <w:r w:rsidRPr="003713C4">
              <w:rPr>
                <w:sz w:val="24"/>
              </w:rPr>
              <w:t xml:space="preserve"> г.)</w:t>
            </w:r>
            <w:r w:rsidRPr="00FD1982">
              <w:rPr>
                <w:sz w:val="24"/>
              </w:rPr>
              <w:t xml:space="preserve"> </w:t>
            </w:r>
            <w:r w:rsidRPr="007A54C3">
              <w:rPr>
                <w:sz w:val="24"/>
              </w:rPr>
              <w:t>о предоставлении информации о реализации планов противодействия коррупции в районных (городских) судах на 202</w:t>
            </w:r>
            <w:r w:rsidR="00EF4309">
              <w:rPr>
                <w:sz w:val="24"/>
              </w:rPr>
              <w:t>4</w:t>
            </w:r>
            <w:r w:rsidRPr="007A54C3">
              <w:rPr>
                <w:sz w:val="24"/>
              </w:rPr>
              <w:t xml:space="preserve"> год;</w:t>
            </w:r>
          </w:p>
          <w:p w:rsidR="000A7864" w:rsidRPr="0084781B" w:rsidRDefault="007A54C3" w:rsidP="00623582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7A54C3">
              <w:rPr>
                <w:sz w:val="24"/>
              </w:rPr>
              <w:t xml:space="preserve">систематически в районные (городские) суды Ямало-Ненецкого автономного округа направляется нормативно-правовая база по данному направлению деятельности, информационные письма, а также на основании представленных типовых Положений </w:t>
            </w:r>
            <w:r w:rsidRPr="007A54C3">
              <w:rPr>
                <w:sz w:val="24"/>
              </w:rPr>
              <w:lastRenderedPageBreak/>
              <w:t>Судебного департамента при Верховном Суде Российской Федерации (далее – Судебный департамент) разрабатываются ведомственные Положения, адаптированные под Управление и федеральн</w:t>
            </w:r>
            <w:r>
              <w:rPr>
                <w:sz w:val="24"/>
              </w:rPr>
              <w:t>ые суды общей юрисдикции округа</w:t>
            </w:r>
          </w:p>
        </w:tc>
      </w:tr>
      <w:tr w:rsidR="007A54C3" w:rsidRPr="0084781B" w:rsidTr="00E07F36">
        <w:trPr>
          <w:trHeight w:val="2803"/>
        </w:trPr>
        <w:tc>
          <w:tcPr>
            <w:tcW w:w="817" w:type="dxa"/>
            <w:shd w:val="clear" w:color="auto" w:fill="auto"/>
          </w:tcPr>
          <w:p w:rsidR="007A54C3" w:rsidRPr="0084781B" w:rsidRDefault="007A54C3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lastRenderedPageBreak/>
              <w:t>1.2.</w:t>
            </w:r>
          </w:p>
        </w:tc>
        <w:tc>
          <w:tcPr>
            <w:tcW w:w="4394" w:type="dxa"/>
            <w:shd w:val="clear" w:color="auto" w:fill="auto"/>
          </w:tcPr>
          <w:p w:rsidR="007A54C3" w:rsidRPr="0084781B" w:rsidRDefault="007A54C3" w:rsidP="005D1323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 xml:space="preserve">Осуществлять комплекс организационных, разъяснительных и иных мер по соблюдению ограничений, запретов и по исполнению обязанностей, установленных в </w:t>
            </w:r>
            <w:r>
              <w:rPr>
                <w:sz w:val="24"/>
              </w:rPr>
              <w:t xml:space="preserve">целях противодействия коррупции, </w:t>
            </w:r>
            <w:r w:rsidRPr="0084781B">
              <w:rPr>
                <w:sz w:val="24"/>
              </w:rPr>
              <w:t xml:space="preserve">федеральными государственными гражданскими служащими </w:t>
            </w:r>
          </w:p>
          <w:p w:rsidR="007A54C3" w:rsidRPr="0084781B" w:rsidRDefault="007A54C3" w:rsidP="000D1F32">
            <w:pPr>
              <w:rPr>
                <w:sz w:val="24"/>
              </w:rPr>
            </w:pPr>
          </w:p>
          <w:p w:rsidR="007A54C3" w:rsidRPr="0084781B" w:rsidRDefault="007A54C3" w:rsidP="000D1F32">
            <w:pPr>
              <w:rPr>
                <w:sz w:val="24"/>
              </w:rPr>
            </w:pPr>
          </w:p>
          <w:p w:rsidR="007A54C3" w:rsidRPr="0084781B" w:rsidRDefault="007A54C3" w:rsidP="000D1F32">
            <w:pPr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A54C3" w:rsidRDefault="007A54C3" w:rsidP="00493A28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>
              <w:rPr>
                <w:sz w:val="24"/>
              </w:rPr>
              <w:t xml:space="preserve"> </w:t>
            </w:r>
          </w:p>
          <w:p w:rsidR="00623582" w:rsidRDefault="007A54C3" w:rsidP="00493A28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sz w:val="24"/>
              </w:rPr>
            </w:pPr>
            <w:r>
              <w:rPr>
                <w:sz w:val="24"/>
              </w:rPr>
              <w:t>(Бибик А.А.</w:t>
            </w:r>
          </w:p>
          <w:p w:rsidR="007A54C3" w:rsidRPr="0084781B" w:rsidRDefault="00835B48" w:rsidP="00493A28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sz w:val="24"/>
              </w:rPr>
            </w:pPr>
            <w:r>
              <w:rPr>
                <w:sz w:val="24"/>
              </w:rPr>
              <w:t>Кузьмина А.Ш.</w:t>
            </w:r>
            <w:r w:rsidR="007A54C3">
              <w:rPr>
                <w:sz w:val="24"/>
              </w:rPr>
              <w:t>)</w:t>
            </w:r>
            <w:r w:rsidR="007A54C3" w:rsidRPr="0084781B">
              <w:rPr>
                <w:sz w:val="24"/>
              </w:rPr>
              <w:t>;</w:t>
            </w:r>
          </w:p>
          <w:p w:rsidR="007A54C3" w:rsidRPr="0084781B" w:rsidRDefault="007A54C3" w:rsidP="00493A28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sz w:val="24"/>
              </w:rPr>
            </w:pPr>
          </w:p>
          <w:p w:rsidR="007A54C3" w:rsidRPr="0084781B" w:rsidRDefault="007A54C3" w:rsidP="00E24959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лица, ответственные за противодействие коррупции в аппаратах районных (городских) судов</w:t>
            </w:r>
          </w:p>
        </w:tc>
        <w:tc>
          <w:tcPr>
            <w:tcW w:w="1701" w:type="dxa"/>
            <w:shd w:val="clear" w:color="auto" w:fill="auto"/>
          </w:tcPr>
          <w:p w:rsidR="007A54C3" w:rsidRPr="0084781B" w:rsidRDefault="007A54C3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в течение года</w:t>
            </w:r>
          </w:p>
        </w:tc>
        <w:tc>
          <w:tcPr>
            <w:tcW w:w="6095" w:type="dxa"/>
          </w:tcPr>
          <w:p w:rsidR="007A54C3" w:rsidRDefault="007A54C3" w:rsidP="007A54C3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7A54C3">
              <w:rPr>
                <w:sz w:val="24"/>
              </w:rPr>
              <w:t>В течение 202</w:t>
            </w:r>
            <w:r w:rsidR="00EF4309">
              <w:rPr>
                <w:sz w:val="24"/>
              </w:rPr>
              <w:t>4</w:t>
            </w:r>
            <w:r w:rsidRPr="007A54C3">
              <w:rPr>
                <w:sz w:val="24"/>
              </w:rPr>
              <w:t xml:space="preserve"> года проводились организационные и разъяснительные мероприятия профилактического характера, направленные на соблюдение федеральными государственными гражданскими служащими ограничений, запретов и по исполнению обязанностей, установленных в целях противодействия коррупции. </w:t>
            </w:r>
          </w:p>
          <w:p w:rsidR="007A54C3" w:rsidRPr="007A54C3" w:rsidRDefault="00623582" w:rsidP="007A54C3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623582">
              <w:rPr>
                <w:sz w:val="24"/>
              </w:rPr>
              <w:t>2</w:t>
            </w:r>
            <w:r w:rsidR="00586203">
              <w:rPr>
                <w:sz w:val="24"/>
              </w:rPr>
              <w:t>6</w:t>
            </w:r>
            <w:r w:rsidRPr="00623582">
              <w:rPr>
                <w:sz w:val="24"/>
              </w:rPr>
              <w:t xml:space="preserve"> </w:t>
            </w:r>
            <w:r w:rsidR="00835B48">
              <w:rPr>
                <w:sz w:val="24"/>
              </w:rPr>
              <w:t xml:space="preserve">февраля </w:t>
            </w:r>
            <w:r w:rsidRPr="00623582">
              <w:rPr>
                <w:sz w:val="24"/>
              </w:rPr>
              <w:t>202</w:t>
            </w:r>
            <w:r w:rsidR="00835B48">
              <w:rPr>
                <w:sz w:val="24"/>
              </w:rPr>
              <w:t>4</w:t>
            </w:r>
            <w:r w:rsidRPr="00623582">
              <w:rPr>
                <w:sz w:val="24"/>
              </w:rPr>
              <w:t xml:space="preserve"> года года </w:t>
            </w:r>
            <w:r w:rsidR="007A54C3" w:rsidRPr="007A54C3">
              <w:rPr>
                <w:sz w:val="24"/>
              </w:rPr>
              <w:t>было проведено практическое занятие с государственными гражданскими служащими Управления по вопросам заполнения справок о доходах, расходах, об имуществе и обязательствах имущественного характера и изучены 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      </w:r>
            <w:r w:rsidR="00835B48">
              <w:rPr>
                <w:sz w:val="24"/>
              </w:rPr>
              <w:t>4</w:t>
            </w:r>
            <w:r w:rsidR="007A54C3" w:rsidRPr="007A54C3">
              <w:rPr>
                <w:sz w:val="24"/>
              </w:rPr>
              <w:t xml:space="preserve"> году (за отчетный 20</w:t>
            </w:r>
            <w:r w:rsidR="007A54C3">
              <w:rPr>
                <w:sz w:val="24"/>
              </w:rPr>
              <w:t>2</w:t>
            </w:r>
            <w:r w:rsidR="00835B48">
              <w:rPr>
                <w:sz w:val="24"/>
              </w:rPr>
              <w:t>3</w:t>
            </w:r>
            <w:r w:rsidR="007A54C3" w:rsidRPr="007A54C3">
              <w:rPr>
                <w:sz w:val="24"/>
              </w:rPr>
              <w:t xml:space="preserve"> год), утвержденные Минтрудом России (протокол проведения практического занятия имеется). Данные методические рекомендации также доведены до сведения председателей районных (городских) судов округа, одновременно было указано на проведение практических занятий с аппаратом районных (городских) судов и федеральными судьями, а также мировыми судьями судебных участков. </w:t>
            </w:r>
          </w:p>
          <w:p w:rsidR="00835B48" w:rsidRPr="00835B48" w:rsidRDefault="000A7864" w:rsidP="00835B48">
            <w:pPr>
              <w:pStyle w:val="a9"/>
              <w:jc w:val="both"/>
              <w:rPr>
                <w:sz w:val="24"/>
              </w:rPr>
            </w:pPr>
            <w:r w:rsidRPr="00835B48">
              <w:rPr>
                <w:sz w:val="24"/>
              </w:rPr>
              <w:t>2</w:t>
            </w:r>
            <w:r w:rsidR="00835B48" w:rsidRPr="00835B48">
              <w:rPr>
                <w:sz w:val="24"/>
              </w:rPr>
              <w:t>8</w:t>
            </w:r>
            <w:r w:rsidRPr="00835B48">
              <w:rPr>
                <w:sz w:val="24"/>
              </w:rPr>
              <w:t xml:space="preserve"> </w:t>
            </w:r>
            <w:r w:rsidR="00D40948">
              <w:rPr>
                <w:sz w:val="24"/>
              </w:rPr>
              <w:t xml:space="preserve">февраля </w:t>
            </w:r>
            <w:r w:rsidRPr="00835B48">
              <w:rPr>
                <w:sz w:val="24"/>
              </w:rPr>
              <w:t>202</w:t>
            </w:r>
            <w:r w:rsidR="00835B48" w:rsidRPr="00835B48">
              <w:rPr>
                <w:sz w:val="24"/>
              </w:rPr>
              <w:t>4</w:t>
            </w:r>
            <w:r w:rsidRPr="00835B48">
              <w:rPr>
                <w:sz w:val="24"/>
              </w:rPr>
              <w:t xml:space="preserve"> года было проведено практическое занятие с государственными гражданскими служащими Управления (администраторами) и государственными гражданскими служащими, ответственныме за противодействие коррупции в районных (городских) </w:t>
            </w:r>
            <w:r w:rsidRPr="00835B48">
              <w:rPr>
                <w:sz w:val="24"/>
              </w:rPr>
              <w:lastRenderedPageBreak/>
              <w:t>судах по</w:t>
            </w:r>
            <w:r w:rsidR="00835B48">
              <w:rPr>
                <w:sz w:val="24"/>
              </w:rPr>
              <w:t xml:space="preserve"> темам</w:t>
            </w:r>
            <w:r w:rsidR="00835B48" w:rsidRPr="00835B48">
              <w:rPr>
                <w:sz w:val="24"/>
              </w:rPr>
              <w:t>:</w:t>
            </w:r>
          </w:p>
          <w:p w:rsidR="00835B48" w:rsidRPr="00835B48" w:rsidRDefault="00835B48" w:rsidP="00835B48">
            <w:pPr>
              <w:pStyle w:val="a9"/>
              <w:jc w:val="both"/>
              <w:rPr>
                <w:sz w:val="24"/>
              </w:rPr>
            </w:pPr>
            <w:r w:rsidRPr="00835B48">
              <w:rPr>
                <w:sz w:val="24"/>
              </w:rPr>
              <w:t>1.</w:t>
            </w:r>
            <w:r w:rsidR="000A7864" w:rsidRPr="00835B48">
              <w:rPr>
                <w:sz w:val="24"/>
              </w:rPr>
              <w:t xml:space="preserve"> </w:t>
            </w:r>
            <w:r w:rsidRPr="00835B48">
              <w:rPr>
                <w:sz w:val="24"/>
              </w:rPr>
              <w:t>Основные вопросы организации профилактических мероприятий по противодействию коррупции, а именно</w:t>
            </w:r>
            <w:r>
              <w:rPr>
                <w:sz w:val="24"/>
              </w:rPr>
              <w:t>:</w:t>
            </w:r>
            <w:r w:rsidRPr="00835B4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 w:rsidRPr="00835B48">
              <w:rPr>
                <w:sz w:val="24"/>
              </w:rPr>
              <w:t>заполнение сведений о ходе реализации мер по противодействию коррупции в единой системе мониторинга антикоррупционной работы – «АИС Мониторинг»;</w:t>
            </w:r>
          </w:p>
          <w:p w:rsidR="00835B48" w:rsidRPr="00835B48" w:rsidRDefault="00835B48" w:rsidP="00835B48">
            <w:pPr>
              <w:pStyle w:val="a9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835B48">
              <w:rPr>
                <w:sz w:val="24"/>
              </w:rPr>
              <w:t>заполнение разделов Сведений о доходах, расходах, об имуществе и обязательствах имущественного характера, посредствам специального програ</w:t>
            </w:r>
            <w:r>
              <w:rPr>
                <w:sz w:val="24"/>
              </w:rPr>
              <w:t>ммного обеспечения «Справки БК»;</w:t>
            </w:r>
          </w:p>
          <w:p w:rsidR="00835B48" w:rsidRDefault="00835B48" w:rsidP="00835B48">
            <w:pPr>
              <w:pStyle w:val="a9"/>
              <w:jc w:val="both"/>
              <w:rPr>
                <w:sz w:val="24"/>
              </w:rPr>
            </w:pPr>
            <w:r w:rsidRPr="00835B48">
              <w:rPr>
                <w:sz w:val="24"/>
              </w:rPr>
              <w:t>2. Антикоррупционное декларирование. Методические рекомендации Минтруда России</w:t>
            </w:r>
            <w:r>
              <w:rPr>
                <w:sz w:val="24"/>
              </w:rPr>
              <w:t>.</w:t>
            </w:r>
            <w:r w:rsidRPr="00835B48">
              <w:rPr>
                <w:sz w:val="24"/>
              </w:rPr>
              <w:t xml:space="preserve"> </w:t>
            </w:r>
          </w:p>
          <w:p w:rsidR="00835B48" w:rsidRDefault="00835B48" w:rsidP="00835B48">
            <w:pPr>
              <w:pStyle w:val="a9"/>
              <w:jc w:val="both"/>
              <w:rPr>
                <w:sz w:val="24"/>
              </w:rPr>
            </w:pPr>
            <w:r>
              <w:rPr>
                <w:sz w:val="24"/>
              </w:rPr>
              <w:t>З</w:t>
            </w:r>
            <w:r w:rsidR="000A7864" w:rsidRPr="00835B48">
              <w:rPr>
                <w:sz w:val="24"/>
              </w:rPr>
              <w:t>аполнения справок о доходах, расходах, об имуществе и обязательствах имущественного характера и изучены 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      </w:r>
            <w:r w:rsidRPr="00835B48">
              <w:rPr>
                <w:sz w:val="24"/>
              </w:rPr>
              <w:t>4</w:t>
            </w:r>
            <w:r w:rsidR="000A7864" w:rsidRPr="00835B48">
              <w:rPr>
                <w:sz w:val="24"/>
              </w:rPr>
              <w:t xml:space="preserve"> году (за отчетный 202</w:t>
            </w:r>
            <w:r w:rsidRPr="00835B48">
              <w:rPr>
                <w:sz w:val="24"/>
              </w:rPr>
              <w:t>3</w:t>
            </w:r>
            <w:r w:rsidR="000A7864" w:rsidRPr="00835B48">
              <w:rPr>
                <w:sz w:val="24"/>
              </w:rPr>
              <w:t xml:space="preserve"> год), утвержденные Минтрудом России</w:t>
            </w:r>
            <w:r w:rsidRPr="00835B48">
              <w:rPr>
                <w:sz w:val="24"/>
              </w:rPr>
              <w:t>;</w:t>
            </w:r>
          </w:p>
          <w:p w:rsidR="007A54C3" w:rsidRDefault="00835B48" w:rsidP="00835B48">
            <w:pPr>
              <w:pStyle w:val="a9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835B48">
              <w:rPr>
                <w:sz w:val="24"/>
              </w:rPr>
              <w:t>Несоответствие федеральных государственных служащих аппаратов судов квалификационным требованиям к уровню профессионального образования</w:t>
            </w:r>
            <w:r w:rsidR="007D7589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="007D7589">
              <w:rPr>
                <w:sz w:val="24"/>
              </w:rPr>
              <w:t>П</w:t>
            </w:r>
            <w:r w:rsidR="000A7864" w:rsidRPr="000A7864">
              <w:rPr>
                <w:sz w:val="24"/>
              </w:rPr>
              <w:t>ротокол проведения практического занятия имеется.</w:t>
            </w:r>
          </w:p>
          <w:p w:rsidR="00835B48" w:rsidRDefault="00835B48" w:rsidP="00835B48">
            <w:pPr>
              <w:pStyle w:val="a9"/>
              <w:jc w:val="both"/>
              <w:rPr>
                <w:sz w:val="24"/>
              </w:rPr>
            </w:pPr>
          </w:p>
          <w:p w:rsidR="007D7589" w:rsidRDefault="007D7589" w:rsidP="007D7589">
            <w:pPr>
              <w:pStyle w:val="a9"/>
              <w:jc w:val="both"/>
              <w:rPr>
                <w:sz w:val="24"/>
              </w:rPr>
            </w:pPr>
            <w:r>
              <w:rPr>
                <w:sz w:val="24"/>
              </w:rPr>
              <w:t>14</w:t>
            </w:r>
            <w:r w:rsidR="00586203" w:rsidRPr="00586203">
              <w:rPr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 w:rsidR="00586203" w:rsidRPr="00586203">
              <w:rPr>
                <w:sz w:val="24"/>
              </w:rPr>
              <w:t xml:space="preserve"> 202</w:t>
            </w:r>
            <w:r>
              <w:rPr>
                <w:sz w:val="24"/>
              </w:rPr>
              <w:t>4</w:t>
            </w:r>
            <w:r w:rsidR="00586203" w:rsidRPr="00586203">
              <w:rPr>
                <w:sz w:val="24"/>
              </w:rPr>
              <w:t xml:space="preserve"> г. был проведен семинар-совещание с государственными гражданскими служащими Управления </w:t>
            </w:r>
          </w:p>
          <w:p w:rsidR="007D7589" w:rsidRPr="007D7589" w:rsidRDefault="007D7589" w:rsidP="007D7589">
            <w:pPr>
              <w:pStyle w:val="a9"/>
              <w:jc w:val="both"/>
              <w:rPr>
                <w:sz w:val="24"/>
              </w:rPr>
            </w:pPr>
            <w:r w:rsidRPr="007D7589">
              <w:rPr>
                <w:sz w:val="24"/>
              </w:rPr>
              <w:t>Информация о работе Комиссии по соблюдению требований к служебному поведению федеральных государственных гражданских служащих судов общей юрисдикции, арбитражного суда и управления Судебного департамента в Ямало-Ненецком автономном округе и урегулированию конфликта интересов;</w:t>
            </w:r>
          </w:p>
          <w:p w:rsidR="007D7589" w:rsidRDefault="007D7589" w:rsidP="007D7589">
            <w:pPr>
              <w:pStyle w:val="a9"/>
              <w:jc w:val="both"/>
              <w:rPr>
                <w:sz w:val="24"/>
              </w:rPr>
            </w:pPr>
            <w:r w:rsidRPr="007D7589">
              <w:rPr>
                <w:sz w:val="24"/>
              </w:rPr>
              <w:t xml:space="preserve">образец Уведомления о возникновении независящих от </w:t>
            </w:r>
            <w:r w:rsidRPr="007D7589">
              <w:rPr>
                <w:sz w:val="24"/>
              </w:rPr>
              <w:lastRenderedPageBreak/>
              <w:t>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</w:t>
            </w:r>
            <w:r>
              <w:rPr>
                <w:sz w:val="24"/>
              </w:rPr>
              <w:t>.</w:t>
            </w:r>
          </w:p>
          <w:p w:rsidR="007D7589" w:rsidRPr="007D7589" w:rsidRDefault="007D7589" w:rsidP="007D7589">
            <w:pPr>
              <w:pStyle w:val="a9"/>
              <w:jc w:val="both"/>
              <w:rPr>
                <w:bCs/>
                <w:sz w:val="24"/>
              </w:rPr>
            </w:pPr>
            <w:r>
              <w:rPr>
                <w:sz w:val="24"/>
              </w:rPr>
              <w:t xml:space="preserve">Информация также направлена в районные (городские) суды, для проведения </w:t>
            </w:r>
            <w:r w:rsidR="00A50C57">
              <w:rPr>
                <w:sz w:val="24"/>
              </w:rPr>
              <w:t>семинара-</w:t>
            </w:r>
            <w:r>
              <w:rPr>
                <w:sz w:val="24"/>
              </w:rPr>
              <w:t>совещания в судах.</w:t>
            </w:r>
            <w:r>
              <w:t xml:space="preserve"> </w:t>
            </w:r>
            <w:r w:rsidRPr="007D7589">
              <w:rPr>
                <w:sz w:val="24"/>
              </w:rPr>
              <w:t>Протокол проведения семинара имеется.</w:t>
            </w:r>
          </w:p>
          <w:p w:rsidR="007D7589" w:rsidRDefault="007D7589" w:rsidP="007D7589">
            <w:pPr>
              <w:pStyle w:val="a9"/>
              <w:jc w:val="both"/>
              <w:rPr>
                <w:sz w:val="24"/>
              </w:rPr>
            </w:pPr>
          </w:p>
          <w:p w:rsidR="00586203" w:rsidRDefault="007D7589" w:rsidP="007D7589">
            <w:pPr>
              <w:pStyle w:val="a9"/>
              <w:jc w:val="both"/>
              <w:rPr>
                <w:sz w:val="24"/>
              </w:rPr>
            </w:pPr>
            <w:r>
              <w:rPr>
                <w:sz w:val="24"/>
              </w:rPr>
              <w:t>22</w:t>
            </w:r>
            <w:r w:rsidR="00577B90">
              <w:rPr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 w:rsidR="00577B90">
              <w:rPr>
                <w:sz w:val="24"/>
              </w:rPr>
              <w:t xml:space="preserve"> 202</w:t>
            </w:r>
            <w:r>
              <w:rPr>
                <w:sz w:val="24"/>
              </w:rPr>
              <w:t>4</w:t>
            </w:r>
            <w:r w:rsidR="00577B90">
              <w:rPr>
                <w:sz w:val="24"/>
              </w:rPr>
              <w:t xml:space="preserve"> г. проведен семинар-совещание </w:t>
            </w:r>
            <w:r w:rsidRPr="007D7589">
              <w:rPr>
                <w:sz w:val="24"/>
              </w:rPr>
              <w:t>с государственными гражданскими служащими Управления (администраторами)</w:t>
            </w:r>
            <w:r>
              <w:rPr>
                <w:sz w:val="24"/>
              </w:rPr>
              <w:t xml:space="preserve"> и </w:t>
            </w:r>
            <w:r w:rsidR="00577B90" w:rsidRPr="00577B90">
              <w:rPr>
                <w:sz w:val="24"/>
              </w:rPr>
              <w:t xml:space="preserve">государственными гражданскими служащими </w:t>
            </w:r>
            <w:r w:rsidRPr="007D7589">
              <w:rPr>
                <w:sz w:val="24"/>
              </w:rPr>
              <w:t>ответственным</w:t>
            </w:r>
            <w:r>
              <w:rPr>
                <w:sz w:val="24"/>
              </w:rPr>
              <w:t>и</w:t>
            </w:r>
            <w:r w:rsidRPr="007D7589">
              <w:rPr>
                <w:sz w:val="24"/>
              </w:rPr>
              <w:t xml:space="preserve"> за противодействие коррупции в районных (городских) судах</w:t>
            </w:r>
            <w:r>
              <w:rPr>
                <w:sz w:val="24"/>
              </w:rPr>
              <w:t xml:space="preserve"> на тему «</w:t>
            </w:r>
            <w:r w:rsidRPr="007D7589">
              <w:rPr>
                <w:sz w:val="24"/>
              </w:rPr>
              <w:t>Рассмотрение вопросов кадрового делопроизводства и организации профилактических мероприятий по противодействию коррупциии в судах</w:t>
            </w:r>
            <w:r>
              <w:rPr>
                <w:sz w:val="24"/>
              </w:rPr>
              <w:t>»</w:t>
            </w:r>
            <w:r w:rsidRPr="007D7589">
              <w:rPr>
                <w:sz w:val="24"/>
              </w:rPr>
              <w:t>.</w:t>
            </w:r>
          </w:p>
          <w:p w:rsidR="007D7589" w:rsidRDefault="007D7589" w:rsidP="007D7589">
            <w:pPr>
              <w:pStyle w:val="a9"/>
              <w:jc w:val="both"/>
              <w:rPr>
                <w:sz w:val="24"/>
              </w:rPr>
            </w:pPr>
            <w:r w:rsidRPr="007D7589">
              <w:rPr>
                <w:sz w:val="24"/>
              </w:rPr>
              <w:t>1.</w:t>
            </w:r>
            <w:r>
              <w:rPr>
                <w:sz w:val="24"/>
              </w:rPr>
              <w:t xml:space="preserve"> </w:t>
            </w:r>
            <w:r w:rsidRPr="007D7589">
              <w:rPr>
                <w:sz w:val="24"/>
              </w:rPr>
              <w:t>Работа администраторов судо</w:t>
            </w:r>
            <w:r>
              <w:rPr>
                <w:sz w:val="24"/>
              </w:rPr>
              <w:t>в за прошедшие X месяцев 2024 г;</w:t>
            </w:r>
          </w:p>
          <w:p w:rsidR="007D7589" w:rsidRDefault="007D7589" w:rsidP="007D7589">
            <w:pPr>
              <w:pStyle w:val="a9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7D7589">
              <w:rPr>
                <w:sz w:val="24"/>
              </w:rPr>
              <w:t>Кадровое делопроизводст</w:t>
            </w:r>
            <w:r>
              <w:rPr>
                <w:sz w:val="24"/>
              </w:rPr>
              <w:t>во в судах;</w:t>
            </w:r>
          </w:p>
          <w:p w:rsidR="007D7589" w:rsidRDefault="007D7589" w:rsidP="007D7589">
            <w:pPr>
              <w:pStyle w:val="a9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7D7589">
              <w:rPr>
                <w:sz w:val="24"/>
              </w:rPr>
              <w:t>Межличностые отношения и корректное поведение на рабочем месте государственных служащих, специалистов ответственных за кадровое</w:t>
            </w:r>
            <w:r>
              <w:rPr>
                <w:sz w:val="24"/>
              </w:rPr>
              <w:t xml:space="preserve"> направление деятельности судов;</w:t>
            </w:r>
          </w:p>
          <w:p w:rsidR="007D7589" w:rsidRDefault="007D7589" w:rsidP="007D7589">
            <w:pPr>
              <w:pStyle w:val="a9"/>
              <w:jc w:val="both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7D7589">
              <w:rPr>
                <w:sz w:val="24"/>
              </w:rPr>
              <w:t>Основные вопросы организации профилактических мероприятий по противодействию коррупции</w:t>
            </w:r>
            <w:r w:rsidR="00A50C57">
              <w:rPr>
                <w:sz w:val="24"/>
              </w:rPr>
              <w:t>:</w:t>
            </w:r>
          </w:p>
          <w:p w:rsidR="007D7589" w:rsidRDefault="007D7589" w:rsidP="007D7589">
            <w:pPr>
              <w:pStyle w:val="a9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7D7589">
              <w:rPr>
                <w:sz w:val="24"/>
              </w:rPr>
              <w:t>заполнение сведений о ходе реализации мер по противодействию коррупции в единой системе мониторинга антикоррупционной работы – «АИС Мониторинг»;</w:t>
            </w:r>
          </w:p>
          <w:p w:rsidR="007D7589" w:rsidRDefault="007D7589" w:rsidP="007D7589">
            <w:pPr>
              <w:pStyle w:val="a9"/>
              <w:jc w:val="both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 w:rsidRPr="007D7589">
              <w:rPr>
                <w:sz w:val="24"/>
              </w:rPr>
              <w:t>Организация работы по составлению и направлению в Управление штатных расписаний судов на 2025 г.</w:t>
            </w:r>
            <w:r>
              <w:rPr>
                <w:sz w:val="24"/>
              </w:rPr>
              <w:t>;</w:t>
            </w:r>
          </w:p>
          <w:p w:rsidR="007D7589" w:rsidRDefault="007D7589" w:rsidP="007D7589">
            <w:pPr>
              <w:pStyle w:val="a9"/>
              <w:jc w:val="both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 w:rsidRPr="007D7589">
              <w:rPr>
                <w:sz w:val="24"/>
              </w:rPr>
              <w:t>Несоответствие федеральных государственных служащих аппаратов судов квалификационным требованиям к уровню профессионального обр</w:t>
            </w:r>
            <w:r>
              <w:rPr>
                <w:sz w:val="24"/>
              </w:rPr>
              <w:t xml:space="preserve">азования и иные вопросы. </w:t>
            </w:r>
            <w:r w:rsidRPr="007D7589">
              <w:rPr>
                <w:sz w:val="24"/>
              </w:rPr>
              <w:t>Протокол проведения семинара имеется.</w:t>
            </w:r>
            <w:r>
              <w:rPr>
                <w:sz w:val="24"/>
              </w:rPr>
              <w:t xml:space="preserve"> </w:t>
            </w:r>
          </w:p>
          <w:p w:rsidR="00D40948" w:rsidRDefault="00D40948" w:rsidP="00D40948">
            <w:pPr>
              <w:pStyle w:val="a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19 декабря 2024 г. проведен семинар-совещание </w:t>
            </w:r>
            <w:r w:rsidRPr="007D7589">
              <w:rPr>
                <w:sz w:val="24"/>
              </w:rPr>
              <w:t xml:space="preserve">с государственными гражданскими служащими Управления </w:t>
            </w:r>
            <w:r>
              <w:rPr>
                <w:sz w:val="24"/>
              </w:rPr>
              <w:t>на тему «</w:t>
            </w:r>
            <w:r w:rsidRPr="00D40948">
              <w:rPr>
                <w:sz w:val="24"/>
              </w:rPr>
              <w:t>Организация профилактических мероприятий по противодействию коррупции в Управлении</w:t>
            </w:r>
            <w:r>
              <w:rPr>
                <w:sz w:val="24"/>
              </w:rPr>
              <w:t>»</w:t>
            </w:r>
            <w:r w:rsidRPr="007D7589">
              <w:rPr>
                <w:sz w:val="24"/>
              </w:rPr>
              <w:t>.</w:t>
            </w:r>
          </w:p>
          <w:p w:rsidR="00D40948" w:rsidRPr="00D40948" w:rsidRDefault="00D40948" w:rsidP="00D40948">
            <w:pPr>
              <w:pStyle w:val="a9"/>
              <w:jc w:val="both"/>
              <w:rPr>
                <w:sz w:val="24"/>
              </w:rPr>
            </w:pPr>
            <w:r w:rsidRPr="00D40948">
              <w:rPr>
                <w:sz w:val="24"/>
              </w:rPr>
              <w:t xml:space="preserve">1. Запреты, обязанности и ограничения на государственной гражданской службе. </w:t>
            </w:r>
          </w:p>
          <w:p w:rsidR="00D40948" w:rsidRPr="00D40948" w:rsidRDefault="00D40948" w:rsidP="00D40948">
            <w:pPr>
              <w:pStyle w:val="a9"/>
              <w:jc w:val="both"/>
              <w:rPr>
                <w:sz w:val="24"/>
              </w:rPr>
            </w:pPr>
            <w:r w:rsidRPr="00D40948">
              <w:rPr>
                <w:sz w:val="24"/>
              </w:rPr>
              <w:t>2. Уведомление о намерении выполнять иную оплачиваемую работу федеральным государственным гражданским служащим Управления.</w:t>
            </w:r>
          </w:p>
          <w:p w:rsidR="00D40948" w:rsidRPr="00D40948" w:rsidRDefault="00D40948" w:rsidP="00D40948">
            <w:pPr>
              <w:pStyle w:val="a9"/>
              <w:jc w:val="both"/>
              <w:rPr>
                <w:sz w:val="24"/>
              </w:rPr>
            </w:pPr>
            <w:r w:rsidRPr="00D40948">
              <w:rPr>
                <w:sz w:val="24"/>
              </w:rPr>
              <w:t>3. Понятие конфликта интересов и личной заинтересованности.</w:t>
            </w:r>
          </w:p>
          <w:p w:rsidR="00D40948" w:rsidRPr="00D40948" w:rsidRDefault="00D40948" w:rsidP="00D40948">
            <w:pPr>
              <w:pStyle w:val="a9"/>
              <w:jc w:val="both"/>
              <w:rPr>
                <w:sz w:val="24"/>
              </w:rPr>
            </w:pPr>
            <w:r w:rsidRPr="00D40948">
              <w:rPr>
                <w:sz w:val="24"/>
              </w:rPr>
              <w:t>4. Виды взысканий за несоблюдение федеральными государственными гражданскими служащими ограничений и запретов на государственной службе.</w:t>
            </w:r>
          </w:p>
          <w:p w:rsidR="00D40948" w:rsidRPr="00D40948" w:rsidRDefault="00D40948" w:rsidP="00D40948">
            <w:pPr>
              <w:pStyle w:val="a9"/>
              <w:jc w:val="both"/>
              <w:rPr>
                <w:sz w:val="24"/>
              </w:rPr>
            </w:pPr>
            <w:r w:rsidRPr="00D40948">
              <w:rPr>
                <w:sz w:val="24"/>
              </w:rPr>
              <w:t>5. Положение о порядке сообщения федеральным государственным служащим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должностных обязанностей, порядок сдачи и оценки подарка, реализации (выкупа) и зачисления средств, вырученных от его реализации.</w:t>
            </w:r>
          </w:p>
          <w:p w:rsidR="00D40948" w:rsidRPr="00D40948" w:rsidRDefault="00D40948" w:rsidP="00D40948">
            <w:pPr>
              <w:pStyle w:val="a9"/>
              <w:jc w:val="both"/>
              <w:rPr>
                <w:sz w:val="24"/>
              </w:rPr>
            </w:pPr>
            <w:r w:rsidRPr="00D40948">
              <w:rPr>
                <w:sz w:val="24"/>
              </w:rPr>
              <w:t>6. Методические рекомендации Минтруда России</w:t>
            </w:r>
          </w:p>
          <w:p w:rsidR="00D40948" w:rsidRPr="00D40948" w:rsidRDefault="00D40948" w:rsidP="00D40948">
            <w:pPr>
              <w:pStyle w:val="a9"/>
              <w:jc w:val="both"/>
              <w:rPr>
                <w:sz w:val="24"/>
              </w:rPr>
            </w:pPr>
            <w:r w:rsidRPr="00D40948">
              <w:rPr>
                <w:sz w:val="24"/>
              </w:rPr>
              <w:t>7. Информация о работе Комиссии по соблюдению требований к служебному поведению федеральных государственных гражданских служащих судов общей юрисдикции, арбитражного суда и управления Судебного департамента в Ямало-Ненецком автономном округе и урегулированию конфликта интересов;</w:t>
            </w:r>
          </w:p>
          <w:p w:rsidR="00D40948" w:rsidRPr="0084781B" w:rsidRDefault="00D40948" w:rsidP="00D40948">
            <w:pPr>
              <w:pStyle w:val="a9"/>
              <w:jc w:val="both"/>
              <w:rPr>
                <w:sz w:val="24"/>
              </w:rPr>
            </w:pPr>
            <w:r w:rsidRPr="00D40948">
              <w:rPr>
                <w:sz w:val="24"/>
              </w:rPr>
              <w:t>образец Уведомления о возникновении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</w:t>
            </w:r>
            <w:r>
              <w:rPr>
                <w:sz w:val="24"/>
              </w:rPr>
              <w:t>.</w:t>
            </w:r>
          </w:p>
        </w:tc>
      </w:tr>
      <w:tr w:rsidR="007A54C3" w:rsidRPr="0084781B" w:rsidTr="00E07F36">
        <w:tc>
          <w:tcPr>
            <w:tcW w:w="817" w:type="dxa"/>
            <w:shd w:val="clear" w:color="auto" w:fill="auto"/>
          </w:tcPr>
          <w:p w:rsidR="007A54C3" w:rsidRPr="0084781B" w:rsidRDefault="007A54C3" w:rsidP="00C4118B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lastRenderedPageBreak/>
              <w:t>1.3.</w:t>
            </w:r>
          </w:p>
        </w:tc>
        <w:tc>
          <w:tcPr>
            <w:tcW w:w="4394" w:type="dxa"/>
            <w:shd w:val="clear" w:color="auto" w:fill="auto"/>
          </w:tcPr>
          <w:p w:rsidR="007A54C3" w:rsidRDefault="007A54C3" w:rsidP="00C4118B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Обобща</w:t>
            </w:r>
            <w:r w:rsidRPr="0084781B">
              <w:rPr>
                <w:sz w:val="24"/>
              </w:rPr>
              <w:t>ть практику рассмотрения обращений граждан и организаций по</w:t>
            </w:r>
            <w:r>
              <w:rPr>
                <w:sz w:val="24"/>
              </w:rPr>
              <w:t xml:space="preserve"> фактам коррупции</w:t>
            </w:r>
            <w:r w:rsidRPr="0084781B">
              <w:rPr>
                <w:sz w:val="24"/>
              </w:rPr>
              <w:t xml:space="preserve"> и принять меры по повышению результативности и эффективности работы с указанными обращениями</w:t>
            </w:r>
          </w:p>
          <w:p w:rsidR="007A54C3" w:rsidRPr="0084781B" w:rsidRDefault="007A54C3" w:rsidP="00C4118B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A54C3" w:rsidRPr="0084781B" w:rsidRDefault="007A54C3" w:rsidP="000D1F32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</w:t>
            </w:r>
            <w:r>
              <w:rPr>
                <w:sz w:val="24"/>
              </w:rPr>
              <w:t xml:space="preserve">ров и противодействия коррупции </w:t>
            </w:r>
            <w:r w:rsidRPr="0084781B">
              <w:rPr>
                <w:sz w:val="24"/>
              </w:rPr>
              <w:t>Управления</w:t>
            </w:r>
            <w:r>
              <w:rPr>
                <w:sz w:val="24"/>
              </w:rPr>
              <w:t xml:space="preserve">              (</w:t>
            </w:r>
            <w:r w:rsidR="004018DF">
              <w:rPr>
                <w:sz w:val="24"/>
              </w:rPr>
              <w:t>Бибик А.А.</w:t>
            </w:r>
          </w:p>
          <w:p w:rsidR="007A54C3" w:rsidRPr="0084781B" w:rsidRDefault="007A54C3" w:rsidP="000D1F32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лица, ответственные за противодействие коррупции в аппаратах районных (городских) судов</w:t>
            </w:r>
          </w:p>
        </w:tc>
        <w:tc>
          <w:tcPr>
            <w:tcW w:w="1701" w:type="dxa"/>
            <w:shd w:val="clear" w:color="auto" w:fill="auto"/>
          </w:tcPr>
          <w:p w:rsidR="007A54C3" w:rsidRPr="0084781B" w:rsidRDefault="007A54C3" w:rsidP="00B27D0A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ежеквартально</w:t>
            </w:r>
          </w:p>
        </w:tc>
        <w:tc>
          <w:tcPr>
            <w:tcW w:w="6095" w:type="dxa"/>
          </w:tcPr>
          <w:p w:rsidR="007A54C3" w:rsidRPr="0084781B" w:rsidRDefault="000A7864" w:rsidP="00A50C57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0A7864">
              <w:rPr>
                <w:sz w:val="24"/>
              </w:rPr>
              <w:t>За 202</w:t>
            </w:r>
            <w:r w:rsidR="00A50C57">
              <w:rPr>
                <w:sz w:val="24"/>
              </w:rPr>
              <w:t>4</w:t>
            </w:r>
            <w:r w:rsidRPr="000A7864">
              <w:rPr>
                <w:sz w:val="24"/>
              </w:rPr>
              <w:t xml:space="preserve"> год обращения граждан и организаций по фактам коррупции не поступали.</w:t>
            </w:r>
          </w:p>
        </w:tc>
      </w:tr>
      <w:tr w:rsidR="007A54C3" w:rsidRPr="0084781B" w:rsidTr="00E07F36">
        <w:tc>
          <w:tcPr>
            <w:tcW w:w="817" w:type="dxa"/>
            <w:shd w:val="clear" w:color="auto" w:fill="auto"/>
          </w:tcPr>
          <w:p w:rsidR="007A54C3" w:rsidRPr="0084781B" w:rsidRDefault="007A54C3" w:rsidP="00C4118B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1.4.</w:t>
            </w:r>
          </w:p>
        </w:tc>
        <w:tc>
          <w:tcPr>
            <w:tcW w:w="4394" w:type="dxa"/>
            <w:shd w:val="clear" w:color="auto" w:fill="auto"/>
          </w:tcPr>
          <w:p w:rsidR="007A54C3" w:rsidRPr="0084781B" w:rsidRDefault="007A54C3" w:rsidP="002406EE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 xml:space="preserve">Проводить мониторинг печатных  и электронных средств массовой информации по выявлению публикаций о проявлении коррупции в Управлении и районных </w:t>
            </w:r>
            <w:r>
              <w:rPr>
                <w:sz w:val="24"/>
              </w:rPr>
              <w:t>(городских) судах</w:t>
            </w:r>
            <w:r w:rsidRPr="0084781B">
              <w:rPr>
                <w:sz w:val="24"/>
              </w:rPr>
              <w:t>. Проводить проверки указанных фактов и принимать соответствующие мер</w:t>
            </w:r>
            <w:r>
              <w:rPr>
                <w:sz w:val="24"/>
              </w:rPr>
              <w:t>ы</w:t>
            </w:r>
            <w:r w:rsidRPr="0084781B">
              <w:rPr>
                <w:sz w:val="24"/>
              </w:rPr>
              <w:t xml:space="preserve"> реагирования по результатам проверок в соответствии с законодательством Российской Федерации</w:t>
            </w:r>
          </w:p>
        </w:tc>
        <w:tc>
          <w:tcPr>
            <w:tcW w:w="1985" w:type="dxa"/>
            <w:shd w:val="clear" w:color="auto" w:fill="auto"/>
          </w:tcPr>
          <w:p w:rsidR="007A54C3" w:rsidRDefault="007A54C3" w:rsidP="00B27D0A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>
              <w:rPr>
                <w:sz w:val="24"/>
              </w:rPr>
              <w:t xml:space="preserve"> (</w:t>
            </w:r>
            <w:r w:rsidR="004018DF">
              <w:rPr>
                <w:sz w:val="24"/>
              </w:rPr>
              <w:t>Бибик А.А.</w:t>
            </w:r>
            <w:r>
              <w:rPr>
                <w:sz w:val="24"/>
              </w:rPr>
              <w:t>.);</w:t>
            </w:r>
          </w:p>
          <w:p w:rsidR="007A54C3" w:rsidRPr="0084781B" w:rsidRDefault="007A54C3" w:rsidP="00E24959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 xml:space="preserve">лица, ответственные за противодействие коррупции в аппаратах районных (городских) </w:t>
            </w:r>
            <w:r w:rsidRPr="0084781B">
              <w:rPr>
                <w:sz w:val="24"/>
              </w:rPr>
              <w:lastRenderedPageBreak/>
              <w:t>судов</w:t>
            </w:r>
          </w:p>
        </w:tc>
        <w:tc>
          <w:tcPr>
            <w:tcW w:w="1701" w:type="dxa"/>
            <w:shd w:val="clear" w:color="auto" w:fill="auto"/>
          </w:tcPr>
          <w:p w:rsidR="007A54C3" w:rsidRPr="0084781B" w:rsidRDefault="007A54C3" w:rsidP="00C4118B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lastRenderedPageBreak/>
              <w:t>в течение года</w:t>
            </w:r>
          </w:p>
        </w:tc>
        <w:tc>
          <w:tcPr>
            <w:tcW w:w="6095" w:type="dxa"/>
          </w:tcPr>
          <w:p w:rsidR="007A54C3" w:rsidRPr="0084781B" w:rsidRDefault="000A7864" w:rsidP="00A50C57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0A7864">
              <w:rPr>
                <w:sz w:val="24"/>
              </w:rPr>
              <w:t>В течение 202</w:t>
            </w:r>
            <w:r w:rsidR="00A50C57">
              <w:rPr>
                <w:sz w:val="24"/>
              </w:rPr>
              <w:t>4</w:t>
            </w:r>
            <w:r w:rsidRPr="000A7864">
              <w:rPr>
                <w:sz w:val="24"/>
              </w:rPr>
              <w:t xml:space="preserve"> года при проведении мониторинга печатных и электронных средств массовой информации публикаций о фактах проявления коррупции в Управлении и районных (городских) судах Ямало-Ненецкого автономного округа не выявлено.</w:t>
            </w:r>
          </w:p>
        </w:tc>
      </w:tr>
      <w:tr w:rsidR="007A54C3" w:rsidRPr="0084781B" w:rsidTr="00E07F36">
        <w:tc>
          <w:tcPr>
            <w:tcW w:w="817" w:type="dxa"/>
            <w:shd w:val="clear" w:color="auto" w:fill="auto"/>
          </w:tcPr>
          <w:p w:rsidR="007A54C3" w:rsidRPr="0084781B" w:rsidRDefault="007A54C3" w:rsidP="00C4118B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lastRenderedPageBreak/>
              <w:t>1.5</w:t>
            </w:r>
            <w:r w:rsidRPr="0084781B">
              <w:rPr>
                <w:sz w:val="24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7A54C3" w:rsidRPr="0084781B" w:rsidRDefault="007A54C3" w:rsidP="00DA35F7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 w:rsidRPr="0084781B">
              <w:rPr>
                <w:sz w:val="24"/>
              </w:rPr>
              <w:t xml:space="preserve"> мониторинг </w:t>
            </w:r>
            <w:r>
              <w:rPr>
                <w:sz w:val="24"/>
              </w:rPr>
              <w:t>ведения и наполнения разделов</w:t>
            </w:r>
            <w:r w:rsidRPr="0084781B">
              <w:rPr>
                <w:sz w:val="24"/>
              </w:rPr>
              <w:t xml:space="preserve"> «Противодействие коррупции»</w:t>
            </w:r>
            <w:r>
              <w:rPr>
                <w:sz w:val="24"/>
              </w:rPr>
              <w:t xml:space="preserve"> на официальных сайтах районных (городских) судов</w:t>
            </w:r>
            <w:r w:rsidRPr="0084781B">
              <w:rPr>
                <w:sz w:val="24"/>
              </w:rPr>
              <w:t xml:space="preserve"> с последующим с</w:t>
            </w:r>
            <w:r>
              <w:rPr>
                <w:sz w:val="24"/>
              </w:rPr>
              <w:t>оставлением обзорной информации</w:t>
            </w:r>
          </w:p>
        </w:tc>
        <w:tc>
          <w:tcPr>
            <w:tcW w:w="1985" w:type="dxa"/>
            <w:shd w:val="clear" w:color="auto" w:fill="auto"/>
          </w:tcPr>
          <w:p w:rsidR="007A54C3" w:rsidRPr="0084781B" w:rsidRDefault="007A54C3" w:rsidP="004018DF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>
              <w:rPr>
                <w:sz w:val="24"/>
              </w:rPr>
              <w:t xml:space="preserve"> (</w:t>
            </w:r>
            <w:r w:rsidR="004018DF">
              <w:rPr>
                <w:sz w:val="24"/>
              </w:rPr>
              <w:t>Бибик А.А.</w:t>
            </w:r>
            <w:r w:rsidR="00577B90">
              <w:rPr>
                <w:sz w:val="24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7A54C3" w:rsidRPr="0084781B" w:rsidRDefault="00577B90" w:rsidP="00C4118B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577B90">
              <w:rPr>
                <w:sz w:val="24"/>
              </w:rPr>
              <w:t>до 1 декабря</w:t>
            </w:r>
          </w:p>
        </w:tc>
        <w:tc>
          <w:tcPr>
            <w:tcW w:w="6095" w:type="dxa"/>
          </w:tcPr>
          <w:p w:rsidR="00B97299" w:rsidRDefault="000A7864" w:rsidP="00A50C57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Pr="000A7864">
              <w:rPr>
                <w:sz w:val="24"/>
              </w:rPr>
              <w:t>течение 202</w:t>
            </w:r>
            <w:r w:rsidR="00A50C57">
              <w:rPr>
                <w:sz w:val="24"/>
              </w:rPr>
              <w:t>4</w:t>
            </w:r>
            <w:r w:rsidRPr="000A7864">
              <w:rPr>
                <w:sz w:val="24"/>
              </w:rPr>
              <w:t xml:space="preserve"> года отделом государственной службы, кадров и противодействия коррупции проводился мониторинг сайтов районных (городских) судов по наполнению раздела «Противодействие коррупции» с последующим составлением обзорной информации и направлением председателям (районных) городских судов для устранения имеющихся недостатков, а также ведется постоянно наполнение и внесение изменений в раздел «Противодействия коррупции» официального сайта Управления.</w:t>
            </w:r>
            <w:r w:rsidR="00B97299">
              <w:rPr>
                <w:sz w:val="24"/>
              </w:rPr>
              <w:t xml:space="preserve"> </w:t>
            </w:r>
          </w:p>
          <w:p w:rsidR="000A7864" w:rsidRDefault="00B97299" w:rsidP="00B97299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>
              <w:rPr>
                <w:sz w:val="24"/>
              </w:rPr>
              <w:t>Обзорная информация направлена 05.07.2024 г. исх.</w:t>
            </w:r>
            <w:r>
              <w:rPr>
                <w:sz w:val="24"/>
              </w:rPr>
              <w:br/>
              <w:t>№ 02-1621, для устранения недостатков.</w:t>
            </w:r>
            <w:r w:rsidR="000A7864">
              <w:t xml:space="preserve"> </w:t>
            </w:r>
          </w:p>
        </w:tc>
      </w:tr>
      <w:tr w:rsidR="007A54C3" w:rsidRPr="0084781B" w:rsidTr="00E07F36">
        <w:tc>
          <w:tcPr>
            <w:tcW w:w="817" w:type="dxa"/>
            <w:shd w:val="clear" w:color="auto" w:fill="auto"/>
          </w:tcPr>
          <w:p w:rsidR="007A54C3" w:rsidRPr="00577B90" w:rsidRDefault="007A54C3" w:rsidP="00C4118B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  <w:highlight w:val="yellow"/>
              </w:rPr>
            </w:pPr>
            <w:r w:rsidRPr="00A50C57">
              <w:rPr>
                <w:sz w:val="24"/>
              </w:rPr>
              <w:t>1.6.</w:t>
            </w:r>
          </w:p>
        </w:tc>
        <w:tc>
          <w:tcPr>
            <w:tcW w:w="4394" w:type="dxa"/>
            <w:shd w:val="clear" w:color="auto" w:fill="auto"/>
          </w:tcPr>
          <w:p w:rsidR="007A54C3" w:rsidRDefault="007A54C3" w:rsidP="00A50C57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Провести мониторинг размещения сведений о доходах, расходах, об имуществе и обязательствах имущественного характера федеральных государственных гражданских служащих в рамках декларационной кампании 202</w:t>
            </w:r>
            <w:r w:rsidR="00A50C57">
              <w:rPr>
                <w:sz w:val="24"/>
              </w:rPr>
              <w:t>4</w:t>
            </w:r>
            <w:r>
              <w:rPr>
                <w:sz w:val="24"/>
              </w:rPr>
              <w:t xml:space="preserve"> года на официальных сайтах федеральных судов общей юрисдикции</w:t>
            </w:r>
          </w:p>
        </w:tc>
        <w:tc>
          <w:tcPr>
            <w:tcW w:w="1985" w:type="dxa"/>
            <w:shd w:val="clear" w:color="auto" w:fill="auto"/>
          </w:tcPr>
          <w:p w:rsidR="007A54C3" w:rsidRPr="0084781B" w:rsidRDefault="007A54C3" w:rsidP="00232DED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>
              <w:rPr>
                <w:sz w:val="24"/>
              </w:rPr>
              <w:t xml:space="preserve"> (</w:t>
            </w:r>
            <w:r w:rsidR="004018DF">
              <w:rPr>
                <w:sz w:val="24"/>
              </w:rPr>
              <w:t>Бибик А.А.)</w:t>
            </w:r>
          </w:p>
        </w:tc>
        <w:tc>
          <w:tcPr>
            <w:tcW w:w="1701" w:type="dxa"/>
            <w:shd w:val="clear" w:color="auto" w:fill="auto"/>
          </w:tcPr>
          <w:p w:rsidR="007A54C3" w:rsidRDefault="007A54C3" w:rsidP="00C4118B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>
              <w:rPr>
                <w:sz w:val="24"/>
              </w:rPr>
              <w:t>до 1 июля</w:t>
            </w:r>
          </w:p>
        </w:tc>
        <w:tc>
          <w:tcPr>
            <w:tcW w:w="6095" w:type="dxa"/>
          </w:tcPr>
          <w:p w:rsidR="007A54C3" w:rsidRDefault="00B97299" w:rsidP="00A50C57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B97299">
              <w:rPr>
                <w:sz w:val="24"/>
              </w:rPr>
              <w:t>11.05.2023 г. в разделе «Противодействие коррупции» на официальном сайте Управления размещено следующее. В соответствии с подпунктом «ж» пункта 1 Указа Президента Российской Федерации от 29 декабря 2022 года № 968 в период проведения специальной военной операции и впредь до издания соответствующих нормативных правовых актов Российской Федерации размещение в информационно-телекоммуникационной сети «Интернет»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 от 25 декабря 2008 г. № 273-ФЗ «О противодействии коррупции» и другими федеральными законами, и предоставление таких сведений общероссийским средствам массовой информации для опубликования не осуществляются. Также размещена гиперссылка на текст Указа Президента РФ от 29.12.2022 № 968 для последовательного перехода на официальный интернет-</w:t>
            </w:r>
            <w:r w:rsidRPr="00B97299">
              <w:rPr>
                <w:sz w:val="24"/>
              </w:rPr>
              <w:lastRenderedPageBreak/>
              <w:t>портал правовой информации. На сайтах районных (городских) судов размещена также указанная информация. Разослано информационное письмо в суды  от 11 мая 2023 г. исх. № 02-1010.</w:t>
            </w:r>
          </w:p>
          <w:p w:rsidR="00B97299" w:rsidRPr="009C7098" w:rsidRDefault="00B97299" w:rsidP="00A50C57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>
              <w:rPr>
                <w:sz w:val="24"/>
              </w:rPr>
              <w:t>28.06.2024 г. проведен мониторинг размещения информации и наличия гиперссылки</w:t>
            </w:r>
            <w:r>
              <w:t xml:space="preserve"> </w:t>
            </w:r>
            <w:r w:rsidRPr="00B97299">
              <w:rPr>
                <w:sz w:val="24"/>
              </w:rPr>
              <w:t>на текст Указа Президента РФ от 29.12.2022 № 968 для последовательного перехода на официальный интернет-портал правовой информации.</w:t>
            </w:r>
          </w:p>
        </w:tc>
      </w:tr>
      <w:tr w:rsidR="007A54C3" w:rsidRPr="0084781B" w:rsidTr="00E07F36">
        <w:tc>
          <w:tcPr>
            <w:tcW w:w="817" w:type="dxa"/>
            <w:shd w:val="clear" w:color="auto" w:fill="auto"/>
          </w:tcPr>
          <w:p w:rsidR="007A54C3" w:rsidRPr="0084781B" w:rsidRDefault="00FF647A" w:rsidP="00836A0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A50C57">
              <w:rPr>
                <w:sz w:val="24"/>
              </w:rPr>
              <w:lastRenderedPageBreak/>
              <w:t>1.</w:t>
            </w:r>
            <w:r w:rsidR="00836A01">
              <w:rPr>
                <w:sz w:val="24"/>
              </w:rPr>
              <w:t>7</w:t>
            </w:r>
            <w:r w:rsidR="007A54C3" w:rsidRPr="00A50C57">
              <w:rPr>
                <w:sz w:val="24"/>
              </w:rPr>
              <w:t>.</w:t>
            </w:r>
            <w:r w:rsidR="007A54C3" w:rsidRPr="0084781B">
              <w:rPr>
                <w:sz w:val="24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7A54C3" w:rsidRPr="0084781B" w:rsidRDefault="007A54C3" w:rsidP="00C4118B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2F6400">
              <w:rPr>
                <w:sz w:val="24"/>
              </w:rPr>
              <w:t>Обеспеч</w:t>
            </w:r>
            <w:r>
              <w:rPr>
                <w:sz w:val="24"/>
              </w:rPr>
              <w:t>ить представление</w:t>
            </w:r>
            <w:r w:rsidRPr="002F6400">
              <w:rPr>
                <w:sz w:val="24"/>
              </w:rPr>
              <w:t xml:space="preserve"> </w:t>
            </w:r>
            <w:r>
              <w:rPr>
                <w:sz w:val="24"/>
              </w:rPr>
              <w:t>сведений о ходе реализации</w:t>
            </w:r>
            <w:r w:rsidRPr="002F6400">
              <w:rPr>
                <w:sz w:val="24"/>
              </w:rPr>
              <w:t xml:space="preserve"> мер по противодействию коррупции в федеральных судах общей юрисдикции и Управлен</w:t>
            </w:r>
            <w:r>
              <w:rPr>
                <w:sz w:val="24"/>
              </w:rPr>
              <w:t xml:space="preserve">ии </w:t>
            </w:r>
          </w:p>
        </w:tc>
        <w:tc>
          <w:tcPr>
            <w:tcW w:w="1985" w:type="dxa"/>
            <w:shd w:val="clear" w:color="auto" w:fill="auto"/>
          </w:tcPr>
          <w:p w:rsidR="007A54C3" w:rsidRDefault="007A54C3" w:rsidP="00C4118B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>
              <w:rPr>
                <w:sz w:val="24"/>
              </w:rPr>
              <w:t xml:space="preserve"> (</w:t>
            </w:r>
            <w:r w:rsidR="00232DED">
              <w:rPr>
                <w:sz w:val="24"/>
              </w:rPr>
              <w:t>Бибик А.А.</w:t>
            </w:r>
            <w:r>
              <w:rPr>
                <w:sz w:val="24"/>
              </w:rPr>
              <w:t>);</w:t>
            </w:r>
          </w:p>
          <w:p w:rsidR="007A54C3" w:rsidRPr="0084781B" w:rsidRDefault="007A54C3" w:rsidP="00CC1AFC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2F6400">
              <w:rPr>
                <w:sz w:val="24"/>
              </w:rPr>
              <w:t>лица, ответственные за противодействие коррупции в аппаратах районных (городских) судов</w:t>
            </w:r>
          </w:p>
        </w:tc>
        <w:tc>
          <w:tcPr>
            <w:tcW w:w="1701" w:type="dxa"/>
            <w:shd w:val="clear" w:color="auto" w:fill="auto"/>
          </w:tcPr>
          <w:p w:rsidR="007A54C3" w:rsidRPr="0084781B" w:rsidRDefault="007A54C3" w:rsidP="00CC1AFC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2F6400">
              <w:rPr>
                <w:bCs/>
                <w:sz w:val="24"/>
              </w:rPr>
              <w:t>в сроки, установленные Судебным департаментом при Верховном Суде РФ</w:t>
            </w:r>
          </w:p>
        </w:tc>
        <w:tc>
          <w:tcPr>
            <w:tcW w:w="6095" w:type="dxa"/>
          </w:tcPr>
          <w:p w:rsidR="007A54C3" w:rsidRPr="002F6400" w:rsidRDefault="00B97299" w:rsidP="00D94EFF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bCs/>
                <w:sz w:val="24"/>
              </w:rPr>
            </w:pPr>
            <w:r w:rsidRPr="00B97299">
              <w:rPr>
                <w:bCs/>
                <w:sz w:val="24"/>
              </w:rPr>
              <w:t>Установлено, что во всех судах размещена верная информация и прикреплена гиперссылка на текст Указа Президента РФ от 29.12.2022 № 968 для последовательного перехода на официальный интернет-портал правовой информации.</w:t>
            </w:r>
          </w:p>
        </w:tc>
      </w:tr>
      <w:tr w:rsidR="007A54C3" w:rsidRPr="0084781B" w:rsidTr="00E07F36">
        <w:tc>
          <w:tcPr>
            <w:tcW w:w="817" w:type="dxa"/>
            <w:shd w:val="clear" w:color="auto" w:fill="auto"/>
          </w:tcPr>
          <w:p w:rsidR="007A54C3" w:rsidRPr="0084781B" w:rsidRDefault="00FF647A" w:rsidP="00836A0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E90BF0">
              <w:rPr>
                <w:sz w:val="24"/>
              </w:rPr>
              <w:t>1.</w:t>
            </w:r>
            <w:r w:rsidR="00836A01">
              <w:rPr>
                <w:sz w:val="24"/>
              </w:rPr>
              <w:t>8</w:t>
            </w:r>
            <w:r w:rsidR="007A54C3" w:rsidRPr="00E90BF0">
              <w:rPr>
                <w:sz w:val="24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7A54C3" w:rsidRPr="0084781B" w:rsidRDefault="007A54C3" w:rsidP="00C4118B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2F6400">
              <w:rPr>
                <w:sz w:val="24"/>
              </w:rPr>
              <w:t>Обеспечить действенное функционирование аттестационной комиссии</w:t>
            </w:r>
            <w:r>
              <w:rPr>
                <w:sz w:val="24"/>
              </w:rPr>
              <w:t>, К</w:t>
            </w:r>
            <w:r w:rsidRPr="002F6400">
              <w:rPr>
                <w:sz w:val="24"/>
              </w:rPr>
              <w:t>онкурсной комиссии для проведения конкурса на замещение вакантной должности государственной гражданской службы в Управлен</w:t>
            </w:r>
            <w:r>
              <w:rPr>
                <w:sz w:val="24"/>
              </w:rPr>
              <w:t>ии</w:t>
            </w:r>
            <w:r w:rsidRPr="002F6400">
              <w:rPr>
                <w:sz w:val="24"/>
              </w:rPr>
              <w:t xml:space="preserve">, </w:t>
            </w:r>
            <w:r w:rsidRPr="002F6400">
              <w:rPr>
                <w:sz w:val="24"/>
              </w:rPr>
              <w:lastRenderedPageBreak/>
              <w:t>Комиссии по проведению служебных проверок</w:t>
            </w:r>
          </w:p>
        </w:tc>
        <w:tc>
          <w:tcPr>
            <w:tcW w:w="1985" w:type="dxa"/>
            <w:shd w:val="clear" w:color="auto" w:fill="auto"/>
          </w:tcPr>
          <w:p w:rsidR="007A54C3" w:rsidRPr="0084781B" w:rsidRDefault="007A54C3" w:rsidP="00D94EFF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lastRenderedPageBreak/>
              <w:t xml:space="preserve">отдел государственной службы, кадров и противодействия коррупции </w:t>
            </w:r>
            <w:r w:rsidRPr="0084781B">
              <w:rPr>
                <w:sz w:val="24"/>
              </w:rPr>
              <w:lastRenderedPageBreak/>
              <w:t>Управления</w:t>
            </w:r>
            <w:r>
              <w:rPr>
                <w:sz w:val="24"/>
              </w:rPr>
              <w:t xml:space="preserve"> (Бибик А.А.</w:t>
            </w:r>
            <w:r w:rsidR="00D94EFF">
              <w:rPr>
                <w:sz w:val="24"/>
              </w:rPr>
              <w:t>, Лукьянченко Т.А.</w:t>
            </w:r>
            <w:r>
              <w:rPr>
                <w:sz w:val="24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7A54C3" w:rsidRPr="0084781B" w:rsidRDefault="007A54C3" w:rsidP="00B3364C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lastRenderedPageBreak/>
              <w:t>в течение года</w:t>
            </w:r>
          </w:p>
        </w:tc>
        <w:tc>
          <w:tcPr>
            <w:tcW w:w="6095" w:type="dxa"/>
          </w:tcPr>
          <w:p w:rsidR="00D76C60" w:rsidRDefault="00D76C60" w:rsidP="00B3364C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D76C60">
              <w:rPr>
                <w:sz w:val="24"/>
              </w:rPr>
              <w:t>Приказом Управления от</w:t>
            </w:r>
            <w:r>
              <w:rPr>
                <w:sz w:val="24"/>
              </w:rPr>
              <w:t xml:space="preserve"> </w:t>
            </w:r>
            <w:r w:rsidR="00FF647A">
              <w:rPr>
                <w:sz w:val="24"/>
              </w:rPr>
              <w:t>01</w:t>
            </w:r>
            <w:r>
              <w:rPr>
                <w:sz w:val="24"/>
              </w:rPr>
              <w:t>.1</w:t>
            </w:r>
            <w:r w:rsidR="00FF647A">
              <w:rPr>
                <w:sz w:val="24"/>
              </w:rPr>
              <w:t>2</w:t>
            </w:r>
            <w:r>
              <w:rPr>
                <w:sz w:val="24"/>
              </w:rPr>
              <w:t>.202</w:t>
            </w:r>
            <w:r w:rsidR="00FF647A">
              <w:rPr>
                <w:sz w:val="24"/>
              </w:rPr>
              <w:t>2</w:t>
            </w:r>
            <w:r>
              <w:rPr>
                <w:sz w:val="24"/>
              </w:rPr>
              <w:t xml:space="preserve"> г. №</w:t>
            </w:r>
            <w:r w:rsidR="00D30771">
              <w:rPr>
                <w:sz w:val="24"/>
              </w:rPr>
              <w:t xml:space="preserve"> </w:t>
            </w:r>
            <w:r w:rsidR="00FF647A">
              <w:rPr>
                <w:sz w:val="24"/>
              </w:rPr>
              <w:t>224</w:t>
            </w:r>
            <w:r>
              <w:rPr>
                <w:sz w:val="24"/>
              </w:rPr>
              <w:t>/П</w:t>
            </w:r>
            <w:r w:rsidRPr="00D76C60">
              <w:rPr>
                <w:sz w:val="24"/>
              </w:rPr>
              <w:t xml:space="preserve"> утвержден состав аттестационной комиссии Управления,</w:t>
            </w:r>
            <w:r w:rsidR="00B97299">
              <w:rPr>
                <w:sz w:val="24"/>
              </w:rPr>
              <w:t xml:space="preserve"> с внесенными изменениями </w:t>
            </w:r>
            <w:r w:rsidR="00D30771">
              <w:rPr>
                <w:sz w:val="24"/>
              </w:rPr>
              <w:t>от 03.12.2024 № 245/П.</w:t>
            </w:r>
            <w:r w:rsidR="00B97299">
              <w:rPr>
                <w:sz w:val="24"/>
              </w:rPr>
              <w:t xml:space="preserve"> </w:t>
            </w:r>
            <w:r w:rsidRPr="00D76C60">
              <w:rPr>
                <w:sz w:val="24"/>
              </w:rPr>
              <w:t>0</w:t>
            </w:r>
            <w:r w:rsidR="00B97299">
              <w:rPr>
                <w:sz w:val="24"/>
              </w:rPr>
              <w:t>9</w:t>
            </w:r>
            <w:r w:rsidRPr="00D76C60">
              <w:rPr>
                <w:sz w:val="24"/>
              </w:rPr>
              <w:t>.12.202</w:t>
            </w:r>
            <w:r w:rsidR="00B97299">
              <w:rPr>
                <w:sz w:val="24"/>
              </w:rPr>
              <w:t>4</w:t>
            </w:r>
            <w:r w:rsidRPr="00D76C60">
              <w:rPr>
                <w:sz w:val="24"/>
              </w:rPr>
              <w:t xml:space="preserve"> г. проведено </w:t>
            </w:r>
            <w:r w:rsidR="00B97299">
              <w:rPr>
                <w:sz w:val="24"/>
              </w:rPr>
              <w:t>1</w:t>
            </w:r>
            <w:r w:rsidRPr="00D76C60">
              <w:rPr>
                <w:sz w:val="24"/>
              </w:rPr>
              <w:t xml:space="preserve"> заседани</w:t>
            </w:r>
            <w:r w:rsidR="00B97299">
              <w:rPr>
                <w:sz w:val="24"/>
              </w:rPr>
              <w:t>е</w:t>
            </w:r>
            <w:r w:rsidRPr="00D76C60">
              <w:rPr>
                <w:sz w:val="24"/>
              </w:rPr>
              <w:t xml:space="preserve"> аттестационной комиссии.</w:t>
            </w:r>
          </w:p>
          <w:p w:rsidR="00D76C60" w:rsidRDefault="00D76C60" w:rsidP="00B3364C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E90BF0">
              <w:rPr>
                <w:sz w:val="24"/>
              </w:rPr>
              <w:lastRenderedPageBreak/>
              <w:t xml:space="preserve">Приказом Управления от </w:t>
            </w:r>
            <w:r w:rsidR="00E90BF0" w:rsidRPr="00E90BF0">
              <w:rPr>
                <w:sz w:val="24"/>
              </w:rPr>
              <w:t>12</w:t>
            </w:r>
            <w:r w:rsidRPr="00E90BF0">
              <w:rPr>
                <w:sz w:val="24"/>
              </w:rPr>
              <w:t>.0</w:t>
            </w:r>
            <w:r w:rsidR="00301FB8" w:rsidRPr="00E90BF0">
              <w:rPr>
                <w:sz w:val="24"/>
              </w:rPr>
              <w:t>8</w:t>
            </w:r>
            <w:r w:rsidRPr="00E90BF0">
              <w:rPr>
                <w:sz w:val="24"/>
              </w:rPr>
              <w:t>.202</w:t>
            </w:r>
            <w:r w:rsidR="00E90BF0" w:rsidRPr="00E90BF0">
              <w:rPr>
                <w:sz w:val="24"/>
              </w:rPr>
              <w:t>4</w:t>
            </w:r>
            <w:r w:rsidRPr="00E90BF0">
              <w:rPr>
                <w:sz w:val="24"/>
              </w:rPr>
              <w:t xml:space="preserve"> г. № 1</w:t>
            </w:r>
            <w:r w:rsidR="00301FB8" w:rsidRPr="00E90BF0">
              <w:rPr>
                <w:sz w:val="24"/>
              </w:rPr>
              <w:t>40</w:t>
            </w:r>
            <w:r w:rsidRPr="00E90BF0">
              <w:rPr>
                <w:sz w:val="24"/>
              </w:rPr>
              <w:t>/П  утвержден состав конкурсной комиссии по проведению конкурса на замещение вакантных должностей государственных гражданских служащих Управления. Всего в 202</w:t>
            </w:r>
            <w:r w:rsidR="00D30771" w:rsidRPr="00E90BF0">
              <w:rPr>
                <w:sz w:val="24"/>
              </w:rPr>
              <w:t>4</w:t>
            </w:r>
            <w:r w:rsidRPr="00E90BF0">
              <w:rPr>
                <w:sz w:val="24"/>
              </w:rPr>
              <w:t xml:space="preserve"> году проведено </w:t>
            </w:r>
            <w:r w:rsidR="00E90BF0" w:rsidRPr="00E90BF0">
              <w:rPr>
                <w:sz w:val="24"/>
              </w:rPr>
              <w:t>9</w:t>
            </w:r>
            <w:r w:rsidRPr="00E90BF0">
              <w:rPr>
                <w:sz w:val="24"/>
              </w:rPr>
              <w:t xml:space="preserve"> заседани</w:t>
            </w:r>
            <w:r w:rsidR="003E545A" w:rsidRPr="00E90BF0">
              <w:rPr>
                <w:sz w:val="24"/>
              </w:rPr>
              <w:t>я</w:t>
            </w:r>
            <w:r w:rsidRPr="00E90BF0">
              <w:rPr>
                <w:sz w:val="24"/>
              </w:rPr>
              <w:t xml:space="preserve"> конкурсной комиссии</w:t>
            </w:r>
            <w:r w:rsidR="00301FB8" w:rsidRPr="00E90BF0">
              <w:rPr>
                <w:sz w:val="24"/>
              </w:rPr>
              <w:t xml:space="preserve"> (1</w:t>
            </w:r>
            <w:r w:rsidR="00E90BF0" w:rsidRPr="00E90BF0">
              <w:rPr>
                <w:sz w:val="24"/>
              </w:rPr>
              <w:t>8</w:t>
            </w:r>
            <w:r w:rsidR="00301FB8" w:rsidRPr="00E90BF0">
              <w:rPr>
                <w:sz w:val="24"/>
              </w:rPr>
              <w:t xml:space="preserve"> протоколов)</w:t>
            </w:r>
            <w:r w:rsidRPr="00E90BF0">
              <w:rPr>
                <w:sz w:val="24"/>
              </w:rPr>
              <w:t>.</w:t>
            </w:r>
          </w:p>
          <w:p w:rsidR="007A54C3" w:rsidRPr="0084781B" w:rsidRDefault="00D76C60" w:rsidP="00D30771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D76C60">
              <w:rPr>
                <w:sz w:val="24"/>
              </w:rPr>
              <w:t>В соответствии со ст. 59 Федерального закона от 27.07.2004г. № 79-ФЗ «О государственной гражданской службе Российской Федерации», приказом Судебного департамента от 30.10.2017 г. № 187 (ред. от 21.12.2017 г.) «Об утверждении Инструкции об организации и проведении служебных проверок в отношении федеральных государственных гражданских служащих Судебного департамента и управлений Судебного департамента в субъектах Российской Федерации» за 202</w:t>
            </w:r>
            <w:r w:rsidR="00D30771">
              <w:rPr>
                <w:sz w:val="24"/>
              </w:rPr>
              <w:t>4</w:t>
            </w:r>
            <w:r w:rsidRPr="00D76C60">
              <w:rPr>
                <w:sz w:val="24"/>
              </w:rPr>
              <w:t xml:space="preserve"> год было проведено </w:t>
            </w:r>
            <w:r w:rsidR="00D30771" w:rsidRPr="00D30771">
              <w:rPr>
                <w:sz w:val="24"/>
              </w:rPr>
              <w:t>4</w:t>
            </w:r>
            <w:r w:rsidR="003E545A" w:rsidRPr="00D30771">
              <w:rPr>
                <w:sz w:val="24"/>
              </w:rPr>
              <w:t xml:space="preserve"> </w:t>
            </w:r>
            <w:r w:rsidRPr="00D30771">
              <w:rPr>
                <w:sz w:val="24"/>
              </w:rPr>
              <w:t xml:space="preserve">служебных </w:t>
            </w:r>
            <w:r w:rsidR="00FF647A" w:rsidRPr="00D30771">
              <w:rPr>
                <w:sz w:val="24"/>
              </w:rPr>
              <w:t>проверки</w:t>
            </w:r>
            <w:r w:rsidR="00FF647A">
              <w:rPr>
                <w:sz w:val="24"/>
              </w:rPr>
              <w:t xml:space="preserve"> </w:t>
            </w:r>
            <w:r w:rsidRPr="00D76C60">
              <w:rPr>
                <w:sz w:val="24"/>
              </w:rPr>
              <w:t>в составе комиссий, утвержденных приказом Управления.</w:t>
            </w:r>
          </w:p>
        </w:tc>
      </w:tr>
      <w:tr w:rsidR="007A54C3" w:rsidRPr="0084781B" w:rsidTr="00E07F36">
        <w:tc>
          <w:tcPr>
            <w:tcW w:w="817" w:type="dxa"/>
            <w:shd w:val="clear" w:color="auto" w:fill="auto"/>
          </w:tcPr>
          <w:p w:rsidR="007A54C3" w:rsidRPr="0084781B" w:rsidRDefault="007A54C3" w:rsidP="00836A0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E90BF0">
              <w:rPr>
                <w:sz w:val="24"/>
              </w:rPr>
              <w:lastRenderedPageBreak/>
              <w:t>1.</w:t>
            </w:r>
            <w:r w:rsidR="00836A01">
              <w:rPr>
                <w:sz w:val="24"/>
              </w:rPr>
              <w:t>9</w:t>
            </w:r>
            <w:r w:rsidRPr="00E90BF0">
              <w:rPr>
                <w:sz w:val="24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7A54C3" w:rsidRPr="0084781B" w:rsidRDefault="007A54C3" w:rsidP="008F7590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2F6400">
              <w:rPr>
                <w:sz w:val="24"/>
              </w:rPr>
              <w:t xml:space="preserve">Обеспечить деятельность Комиссии по соблюдению требований к служебному поведению федеральных государственных гражданских служащих </w:t>
            </w:r>
            <w:r>
              <w:rPr>
                <w:rFonts w:eastAsia="Arial Unicode MS"/>
                <w:bCs/>
                <w:sz w:val="24"/>
                <w:shd w:val="clear" w:color="auto" w:fill="FFFFFF"/>
              </w:rPr>
              <w:t xml:space="preserve">судов общей юрисдикции, </w:t>
            </w:r>
            <w:r w:rsidRPr="002F6400">
              <w:rPr>
                <w:rFonts w:eastAsia="Arial Unicode MS"/>
                <w:bCs/>
                <w:sz w:val="24"/>
                <w:shd w:val="clear" w:color="auto" w:fill="FFFFFF"/>
              </w:rPr>
              <w:t>арбитражного суда и управления Судебного департамента в Ямало-Ненецком автономном округе</w:t>
            </w:r>
            <w:r w:rsidRPr="002F6400">
              <w:rPr>
                <w:sz w:val="24"/>
              </w:rPr>
              <w:t xml:space="preserve"> и урегулированию конфликта интересов</w:t>
            </w:r>
          </w:p>
        </w:tc>
        <w:tc>
          <w:tcPr>
            <w:tcW w:w="1985" w:type="dxa"/>
            <w:shd w:val="clear" w:color="auto" w:fill="auto"/>
          </w:tcPr>
          <w:p w:rsidR="007A54C3" w:rsidRPr="0084781B" w:rsidRDefault="007A54C3" w:rsidP="00D94EFF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>
              <w:rPr>
                <w:sz w:val="24"/>
              </w:rPr>
              <w:t xml:space="preserve"> (</w:t>
            </w:r>
            <w:r w:rsidR="00D94EFF">
              <w:rPr>
                <w:sz w:val="24"/>
              </w:rPr>
              <w:t>Бибик А.А.</w:t>
            </w:r>
            <w:r>
              <w:rPr>
                <w:sz w:val="24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7A54C3" w:rsidRPr="0084781B" w:rsidRDefault="007A54C3" w:rsidP="00C4118B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в течение года</w:t>
            </w:r>
          </w:p>
        </w:tc>
        <w:tc>
          <w:tcPr>
            <w:tcW w:w="6095" w:type="dxa"/>
          </w:tcPr>
          <w:p w:rsidR="00E90BF0" w:rsidRPr="00E90BF0" w:rsidRDefault="003E545A" w:rsidP="00E90BF0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3E545A">
              <w:rPr>
                <w:sz w:val="24"/>
              </w:rPr>
              <w:t xml:space="preserve">Деятельность Комиссии по соблюдению требований к служебному поведению федеральных государственных гражданских служащих судов общей юрисдикции, арбитражного суда и Управления и урегулированию конфликта интересов (далее –Комиссия) осуществляется в соответствии с Положением, утвержденным совместным </w:t>
            </w:r>
            <w:r w:rsidR="00D30771" w:rsidRPr="00D30771">
              <w:rPr>
                <w:sz w:val="24"/>
              </w:rPr>
              <w:t>приказом Суда Ямало-Ненецкого</w:t>
            </w:r>
            <w:r w:rsidR="00D30771">
              <w:rPr>
                <w:sz w:val="24"/>
              </w:rPr>
              <w:t xml:space="preserve"> </w:t>
            </w:r>
            <w:r w:rsidR="00D30771" w:rsidRPr="00D30771">
              <w:rPr>
                <w:sz w:val="24"/>
              </w:rPr>
              <w:t>автономного округа</w:t>
            </w:r>
            <w:r w:rsidR="00D30771">
              <w:rPr>
                <w:sz w:val="24"/>
              </w:rPr>
              <w:t xml:space="preserve"> </w:t>
            </w:r>
            <w:r w:rsidR="00D30771" w:rsidRPr="00D30771">
              <w:rPr>
                <w:sz w:val="24"/>
              </w:rPr>
              <w:t>от 20.03.2024 г. № 25-П;</w:t>
            </w:r>
            <w:r w:rsidR="00D30771">
              <w:rPr>
                <w:sz w:val="24"/>
              </w:rPr>
              <w:t xml:space="preserve"> </w:t>
            </w:r>
            <w:r w:rsidR="00D30771" w:rsidRPr="00D30771">
              <w:rPr>
                <w:sz w:val="24"/>
              </w:rPr>
              <w:t>приказом Арбитражного суда Ямало-Ненецкого автономного округа</w:t>
            </w:r>
            <w:r w:rsidR="00D30771">
              <w:rPr>
                <w:sz w:val="24"/>
              </w:rPr>
              <w:t xml:space="preserve"> </w:t>
            </w:r>
            <w:r w:rsidR="00D30771" w:rsidRPr="00D30771">
              <w:rPr>
                <w:sz w:val="24"/>
              </w:rPr>
              <w:t>от 20.03.2024 г. № 32-2024/ПР-ПОД-ВНД-КАД02;</w:t>
            </w:r>
            <w:r w:rsidR="00D30771">
              <w:rPr>
                <w:sz w:val="24"/>
              </w:rPr>
              <w:t xml:space="preserve"> </w:t>
            </w:r>
            <w:r w:rsidR="00D30771" w:rsidRPr="00D30771">
              <w:rPr>
                <w:sz w:val="24"/>
              </w:rPr>
              <w:t>приказом Управления Судебного департамента в Ямало-Ненецком</w:t>
            </w:r>
            <w:r w:rsidR="00D30771">
              <w:rPr>
                <w:sz w:val="24"/>
              </w:rPr>
              <w:t xml:space="preserve"> </w:t>
            </w:r>
            <w:r w:rsidR="00D30771" w:rsidRPr="00D30771">
              <w:rPr>
                <w:sz w:val="24"/>
              </w:rPr>
              <w:t>автономном округе</w:t>
            </w:r>
            <w:r w:rsidR="00D30771">
              <w:rPr>
                <w:sz w:val="24"/>
              </w:rPr>
              <w:t xml:space="preserve"> </w:t>
            </w:r>
            <w:r w:rsidR="00D30771" w:rsidRPr="00D30771">
              <w:rPr>
                <w:sz w:val="24"/>
              </w:rPr>
              <w:t>от 20.03.2024 г. № 48/П</w:t>
            </w:r>
            <w:r w:rsidR="00D30771">
              <w:rPr>
                <w:sz w:val="24"/>
              </w:rPr>
              <w:t xml:space="preserve">. </w:t>
            </w:r>
            <w:r w:rsidRPr="00E90BF0">
              <w:rPr>
                <w:sz w:val="24"/>
              </w:rPr>
              <w:t xml:space="preserve">Состав вышеуказанной Комиссии утвержден совместным приказом </w:t>
            </w:r>
            <w:r w:rsidR="00E90BF0" w:rsidRPr="00E90BF0">
              <w:rPr>
                <w:sz w:val="24"/>
              </w:rPr>
              <w:t>суда Ямало-Ненецкого</w:t>
            </w:r>
            <w:r w:rsidR="00E90BF0">
              <w:rPr>
                <w:sz w:val="24"/>
              </w:rPr>
              <w:t xml:space="preserve"> </w:t>
            </w:r>
            <w:r w:rsidR="00E90BF0" w:rsidRPr="00E90BF0">
              <w:rPr>
                <w:sz w:val="24"/>
              </w:rPr>
              <w:t>автономного округа</w:t>
            </w:r>
            <w:r w:rsidR="00E90BF0">
              <w:rPr>
                <w:sz w:val="24"/>
              </w:rPr>
              <w:t xml:space="preserve"> </w:t>
            </w:r>
            <w:r w:rsidR="00E90BF0" w:rsidRPr="00E90BF0">
              <w:rPr>
                <w:sz w:val="24"/>
              </w:rPr>
              <w:t>от 20.03.2024 г. № 25-П;</w:t>
            </w:r>
            <w:r w:rsidR="00E90BF0">
              <w:rPr>
                <w:sz w:val="24"/>
              </w:rPr>
              <w:t xml:space="preserve"> </w:t>
            </w:r>
            <w:r w:rsidR="00E90BF0" w:rsidRPr="00E90BF0">
              <w:rPr>
                <w:sz w:val="24"/>
              </w:rPr>
              <w:t xml:space="preserve">Арбитражного суда Ямало-Ненецкого автономного </w:t>
            </w:r>
            <w:r w:rsidR="00E90BF0" w:rsidRPr="00E90BF0">
              <w:rPr>
                <w:sz w:val="24"/>
              </w:rPr>
              <w:lastRenderedPageBreak/>
              <w:t>округа</w:t>
            </w:r>
            <w:r w:rsidR="00E90BF0">
              <w:rPr>
                <w:sz w:val="24"/>
              </w:rPr>
              <w:t xml:space="preserve"> </w:t>
            </w:r>
            <w:r w:rsidR="00E90BF0" w:rsidRPr="00E90BF0">
              <w:rPr>
                <w:sz w:val="24"/>
              </w:rPr>
              <w:t>от 20.03.2024 г. № 32-2024/ПР-ПОД-ВНД-КАД02;</w:t>
            </w:r>
            <w:r w:rsidR="00E90BF0">
              <w:rPr>
                <w:sz w:val="24"/>
              </w:rPr>
              <w:t xml:space="preserve"> </w:t>
            </w:r>
            <w:r w:rsidR="00E90BF0" w:rsidRPr="00E90BF0">
              <w:rPr>
                <w:sz w:val="24"/>
              </w:rPr>
              <w:t>Управления Судебного департамента в Ямало-Ненецком</w:t>
            </w:r>
            <w:r w:rsidR="00E90BF0">
              <w:rPr>
                <w:sz w:val="24"/>
              </w:rPr>
              <w:t xml:space="preserve"> </w:t>
            </w:r>
            <w:r w:rsidR="00E90BF0" w:rsidRPr="00E90BF0">
              <w:rPr>
                <w:sz w:val="24"/>
              </w:rPr>
              <w:t>автономном округе от 20.03.2024 г. № 48/П</w:t>
            </w:r>
            <w:r w:rsidR="00E90BF0">
              <w:rPr>
                <w:sz w:val="24"/>
              </w:rPr>
              <w:t>.</w:t>
            </w:r>
          </w:p>
          <w:p w:rsidR="007A54C3" w:rsidRPr="0084781B" w:rsidRDefault="003E545A" w:rsidP="00E90BF0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3E545A">
              <w:rPr>
                <w:sz w:val="24"/>
              </w:rPr>
              <w:t xml:space="preserve">Всего за отчетный период проведено </w:t>
            </w:r>
            <w:r w:rsidR="00E90BF0" w:rsidRPr="00836A01">
              <w:rPr>
                <w:sz w:val="24"/>
              </w:rPr>
              <w:t>4</w:t>
            </w:r>
            <w:r w:rsidRPr="003E545A">
              <w:rPr>
                <w:sz w:val="24"/>
              </w:rPr>
              <w:t xml:space="preserve"> заседани</w:t>
            </w:r>
            <w:r w:rsidR="00E90BF0">
              <w:rPr>
                <w:sz w:val="24"/>
              </w:rPr>
              <w:t>я</w:t>
            </w:r>
            <w:r w:rsidRPr="003E545A">
              <w:rPr>
                <w:sz w:val="24"/>
              </w:rPr>
              <w:t xml:space="preserve"> Комиссии по соблюдению требований к служебному поведению федеральных государственных гражданских судов общей юрисдикции, арбитражного суда и управления и урегулированию конфликта интересов.</w:t>
            </w:r>
          </w:p>
        </w:tc>
      </w:tr>
      <w:tr w:rsidR="007A54C3" w:rsidRPr="0084781B" w:rsidTr="00E07F36">
        <w:tc>
          <w:tcPr>
            <w:tcW w:w="817" w:type="dxa"/>
            <w:shd w:val="clear" w:color="auto" w:fill="auto"/>
          </w:tcPr>
          <w:p w:rsidR="007A54C3" w:rsidRPr="0084781B" w:rsidRDefault="007A54C3" w:rsidP="00836A0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lastRenderedPageBreak/>
              <w:t>1.1</w:t>
            </w:r>
            <w:r w:rsidR="00836A01">
              <w:rPr>
                <w:sz w:val="24"/>
              </w:rPr>
              <w:t>0</w:t>
            </w:r>
            <w:r w:rsidRPr="0084781B">
              <w:rPr>
                <w:sz w:val="24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7A54C3" w:rsidRPr="0084781B" w:rsidRDefault="007A54C3" w:rsidP="00C4118B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2F6400">
              <w:rPr>
                <w:sz w:val="24"/>
              </w:rPr>
              <w:t xml:space="preserve">В целях обобщения информации о деятельности комиссий по соблюдению требований к служебному поведению федеральных государственных гражданских служащих </w:t>
            </w:r>
            <w:r>
              <w:rPr>
                <w:rFonts w:eastAsia="Arial Unicode MS"/>
                <w:bCs/>
                <w:sz w:val="24"/>
                <w:shd w:val="clear" w:color="auto" w:fill="FFFFFF"/>
              </w:rPr>
              <w:t xml:space="preserve">судов общей юрисдикции, </w:t>
            </w:r>
            <w:r w:rsidRPr="002F6400">
              <w:rPr>
                <w:rFonts w:eastAsia="Arial Unicode MS"/>
                <w:bCs/>
                <w:sz w:val="24"/>
                <w:shd w:val="clear" w:color="auto" w:fill="FFFFFF"/>
              </w:rPr>
              <w:t>арбитражных судов и управлений Судебного департамента в субъектах Российской Федерации и урегулированию конфл</w:t>
            </w:r>
            <w:r>
              <w:rPr>
                <w:rFonts w:eastAsia="Arial Unicode MS"/>
                <w:bCs/>
                <w:sz w:val="24"/>
                <w:shd w:val="clear" w:color="auto" w:fill="FFFFFF"/>
              </w:rPr>
              <w:t>икта интересов (далее – комиссии</w:t>
            </w:r>
            <w:r w:rsidRPr="002F6400">
              <w:rPr>
                <w:rFonts w:eastAsia="Arial Unicode MS"/>
                <w:bCs/>
                <w:sz w:val="24"/>
                <w:shd w:val="clear" w:color="auto" w:fill="FFFFFF"/>
              </w:rPr>
              <w:t>), созданных в субъектах Российской Федерации, представлять в Управление по вопросам п</w:t>
            </w:r>
            <w:r>
              <w:rPr>
                <w:rFonts w:eastAsia="Arial Unicode MS"/>
                <w:bCs/>
                <w:sz w:val="24"/>
                <w:shd w:val="clear" w:color="auto" w:fill="FFFFFF"/>
              </w:rPr>
              <w:t>ротиводействия коррупции Судебного департамента копии протоколов заседаний</w:t>
            </w:r>
            <w:r w:rsidRPr="002F6400">
              <w:rPr>
                <w:rFonts w:eastAsia="Arial Unicode MS"/>
                <w:bCs/>
                <w:sz w:val="24"/>
                <w:shd w:val="clear" w:color="auto" w:fill="FFFFFF"/>
              </w:rPr>
              <w:t xml:space="preserve"> комиссий</w:t>
            </w:r>
          </w:p>
        </w:tc>
        <w:tc>
          <w:tcPr>
            <w:tcW w:w="1985" w:type="dxa"/>
            <w:shd w:val="clear" w:color="auto" w:fill="auto"/>
          </w:tcPr>
          <w:p w:rsidR="007A54C3" w:rsidRPr="0084781B" w:rsidRDefault="007A54C3" w:rsidP="00695941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>
              <w:rPr>
                <w:sz w:val="24"/>
              </w:rPr>
              <w:t xml:space="preserve"> (</w:t>
            </w:r>
            <w:r w:rsidR="00695941">
              <w:rPr>
                <w:sz w:val="24"/>
              </w:rPr>
              <w:t>Бибик А.А.</w:t>
            </w:r>
            <w:r>
              <w:rPr>
                <w:sz w:val="24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7A54C3" w:rsidRPr="00F2312B" w:rsidRDefault="007A54C3" w:rsidP="00F2312B">
            <w:pPr>
              <w:autoSpaceDE w:val="0"/>
              <w:autoSpaceDN w:val="0"/>
              <w:adjustRightInd w:val="0"/>
              <w:outlineLvl w:val="0"/>
              <w:rPr>
                <w:bCs/>
                <w:sz w:val="24"/>
              </w:rPr>
            </w:pPr>
            <w:r w:rsidRPr="002F6400">
              <w:rPr>
                <w:bCs/>
                <w:sz w:val="24"/>
              </w:rPr>
              <w:t>в сроки, установленные Судебным департаментом при Верховном Суде РФ</w:t>
            </w:r>
          </w:p>
        </w:tc>
        <w:tc>
          <w:tcPr>
            <w:tcW w:w="6095" w:type="dxa"/>
          </w:tcPr>
          <w:p w:rsidR="007A54C3" w:rsidRPr="002F6400" w:rsidRDefault="00BE0E74" w:rsidP="00F2312B">
            <w:pPr>
              <w:autoSpaceDE w:val="0"/>
              <w:autoSpaceDN w:val="0"/>
              <w:adjustRightInd w:val="0"/>
              <w:outlineLvl w:val="0"/>
              <w:rPr>
                <w:bCs/>
                <w:sz w:val="24"/>
              </w:rPr>
            </w:pPr>
            <w:r w:rsidRPr="00BE0E74">
              <w:rPr>
                <w:bCs/>
                <w:sz w:val="24"/>
              </w:rPr>
              <w:t>В установленные Судебным департаментом сроки направлены копии протоколов заседаний Комиссии по соблюдению требований к служебному поведению федеральных государственных гражданских служащих судов общей юрисдикции, арбитражного суда и Управления и урегулированию конфликта интересов.</w:t>
            </w:r>
          </w:p>
        </w:tc>
      </w:tr>
      <w:tr w:rsidR="00301FB8" w:rsidRPr="0084781B" w:rsidTr="00E07F36">
        <w:tc>
          <w:tcPr>
            <w:tcW w:w="817" w:type="dxa"/>
            <w:shd w:val="clear" w:color="auto" w:fill="auto"/>
          </w:tcPr>
          <w:p w:rsidR="00301FB8" w:rsidRPr="0084781B" w:rsidRDefault="00301FB8" w:rsidP="00836A0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1.1</w:t>
            </w:r>
            <w:r w:rsidR="00836A01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301FB8" w:rsidRPr="002F6400" w:rsidRDefault="00301FB8" w:rsidP="00D3077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Продолжить работу по формированию у федеральных государственных гражданских служащих федеральных судов общей юрисдикции,</w:t>
            </w:r>
            <w:r w:rsidRPr="002F6400">
              <w:rPr>
                <w:sz w:val="24"/>
              </w:rPr>
              <w:t xml:space="preserve"> </w:t>
            </w:r>
            <w:r>
              <w:rPr>
                <w:sz w:val="24"/>
              </w:rPr>
              <w:t>Управления, отрицательного отношения к коррупции</w:t>
            </w:r>
          </w:p>
        </w:tc>
        <w:tc>
          <w:tcPr>
            <w:tcW w:w="1985" w:type="dxa"/>
            <w:shd w:val="clear" w:color="auto" w:fill="auto"/>
          </w:tcPr>
          <w:p w:rsidR="00301FB8" w:rsidRPr="0084781B" w:rsidRDefault="00301FB8" w:rsidP="00D30771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>
              <w:rPr>
                <w:sz w:val="24"/>
              </w:rPr>
              <w:t xml:space="preserve"> (Бибик А.А Лукьянченко </w:t>
            </w:r>
            <w:r>
              <w:rPr>
                <w:sz w:val="24"/>
              </w:rPr>
              <w:lastRenderedPageBreak/>
              <w:t>Т.А.);.)</w:t>
            </w:r>
          </w:p>
        </w:tc>
        <w:tc>
          <w:tcPr>
            <w:tcW w:w="1701" w:type="dxa"/>
            <w:shd w:val="clear" w:color="auto" w:fill="auto"/>
          </w:tcPr>
          <w:p w:rsidR="00301FB8" w:rsidRPr="00920FED" w:rsidRDefault="00301FB8" w:rsidP="00D30771">
            <w:pPr>
              <w:autoSpaceDE w:val="0"/>
              <w:autoSpaceDN w:val="0"/>
              <w:adjustRightInd w:val="0"/>
              <w:outlineLvl w:val="0"/>
              <w:rPr>
                <w:bCs/>
                <w:sz w:val="24"/>
              </w:rPr>
            </w:pPr>
            <w:r w:rsidRPr="0084781B">
              <w:rPr>
                <w:sz w:val="24"/>
              </w:rPr>
              <w:lastRenderedPageBreak/>
              <w:t>в течение года</w:t>
            </w:r>
          </w:p>
        </w:tc>
        <w:tc>
          <w:tcPr>
            <w:tcW w:w="6095" w:type="dxa"/>
          </w:tcPr>
          <w:p w:rsidR="00301FB8" w:rsidRPr="0084781B" w:rsidRDefault="00301FB8" w:rsidP="00E90BF0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>
              <w:rPr>
                <w:sz w:val="24"/>
              </w:rPr>
              <w:t>В течение 202</w:t>
            </w:r>
            <w:r w:rsidR="00E90BF0">
              <w:rPr>
                <w:sz w:val="24"/>
              </w:rPr>
              <w:t>4</w:t>
            </w:r>
            <w:r w:rsidRPr="00BE0E74">
              <w:rPr>
                <w:sz w:val="24"/>
              </w:rPr>
              <w:t xml:space="preserve"> года в Управлении и районных (городских) судах проводилась работа (беседы, </w:t>
            </w:r>
            <w:r w:rsidR="00577B90">
              <w:rPr>
                <w:sz w:val="24"/>
              </w:rPr>
              <w:t xml:space="preserve">индивидуальные </w:t>
            </w:r>
            <w:r w:rsidR="008564EA">
              <w:rPr>
                <w:sz w:val="24"/>
              </w:rPr>
              <w:t xml:space="preserve">консультации, </w:t>
            </w:r>
            <w:r w:rsidRPr="00BE0E74">
              <w:rPr>
                <w:sz w:val="24"/>
              </w:rPr>
              <w:t>занятия</w:t>
            </w:r>
            <w:r>
              <w:rPr>
                <w:sz w:val="24"/>
              </w:rPr>
              <w:t>, собрания</w:t>
            </w:r>
            <w:r w:rsidRPr="00BE0E74">
              <w:rPr>
                <w:sz w:val="24"/>
              </w:rPr>
              <w:t>) по формированию у федеральных государственных гражданских служащих федеральных судов общей юрисдикции, Управления отрицательного отношения к коррупции.</w:t>
            </w:r>
          </w:p>
        </w:tc>
      </w:tr>
      <w:tr w:rsidR="00301FB8" w:rsidRPr="0084781B" w:rsidTr="00E07F36">
        <w:tc>
          <w:tcPr>
            <w:tcW w:w="817" w:type="dxa"/>
            <w:shd w:val="clear" w:color="auto" w:fill="auto"/>
          </w:tcPr>
          <w:p w:rsidR="00301FB8" w:rsidRDefault="00301FB8" w:rsidP="00836A0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lastRenderedPageBreak/>
              <w:t>1.1</w:t>
            </w:r>
            <w:r w:rsidR="00836A01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301FB8" w:rsidRPr="002F6400" w:rsidRDefault="00301FB8" w:rsidP="0069594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Осуществлять взаимодействие</w:t>
            </w:r>
            <w:r>
              <w:rPr>
                <w:sz w:val="24"/>
              </w:rPr>
              <w:t xml:space="preserve"> с правоохранительными органами </w:t>
            </w:r>
            <w:r w:rsidRPr="0084781B">
              <w:rPr>
                <w:sz w:val="24"/>
              </w:rPr>
              <w:t>по вопросам противодействия коррупции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301FB8" w:rsidRDefault="00301FB8" w:rsidP="00027C53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>
              <w:rPr>
                <w:sz w:val="24"/>
              </w:rPr>
              <w:t xml:space="preserve"> (Бибик А.А.)</w:t>
            </w:r>
          </w:p>
          <w:p w:rsidR="00301FB8" w:rsidRPr="0084781B" w:rsidRDefault="00301FB8" w:rsidP="00027C53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2F6400">
              <w:rPr>
                <w:sz w:val="24"/>
              </w:rPr>
              <w:t>лица, ответственные за противодействие коррупции в аппаратах районных (городских) судов</w:t>
            </w:r>
          </w:p>
        </w:tc>
        <w:tc>
          <w:tcPr>
            <w:tcW w:w="1701" w:type="dxa"/>
            <w:shd w:val="clear" w:color="auto" w:fill="auto"/>
          </w:tcPr>
          <w:p w:rsidR="00301FB8" w:rsidRDefault="00301FB8" w:rsidP="00F2312B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</w:p>
          <w:p w:rsidR="00301FB8" w:rsidRPr="002F6400" w:rsidRDefault="00301FB8" w:rsidP="00F2312B">
            <w:pPr>
              <w:autoSpaceDE w:val="0"/>
              <w:autoSpaceDN w:val="0"/>
              <w:adjustRightInd w:val="0"/>
              <w:outlineLvl w:val="0"/>
              <w:rPr>
                <w:bCs/>
                <w:sz w:val="24"/>
              </w:rPr>
            </w:pPr>
            <w:r w:rsidRPr="0084781B">
              <w:rPr>
                <w:sz w:val="24"/>
              </w:rPr>
              <w:t>в течение года</w:t>
            </w:r>
          </w:p>
        </w:tc>
        <w:tc>
          <w:tcPr>
            <w:tcW w:w="6095" w:type="dxa"/>
          </w:tcPr>
          <w:p w:rsidR="00301FB8" w:rsidRDefault="00301FB8" w:rsidP="00E90BF0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 w:rsidRPr="00DF7769">
              <w:rPr>
                <w:sz w:val="24"/>
              </w:rPr>
              <w:t>По мере необходимости в 202</w:t>
            </w:r>
            <w:r w:rsidR="00E90BF0">
              <w:rPr>
                <w:sz w:val="24"/>
              </w:rPr>
              <w:t>4</w:t>
            </w:r>
            <w:r w:rsidRPr="00DF7769">
              <w:rPr>
                <w:sz w:val="24"/>
              </w:rPr>
              <w:t xml:space="preserve"> году осуществлялось взаимодействие с органами прокуратуры по вопросам противодействия коррупции. Так, 21.12.2018 г. между Управлением и прокуратурой Ямало-Ненецкого автономного округа заключено соглашение о взаимодействии при проведении проверок соблюдения порядка заключения трудового или гражданско-правового договора с гражданином, замещавшим должность государственной гражданской службы, установленного ст. 12 Федерального закона «О противодействии коррупции».</w:t>
            </w:r>
          </w:p>
        </w:tc>
      </w:tr>
      <w:tr w:rsidR="00301FB8" w:rsidRPr="0084781B" w:rsidTr="00E07F36">
        <w:tc>
          <w:tcPr>
            <w:tcW w:w="817" w:type="dxa"/>
            <w:shd w:val="clear" w:color="auto" w:fill="auto"/>
          </w:tcPr>
          <w:p w:rsidR="00301FB8" w:rsidRDefault="00301FB8" w:rsidP="00836A0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1.1</w:t>
            </w:r>
            <w:r w:rsidR="00836A01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301FB8" w:rsidRDefault="00301FB8" w:rsidP="00C4118B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Обеспечить в необходимых случаях участие федеральных государственных гражданских служащих Управления в м</w:t>
            </w:r>
            <w:r>
              <w:rPr>
                <w:sz w:val="24"/>
              </w:rPr>
              <w:t>ероприятиях, направленных на повышение эффективности международного сотрудничества Российской Федерации в области противодействия коррупции и укрепление международного авторитета России</w:t>
            </w:r>
          </w:p>
          <w:p w:rsidR="00301FB8" w:rsidRPr="0084781B" w:rsidRDefault="00301FB8" w:rsidP="00C4118B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01FB8" w:rsidRPr="0084781B" w:rsidRDefault="00301FB8" w:rsidP="00301FB8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>
              <w:rPr>
                <w:sz w:val="24"/>
              </w:rPr>
              <w:t xml:space="preserve"> (Бибик А.А., Лукьянченко Т.А.)</w:t>
            </w:r>
          </w:p>
        </w:tc>
        <w:tc>
          <w:tcPr>
            <w:tcW w:w="1701" w:type="dxa"/>
            <w:shd w:val="clear" w:color="auto" w:fill="auto"/>
          </w:tcPr>
          <w:p w:rsidR="00301FB8" w:rsidRDefault="00301FB8" w:rsidP="00920FED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</w:p>
          <w:p w:rsidR="00301FB8" w:rsidRPr="0084781B" w:rsidRDefault="00301FB8" w:rsidP="00920FED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по мере необходимости</w:t>
            </w:r>
          </w:p>
        </w:tc>
        <w:tc>
          <w:tcPr>
            <w:tcW w:w="6095" w:type="dxa"/>
          </w:tcPr>
          <w:p w:rsidR="00301FB8" w:rsidRDefault="00301FB8" w:rsidP="00E90BF0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 w:rsidRPr="00DF7769">
              <w:rPr>
                <w:sz w:val="24"/>
              </w:rPr>
              <w:t>Фактов участия федеральных государственных гражданских служащих Управления в международных антикоррупционных мероприятиях в 202</w:t>
            </w:r>
            <w:r w:rsidR="00E90BF0">
              <w:rPr>
                <w:sz w:val="24"/>
              </w:rPr>
              <w:t>4</w:t>
            </w:r>
            <w:r w:rsidRPr="00DF7769">
              <w:rPr>
                <w:sz w:val="24"/>
              </w:rPr>
              <w:t xml:space="preserve"> году не было.</w:t>
            </w:r>
          </w:p>
        </w:tc>
      </w:tr>
      <w:tr w:rsidR="00301FB8" w:rsidRPr="0084781B" w:rsidTr="00E07F36">
        <w:tc>
          <w:tcPr>
            <w:tcW w:w="817" w:type="dxa"/>
            <w:shd w:val="clear" w:color="auto" w:fill="auto"/>
          </w:tcPr>
          <w:p w:rsidR="00301FB8" w:rsidRDefault="00836A01" w:rsidP="008F7590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lastRenderedPageBreak/>
              <w:t>1.14</w:t>
            </w:r>
            <w:r w:rsidR="00301FB8">
              <w:rPr>
                <w:sz w:val="24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301FB8" w:rsidRPr="0084781B" w:rsidRDefault="00301FB8" w:rsidP="00E90BF0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Разработать проекты планов</w:t>
            </w:r>
            <w:r w:rsidRPr="0084781B">
              <w:rPr>
                <w:sz w:val="24"/>
              </w:rPr>
              <w:t xml:space="preserve"> противодействия </w:t>
            </w:r>
            <w:r>
              <w:rPr>
                <w:sz w:val="24"/>
              </w:rPr>
              <w:t>коррупции в Управлении, районных (городских) судах на 202</w:t>
            </w:r>
            <w:r w:rsidR="00E90BF0">
              <w:rPr>
                <w:sz w:val="24"/>
              </w:rPr>
              <w:t>5</w:t>
            </w:r>
            <w:r>
              <w:rPr>
                <w:sz w:val="24"/>
              </w:rPr>
              <w:t xml:space="preserve"> год и представить их на утверждение </w:t>
            </w:r>
            <w:r w:rsidRPr="0084781B">
              <w:rPr>
                <w:sz w:val="24"/>
              </w:rPr>
              <w:t xml:space="preserve">в установленном порядке </w:t>
            </w:r>
          </w:p>
        </w:tc>
        <w:tc>
          <w:tcPr>
            <w:tcW w:w="1985" w:type="dxa"/>
            <w:shd w:val="clear" w:color="auto" w:fill="auto"/>
          </w:tcPr>
          <w:p w:rsidR="00301FB8" w:rsidRDefault="00301FB8" w:rsidP="007E59EE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>
              <w:rPr>
                <w:sz w:val="24"/>
              </w:rPr>
              <w:t xml:space="preserve"> (Бибик А.А.)</w:t>
            </w:r>
            <w:r w:rsidRPr="002F6400">
              <w:rPr>
                <w:sz w:val="24"/>
              </w:rPr>
              <w:t xml:space="preserve"> </w:t>
            </w:r>
          </w:p>
          <w:p w:rsidR="00301FB8" w:rsidRPr="0084781B" w:rsidRDefault="00301FB8" w:rsidP="007E59EE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2F6400">
              <w:rPr>
                <w:sz w:val="24"/>
              </w:rPr>
              <w:t>лица, ответственные за противодействие коррупции в аппаратах районных (городских) судов</w:t>
            </w:r>
          </w:p>
        </w:tc>
        <w:tc>
          <w:tcPr>
            <w:tcW w:w="1701" w:type="dxa"/>
            <w:shd w:val="clear" w:color="auto" w:fill="auto"/>
          </w:tcPr>
          <w:p w:rsidR="00301FB8" w:rsidRDefault="00301FB8" w:rsidP="00920FED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</w:p>
          <w:p w:rsidR="00301FB8" w:rsidRDefault="00301FB8" w:rsidP="00920FED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 w:rsidRPr="002F6400">
              <w:rPr>
                <w:bCs/>
                <w:sz w:val="24"/>
              </w:rPr>
              <w:t>в сроки, установленные Судебным департаментом при Верховном Суде РФ</w:t>
            </w:r>
          </w:p>
        </w:tc>
        <w:tc>
          <w:tcPr>
            <w:tcW w:w="6095" w:type="dxa"/>
          </w:tcPr>
          <w:p w:rsidR="00301FB8" w:rsidRDefault="00301FB8" w:rsidP="00E90BF0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 w:rsidRPr="00DF7769">
              <w:rPr>
                <w:sz w:val="24"/>
              </w:rPr>
              <w:t>Проект плана противодействия</w:t>
            </w:r>
            <w:r>
              <w:rPr>
                <w:sz w:val="24"/>
              </w:rPr>
              <w:t xml:space="preserve"> коррупции в Управлении на </w:t>
            </w:r>
            <w:r w:rsidRPr="00DF7769">
              <w:rPr>
                <w:sz w:val="24"/>
              </w:rPr>
              <w:t>202</w:t>
            </w:r>
            <w:r w:rsidR="00E90BF0">
              <w:rPr>
                <w:sz w:val="24"/>
              </w:rPr>
              <w:t>5</w:t>
            </w:r>
            <w:r w:rsidRPr="00DF7769">
              <w:rPr>
                <w:sz w:val="24"/>
              </w:rPr>
              <w:t xml:space="preserve"> год будет разработан и направлен в Судебный департамент в установленный срок.</w:t>
            </w:r>
            <w:r w:rsidRPr="00DF7769">
              <w:rPr>
                <w:sz w:val="24"/>
              </w:rPr>
              <w:tab/>
            </w:r>
          </w:p>
        </w:tc>
      </w:tr>
      <w:tr w:rsidR="00301FB8" w:rsidRPr="0084781B" w:rsidTr="00D30771">
        <w:tc>
          <w:tcPr>
            <w:tcW w:w="14992" w:type="dxa"/>
            <w:gridSpan w:val="5"/>
            <w:shd w:val="clear" w:color="auto" w:fill="auto"/>
          </w:tcPr>
          <w:p w:rsidR="00301FB8" w:rsidRPr="006F694E" w:rsidRDefault="00301FB8" w:rsidP="00D71476">
            <w:pPr>
              <w:autoSpaceDE w:val="0"/>
              <w:autoSpaceDN w:val="0"/>
              <w:adjustRightInd w:val="0"/>
              <w:spacing w:line="0" w:lineRule="atLeast"/>
              <w:jc w:val="center"/>
              <w:outlineLvl w:val="0"/>
              <w:rPr>
                <w:b/>
                <w:sz w:val="24"/>
              </w:rPr>
            </w:pPr>
            <w:bookmarkStart w:id="0" w:name="_GoBack"/>
            <w:bookmarkEnd w:id="0"/>
            <w:r w:rsidRPr="006F694E">
              <w:rPr>
                <w:b/>
                <w:sz w:val="24"/>
              </w:rPr>
              <w:t>2. Мероприятия, направленные на совершенствование порядка использования</w:t>
            </w:r>
          </w:p>
          <w:p w:rsidR="00301FB8" w:rsidRPr="0084781B" w:rsidRDefault="00301FB8" w:rsidP="00D71476">
            <w:pPr>
              <w:autoSpaceDE w:val="0"/>
              <w:autoSpaceDN w:val="0"/>
              <w:adjustRightInd w:val="0"/>
              <w:spacing w:line="0" w:lineRule="atLeast"/>
              <w:jc w:val="center"/>
              <w:outlineLvl w:val="0"/>
              <w:rPr>
                <w:b/>
                <w:sz w:val="24"/>
              </w:rPr>
            </w:pPr>
            <w:r w:rsidRPr="006F694E">
              <w:rPr>
                <w:b/>
                <w:sz w:val="24"/>
              </w:rPr>
              <w:t>государственного имущества и государственных ресурсов</w:t>
            </w:r>
          </w:p>
        </w:tc>
      </w:tr>
      <w:tr w:rsidR="00301FB8" w:rsidRPr="0084781B" w:rsidTr="007A54C3">
        <w:tc>
          <w:tcPr>
            <w:tcW w:w="817" w:type="dxa"/>
            <w:shd w:val="clear" w:color="auto" w:fill="auto"/>
          </w:tcPr>
          <w:p w:rsidR="00301FB8" w:rsidRPr="0084781B" w:rsidRDefault="00301FB8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2.1.</w:t>
            </w:r>
          </w:p>
        </w:tc>
        <w:tc>
          <w:tcPr>
            <w:tcW w:w="4394" w:type="dxa"/>
            <w:shd w:val="clear" w:color="auto" w:fill="auto"/>
          </w:tcPr>
          <w:p w:rsidR="00301FB8" w:rsidRPr="0084781B" w:rsidRDefault="00301FB8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Осуществлять мероприятия</w:t>
            </w:r>
            <w:r w:rsidRPr="0084781B">
              <w:rPr>
                <w:sz w:val="24"/>
              </w:rPr>
              <w:t xml:space="preserve"> по повышению эффективности использования государственного имущества</w:t>
            </w:r>
          </w:p>
        </w:tc>
        <w:tc>
          <w:tcPr>
            <w:tcW w:w="1985" w:type="dxa"/>
            <w:shd w:val="clear" w:color="auto" w:fill="auto"/>
          </w:tcPr>
          <w:p w:rsidR="00301FB8" w:rsidRDefault="00301FB8" w:rsidP="0070169F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финансов, бухгалтерского учета и отчетности</w:t>
            </w:r>
            <w:r>
              <w:rPr>
                <w:sz w:val="24"/>
              </w:rPr>
              <w:t xml:space="preserve"> </w:t>
            </w:r>
          </w:p>
          <w:p w:rsidR="00301FB8" w:rsidRDefault="00301FB8" w:rsidP="0070169F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sz w:val="24"/>
              </w:rPr>
            </w:pPr>
            <w:r>
              <w:rPr>
                <w:sz w:val="24"/>
              </w:rPr>
              <w:t>(Перминов Е.А.)</w:t>
            </w:r>
            <w:r w:rsidRPr="0084781B">
              <w:rPr>
                <w:sz w:val="24"/>
              </w:rPr>
              <w:t>;</w:t>
            </w:r>
          </w:p>
          <w:p w:rsidR="00301FB8" w:rsidRPr="0084781B" w:rsidRDefault="00301FB8" w:rsidP="0070169F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sz w:val="24"/>
              </w:rPr>
            </w:pPr>
          </w:p>
          <w:p w:rsidR="00301FB8" w:rsidRDefault="00301FB8" w:rsidP="0070169F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организационно-правового обеспечения и материально-технического снабжения судов</w:t>
            </w:r>
            <w:r>
              <w:rPr>
                <w:sz w:val="24"/>
              </w:rPr>
              <w:t xml:space="preserve"> (Иванов П.П.</w:t>
            </w:r>
          </w:p>
          <w:p w:rsidR="00301FB8" w:rsidRPr="0084781B" w:rsidRDefault="00301FB8" w:rsidP="0070169F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sz w:val="24"/>
              </w:rPr>
            </w:pPr>
          </w:p>
          <w:p w:rsidR="00301FB8" w:rsidRPr="00D01F74" w:rsidRDefault="00301FB8" w:rsidP="0070169F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lastRenderedPageBreak/>
              <w:t xml:space="preserve">администраторы </w:t>
            </w:r>
            <w:r>
              <w:rPr>
                <w:sz w:val="24"/>
              </w:rPr>
              <w:t xml:space="preserve">районных (городских) </w:t>
            </w:r>
            <w:r w:rsidRPr="0084781B">
              <w:rPr>
                <w:sz w:val="24"/>
              </w:rPr>
              <w:t>судов</w:t>
            </w:r>
            <w:r w:rsidR="00C75C4E">
              <w:rPr>
                <w:sz w:val="24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301FB8" w:rsidRPr="0084781B" w:rsidRDefault="00301FB8" w:rsidP="00A06C11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lastRenderedPageBreak/>
              <w:t>в течение года</w:t>
            </w:r>
          </w:p>
        </w:tc>
        <w:tc>
          <w:tcPr>
            <w:tcW w:w="6095" w:type="dxa"/>
          </w:tcPr>
          <w:p w:rsidR="006F694E" w:rsidRDefault="006F694E" w:rsidP="00E90BF0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6E0E45">
              <w:rPr>
                <w:sz w:val="24"/>
              </w:rPr>
              <w:t>На текущие цели по обеспечению техническими средствами защиты районных (городских) судов в 2024 году выделено и освоено 3</w:t>
            </w:r>
            <w:r>
              <w:rPr>
                <w:sz w:val="24"/>
              </w:rPr>
              <w:t> </w:t>
            </w:r>
            <w:r w:rsidRPr="006E0E45">
              <w:rPr>
                <w:sz w:val="24"/>
              </w:rPr>
              <w:t>570</w:t>
            </w:r>
            <w:r>
              <w:rPr>
                <w:sz w:val="24"/>
              </w:rPr>
              <w:t>,</w:t>
            </w:r>
            <w:r w:rsidRPr="006E0E45">
              <w:rPr>
                <w:sz w:val="24"/>
              </w:rPr>
              <w:t>0 тыс. рублей.</w:t>
            </w:r>
            <w:r>
              <w:rPr>
                <w:sz w:val="24"/>
              </w:rPr>
              <w:t xml:space="preserve"> Управлению на оснащение техническими средствами охраны было доведено 1 610,5 тыс. рублей, освоено бюджетных средств 932,9 тыс. рублей, отзыв лимитов в виде экономии от проведения конкурсных процедур составил 677,6 тыс. рублей.</w:t>
            </w:r>
          </w:p>
          <w:p w:rsidR="00E90BF0" w:rsidRPr="00E90BF0" w:rsidRDefault="00C75C4E" w:rsidP="00E90BF0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color w:val="FF0000"/>
                <w:sz w:val="24"/>
              </w:rPr>
            </w:pPr>
            <w:r w:rsidRPr="00C75C4E">
              <w:rPr>
                <w:sz w:val="24"/>
              </w:rPr>
              <w:t>В 2024 году Контрольно-ревизионным управлением Судебного департамента при Верховном суде Российской Федерации проверки финансово-хозяйственной деятельности Управления не проводились.</w:t>
            </w:r>
          </w:p>
          <w:p w:rsidR="00301FB8" w:rsidRPr="00301FB8" w:rsidRDefault="00E90BF0" w:rsidP="006F694E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color w:val="FF0000"/>
                <w:sz w:val="24"/>
              </w:rPr>
            </w:pPr>
            <w:r w:rsidRPr="006F694E">
              <w:rPr>
                <w:sz w:val="24"/>
              </w:rPr>
              <w:lastRenderedPageBreak/>
              <w:t>В течение 202</w:t>
            </w:r>
            <w:r w:rsidR="006F694E" w:rsidRPr="006F694E">
              <w:rPr>
                <w:sz w:val="24"/>
              </w:rPr>
              <w:t>4</w:t>
            </w:r>
            <w:r w:rsidRPr="006F694E">
              <w:rPr>
                <w:sz w:val="24"/>
              </w:rPr>
              <w:t xml:space="preserve"> года проводились инвентаризации денежных средств и бланков строгой отчетности, подтвержденных фактов излишков и недостач, а также нарушение кассовой и финансовой дисциплины не выявлено.</w:t>
            </w:r>
          </w:p>
        </w:tc>
      </w:tr>
      <w:tr w:rsidR="00301FB8" w:rsidRPr="0084781B" w:rsidTr="007A54C3">
        <w:tc>
          <w:tcPr>
            <w:tcW w:w="817" w:type="dxa"/>
            <w:shd w:val="clear" w:color="auto" w:fill="auto"/>
          </w:tcPr>
          <w:p w:rsidR="00301FB8" w:rsidRPr="0028485C" w:rsidRDefault="00301FB8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28485C">
              <w:rPr>
                <w:sz w:val="24"/>
              </w:rPr>
              <w:lastRenderedPageBreak/>
              <w:t>2.2.</w:t>
            </w:r>
          </w:p>
        </w:tc>
        <w:tc>
          <w:tcPr>
            <w:tcW w:w="4394" w:type="dxa"/>
            <w:shd w:val="clear" w:color="auto" w:fill="auto"/>
          </w:tcPr>
          <w:p w:rsidR="00301FB8" w:rsidRPr="0028485C" w:rsidRDefault="00301FB8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28485C">
              <w:rPr>
                <w:sz w:val="24"/>
              </w:rPr>
              <w:t>Осуществлять мероприятия по повышению эффективности использования недвижимого имущества</w:t>
            </w:r>
          </w:p>
        </w:tc>
        <w:tc>
          <w:tcPr>
            <w:tcW w:w="1985" w:type="dxa"/>
            <w:shd w:val="clear" w:color="auto" w:fill="auto"/>
          </w:tcPr>
          <w:p w:rsidR="00301FB8" w:rsidRDefault="00301FB8" w:rsidP="0070169F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руководство Управления</w:t>
            </w:r>
            <w:r>
              <w:rPr>
                <w:sz w:val="24"/>
              </w:rPr>
              <w:t>;</w:t>
            </w:r>
          </w:p>
          <w:p w:rsidR="00301FB8" w:rsidRPr="0084781B" w:rsidRDefault="00301FB8" w:rsidP="0070169F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sz w:val="24"/>
              </w:rPr>
            </w:pPr>
          </w:p>
          <w:p w:rsidR="00301FB8" w:rsidRDefault="00301FB8" w:rsidP="0070169F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финансов, бухгалтерского учета и отчетности</w:t>
            </w:r>
            <w:r>
              <w:rPr>
                <w:sz w:val="24"/>
              </w:rPr>
              <w:t xml:space="preserve"> </w:t>
            </w:r>
          </w:p>
          <w:p w:rsidR="00301FB8" w:rsidRDefault="00301FB8" w:rsidP="0070169F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sz w:val="24"/>
              </w:rPr>
            </w:pPr>
            <w:r>
              <w:rPr>
                <w:sz w:val="24"/>
              </w:rPr>
              <w:t>(Перминов Е.А.)</w:t>
            </w:r>
            <w:r w:rsidRPr="0084781B">
              <w:rPr>
                <w:sz w:val="24"/>
              </w:rPr>
              <w:t>;</w:t>
            </w:r>
          </w:p>
          <w:p w:rsidR="00301FB8" w:rsidRDefault="00301FB8" w:rsidP="0070169F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sz w:val="24"/>
              </w:rPr>
            </w:pPr>
          </w:p>
          <w:p w:rsidR="00301FB8" w:rsidRDefault="00301FB8" w:rsidP="0070169F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организационно-правового обеспечения и материально-технического снабжения судов</w:t>
            </w:r>
            <w:r>
              <w:rPr>
                <w:sz w:val="24"/>
              </w:rPr>
              <w:t xml:space="preserve"> </w:t>
            </w:r>
          </w:p>
          <w:p w:rsidR="00301FB8" w:rsidRPr="0084781B" w:rsidRDefault="00301FB8" w:rsidP="00301FB8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sz w:val="24"/>
              </w:rPr>
            </w:pPr>
            <w:r>
              <w:rPr>
                <w:sz w:val="24"/>
              </w:rPr>
              <w:t>(</w:t>
            </w:r>
            <w:r w:rsidRPr="00301FB8">
              <w:rPr>
                <w:sz w:val="24"/>
              </w:rPr>
              <w:t>Иванов П.П</w:t>
            </w:r>
            <w:r>
              <w:rPr>
                <w:sz w:val="24"/>
              </w:rPr>
              <w:t>.)</w:t>
            </w:r>
          </w:p>
        </w:tc>
        <w:tc>
          <w:tcPr>
            <w:tcW w:w="1701" w:type="dxa"/>
            <w:shd w:val="clear" w:color="auto" w:fill="auto"/>
          </w:tcPr>
          <w:p w:rsidR="00301FB8" w:rsidRPr="0084781B" w:rsidRDefault="00301FB8" w:rsidP="00A06C11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в течение года</w:t>
            </w:r>
          </w:p>
        </w:tc>
        <w:tc>
          <w:tcPr>
            <w:tcW w:w="6095" w:type="dxa"/>
          </w:tcPr>
          <w:p w:rsidR="00C75C4E" w:rsidRPr="00C75C4E" w:rsidRDefault="00C75C4E" w:rsidP="00C75C4E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C75C4E">
              <w:rPr>
                <w:sz w:val="24"/>
              </w:rPr>
              <w:t>В 2024 года была проведена инвентаризация основных средств и материальных запасов, находящихся на балансе Управления. Так в ходе проведения мероприятий с баланса Управления было снято не используемое недвижимое имущество, а именно: гаражные боксы в количестве 3 единиц.</w:t>
            </w:r>
          </w:p>
          <w:p w:rsidR="00C75C4E" w:rsidRPr="00C75C4E" w:rsidRDefault="00C75C4E" w:rsidP="00C75C4E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C75C4E">
              <w:rPr>
                <w:sz w:val="24"/>
              </w:rPr>
              <w:t>Так же продолжается работа по оформлению и закреплению за Управлением на праве оперативного управления недвижимого имущества используемое районными (городскими) судами округа.</w:t>
            </w:r>
          </w:p>
          <w:p w:rsidR="00301FB8" w:rsidRPr="00301FB8" w:rsidRDefault="00C75C4E" w:rsidP="00C75C4E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color w:val="FF0000"/>
                <w:sz w:val="24"/>
              </w:rPr>
            </w:pPr>
            <w:r w:rsidRPr="00C75C4E">
              <w:rPr>
                <w:sz w:val="24"/>
              </w:rPr>
              <w:t>Производилось списание имущества с истекшим сроком полезного использования, дальнейшая эксплуатация которого в связи с утраченными полезными свойствами и характеристиками не представлялось возможным.</w:t>
            </w:r>
          </w:p>
        </w:tc>
      </w:tr>
      <w:tr w:rsidR="00301FB8" w:rsidRPr="0084781B" w:rsidTr="007A54C3">
        <w:tc>
          <w:tcPr>
            <w:tcW w:w="817" w:type="dxa"/>
            <w:shd w:val="clear" w:color="auto" w:fill="auto"/>
          </w:tcPr>
          <w:p w:rsidR="00301FB8" w:rsidRPr="0084781B" w:rsidRDefault="00301FB8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2.3.</w:t>
            </w:r>
          </w:p>
        </w:tc>
        <w:tc>
          <w:tcPr>
            <w:tcW w:w="4394" w:type="dxa"/>
            <w:shd w:val="clear" w:color="auto" w:fill="auto"/>
          </w:tcPr>
          <w:p w:rsidR="00301FB8" w:rsidRPr="0084781B" w:rsidRDefault="00301FB8" w:rsidP="00301FB8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Осуществлять организационные меры по реализации в 2022 году программ Судебного департамента «Комплексный капитальный ремонт зданий федеральных судов общей юрисдикции и федеральных арбитражных судов на 2019-2023 годы», «Капитальный ремонт фасадов и кровель зданий федеральных судов общей юрисдикции и федеральных арбитражных судов на 2022-2024 годы»</w:t>
            </w:r>
          </w:p>
        </w:tc>
        <w:tc>
          <w:tcPr>
            <w:tcW w:w="1985" w:type="dxa"/>
            <w:shd w:val="clear" w:color="auto" w:fill="auto"/>
          </w:tcPr>
          <w:p w:rsidR="00301FB8" w:rsidRDefault="00301FB8" w:rsidP="0048620A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руководство Управления</w:t>
            </w:r>
            <w:r>
              <w:rPr>
                <w:sz w:val="24"/>
              </w:rPr>
              <w:t>;</w:t>
            </w:r>
          </w:p>
          <w:p w:rsidR="00301FB8" w:rsidRDefault="00301FB8" w:rsidP="0048620A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sz w:val="24"/>
              </w:rPr>
            </w:pPr>
          </w:p>
          <w:p w:rsidR="00301FB8" w:rsidRDefault="00301FB8" w:rsidP="0048620A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организационно-правового обеспечения и материально-технического снабжения судов</w:t>
            </w:r>
            <w:r>
              <w:rPr>
                <w:sz w:val="24"/>
              </w:rPr>
              <w:t xml:space="preserve"> </w:t>
            </w:r>
          </w:p>
          <w:p w:rsidR="00301FB8" w:rsidRPr="0084781B" w:rsidRDefault="00301FB8" w:rsidP="00301FB8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sz w:val="24"/>
                <w:highlight w:val="yellow"/>
              </w:rPr>
            </w:pPr>
            <w:r>
              <w:rPr>
                <w:sz w:val="24"/>
              </w:rPr>
              <w:t>(</w:t>
            </w:r>
            <w:r w:rsidRPr="00301FB8">
              <w:rPr>
                <w:sz w:val="24"/>
              </w:rPr>
              <w:t>Иванов П.П</w:t>
            </w:r>
            <w:r>
              <w:rPr>
                <w:sz w:val="24"/>
              </w:rPr>
              <w:t>.)</w:t>
            </w:r>
          </w:p>
        </w:tc>
        <w:tc>
          <w:tcPr>
            <w:tcW w:w="1701" w:type="dxa"/>
            <w:shd w:val="clear" w:color="auto" w:fill="auto"/>
          </w:tcPr>
          <w:p w:rsidR="00301FB8" w:rsidRPr="0084781B" w:rsidRDefault="00301FB8" w:rsidP="00A06C11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в течение года</w:t>
            </w:r>
          </w:p>
        </w:tc>
        <w:tc>
          <w:tcPr>
            <w:tcW w:w="6095" w:type="dxa"/>
          </w:tcPr>
          <w:p w:rsidR="00301FB8" w:rsidRPr="0084781B" w:rsidRDefault="006F694E" w:rsidP="00A06C11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E55BD9">
              <w:rPr>
                <w:sz w:val="24"/>
              </w:rPr>
              <w:t>В 2024 году на капитальный ремонт фасадов и кровель зданий, помещений федеральных судов общей юрисдикции денежные средства Управлению доводились в сумме 12 000,0 тыс. рублей. Бюджетные средства освоены в сумме 1</w:t>
            </w:r>
            <w:r>
              <w:rPr>
                <w:sz w:val="24"/>
              </w:rPr>
              <w:t>0</w:t>
            </w:r>
            <w:r w:rsidRPr="00E55BD9">
              <w:rPr>
                <w:sz w:val="24"/>
              </w:rPr>
              <w:t> </w:t>
            </w:r>
            <w:r>
              <w:rPr>
                <w:sz w:val="24"/>
              </w:rPr>
              <w:t>187</w:t>
            </w:r>
            <w:r w:rsidRPr="00E55BD9">
              <w:rPr>
                <w:sz w:val="24"/>
              </w:rPr>
              <w:t>,3 тыс. рублей на проведение выборочного капитального ремонта помещений и зданий Надымского, Новоуренгойского и Муравленковс</w:t>
            </w:r>
            <w:r>
              <w:rPr>
                <w:sz w:val="24"/>
              </w:rPr>
              <w:t>к</w:t>
            </w:r>
            <w:r w:rsidRPr="00E55BD9">
              <w:rPr>
                <w:sz w:val="24"/>
              </w:rPr>
              <w:t xml:space="preserve">ого городских судов и в сумме 180,0 тыс. рублей на разработку проектно-сметной документации по капитальным вложениям (приобретение, монтаж и пуско-наладочные работы по вводу в эксплуатацию пассажирского лифта в здании Новоуренгойского </w:t>
            </w:r>
            <w:r>
              <w:rPr>
                <w:sz w:val="24"/>
              </w:rPr>
              <w:lastRenderedPageBreak/>
              <w:t>го</w:t>
            </w:r>
            <w:r w:rsidRPr="00E55BD9">
              <w:rPr>
                <w:sz w:val="24"/>
              </w:rPr>
              <w:t>родского суда). Лимиты в сумме 1 632,7 тыс. рублей были отозваны Судебным департаментом при Верховном Судей Российской Федерации в установленном порядке.</w:t>
            </w:r>
          </w:p>
        </w:tc>
      </w:tr>
      <w:tr w:rsidR="00301FB8" w:rsidRPr="0084781B" w:rsidTr="007A54C3">
        <w:tc>
          <w:tcPr>
            <w:tcW w:w="817" w:type="dxa"/>
            <w:shd w:val="clear" w:color="auto" w:fill="auto"/>
          </w:tcPr>
          <w:p w:rsidR="00301FB8" w:rsidRPr="0084781B" w:rsidRDefault="00301FB8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lastRenderedPageBreak/>
              <w:t>2.4.</w:t>
            </w:r>
          </w:p>
        </w:tc>
        <w:tc>
          <w:tcPr>
            <w:tcW w:w="4394" w:type="dxa"/>
            <w:shd w:val="clear" w:color="auto" w:fill="auto"/>
          </w:tcPr>
          <w:p w:rsidR="00301FB8" w:rsidRPr="0084781B" w:rsidRDefault="00301FB8" w:rsidP="00C01A28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 xml:space="preserve">Осуществлять закупки товаров, работ и услуг для обеспечения государственных нужд в </w:t>
            </w:r>
            <w:r>
              <w:rPr>
                <w:sz w:val="24"/>
              </w:rPr>
              <w:t xml:space="preserve">Управлении в </w:t>
            </w:r>
            <w:r w:rsidRPr="0084781B">
              <w:rPr>
                <w:sz w:val="24"/>
              </w:rPr>
              <w:t>соответствии с законодательством Росс</w:t>
            </w:r>
            <w:r>
              <w:rPr>
                <w:sz w:val="24"/>
              </w:rPr>
              <w:t xml:space="preserve">ийской Федерации </w:t>
            </w:r>
            <w:r w:rsidRPr="0084781B">
              <w:rPr>
                <w:sz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301FB8" w:rsidRPr="0084781B" w:rsidRDefault="00301FB8" w:rsidP="004C201E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организационно-правового обеспечения и материаль</w:t>
            </w:r>
            <w:r>
              <w:rPr>
                <w:sz w:val="24"/>
              </w:rPr>
              <w:t>но-технического снабжения судов</w:t>
            </w:r>
            <w:r w:rsidRPr="0084781B">
              <w:rPr>
                <w:sz w:val="24"/>
              </w:rPr>
              <w:t xml:space="preserve"> </w:t>
            </w:r>
            <w:r>
              <w:rPr>
                <w:sz w:val="24"/>
              </w:rPr>
              <w:t>(Иванов П.П.)</w:t>
            </w:r>
          </w:p>
        </w:tc>
        <w:tc>
          <w:tcPr>
            <w:tcW w:w="1701" w:type="dxa"/>
            <w:shd w:val="clear" w:color="auto" w:fill="auto"/>
          </w:tcPr>
          <w:p w:rsidR="00301FB8" w:rsidRPr="0084781B" w:rsidRDefault="00301FB8" w:rsidP="00A06C11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в течение года</w:t>
            </w:r>
          </w:p>
        </w:tc>
        <w:tc>
          <w:tcPr>
            <w:tcW w:w="6095" w:type="dxa"/>
          </w:tcPr>
          <w:p w:rsidR="00301FB8" w:rsidRPr="0084781B" w:rsidRDefault="00C75C4E" w:rsidP="00E90BF0">
            <w:pPr>
              <w:tabs>
                <w:tab w:val="left" w:pos="1276"/>
              </w:tabs>
              <w:spacing w:line="0" w:lineRule="atLeast"/>
              <w:jc w:val="both"/>
              <w:rPr>
                <w:sz w:val="24"/>
              </w:rPr>
            </w:pPr>
            <w:r w:rsidRPr="00C75C4E">
              <w:rPr>
                <w:sz w:val="24"/>
              </w:rPr>
              <w:t>Приказом Управления от 13.01.2023 г. № 01/АХ (в ред. от 03.03.2023 № 05/АХ) создана контрактная служба, а так же утверждено положение (регламент) организации деятельности контрактной службы. Приказом от 25.05.2022 г. № 12/АХ (в ред. от 03.03.2023 № 04/АХ) утвержден состав единой комиссии, осуществляющей функции по осуществлению закупок, назначены ответственные лица по соблюдению требований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в том числе и с категорией малого предпринимательства. По данному направлению деятельности в 2024 году курсы повышения квалификации прошли 3 сотрудника Управления.</w:t>
            </w:r>
          </w:p>
        </w:tc>
      </w:tr>
      <w:tr w:rsidR="00301FB8" w:rsidRPr="0084781B" w:rsidTr="007A54C3">
        <w:tc>
          <w:tcPr>
            <w:tcW w:w="817" w:type="dxa"/>
            <w:shd w:val="clear" w:color="auto" w:fill="auto"/>
          </w:tcPr>
          <w:p w:rsidR="00301FB8" w:rsidRPr="0084781B" w:rsidRDefault="00301FB8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4394" w:type="dxa"/>
            <w:shd w:val="clear" w:color="auto" w:fill="auto"/>
          </w:tcPr>
          <w:p w:rsidR="00301FB8" w:rsidRPr="0084781B" w:rsidRDefault="00301FB8" w:rsidP="00C01A28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 xml:space="preserve">Принять меры по недопущению фактов нецелевого использования средств федерального бюджета </w:t>
            </w:r>
            <w:r>
              <w:rPr>
                <w:sz w:val="24"/>
              </w:rPr>
              <w:t xml:space="preserve">федеральными </w:t>
            </w:r>
            <w:r w:rsidRPr="0084781B">
              <w:rPr>
                <w:sz w:val="24"/>
              </w:rPr>
              <w:t>судами</w:t>
            </w:r>
            <w:r>
              <w:rPr>
                <w:sz w:val="24"/>
              </w:rPr>
              <w:t xml:space="preserve"> общей юрисдикции</w:t>
            </w:r>
            <w:r w:rsidRPr="0084781B">
              <w:rPr>
                <w:sz w:val="24"/>
              </w:rPr>
              <w:t xml:space="preserve"> и Управлением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301FB8" w:rsidRDefault="00301FB8" w:rsidP="00C01A28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sz w:val="24"/>
              </w:rPr>
            </w:pPr>
          </w:p>
          <w:p w:rsidR="00301FB8" w:rsidRDefault="00301FB8" w:rsidP="00C01A28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финансов, бухгалтерского учета и отчетности</w:t>
            </w:r>
            <w:r>
              <w:rPr>
                <w:sz w:val="24"/>
              </w:rPr>
              <w:t xml:space="preserve"> </w:t>
            </w:r>
          </w:p>
          <w:p w:rsidR="00301FB8" w:rsidRPr="0084781B" w:rsidRDefault="00301FB8" w:rsidP="00301FB8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sz w:val="24"/>
              </w:rPr>
            </w:pPr>
            <w:r>
              <w:rPr>
                <w:sz w:val="24"/>
              </w:rPr>
              <w:t>(Перминов Е.А., Сметанина Н.В.)</w:t>
            </w:r>
          </w:p>
        </w:tc>
        <w:tc>
          <w:tcPr>
            <w:tcW w:w="1701" w:type="dxa"/>
            <w:shd w:val="clear" w:color="auto" w:fill="auto"/>
          </w:tcPr>
          <w:p w:rsidR="00301FB8" w:rsidRPr="0084781B" w:rsidRDefault="00301FB8" w:rsidP="00A06C11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в течение года</w:t>
            </w:r>
          </w:p>
        </w:tc>
        <w:tc>
          <w:tcPr>
            <w:tcW w:w="6095" w:type="dxa"/>
          </w:tcPr>
          <w:p w:rsidR="00301FB8" w:rsidRPr="0084781B" w:rsidRDefault="00E90BF0" w:rsidP="00A06C11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6F694E">
              <w:rPr>
                <w:sz w:val="24"/>
              </w:rPr>
              <w:t>В течение года руководством Управления были приняты все необходимые меры по недопущению фактов нецелевого использования средств федерального бюджета районными (городскими) судами и Управлением (проведение внезапной проверки кассы Управления, инвентаризация дебиторской и кредиторской задолженности, инвентаризация имущества Управления и судов, взыскание и перечисление в федеральный бюджет дебиторской задолженности прошлых лет).</w:t>
            </w:r>
          </w:p>
        </w:tc>
      </w:tr>
      <w:tr w:rsidR="00301FB8" w:rsidRPr="0084781B" w:rsidTr="00D30771">
        <w:trPr>
          <w:trHeight w:val="568"/>
        </w:trPr>
        <w:tc>
          <w:tcPr>
            <w:tcW w:w="14992" w:type="dxa"/>
            <w:gridSpan w:val="5"/>
            <w:shd w:val="clear" w:color="auto" w:fill="auto"/>
          </w:tcPr>
          <w:p w:rsidR="00301FB8" w:rsidRDefault="00301FB8" w:rsidP="004C201E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Противодействие </w:t>
            </w:r>
            <w:r w:rsidRPr="0084781B">
              <w:rPr>
                <w:b/>
                <w:sz w:val="24"/>
              </w:rPr>
              <w:t xml:space="preserve">коррупции при прохождении </w:t>
            </w:r>
            <w:r>
              <w:rPr>
                <w:b/>
                <w:sz w:val="24"/>
              </w:rPr>
              <w:t xml:space="preserve">федеральной </w:t>
            </w:r>
            <w:r w:rsidRPr="0084781B">
              <w:rPr>
                <w:b/>
                <w:sz w:val="24"/>
              </w:rPr>
              <w:t>государственной гражданской службы</w:t>
            </w:r>
          </w:p>
        </w:tc>
      </w:tr>
      <w:tr w:rsidR="00301FB8" w:rsidRPr="0084781B" w:rsidTr="007A54C3">
        <w:tc>
          <w:tcPr>
            <w:tcW w:w="817" w:type="dxa"/>
            <w:shd w:val="clear" w:color="auto" w:fill="auto"/>
          </w:tcPr>
          <w:p w:rsidR="00301FB8" w:rsidRPr="0084781B" w:rsidRDefault="00301FB8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lastRenderedPageBreak/>
              <w:t>3.1.</w:t>
            </w:r>
          </w:p>
        </w:tc>
        <w:tc>
          <w:tcPr>
            <w:tcW w:w="4394" w:type="dxa"/>
            <w:shd w:val="clear" w:color="auto" w:fill="auto"/>
          </w:tcPr>
          <w:p w:rsidR="00301FB8" w:rsidRPr="0084781B" w:rsidRDefault="00301FB8" w:rsidP="0004794C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Обеспечить реализацию федеральными государственными г</w:t>
            </w:r>
            <w:r>
              <w:rPr>
                <w:sz w:val="24"/>
              </w:rPr>
              <w:t>ражданскими служащими Управления, районных (городских) судов</w:t>
            </w:r>
            <w:r w:rsidRPr="0084781B">
              <w:rPr>
                <w:sz w:val="24"/>
              </w:rPr>
              <w:t xml:space="preserve">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1985" w:type="dxa"/>
            <w:shd w:val="clear" w:color="auto" w:fill="auto"/>
          </w:tcPr>
          <w:p w:rsidR="00301FB8" w:rsidRDefault="00301FB8" w:rsidP="00C01A28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>
              <w:rPr>
                <w:sz w:val="24"/>
              </w:rPr>
              <w:t xml:space="preserve"> (</w:t>
            </w:r>
            <w:r w:rsidR="00AE189A">
              <w:rPr>
                <w:sz w:val="24"/>
              </w:rPr>
              <w:t>Бибик А.А.</w:t>
            </w:r>
            <w:r>
              <w:rPr>
                <w:sz w:val="24"/>
              </w:rPr>
              <w:t xml:space="preserve">); </w:t>
            </w:r>
          </w:p>
          <w:p w:rsidR="00301FB8" w:rsidRPr="0084781B" w:rsidRDefault="00301FB8" w:rsidP="00C01A28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лица, ответственные за противодействие коррупции в аппаратах районных (городских) судов</w:t>
            </w:r>
          </w:p>
        </w:tc>
        <w:tc>
          <w:tcPr>
            <w:tcW w:w="1701" w:type="dxa"/>
            <w:shd w:val="clear" w:color="auto" w:fill="auto"/>
          </w:tcPr>
          <w:p w:rsidR="00301FB8" w:rsidRPr="0084781B" w:rsidRDefault="00301FB8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в течение года</w:t>
            </w:r>
          </w:p>
        </w:tc>
        <w:tc>
          <w:tcPr>
            <w:tcW w:w="6095" w:type="dxa"/>
          </w:tcPr>
          <w:p w:rsidR="00301FB8" w:rsidRPr="0084781B" w:rsidRDefault="00301FB8" w:rsidP="00E90BF0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DF7769">
              <w:rPr>
                <w:sz w:val="24"/>
              </w:rPr>
              <w:t>Уведомления федеральных государственных гражданских служащих Управления представителю нанимателя, органам прокуратуры Российской Федерации и иным федеральным государственным органам обо всех случаях обращения к ним каких-либо лиц в целях склонения их к совершению коррупционных и иных правонарушений в 202</w:t>
            </w:r>
            <w:r w:rsidR="00E90BF0">
              <w:rPr>
                <w:sz w:val="24"/>
              </w:rPr>
              <w:t>4</w:t>
            </w:r>
            <w:r w:rsidRPr="00DF7769">
              <w:rPr>
                <w:sz w:val="24"/>
              </w:rPr>
              <w:t xml:space="preserve"> году не поступали. Федеральные государственные гражданские служащие проинформированы об обязанности уведомления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правонарушений, на официальных сайтах размещена необходимая информация.</w:t>
            </w:r>
          </w:p>
        </w:tc>
      </w:tr>
      <w:tr w:rsidR="00301FB8" w:rsidRPr="0084781B" w:rsidTr="007A54C3">
        <w:tc>
          <w:tcPr>
            <w:tcW w:w="817" w:type="dxa"/>
            <w:shd w:val="clear" w:color="auto" w:fill="auto"/>
          </w:tcPr>
          <w:p w:rsidR="00301FB8" w:rsidRDefault="00301FB8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394" w:type="dxa"/>
            <w:shd w:val="clear" w:color="auto" w:fill="auto"/>
          </w:tcPr>
          <w:p w:rsidR="00301FB8" w:rsidRDefault="00301FB8" w:rsidP="004C201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  <w:p w:rsidR="00301FB8" w:rsidRDefault="00301FB8" w:rsidP="004C201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C01A28">
              <w:rPr>
                <w:sz w:val="24"/>
              </w:rPr>
              <w:t>Обеспечить реализацию федеральными</w:t>
            </w:r>
            <w:r>
              <w:rPr>
                <w:sz w:val="24"/>
              </w:rPr>
              <w:t xml:space="preserve"> </w:t>
            </w:r>
            <w:r w:rsidRPr="00C01A28">
              <w:rPr>
                <w:sz w:val="24"/>
              </w:rPr>
              <w:t xml:space="preserve">государственными </w:t>
            </w:r>
            <w:r>
              <w:rPr>
                <w:sz w:val="24"/>
              </w:rPr>
              <w:t xml:space="preserve">гражданскими служащими Управления, районных (городских) судов </w:t>
            </w:r>
            <w:r w:rsidRPr="00C01A28">
              <w:rPr>
                <w:sz w:val="24"/>
              </w:rPr>
              <w:t>обязанности по</w:t>
            </w:r>
            <w:r>
              <w:rPr>
                <w:sz w:val="24"/>
              </w:rPr>
              <w:t xml:space="preserve"> </w:t>
            </w:r>
            <w:r w:rsidRPr="00C01A28">
              <w:rPr>
                <w:sz w:val="24"/>
              </w:rPr>
              <w:t>уведомлению представителя нанимателя о</w:t>
            </w:r>
            <w:r>
              <w:rPr>
                <w:sz w:val="24"/>
              </w:rPr>
              <w:t xml:space="preserve"> </w:t>
            </w:r>
            <w:r w:rsidRPr="00C01A28">
              <w:rPr>
                <w:sz w:val="24"/>
              </w:rPr>
              <w:t>намерении выполнять иную оплачиваемую работу</w:t>
            </w:r>
          </w:p>
        </w:tc>
        <w:tc>
          <w:tcPr>
            <w:tcW w:w="1985" w:type="dxa"/>
            <w:shd w:val="clear" w:color="auto" w:fill="auto"/>
          </w:tcPr>
          <w:p w:rsidR="00301FB8" w:rsidRDefault="00301FB8" w:rsidP="00300252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>
              <w:rPr>
                <w:sz w:val="24"/>
              </w:rPr>
              <w:t xml:space="preserve"> </w:t>
            </w:r>
            <w:r w:rsidR="00AE189A" w:rsidRPr="00AE189A">
              <w:rPr>
                <w:sz w:val="24"/>
              </w:rPr>
              <w:t>(Бибик А.А.);</w:t>
            </w:r>
          </w:p>
          <w:p w:rsidR="00301FB8" w:rsidRPr="0084781B" w:rsidRDefault="00301FB8" w:rsidP="00C01A28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 xml:space="preserve">лица, ответственные за противодействие коррупции в аппаратах районных (городских) </w:t>
            </w:r>
            <w:r w:rsidRPr="0084781B">
              <w:rPr>
                <w:sz w:val="24"/>
              </w:rPr>
              <w:lastRenderedPageBreak/>
              <w:t>судов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01FB8" w:rsidRPr="0084781B" w:rsidRDefault="00301FB8" w:rsidP="00C4118B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lastRenderedPageBreak/>
              <w:t>в течение года</w:t>
            </w:r>
          </w:p>
        </w:tc>
        <w:tc>
          <w:tcPr>
            <w:tcW w:w="6095" w:type="dxa"/>
          </w:tcPr>
          <w:p w:rsidR="00301FB8" w:rsidRPr="0084781B" w:rsidRDefault="00301FB8" w:rsidP="00C4118B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DF7769">
              <w:rPr>
                <w:sz w:val="24"/>
              </w:rPr>
              <w:t>Обеспечена реализация федеральными государственными гражданскими служащими, замещающими должности федеральной государственной гражданской службы, назначение на которые и освобождение от которых осуществляется Управлением, председателем районного (городского) суда обязанности по уведомлению представителя нанимателя о намерении выполнять иную оплачиваемую работу. Приказом Управления от 23 октября 2018 г. № 190/П утвержден Порядок федеральными государственными гражданскими служащими аппарата районных (городских) судов Ямало-Ненецкого автономного округа и Управления по уведомлению представителя нанимателя о намерении выполнять иную оплачиваемую работу, который направлен в районные (городские) суды, и размещен на сайтах судов и Управления.</w:t>
            </w:r>
          </w:p>
        </w:tc>
      </w:tr>
      <w:tr w:rsidR="00301FB8" w:rsidRPr="0084781B" w:rsidTr="007A54C3">
        <w:tc>
          <w:tcPr>
            <w:tcW w:w="817" w:type="dxa"/>
            <w:shd w:val="clear" w:color="auto" w:fill="auto"/>
          </w:tcPr>
          <w:p w:rsidR="00301FB8" w:rsidRPr="0084781B" w:rsidRDefault="00301FB8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lastRenderedPageBreak/>
              <w:t>3.3</w:t>
            </w:r>
            <w:r w:rsidRPr="0084781B">
              <w:rPr>
                <w:sz w:val="24"/>
              </w:rPr>
              <w:t xml:space="preserve">. </w:t>
            </w:r>
          </w:p>
        </w:tc>
        <w:tc>
          <w:tcPr>
            <w:tcW w:w="4394" w:type="dxa"/>
            <w:shd w:val="clear" w:color="auto" w:fill="auto"/>
          </w:tcPr>
          <w:p w:rsidR="00301FB8" w:rsidRPr="0084781B" w:rsidRDefault="00301FB8" w:rsidP="0004794C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C01A28">
              <w:rPr>
                <w:sz w:val="24"/>
              </w:rPr>
              <w:t>Обеспечить реализацию федеральными</w:t>
            </w:r>
            <w:r>
              <w:rPr>
                <w:sz w:val="24"/>
              </w:rPr>
              <w:t xml:space="preserve"> </w:t>
            </w:r>
            <w:r w:rsidRPr="00C01A28">
              <w:rPr>
                <w:sz w:val="24"/>
              </w:rPr>
              <w:t>государственными гражданскими служащими</w:t>
            </w:r>
            <w:r>
              <w:rPr>
                <w:sz w:val="24"/>
              </w:rPr>
              <w:t xml:space="preserve"> Управления, районных (городских) судов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85" w:type="dxa"/>
            <w:shd w:val="clear" w:color="auto" w:fill="auto"/>
          </w:tcPr>
          <w:p w:rsidR="00301FB8" w:rsidRPr="0084781B" w:rsidRDefault="00301FB8" w:rsidP="00492426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>
              <w:rPr>
                <w:sz w:val="24"/>
              </w:rPr>
              <w:t xml:space="preserve"> </w:t>
            </w:r>
            <w:r w:rsidR="00BC3021" w:rsidRPr="00BC3021">
              <w:rPr>
                <w:sz w:val="24"/>
              </w:rPr>
              <w:t>(Бибик А.А.);</w:t>
            </w:r>
          </w:p>
          <w:p w:rsidR="00301FB8" w:rsidRPr="0084781B" w:rsidRDefault="00301FB8" w:rsidP="00BF735E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лица, ответственные за противодействие коррупции в аппаратах районных (городских) судов</w:t>
            </w:r>
          </w:p>
        </w:tc>
        <w:tc>
          <w:tcPr>
            <w:tcW w:w="1701" w:type="dxa"/>
            <w:shd w:val="clear" w:color="auto" w:fill="auto"/>
          </w:tcPr>
          <w:p w:rsidR="00301FB8" w:rsidRPr="0084781B" w:rsidRDefault="00301FB8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в течение года</w:t>
            </w:r>
          </w:p>
        </w:tc>
        <w:tc>
          <w:tcPr>
            <w:tcW w:w="6095" w:type="dxa"/>
          </w:tcPr>
          <w:p w:rsidR="00301FB8" w:rsidRPr="00DF7769" w:rsidRDefault="00301FB8" w:rsidP="00DF7769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DF7769">
              <w:rPr>
                <w:sz w:val="24"/>
              </w:rPr>
              <w:t xml:space="preserve">Обеспечена реализация федеральными государственными гражданскими служащими Управления и аппаратов районных (городских) судов обязанности по уведомлению представителя нанимателя о возникновении конфликта интересов или о возможности его возникновения, в течение года в Управлении и районных (городских) судах проводилась работа по выявлению случаев возникновения конфликта интересов или о возможности его возникновения. </w:t>
            </w:r>
          </w:p>
          <w:p w:rsidR="00301FB8" w:rsidRPr="0084781B" w:rsidRDefault="00301FB8" w:rsidP="00DF7769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DF7769">
              <w:rPr>
                <w:sz w:val="24"/>
              </w:rPr>
              <w:t>Проводилась постоянная работа по повышению эффективности кадровой работы, в части касающейся ведения личных дел федеральных государственных гражданских служащих, в том числе контроля за актуализацией сведений, содержащихся в анкетах, при поступлении на гражданскую службу, об их родственниках и свойственниках, в целях выявления возможности конфликта интересов.</w:t>
            </w:r>
          </w:p>
        </w:tc>
      </w:tr>
      <w:tr w:rsidR="00301FB8" w:rsidRPr="0084781B" w:rsidTr="007A54C3">
        <w:tc>
          <w:tcPr>
            <w:tcW w:w="817" w:type="dxa"/>
            <w:shd w:val="clear" w:color="auto" w:fill="auto"/>
          </w:tcPr>
          <w:p w:rsidR="00301FB8" w:rsidRPr="0084781B" w:rsidRDefault="00301FB8" w:rsidP="00C4118B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3.4</w:t>
            </w:r>
            <w:r w:rsidRPr="0084781B">
              <w:rPr>
                <w:sz w:val="24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301FB8" w:rsidRPr="0084781B" w:rsidRDefault="00301FB8" w:rsidP="00BF735E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Обеспечить реализацию федеральными государственными гражданскими служащими Управления, районнных (городских) судов обязанности по получению разрешения представителя нанимателя на участие на безвозмездной основе в управлении некоммерческими организациями </w:t>
            </w:r>
          </w:p>
        </w:tc>
        <w:tc>
          <w:tcPr>
            <w:tcW w:w="1985" w:type="dxa"/>
            <w:shd w:val="clear" w:color="auto" w:fill="auto"/>
          </w:tcPr>
          <w:p w:rsidR="00301FB8" w:rsidRPr="0084781B" w:rsidRDefault="00301FB8" w:rsidP="008A0ED1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>
              <w:rPr>
                <w:sz w:val="24"/>
              </w:rPr>
              <w:t xml:space="preserve"> </w:t>
            </w:r>
            <w:r w:rsidR="00BC3021" w:rsidRPr="00BC3021">
              <w:rPr>
                <w:sz w:val="24"/>
              </w:rPr>
              <w:t>(Бибик А.А.);</w:t>
            </w:r>
          </w:p>
          <w:p w:rsidR="00301FB8" w:rsidRPr="0084781B" w:rsidRDefault="00301FB8" w:rsidP="008A0ED1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 xml:space="preserve">лица, ответственные за противодействие коррупции в аппаратах </w:t>
            </w:r>
            <w:r w:rsidRPr="0084781B">
              <w:rPr>
                <w:sz w:val="24"/>
              </w:rPr>
              <w:lastRenderedPageBreak/>
              <w:t>районных (городских) судов</w:t>
            </w:r>
          </w:p>
        </w:tc>
        <w:tc>
          <w:tcPr>
            <w:tcW w:w="1701" w:type="dxa"/>
            <w:shd w:val="clear" w:color="auto" w:fill="auto"/>
          </w:tcPr>
          <w:p w:rsidR="00301FB8" w:rsidRPr="0084781B" w:rsidRDefault="00301FB8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lastRenderedPageBreak/>
              <w:t>в течение года</w:t>
            </w:r>
          </w:p>
        </w:tc>
        <w:tc>
          <w:tcPr>
            <w:tcW w:w="6095" w:type="dxa"/>
          </w:tcPr>
          <w:p w:rsidR="00301FB8" w:rsidRPr="0084781B" w:rsidRDefault="00301FB8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DF7769">
              <w:rPr>
                <w:sz w:val="24"/>
              </w:rPr>
              <w:t xml:space="preserve">Обеспечена реализация федеральными государственными гражданскими служащими Управления и аппаратов районных (городских) судов обязанность по получению разрешения представителя нанимателя на участие на безвозмездной основе в управлении общественной организацией,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недвижимости. Утвержден приказом Управления от 07.10.2019 г. № 168/П Порядок получения федеральными государственными гражданскими служащими, замещающими должности федеральной государственной гражданкой службы в </w:t>
            </w:r>
            <w:r w:rsidRPr="00DF7769">
              <w:rPr>
                <w:sz w:val="24"/>
              </w:rPr>
              <w:lastRenderedPageBreak/>
              <w:t>Управлении и районных (городских) судах Ямало-Ненецкого автономного округа, разрешения представителя нанимателя на участие на безвозмездной основе в управлении некоммерческими организациями, который направлен для использования в работе в районные (городские) суды и размещения на официальных сайтах.</w:t>
            </w:r>
          </w:p>
        </w:tc>
      </w:tr>
      <w:tr w:rsidR="00301FB8" w:rsidRPr="0084781B" w:rsidTr="007A54C3">
        <w:tc>
          <w:tcPr>
            <w:tcW w:w="817" w:type="dxa"/>
            <w:shd w:val="clear" w:color="auto" w:fill="auto"/>
          </w:tcPr>
          <w:p w:rsidR="00301FB8" w:rsidRDefault="00301FB8" w:rsidP="00C4118B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lastRenderedPageBreak/>
              <w:t>3.5.</w:t>
            </w:r>
          </w:p>
        </w:tc>
        <w:tc>
          <w:tcPr>
            <w:tcW w:w="4394" w:type="dxa"/>
            <w:shd w:val="clear" w:color="auto" w:fill="auto"/>
          </w:tcPr>
          <w:p w:rsidR="00301FB8" w:rsidRDefault="00301FB8" w:rsidP="00BF735E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Обеспечить реализацию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</w:p>
        </w:tc>
        <w:tc>
          <w:tcPr>
            <w:tcW w:w="1985" w:type="dxa"/>
            <w:shd w:val="clear" w:color="auto" w:fill="auto"/>
          </w:tcPr>
          <w:p w:rsidR="00301FB8" w:rsidRPr="0084781B" w:rsidRDefault="00301FB8" w:rsidP="00F22181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>
              <w:rPr>
                <w:sz w:val="24"/>
              </w:rPr>
              <w:t xml:space="preserve"> </w:t>
            </w:r>
            <w:r w:rsidR="00BC3021" w:rsidRPr="00BC3021">
              <w:rPr>
                <w:sz w:val="24"/>
              </w:rPr>
              <w:t>(Бибик А.А.);</w:t>
            </w:r>
          </w:p>
          <w:p w:rsidR="00301FB8" w:rsidRPr="0084781B" w:rsidRDefault="00301FB8" w:rsidP="00F22181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лица, ответственные за противодействие коррупции в аппаратах районных (городских) судов</w:t>
            </w:r>
          </w:p>
        </w:tc>
        <w:tc>
          <w:tcPr>
            <w:tcW w:w="1701" w:type="dxa"/>
            <w:shd w:val="clear" w:color="auto" w:fill="auto"/>
          </w:tcPr>
          <w:p w:rsidR="00301FB8" w:rsidRPr="0084781B" w:rsidRDefault="00301FB8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в течение года</w:t>
            </w:r>
          </w:p>
        </w:tc>
        <w:tc>
          <w:tcPr>
            <w:tcW w:w="6095" w:type="dxa"/>
          </w:tcPr>
          <w:p w:rsidR="00301FB8" w:rsidRDefault="00301FB8" w:rsidP="00DF7769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DF7769">
              <w:rPr>
                <w:sz w:val="24"/>
              </w:rPr>
              <w:t>Обеспечена реализация</w:t>
            </w:r>
            <w:r>
              <w:t xml:space="preserve"> </w:t>
            </w:r>
            <w:r w:rsidRPr="00DF7769">
              <w:rPr>
                <w:sz w:val="24"/>
              </w:rPr>
              <w:t>постановления Правительства Российской Федерации от 5 октября 2020 г. № 1602</w:t>
            </w:r>
            <w:r>
              <w:rPr>
                <w:sz w:val="24"/>
              </w:rPr>
              <w:t>.</w:t>
            </w:r>
          </w:p>
          <w:p w:rsidR="00301FB8" w:rsidRPr="0084781B" w:rsidRDefault="00301FB8" w:rsidP="00F2264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Ходатайств от федеральных государственных гражданских служащих о разрешении участвовать </w:t>
            </w:r>
            <w:r w:rsidRPr="00DF7769">
              <w:rPr>
                <w:sz w:val="24"/>
              </w:rPr>
              <w:t>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</w:t>
            </w:r>
            <w:r>
              <w:rPr>
                <w:sz w:val="24"/>
              </w:rPr>
              <w:t>ана управления этой организации не поступало.</w:t>
            </w:r>
          </w:p>
        </w:tc>
      </w:tr>
      <w:tr w:rsidR="00301FB8" w:rsidRPr="0084781B" w:rsidTr="007A54C3">
        <w:tc>
          <w:tcPr>
            <w:tcW w:w="817" w:type="dxa"/>
            <w:shd w:val="clear" w:color="auto" w:fill="auto"/>
          </w:tcPr>
          <w:p w:rsidR="00301FB8" w:rsidRDefault="00301FB8" w:rsidP="00C4118B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4394" w:type="dxa"/>
            <w:shd w:val="clear" w:color="auto" w:fill="auto"/>
          </w:tcPr>
          <w:p w:rsidR="00301FB8" w:rsidRDefault="00301FB8" w:rsidP="00BF735E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Обеспечить реализацию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985" w:type="dxa"/>
            <w:shd w:val="clear" w:color="auto" w:fill="auto"/>
          </w:tcPr>
          <w:p w:rsidR="00301FB8" w:rsidRDefault="00301FB8" w:rsidP="00BF735E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>
              <w:rPr>
                <w:sz w:val="24"/>
              </w:rPr>
              <w:t xml:space="preserve"> </w:t>
            </w:r>
            <w:r w:rsidR="00BC3021" w:rsidRPr="00BC3021">
              <w:rPr>
                <w:sz w:val="24"/>
              </w:rPr>
              <w:lastRenderedPageBreak/>
              <w:t>(Бибик А.А.);</w:t>
            </w:r>
          </w:p>
          <w:p w:rsidR="00301FB8" w:rsidRPr="0084781B" w:rsidRDefault="00301FB8" w:rsidP="008A0ED1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лица, ответственные за противодействие коррупции в аппаратах районных (городских) судов</w:t>
            </w:r>
          </w:p>
        </w:tc>
        <w:tc>
          <w:tcPr>
            <w:tcW w:w="1701" w:type="dxa"/>
            <w:shd w:val="clear" w:color="auto" w:fill="auto"/>
          </w:tcPr>
          <w:p w:rsidR="00301FB8" w:rsidRPr="0084781B" w:rsidRDefault="00301FB8" w:rsidP="00BF735E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lastRenderedPageBreak/>
              <w:t>в течение года по мере необходимости</w:t>
            </w:r>
          </w:p>
        </w:tc>
        <w:tc>
          <w:tcPr>
            <w:tcW w:w="6095" w:type="dxa"/>
          </w:tcPr>
          <w:p w:rsidR="00301FB8" w:rsidRPr="00DF7769" w:rsidRDefault="00301FB8" w:rsidP="00DF7769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DF7769">
              <w:rPr>
                <w:sz w:val="24"/>
              </w:rPr>
              <w:t xml:space="preserve">Обеспечена реализация Постановления Правительства Российской Федерации от 5 марта 2018 г. № 228 «О реестре лиц, уволенных в связи с утратой доверия». Функция по направлению сведений о лице, к которому было применено взыскание в виде увольнения (освобождение от должности) в связи с утратой доверия за совершение коррупционного правонарушения (далее </w:t>
            </w:r>
            <w:r w:rsidRPr="00DF7769">
              <w:rPr>
                <w:sz w:val="24"/>
              </w:rPr>
              <w:lastRenderedPageBreak/>
              <w:t xml:space="preserve">– сведения), в реестр лиц, уволенных в связи с утратой доверия (далее – реестр), исключения из реестра сведений внесена в Положение об отделе государственной службы, кадров и противодействия коррупции, утвержденное приказом Управления от 16.06.2020 г. № 120/П. </w:t>
            </w:r>
          </w:p>
          <w:p w:rsidR="00301FB8" w:rsidRDefault="00301FB8" w:rsidP="00F2264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DF7769">
              <w:rPr>
                <w:sz w:val="24"/>
              </w:rPr>
              <w:t>Кроме того, внесены дополнения в должностные регламенты отдела государственной службы, кадров и противодействия коррупции ответственных должностных лиц, и направлено письмо председателям районных (городских) судов о реализации Постановления Правительства Российской Федерации от 5 марта 2018 г. № 228 «О реестре лиц, уволенных в связи с утратой доверия», копии приказов о назначении уполномоченных лиц, ответственных за данное направление, направлены в адрес Управления.</w:t>
            </w:r>
          </w:p>
        </w:tc>
      </w:tr>
      <w:tr w:rsidR="00301FB8" w:rsidRPr="0084781B" w:rsidTr="007A54C3">
        <w:tc>
          <w:tcPr>
            <w:tcW w:w="817" w:type="dxa"/>
            <w:shd w:val="clear" w:color="auto" w:fill="auto"/>
          </w:tcPr>
          <w:p w:rsidR="00301FB8" w:rsidRPr="0084781B" w:rsidRDefault="00301FB8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lastRenderedPageBreak/>
              <w:t>3.7</w:t>
            </w:r>
            <w:r w:rsidRPr="0084781B">
              <w:rPr>
                <w:sz w:val="24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301FB8" w:rsidRPr="0084781B" w:rsidRDefault="00301FB8" w:rsidP="00E8605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Обеспечи</w:t>
            </w:r>
            <w:r w:rsidRPr="0084781B">
              <w:rPr>
                <w:sz w:val="24"/>
              </w:rPr>
              <w:t xml:space="preserve">ть разъяснение порядка заполнения и представления судьями и </w:t>
            </w:r>
            <w:r>
              <w:rPr>
                <w:sz w:val="24"/>
              </w:rPr>
              <w:t xml:space="preserve">федеральными </w:t>
            </w:r>
            <w:r w:rsidRPr="0084781B">
              <w:rPr>
                <w:sz w:val="24"/>
              </w:rPr>
              <w:t>государственными гражданскими служащими федеральных судов обще</w:t>
            </w:r>
            <w:r>
              <w:rPr>
                <w:sz w:val="24"/>
              </w:rPr>
              <w:t xml:space="preserve">й юрисдикции, Управления </w:t>
            </w:r>
            <w:r w:rsidRPr="0084781B">
              <w:rPr>
                <w:sz w:val="24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</w:t>
            </w:r>
            <w:r>
              <w:rPr>
                <w:sz w:val="24"/>
              </w:rPr>
              <w:t>ественного характера их супруг</w:t>
            </w:r>
            <w:r w:rsidRPr="0084781B">
              <w:rPr>
                <w:sz w:val="24"/>
              </w:rPr>
              <w:t xml:space="preserve"> (супруг</w:t>
            </w:r>
            <w:r>
              <w:rPr>
                <w:sz w:val="24"/>
              </w:rPr>
              <w:t>ов</w:t>
            </w:r>
            <w:r w:rsidRPr="0084781B">
              <w:rPr>
                <w:sz w:val="24"/>
              </w:rPr>
              <w:t>) и несовершеннолетних детей</w:t>
            </w:r>
          </w:p>
        </w:tc>
        <w:tc>
          <w:tcPr>
            <w:tcW w:w="1985" w:type="dxa"/>
            <w:shd w:val="clear" w:color="auto" w:fill="auto"/>
          </w:tcPr>
          <w:p w:rsidR="00301FB8" w:rsidRPr="0084781B" w:rsidRDefault="00301FB8" w:rsidP="00E476BA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>
              <w:rPr>
                <w:sz w:val="24"/>
              </w:rPr>
              <w:t xml:space="preserve"> (Бибик А.А.</w:t>
            </w:r>
            <w:r w:rsidR="00BC3021">
              <w:rPr>
                <w:sz w:val="24"/>
              </w:rPr>
              <w:t xml:space="preserve">, </w:t>
            </w:r>
            <w:r w:rsidR="00E90BF0">
              <w:rPr>
                <w:sz w:val="24"/>
              </w:rPr>
              <w:t xml:space="preserve">Кузьмина А.Ш., </w:t>
            </w:r>
            <w:r w:rsidR="00BC3021">
              <w:rPr>
                <w:sz w:val="24"/>
              </w:rPr>
              <w:t>Лукьянченко Т.А.</w:t>
            </w:r>
            <w:r>
              <w:rPr>
                <w:sz w:val="24"/>
              </w:rPr>
              <w:t>);</w:t>
            </w:r>
          </w:p>
          <w:p w:rsidR="00301FB8" w:rsidRPr="0084781B" w:rsidRDefault="00301FB8" w:rsidP="00B56029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 xml:space="preserve">лица, ответственные за противодействие коррупции в аппаратах районных </w:t>
            </w:r>
            <w:r w:rsidRPr="0084781B">
              <w:rPr>
                <w:sz w:val="24"/>
              </w:rPr>
              <w:lastRenderedPageBreak/>
              <w:t>(городских) судов</w:t>
            </w:r>
          </w:p>
        </w:tc>
        <w:tc>
          <w:tcPr>
            <w:tcW w:w="1701" w:type="dxa"/>
            <w:shd w:val="clear" w:color="auto" w:fill="auto"/>
          </w:tcPr>
          <w:p w:rsidR="00301FB8" w:rsidRPr="0084781B" w:rsidRDefault="00301FB8" w:rsidP="00A06C11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lastRenderedPageBreak/>
              <w:t>в течение года</w:t>
            </w:r>
          </w:p>
        </w:tc>
        <w:tc>
          <w:tcPr>
            <w:tcW w:w="6095" w:type="dxa"/>
          </w:tcPr>
          <w:p w:rsidR="00301FB8" w:rsidRPr="0084781B" w:rsidRDefault="00301FB8" w:rsidP="00A06C11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F2264A">
              <w:rPr>
                <w:sz w:val="24"/>
              </w:rPr>
              <w:t xml:space="preserve">Обеспечено разъяснение порядка заполнения и представления судьями и федеральными государственными гражданскими служащими федеральных судов общей юрисдикции и Управления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супругов (супруг) и несовершеннолетних детей, путем направления информационных писем, проведения устных разъяснений, </w:t>
            </w:r>
            <w:r w:rsidR="00BC3021">
              <w:rPr>
                <w:sz w:val="24"/>
              </w:rPr>
              <w:t xml:space="preserve">собраний, </w:t>
            </w:r>
            <w:r w:rsidRPr="00F2264A">
              <w:rPr>
                <w:sz w:val="24"/>
              </w:rPr>
              <w:t>практических занятий.</w:t>
            </w:r>
          </w:p>
        </w:tc>
      </w:tr>
      <w:tr w:rsidR="00301FB8" w:rsidRPr="0084781B" w:rsidTr="007A54C3">
        <w:tc>
          <w:tcPr>
            <w:tcW w:w="817" w:type="dxa"/>
            <w:shd w:val="clear" w:color="auto" w:fill="auto"/>
          </w:tcPr>
          <w:p w:rsidR="00301FB8" w:rsidRPr="0084781B" w:rsidRDefault="00301FB8" w:rsidP="00F2218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lastRenderedPageBreak/>
              <w:t>3.8</w:t>
            </w:r>
            <w:r w:rsidRPr="0084781B">
              <w:rPr>
                <w:sz w:val="24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301FB8" w:rsidRPr="0084781B" w:rsidRDefault="00301FB8" w:rsidP="00B56029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Осуществить сбор сведений об адресах сайтов и (или) страниц сайтов в информационно-телекоммуникационной сети «Интернет», на которых федеральные государственные гражданские служащие, замещающие должности федеральной государственной гражданской службы в Управлении и аппаратах районных (городских) судов, размещали общедоступную информацию, а также данные, позволяющие их идентифицировать</w:t>
            </w:r>
          </w:p>
        </w:tc>
        <w:tc>
          <w:tcPr>
            <w:tcW w:w="1985" w:type="dxa"/>
            <w:shd w:val="clear" w:color="auto" w:fill="auto"/>
          </w:tcPr>
          <w:p w:rsidR="00301FB8" w:rsidRPr="0084781B" w:rsidRDefault="00301FB8" w:rsidP="00B56029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>
              <w:rPr>
                <w:sz w:val="24"/>
              </w:rPr>
              <w:t xml:space="preserve"> </w:t>
            </w:r>
            <w:r w:rsidR="00BC3021">
              <w:rPr>
                <w:sz w:val="24"/>
              </w:rPr>
              <w:t>(Бибик А.А.</w:t>
            </w:r>
            <w:r>
              <w:rPr>
                <w:sz w:val="24"/>
              </w:rPr>
              <w:t>);</w:t>
            </w:r>
          </w:p>
          <w:p w:rsidR="00301FB8" w:rsidRPr="0084781B" w:rsidRDefault="00301FB8" w:rsidP="00B56029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лица, ответственные за противодействие коррупции в аппаратах районных (городских) судов</w:t>
            </w:r>
          </w:p>
        </w:tc>
        <w:tc>
          <w:tcPr>
            <w:tcW w:w="1701" w:type="dxa"/>
            <w:shd w:val="clear" w:color="auto" w:fill="auto"/>
          </w:tcPr>
          <w:p w:rsidR="00301FB8" w:rsidRPr="0084781B" w:rsidRDefault="00301FB8" w:rsidP="00A06C11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>
              <w:rPr>
                <w:sz w:val="24"/>
              </w:rPr>
              <w:t>до 1 апреля</w:t>
            </w:r>
          </w:p>
        </w:tc>
        <w:tc>
          <w:tcPr>
            <w:tcW w:w="6095" w:type="dxa"/>
          </w:tcPr>
          <w:p w:rsidR="00301FB8" w:rsidRDefault="00301FB8" w:rsidP="00F2264A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F2264A">
              <w:rPr>
                <w:sz w:val="24"/>
              </w:rPr>
              <w:t>В установленный законодательством срок (до 1 апреля 202</w:t>
            </w:r>
            <w:r w:rsidR="00E90BF0">
              <w:rPr>
                <w:sz w:val="24"/>
              </w:rPr>
              <w:t>4</w:t>
            </w:r>
            <w:r w:rsidRPr="00F2264A">
              <w:rPr>
                <w:sz w:val="24"/>
              </w:rPr>
              <w:t xml:space="preserve"> г.) осуществлен сбор сведений об адресах сайтов и (или) страниц сайтов в информационно-телекоммуникационной сети «Интернет», на которых федеральные государственные гражданские служащие Управления, и аппаратов районных (городских) судов размещали общедоступную информацию, а также данные, позволяющие их идентифицировать.</w:t>
            </w:r>
          </w:p>
          <w:p w:rsidR="00301FB8" w:rsidRDefault="00301FB8" w:rsidP="00F2264A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>
              <w:t xml:space="preserve"> </w:t>
            </w:r>
            <w:r w:rsidRPr="00F2264A">
              <w:rPr>
                <w:sz w:val="24"/>
              </w:rPr>
              <w:t>По мере необходимости осуществлялся сбор сведений об адресах сайтов и (или) страниц сайтов в информационно-телекоммуникационной сети «Интернет», на которых федеральные государственные гражданские служащие Управления, и аппаратов районных (городских) судов размещали общедоступную информацию, а также данные, позволяющие их идентифицировать, перед проведением аттестации, и при поступлении на федеральную государственную гражданскую службу граждан - сбор сведений об адресах сайтов и (или) страниц сайтов в информационно-телекоммуникационной сети «Интернет», на которых граждане размещали общедоступную информацию, а также данные, позволяющие их идентифицировать. Проведен анализ, обработка и проверка вышеуказанных сведений.</w:t>
            </w:r>
          </w:p>
        </w:tc>
      </w:tr>
      <w:tr w:rsidR="00301FB8" w:rsidRPr="0084781B" w:rsidTr="007A54C3">
        <w:tc>
          <w:tcPr>
            <w:tcW w:w="817" w:type="dxa"/>
            <w:shd w:val="clear" w:color="auto" w:fill="auto"/>
          </w:tcPr>
          <w:p w:rsidR="00301FB8" w:rsidRPr="0084781B" w:rsidRDefault="00301FB8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564EA">
              <w:rPr>
                <w:sz w:val="24"/>
              </w:rPr>
              <w:t>3.9.</w:t>
            </w:r>
          </w:p>
        </w:tc>
        <w:tc>
          <w:tcPr>
            <w:tcW w:w="4394" w:type="dxa"/>
            <w:shd w:val="clear" w:color="auto" w:fill="auto"/>
          </w:tcPr>
          <w:p w:rsidR="00301FB8" w:rsidRPr="0084781B" w:rsidRDefault="00301FB8" w:rsidP="00FE39E8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 xml:space="preserve">Осуществить сбор сведений о доходах, расходах, об имуществе и обязательствах имущественного характера </w:t>
            </w:r>
            <w:r>
              <w:rPr>
                <w:sz w:val="24"/>
              </w:rPr>
              <w:t>судей, мировых судей, федеральных государственных гражданских служащих Управления</w:t>
            </w:r>
            <w:r w:rsidRPr="0084781B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районных (городских) судов, а также их супруг</w:t>
            </w:r>
            <w:r w:rsidRPr="0084781B">
              <w:rPr>
                <w:sz w:val="24"/>
              </w:rPr>
              <w:t xml:space="preserve"> (супруг</w:t>
            </w:r>
            <w:r>
              <w:rPr>
                <w:sz w:val="24"/>
              </w:rPr>
              <w:t>ов</w:t>
            </w:r>
            <w:r w:rsidRPr="0084781B">
              <w:rPr>
                <w:sz w:val="24"/>
              </w:rPr>
              <w:t>) и несове</w:t>
            </w:r>
            <w:r>
              <w:rPr>
                <w:sz w:val="24"/>
              </w:rPr>
              <w:t>ршеннолетних детей за период с 1 января по 31 декабря 202</w:t>
            </w:r>
            <w:r w:rsidR="00FE39E8">
              <w:rPr>
                <w:sz w:val="24"/>
              </w:rPr>
              <w:t>3</w:t>
            </w:r>
            <w:r w:rsidRPr="0084781B">
              <w:rPr>
                <w:sz w:val="24"/>
              </w:rPr>
              <w:t xml:space="preserve"> года</w:t>
            </w:r>
          </w:p>
        </w:tc>
        <w:tc>
          <w:tcPr>
            <w:tcW w:w="1985" w:type="dxa"/>
            <w:shd w:val="clear" w:color="auto" w:fill="auto"/>
          </w:tcPr>
          <w:p w:rsidR="00301FB8" w:rsidRPr="0084781B" w:rsidRDefault="00301FB8" w:rsidP="00B56029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lastRenderedPageBreak/>
              <w:t xml:space="preserve">отдел государственной службы, кадров и противодействия коррупции </w:t>
            </w:r>
            <w:r w:rsidRPr="0084781B">
              <w:rPr>
                <w:sz w:val="24"/>
              </w:rPr>
              <w:lastRenderedPageBreak/>
              <w:t>Управления</w:t>
            </w:r>
            <w:r>
              <w:rPr>
                <w:sz w:val="24"/>
              </w:rPr>
              <w:t xml:space="preserve"> (Бибик А.А.</w:t>
            </w:r>
            <w:r w:rsidR="00BC3021">
              <w:rPr>
                <w:sz w:val="24"/>
              </w:rPr>
              <w:t>, Лукьянченко Т.А.</w:t>
            </w:r>
            <w:r>
              <w:rPr>
                <w:sz w:val="24"/>
              </w:rPr>
              <w:t>);</w:t>
            </w:r>
          </w:p>
          <w:p w:rsidR="00301FB8" w:rsidRPr="0084781B" w:rsidRDefault="00301FB8" w:rsidP="00B56029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лица, ответственные за противодействие коррупции в аппаратах районных (городских) судов</w:t>
            </w:r>
          </w:p>
        </w:tc>
        <w:tc>
          <w:tcPr>
            <w:tcW w:w="1701" w:type="dxa"/>
            <w:shd w:val="clear" w:color="auto" w:fill="auto"/>
          </w:tcPr>
          <w:p w:rsidR="00301FB8" w:rsidRPr="0084781B" w:rsidRDefault="00301FB8" w:rsidP="00A06C11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>
              <w:rPr>
                <w:sz w:val="24"/>
              </w:rPr>
              <w:lastRenderedPageBreak/>
              <w:t>до 30 апреля включительно</w:t>
            </w:r>
          </w:p>
        </w:tc>
        <w:tc>
          <w:tcPr>
            <w:tcW w:w="6095" w:type="dxa"/>
          </w:tcPr>
          <w:p w:rsidR="00301FB8" w:rsidRDefault="00301FB8" w:rsidP="00836A01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F2264A">
              <w:rPr>
                <w:sz w:val="24"/>
              </w:rPr>
              <w:t xml:space="preserve">В установленный законодательством срок (до </w:t>
            </w:r>
            <w:r>
              <w:rPr>
                <w:sz w:val="24"/>
              </w:rPr>
              <w:t xml:space="preserve">30 апреля </w:t>
            </w:r>
            <w:r w:rsidRPr="00F2264A">
              <w:rPr>
                <w:sz w:val="24"/>
              </w:rPr>
              <w:t>202</w:t>
            </w:r>
            <w:r w:rsidR="00E90BF0">
              <w:rPr>
                <w:sz w:val="24"/>
              </w:rPr>
              <w:t>4</w:t>
            </w:r>
            <w:r w:rsidRPr="00F2264A">
              <w:rPr>
                <w:sz w:val="24"/>
              </w:rPr>
              <w:t xml:space="preserve"> г.) осуществлен сбор сведений о доходах, расходах, об имуществе и обязательствах имущественного характера по установленной форме справки, утвержденной Указом Президента Российской Федерации от 23 июня 2014 г. № 460, представленными </w:t>
            </w:r>
            <w:r w:rsidRPr="00F2264A">
              <w:rPr>
                <w:sz w:val="24"/>
              </w:rPr>
              <w:lastRenderedPageBreak/>
              <w:t xml:space="preserve">государственными гражданскими служащими районных (городских) судов, Управления на основании приказа Управления  от </w:t>
            </w:r>
            <w:r w:rsidR="00836A01">
              <w:rPr>
                <w:sz w:val="24"/>
              </w:rPr>
              <w:t>01</w:t>
            </w:r>
            <w:r w:rsidRPr="00F2264A">
              <w:rPr>
                <w:sz w:val="24"/>
              </w:rPr>
              <w:t>.</w:t>
            </w:r>
            <w:r w:rsidR="00836A01">
              <w:rPr>
                <w:sz w:val="24"/>
              </w:rPr>
              <w:t>12</w:t>
            </w:r>
            <w:r w:rsidRPr="00F2264A">
              <w:rPr>
                <w:sz w:val="24"/>
              </w:rPr>
              <w:t>.20</w:t>
            </w:r>
            <w:r w:rsidR="00836A01">
              <w:rPr>
                <w:sz w:val="24"/>
              </w:rPr>
              <w:t>23</w:t>
            </w:r>
            <w:r w:rsidRPr="00F2264A">
              <w:rPr>
                <w:sz w:val="24"/>
              </w:rPr>
              <w:t xml:space="preserve"> г. № </w:t>
            </w:r>
            <w:r w:rsidR="00836A01">
              <w:rPr>
                <w:sz w:val="24"/>
              </w:rPr>
              <w:t>211</w:t>
            </w:r>
            <w:r w:rsidRPr="00F2264A">
              <w:rPr>
                <w:sz w:val="24"/>
              </w:rPr>
              <w:t>/П «Об утверждении перечня должностей федеральной государственной  службы Управления, в аппарате районного (городского) суда Ямало-Ненецкого автономного округа, при назначении на которые граждане и при замещении которых федеральные гражданские служащие обязаны предоставлять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детей».</w:t>
            </w:r>
          </w:p>
        </w:tc>
      </w:tr>
      <w:tr w:rsidR="00301FB8" w:rsidRPr="0084781B" w:rsidTr="007A54C3">
        <w:tc>
          <w:tcPr>
            <w:tcW w:w="817" w:type="dxa"/>
            <w:shd w:val="clear" w:color="auto" w:fill="auto"/>
          </w:tcPr>
          <w:p w:rsidR="00301FB8" w:rsidRPr="0084781B" w:rsidRDefault="00301FB8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E90BF0">
              <w:rPr>
                <w:sz w:val="24"/>
              </w:rPr>
              <w:lastRenderedPageBreak/>
              <w:t>3.10.</w:t>
            </w:r>
          </w:p>
        </w:tc>
        <w:tc>
          <w:tcPr>
            <w:tcW w:w="4394" w:type="dxa"/>
            <w:shd w:val="clear" w:color="auto" w:fill="auto"/>
          </w:tcPr>
          <w:p w:rsidR="00301FB8" w:rsidRPr="0084781B" w:rsidRDefault="00301FB8" w:rsidP="00FE39E8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 xml:space="preserve">В соответствии с требованиями </w:t>
            </w:r>
            <w:r>
              <w:rPr>
                <w:sz w:val="24"/>
              </w:rPr>
              <w:t>Указа Президента Российской Федерации от 8 июля 2013 г.</w:t>
            </w:r>
            <w:r w:rsidRPr="0084781B">
              <w:rPr>
                <w:sz w:val="24"/>
              </w:rPr>
              <w:t xml:space="preserve"> № 613</w:t>
            </w:r>
            <w:r>
              <w:rPr>
                <w:sz w:val="24"/>
              </w:rPr>
              <w:t xml:space="preserve"> «Вопросы противодействия коррупции»</w:t>
            </w:r>
            <w:r w:rsidRPr="0084781B">
              <w:rPr>
                <w:sz w:val="24"/>
              </w:rPr>
              <w:t xml:space="preserve"> подготовить и разместить на официальных сайтах Управления </w:t>
            </w:r>
            <w:r>
              <w:rPr>
                <w:sz w:val="24"/>
              </w:rPr>
              <w:t xml:space="preserve">и </w:t>
            </w:r>
            <w:r w:rsidRPr="0084781B">
              <w:rPr>
                <w:sz w:val="24"/>
              </w:rPr>
              <w:t xml:space="preserve">районных (городских) судов сведения о доходах, расходах, об имуществе и обязательствах имущественного характера </w:t>
            </w:r>
            <w:r>
              <w:rPr>
                <w:sz w:val="24"/>
              </w:rPr>
              <w:t xml:space="preserve">федеральных </w:t>
            </w:r>
            <w:r w:rsidRPr="0084781B">
              <w:rPr>
                <w:sz w:val="24"/>
              </w:rPr>
              <w:t>государственных граж</w:t>
            </w:r>
            <w:r>
              <w:rPr>
                <w:sz w:val="24"/>
              </w:rPr>
              <w:t>данских служащих</w:t>
            </w:r>
            <w:r w:rsidRPr="0084781B">
              <w:rPr>
                <w:sz w:val="24"/>
              </w:rPr>
              <w:t xml:space="preserve"> Управления</w:t>
            </w:r>
            <w:r>
              <w:rPr>
                <w:sz w:val="24"/>
              </w:rPr>
              <w:t xml:space="preserve"> и районных (городских) судов, а также их супруг</w:t>
            </w:r>
            <w:r w:rsidRPr="0084781B">
              <w:rPr>
                <w:sz w:val="24"/>
              </w:rPr>
              <w:t xml:space="preserve"> (супруг</w:t>
            </w:r>
            <w:r>
              <w:rPr>
                <w:sz w:val="24"/>
              </w:rPr>
              <w:t>ов</w:t>
            </w:r>
            <w:r w:rsidRPr="0084781B">
              <w:rPr>
                <w:sz w:val="24"/>
              </w:rPr>
              <w:t>) и несове</w:t>
            </w:r>
            <w:r>
              <w:rPr>
                <w:sz w:val="24"/>
              </w:rPr>
              <w:t>ршеннолетних детей за период с 1 января по 31 декабря 202</w:t>
            </w:r>
            <w:r w:rsidR="00FE39E8">
              <w:rPr>
                <w:sz w:val="24"/>
              </w:rPr>
              <w:t>3</w:t>
            </w:r>
            <w:r w:rsidRPr="0084781B">
              <w:rPr>
                <w:sz w:val="24"/>
              </w:rPr>
              <w:t xml:space="preserve"> года</w:t>
            </w:r>
          </w:p>
        </w:tc>
        <w:tc>
          <w:tcPr>
            <w:tcW w:w="1985" w:type="dxa"/>
            <w:shd w:val="clear" w:color="auto" w:fill="auto"/>
          </w:tcPr>
          <w:p w:rsidR="00301FB8" w:rsidRPr="0084781B" w:rsidRDefault="00301FB8" w:rsidP="00620403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>
              <w:rPr>
                <w:sz w:val="24"/>
              </w:rPr>
              <w:t xml:space="preserve"> </w:t>
            </w:r>
            <w:r w:rsidR="00BC3021" w:rsidRPr="00BC3021">
              <w:rPr>
                <w:sz w:val="24"/>
              </w:rPr>
              <w:t xml:space="preserve">(Бибик А.А.); </w:t>
            </w:r>
            <w:r>
              <w:rPr>
                <w:sz w:val="24"/>
              </w:rPr>
              <w:t>специалист по информатизации;</w:t>
            </w:r>
          </w:p>
          <w:p w:rsidR="00301FB8" w:rsidRPr="0084781B" w:rsidRDefault="00301FB8" w:rsidP="00620403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лица, ответственные за противодействие коррупции в аппаратах районных (городских) судов</w:t>
            </w:r>
            <w:r>
              <w:rPr>
                <w:sz w:val="24"/>
              </w:rPr>
              <w:t xml:space="preserve">, специалисты по </w:t>
            </w:r>
            <w:r>
              <w:rPr>
                <w:sz w:val="24"/>
              </w:rPr>
              <w:lastRenderedPageBreak/>
              <w:t>информатизации</w:t>
            </w:r>
          </w:p>
        </w:tc>
        <w:tc>
          <w:tcPr>
            <w:tcW w:w="1701" w:type="dxa"/>
            <w:shd w:val="clear" w:color="auto" w:fill="auto"/>
          </w:tcPr>
          <w:p w:rsidR="00301FB8" w:rsidRPr="0084781B" w:rsidRDefault="00301FB8" w:rsidP="00A06C11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>
              <w:rPr>
                <w:sz w:val="24"/>
              </w:rPr>
              <w:lastRenderedPageBreak/>
              <w:t>в срок, не превышающий 14 рабочих дней со дня истечения срока, установленного для их подачи</w:t>
            </w:r>
          </w:p>
        </w:tc>
        <w:tc>
          <w:tcPr>
            <w:tcW w:w="6095" w:type="dxa"/>
          </w:tcPr>
          <w:p w:rsidR="00301FB8" w:rsidRDefault="00E90BF0" w:rsidP="00BC3021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11.05.2023 г. в </w:t>
            </w:r>
            <w:r w:rsidRPr="000F172C">
              <w:rPr>
                <w:sz w:val="24"/>
              </w:rPr>
              <w:t>раздел</w:t>
            </w:r>
            <w:r>
              <w:rPr>
                <w:sz w:val="24"/>
              </w:rPr>
              <w:t>е</w:t>
            </w:r>
            <w:r w:rsidRPr="000F172C">
              <w:rPr>
                <w:sz w:val="24"/>
              </w:rPr>
              <w:t xml:space="preserve"> «Противодействи</w:t>
            </w:r>
            <w:r>
              <w:rPr>
                <w:sz w:val="24"/>
              </w:rPr>
              <w:t>е</w:t>
            </w:r>
            <w:r w:rsidRPr="000F172C">
              <w:rPr>
                <w:sz w:val="24"/>
              </w:rPr>
              <w:t xml:space="preserve"> коррупции</w:t>
            </w:r>
            <w:r>
              <w:rPr>
                <w:sz w:val="24"/>
              </w:rPr>
              <w:t xml:space="preserve">» на официальном сайте Управления размещено следующее. </w:t>
            </w:r>
            <w:r w:rsidRPr="000F172C">
              <w:rPr>
                <w:sz w:val="24"/>
              </w:rPr>
              <w:t>В соответствии с подпунктом «ж» пункта 1 Указа Президента Российской Федерации от 29 декабря 2022 года № 968 в период проведения специальной военной операции и впредь до издания соответствующих нормативных правовых актов Российской Федерации размещение в информационно-телекоммуникационной сети «Интернет»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 от 25 декабря 2008 г. № 273-ФЗ «О противодействии коррупции»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      </w:r>
            <w:r>
              <w:rPr>
                <w:sz w:val="24"/>
              </w:rPr>
              <w:t xml:space="preserve"> Также размещена гиперссылка </w:t>
            </w:r>
            <w:r w:rsidRPr="000F172C">
              <w:rPr>
                <w:sz w:val="24"/>
              </w:rPr>
              <w:t>на текст Указа Президента РФ от 29.12.2022 № 968 для последовательного перехода на официальный интернет-портал правовой информации</w:t>
            </w:r>
            <w:r>
              <w:rPr>
                <w:sz w:val="24"/>
              </w:rPr>
              <w:t xml:space="preserve">. На сайтах районных (городских) судов размещена также указанная </w:t>
            </w:r>
            <w:r>
              <w:rPr>
                <w:sz w:val="24"/>
              </w:rPr>
              <w:lastRenderedPageBreak/>
              <w:t>информация. Разослано информационное письмо исх. от 11 мая 2023 г. № 02-1010.</w:t>
            </w:r>
          </w:p>
        </w:tc>
      </w:tr>
      <w:tr w:rsidR="00301FB8" w:rsidRPr="0084781B" w:rsidTr="007A54C3">
        <w:tc>
          <w:tcPr>
            <w:tcW w:w="817" w:type="dxa"/>
            <w:shd w:val="clear" w:color="auto" w:fill="auto"/>
          </w:tcPr>
          <w:p w:rsidR="00301FB8" w:rsidRPr="0084781B" w:rsidRDefault="00301FB8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B87D94">
              <w:rPr>
                <w:sz w:val="24"/>
              </w:rPr>
              <w:lastRenderedPageBreak/>
              <w:t>3.11.</w:t>
            </w:r>
          </w:p>
        </w:tc>
        <w:tc>
          <w:tcPr>
            <w:tcW w:w="4394" w:type="dxa"/>
            <w:shd w:val="clear" w:color="auto" w:fill="auto"/>
          </w:tcPr>
          <w:p w:rsidR="00301FB8" w:rsidRPr="0084781B" w:rsidRDefault="00301FB8" w:rsidP="00FE39E8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84781B">
              <w:rPr>
                <w:sz w:val="24"/>
              </w:rPr>
              <w:t xml:space="preserve">ровести анализ и обобщить представленные сведения о доходах, расходах, об имуществе и обязательствах имущественного характера </w:t>
            </w:r>
            <w:r>
              <w:rPr>
                <w:sz w:val="24"/>
              </w:rPr>
              <w:t xml:space="preserve">судей, мировых судей, федеральных </w:t>
            </w:r>
            <w:r w:rsidRPr="0084781B">
              <w:rPr>
                <w:sz w:val="24"/>
              </w:rPr>
              <w:t>государственных граж</w:t>
            </w:r>
            <w:r>
              <w:rPr>
                <w:sz w:val="24"/>
              </w:rPr>
              <w:t xml:space="preserve">данских  служащих </w:t>
            </w:r>
            <w:r w:rsidRPr="0084781B">
              <w:rPr>
                <w:sz w:val="24"/>
              </w:rPr>
              <w:t>Управления</w:t>
            </w:r>
            <w:r>
              <w:rPr>
                <w:sz w:val="24"/>
              </w:rPr>
              <w:t xml:space="preserve"> и районных (городских) судов, а также их супруг (супругов) и несовершеннолетних детей за период с 1 января по 31 декабря 202</w:t>
            </w:r>
            <w:r w:rsidR="00FE39E8">
              <w:rPr>
                <w:sz w:val="24"/>
              </w:rPr>
              <w:t>3</w:t>
            </w:r>
            <w:r>
              <w:rPr>
                <w:sz w:val="24"/>
              </w:rPr>
              <w:t xml:space="preserve"> г. </w:t>
            </w:r>
            <w:r w:rsidRPr="0084781B">
              <w:rPr>
                <w:sz w:val="24"/>
              </w:rPr>
              <w:t>По результатам анализа подготовить докладную записку начальнику Управления, председателям районных (городских) судов</w:t>
            </w:r>
          </w:p>
        </w:tc>
        <w:tc>
          <w:tcPr>
            <w:tcW w:w="1985" w:type="dxa"/>
            <w:shd w:val="clear" w:color="auto" w:fill="auto"/>
          </w:tcPr>
          <w:p w:rsidR="00301FB8" w:rsidRPr="0084781B" w:rsidRDefault="00301FB8" w:rsidP="00620403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 w:rsidR="001357D6">
              <w:rPr>
                <w:sz w:val="24"/>
              </w:rPr>
              <w:t xml:space="preserve"> </w:t>
            </w:r>
            <w:r w:rsidR="001357D6" w:rsidRPr="001357D6">
              <w:rPr>
                <w:sz w:val="24"/>
              </w:rPr>
              <w:t>(Бибик А.А.);</w:t>
            </w:r>
          </w:p>
          <w:p w:rsidR="00301FB8" w:rsidRPr="0084781B" w:rsidRDefault="00301FB8" w:rsidP="00620403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 xml:space="preserve">лица, ответственные за противодействие коррупции в аппаратах районных (городских) судов </w:t>
            </w:r>
          </w:p>
        </w:tc>
        <w:tc>
          <w:tcPr>
            <w:tcW w:w="1701" w:type="dxa"/>
            <w:shd w:val="clear" w:color="auto" w:fill="auto"/>
          </w:tcPr>
          <w:p w:rsidR="00301FB8" w:rsidRPr="0084781B" w:rsidRDefault="00301FB8" w:rsidP="00A06C11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>
              <w:rPr>
                <w:sz w:val="24"/>
              </w:rPr>
              <w:t>до 30 июня</w:t>
            </w:r>
          </w:p>
        </w:tc>
        <w:tc>
          <w:tcPr>
            <w:tcW w:w="6095" w:type="dxa"/>
          </w:tcPr>
          <w:p w:rsidR="00301FB8" w:rsidRPr="0018182D" w:rsidRDefault="00301FB8" w:rsidP="0018182D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18182D">
              <w:rPr>
                <w:sz w:val="24"/>
              </w:rPr>
              <w:t>В период, следующий за декларационным, проведен анализ и обобщение представленных сведений о доходах, расходах, об имуществе и обязательствах имущественного характера государственных гражданских  служащих аппаратов судов и Управления, администраторов районных (городских) судов, аппаратов районных (городских) судов. По результатам проведенного анализа сведений о доходах, расходах, об имуществе и обязательствах имущественного характера государственных гражданских служащих отделом государственной службы, кадров и противодействия коррупции подготовлена докладная записка  начальник</w:t>
            </w:r>
            <w:r w:rsidR="001357D6">
              <w:rPr>
                <w:sz w:val="24"/>
              </w:rPr>
              <w:t>у</w:t>
            </w:r>
            <w:r w:rsidRPr="0018182D">
              <w:rPr>
                <w:sz w:val="24"/>
              </w:rPr>
              <w:t xml:space="preserve"> Управления.</w:t>
            </w:r>
          </w:p>
          <w:p w:rsidR="00301FB8" w:rsidRPr="0018182D" w:rsidRDefault="00301FB8" w:rsidP="0018182D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18182D">
              <w:rPr>
                <w:sz w:val="24"/>
              </w:rPr>
              <w:t xml:space="preserve">По результатам анализа представленных сведений о доходах, расходах, об имуществе и обязательствах имущественного характера государственными гражданскими служащими районных (городских) судов, лицами, ответственными за противодействие коррупции в судах, подготовлены докладные записки председателям районных (городских) судов. </w:t>
            </w:r>
          </w:p>
          <w:p w:rsidR="00301FB8" w:rsidRPr="0018182D" w:rsidRDefault="00301FB8" w:rsidP="0018182D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18182D">
              <w:rPr>
                <w:sz w:val="24"/>
              </w:rPr>
              <w:t>В отношении представленных сведений о доходах, расходах, об имуществе и обязательствах имущественного характера некоторыми государственными гражданскими служащими аппарат</w:t>
            </w:r>
            <w:r w:rsidR="001357D6">
              <w:rPr>
                <w:sz w:val="24"/>
              </w:rPr>
              <w:t>ов</w:t>
            </w:r>
            <w:r w:rsidRPr="0018182D">
              <w:rPr>
                <w:sz w:val="24"/>
              </w:rPr>
              <w:t xml:space="preserve"> районных (городских) судов </w:t>
            </w:r>
            <w:r w:rsidR="005E531A" w:rsidRPr="005E531A">
              <w:rPr>
                <w:sz w:val="24"/>
              </w:rPr>
              <w:t>в 2023 году (за отчетный 2022 г.)</w:t>
            </w:r>
            <w:r w:rsidRPr="0018182D">
              <w:rPr>
                <w:sz w:val="24"/>
              </w:rPr>
              <w:t xml:space="preserve"> были инициированы проверочные мероприятия. </w:t>
            </w:r>
          </w:p>
          <w:p w:rsidR="005E531A" w:rsidRPr="005D394D" w:rsidRDefault="005E531A" w:rsidP="005E531A">
            <w:pPr>
              <w:pStyle w:val="a9"/>
              <w:jc w:val="both"/>
              <w:rPr>
                <w:sz w:val="24"/>
              </w:rPr>
            </w:pPr>
            <w:r>
              <w:rPr>
                <w:sz w:val="24"/>
              </w:rPr>
              <w:t>08</w:t>
            </w:r>
            <w:r w:rsidRPr="005D394D">
              <w:rPr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 w:rsidRPr="005D394D">
              <w:rPr>
                <w:sz w:val="24"/>
              </w:rPr>
              <w:t xml:space="preserve"> 202</w:t>
            </w:r>
            <w:r>
              <w:rPr>
                <w:sz w:val="24"/>
              </w:rPr>
              <w:t>4</w:t>
            </w:r>
            <w:r w:rsidRPr="005D394D">
              <w:rPr>
                <w:sz w:val="24"/>
              </w:rPr>
              <w:t xml:space="preserve"> г. проведено заседание Комиссии о представлении федеральным государственным гражданским служащим</w:t>
            </w:r>
            <w:r w:rsidR="00B87D94">
              <w:rPr>
                <w:sz w:val="24"/>
              </w:rPr>
              <w:t xml:space="preserve"> </w:t>
            </w:r>
            <w:r w:rsidR="00B87D94" w:rsidRPr="00B87D94">
              <w:rPr>
                <w:sz w:val="24"/>
              </w:rPr>
              <w:t>районного (городского) суда</w:t>
            </w:r>
            <w:r w:rsidRPr="005D394D">
              <w:rPr>
                <w:sz w:val="24"/>
              </w:rPr>
              <w:t xml:space="preserve">, недостоверных и (или) неполных сведений о доходах, </w:t>
            </w:r>
            <w:r w:rsidRPr="005D394D">
              <w:rPr>
                <w:sz w:val="24"/>
              </w:rPr>
              <w:lastRenderedPageBreak/>
              <w:t>расходах, об имуществе и обязательствах имущественного характера  (далее – сведения о доходах) за 202</w:t>
            </w:r>
            <w:r>
              <w:rPr>
                <w:sz w:val="24"/>
              </w:rPr>
              <w:t>2</w:t>
            </w:r>
            <w:r w:rsidRPr="005D394D">
              <w:rPr>
                <w:sz w:val="24"/>
              </w:rPr>
              <w:t xml:space="preserve"> год.</w:t>
            </w:r>
          </w:p>
          <w:p w:rsidR="005E531A" w:rsidRDefault="005E531A" w:rsidP="005E531A">
            <w:pPr>
              <w:pStyle w:val="a9"/>
              <w:jc w:val="both"/>
              <w:rPr>
                <w:rFonts w:eastAsiaTheme="minorHAnsi"/>
                <w:sz w:val="24"/>
                <w:lang w:eastAsia="en-US"/>
              </w:rPr>
            </w:pPr>
            <w:r w:rsidRPr="005D394D">
              <w:rPr>
                <w:sz w:val="24"/>
              </w:rPr>
              <w:t xml:space="preserve">Установлено, что сведения, представленные федеральным государственным гражданским служащим, </w:t>
            </w:r>
            <w:r w:rsidRPr="005D394D">
              <w:rPr>
                <w:rFonts w:eastAsiaTheme="minorHAnsi"/>
                <w:sz w:val="24"/>
                <w:lang w:eastAsia="en-US"/>
              </w:rPr>
              <w:t>в соответствии с подпунтом «а»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гражданской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2009г. № 1065, являются не достоверными или не полными</w:t>
            </w:r>
            <w:r>
              <w:rPr>
                <w:rFonts w:eastAsiaTheme="minorHAnsi"/>
                <w:sz w:val="24"/>
                <w:lang w:eastAsia="en-US"/>
              </w:rPr>
              <w:t xml:space="preserve"> в 2022 г.</w:t>
            </w:r>
            <w:r w:rsidRPr="005D394D">
              <w:rPr>
                <w:rFonts w:eastAsiaTheme="minorHAnsi"/>
                <w:sz w:val="24"/>
                <w:lang w:eastAsia="en-US"/>
              </w:rPr>
              <w:t>, и рекомендовать представителю нанимателя в соответствии с Федеральным законом от 27.07.2014 г. №79-ФЗ «О государственной гражданской службе Российской Федерации», Федеральным законом от 25 декабря 2008 г. №273-ФЗ «О противодействии коррупции» применить к федеральному государственному гражданскому служащему дисциплинарное взыскание в виде «замечания».</w:t>
            </w:r>
          </w:p>
          <w:p w:rsidR="005E531A" w:rsidRPr="005D394D" w:rsidRDefault="005E531A" w:rsidP="005E531A">
            <w:pPr>
              <w:pStyle w:val="a9"/>
              <w:jc w:val="both"/>
              <w:rPr>
                <w:rFonts w:eastAsiaTheme="minorHAnsi"/>
                <w:sz w:val="24"/>
                <w:lang w:eastAsia="en-US"/>
              </w:rPr>
            </w:pPr>
          </w:p>
          <w:p w:rsidR="005E531A" w:rsidRPr="005D394D" w:rsidRDefault="005E531A" w:rsidP="005E531A">
            <w:pPr>
              <w:pStyle w:val="a9"/>
              <w:jc w:val="both"/>
              <w:rPr>
                <w:sz w:val="24"/>
              </w:rPr>
            </w:pPr>
            <w:r>
              <w:rPr>
                <w:sz w:val="24"/>
              </w:rPr>
              <w:t>14</w:t>
            </w:r>
            <w:r w:rsidRPr="005D394D">
              <w:rPr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 w:rsidRPr="005D394D">
              <w:rPr>
                <w:sz w:val="24"/>
              </w:rPr>
              <w:t xml:space="preserve"> 202</w:t>
            </w:r>
            <w:r>
              <w:rPr>
                <w:sz w:val="24"/>
              </w:rPr>
              <w:t>4</w:t>
            </w:r>
            <w:r w:rsidRPr="005D394D">
              <w:rPr>
                <w:sz w:val="24"/>
              </w:rPr>
              <w:t xml:space="preserve"> г. проведено заседание Комиссии о представлении федеральным государственным гражданским служащим</w:t>
            </w:r>
            <w:r w:rsidR="00B87D94">
              <w:rPr>
                <w:sz w:val="24"/>
              </w:rPr>
              <w:t xml:space="preserve"> </w:t>
            </w:r>
            <w:r w:rsidR="00B87D94" w:rsidRPr="00B87D94">
              <w:rPr>
                <w:sz w:val="24"/>
              </w:rPr>
              <w:t>районного (городского) суда</w:t>
            </w:r>
            <w:r w:rsidRPr="005D394D">
              <w:rPr>
                <w:sz w:val="24"/>
              </w:rPr>
              <w:t>,</w:t>
            </w:r>
            <w:r>
              <w:rPr>
                <w:sz w:val="24"/>
              </w:rPr>
              <w:t xml:space="preserve"> недостоверных и (или) неполных</w:t>
            </w:r>
            <w:r w:rsidRPr="005D394D">
              <w:rPr>
                <w:sz w:val="24"/>
              </w:rPr>
              <w:t xml:space="preserve"> сведений о доходах, расходах, об имуществе и обязательствах имущественного характера  (далее – сведения о доходах) </w:t>
            </w:r>
            <w:r w:rsidRPr="005E531A">
              <w:rPr>
                <w:sz w:val="24"/>
              </w:rPr>
              <w:t>в 2023 году (за отчетный 2022 г.)</w:t>
            </w:r>
            <w:r w:rsidRPr="005D394D">
              <w:rPr>
                <w:sz w:val="24"/>
              </w:rPr>
              <w:t xml:space="preserve"> </w:t>
            </w:r>
          </w:p>
          <w:p w:rsidR="00301FB8" w:rsidRDefault="005E531A" w:rsidP="005E531A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5D394D">
              <w:rPr>
                <w:sz w:val="24"/>
              </w:rPr>
              <w:t>Установлено, что сведения, представленные федеральным государственным гражданским служащим</w:t>
            </w:r>
            <w:r>
              <w:rPr>
                <w:sz w:val="24"/>
              </w:rPr>
              <w:t xml:space="preserve"> районного</w:t>
            </w:r>
            <w:r w:rsidR="00B87D94">
              <w:rPr>
                <w:sz w:val="24"/>
              </w:rPr>
              <w:t xml:space="preserve"> (</w:t>
            </w:r>
            <w:r>
              <w:rPr>
                <w:sz w:val="24"/>
              </w:rPr>
              <w:t>городского) суда</w:t>
            </w:r>
            <w:r w:rsidRPr="005D394D">
              <w:rPr>
                <w:sz w:val="24"/>
              </w:rPr>
              <w:t xml:space="preserve">, в соответствии с подпунтом «а» пункта 1 Положения о проверке </w:t>
            </w:r>
            <w:r w:rsidRPr="005D394D">
              <w:rPr>
                <w:sz w:val="24"/>
              </w:rPr>
              <w:lastRenderedPageBreak/>
              <w:t>достоверности и полноты сведений, представляемых гражданами, претендующими на замещение должностей федеральной государственной гражданской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2009г. № 1065, являются не достоверными или не полными</w:t>
            </w:r>
            <w:r>
              <w:t xml:space="preserve"> </w:t>
            </w:r>
            <w:r w:rsidRPr="005E531A">
              <w:rPr>
                <w:sz w:val="24"/>
              </w:rPr>
              <w:t>в 2023 г. (за отчетный 2022 г.)</w:t>
            </w:r>
            <w:r w:rsidRPr="005D394D">
              <w:rPr>
                <w:sz w:val="24"/>
              </w:rPr>
              <w:t>, и рекомендовать представителю нанимателя в соответствии с Федеральным законом от 27.07.2014 г. №79-ФЗ «О государственной гражданской службе Российской Федерации», Федеральным законом от 25 декабря 2008 г. №273-ФЗ «О противодействии коррупции» применить к федеральному государственному гражданскому служащему дисциплинарное взыскание в виде «замечания».</w:t>
            </w:r>
          </w:p>
          <w:p w:rsidR="005E531A" w:rsidRDefault="005E531A" w:rsidP="005E531A">
            <w:pPr>
              <w:pStyle w:val="a9"/>
              <w:jc w:val="both"/>
              <w:rPr>
                <w:sz w:val="24"/>
              </w:rPr>
            </w:pPr>
            <w:r>
              <w:rPr>
                <w:sz w:val="24"/>
              </w:rPr>
              <w:t>25</w:t>
            </w:r>
            <w:r w:rsidRPr="005D394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июня </w:t>
            </w:r>
            <w:r w:rsidRPr="005D394D">
              <w:rPr>
                <w:sz w:val="24"/>
              </w:rPr>
              <w:t>202</w:t>
            </w:r>
            <w:r>
              <w:rPr>
                <w:sz w:val="24"/>
              </w:rPr>
              <w:t>4</w:t>
            </w:r>
            <w:r w:rsidRPr="005D394D">
              <w:rPr>
                <w:sz w:val="24"/>
              </w:rPr>
              <w:t xml:space="preserve"> г. проведено заседание Комиссии</w:t>
            </w:r>
            <w:r>
              <w:rPr>
                <w:sz w:val="24"/>
              </w:rPr>
              <w:t>:</w:t>
            </w:r>
          </w:p>
          <w:p w:rsidR="005E531A" w:rsidRDefault="005E531A" w:rsidP="005E531A">
            <w:pPr>
              <w:pStyle w:val="a9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 w:rsidRPr="005D394D">
              <w:rPr>
                <w:sz w:val="24"/>
              </w:rPr>
              <w:t xml:space="preserve"> о представлении федеральным государственным гражданским служащим Управления,</w:t>
            </w:r>
            <w:r>
              <w:rPr>
                <w:sz w:val="24"/>
              </w:rPr>
              <w:t xml:space="preserve"> недостоверных и (или) неполных</w:t>
            </w:r>
            <w:r w:rsidRPr="005D394D">
              <w:rPr>
                <w:sz w:val="24"/>
              </w:rPr>
              <w:t xml:space="preserve"> своих сведений о доходах, расходах, об имуществе и обязательствах имущественного характера  (далее – сведения о доходах) </w:t>
            </w:r>
            <w:r w:rsidRPr="005E531A">
              <w:rPr>
                <w:sz w:val="24"/>
              </w:rPr>
              <w:t>в 2023 году (за отчетный 2022 г.)</w:t>
            </w:r>
            <w:r w:rsidRPr="005D394D">
              <w:rPr>
                <w:sz w:val="24"/>
              </w:rPr>
              <w:t xml:space="preserve"> </w:t>
            </w:r>
          </w:p>
          <w:p w:rsidR="005E531A" w:rsidRPr="005D394D" w:rsidRDefault="005E531A" w:rsidP="005E531A">
            <w:pPr>
              <w:pStyle w:val="a9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5E531A">
              <w:rPr>
                <w:sz w:val="24"/>
              </w:rPr>
              <w:t>о представлении федеральным государственным гражданским служащим Управления, недостоверных и (или) неполных своих сведений о доходах, расходах, об имуществе и обязательствах имущественного характера  (далее – сведения о доходах) в 2023 году (за отчетный 2022 г.)</w:t>
            </w:r>
          </w:p>
          <w:p w:rsidR="005E531A" w:rsidRDefault="005E531A" w:rsidP="00B87D94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5D394D">
              <w:rPr>
                <w:sz w:val="24"/>
              </w:rPr>
              <w:t>Установлено, что сведения, представленные федеральным</w:t>
            </w:r>
            <w:r w:rsidR="00B87D94">
              <w:rPr>
                <w:sz w:val="24"/>
              </w:rPr>
              <w:t>и</w:t>
            </w:r>
            <w:r w:rsidRPr="005D394D">
              <w:rPr>
                <w:sz w:val="24"/>
              </w:rPr>
              <w:t xml:space="preserve"> государственным</w:t>
            </w:r>
            <w:r w:rsidR="00B87D94">
              <w:rPr>
                <w:sz w:val="24"/>
              </w:rPr>
              <w:t>и</w:t>
            </w:r>
            <w:r w:rsidRPr="005D394D">
              <w:rPr>
                <w:sz w:val="24"/>
              </w:rPr>
              <w:t xml:space="preserve"> гражданским</w:t>
            </w:r>
            <w:r w:rsidR="00B87D94">
              <w:rPr>
                <w:sz w:val="24"/>
              </w:rPr>
              <w:t>и служащими</w:t>
            </w:r>
            <w:r w:rsidRPr="005D394D">
              <w:rPr>
                <w:sz w:val="24"/>
              </w:rPr>
              <w:t xml:space="preserve"> Управления, в соответствии с подпунтом «а» пункта 1 Положения о проверке достоверности и </w:t>
            </w:r>
            <w:r w:rsidRPr="005D394D">
              <w:rPr>
                <w:sz w:val="24"/>
              </w:rPr>
              <w:lastRenderedPageBreak/>
              <w:t>полноты сведений, представляемых гражданами, претендующими на замещение должностей федеральной государственной гражданской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2009г. № 1065, являются не достоверными или не полными</w:t>
            </w:r>
            <w:r>
              <w:t xml:space="preserve"> </w:t>
            </w:r>
            <w:r w:rsidRPr="005E531A">
              <w:rPr>
                <w:sz w:val="24"/>
              </w:rPr>
              <w:t>в 2023 г. (за отчетный 2022 г.)</w:t>
            </w:r>
            <w:r w:rsidRPr="005D394D">
              <w:rPr>
                <w:sz w:val="24"/>
              </w:rPr>
              <w:t>, и рекомендовать представителю нанимателя в соответствии с Федеральным законом от 27.07.2014 г. №79-ФЗ «О государственной гражданской службе Российской Федерации», Федеральным законом от 25 декабря 2008 г. №273-ФЗ «О противодействии коррупции» применить к федеральн</w:t>
            </w:r>
            <w:r w:rsidR="00B87D94">
              <w:rPr>
                <w:sz w:val="24"/>
              </w:rPr>
              <w:t>ым</w:t>
            </w:r>
            <w:r w:rsidRPr="005D394D">
              <w:rPr>
                <w:sz w:val="24"/>
              </w:rPr>
              <w:t xml:space="preserve"> государственн</w:t>
            </w:r>
            <w:r w:rsidR="00B87D94">
              <w:rPr>
                <w:sz w:val="24"/>
              </w:rPr>
              <w:t>ым</w:t>
            </w:r>
            <w:r w:rsidRPr="005D394D">
              <w:rPr>
                <w:sz w:val="24"/>
              </w:rPr>
              <w:t xml:space="preserve"> гражданск</w:t>
            </w:r>
            <w:r w:rsidR="00B87D94">
              <w:rPr>
                <w:sz w:val="24"/>
              </w:rPr>
              <w:t>им</w:t>
            </w:r>
            <w:r w:rsidRPr="005D394D">
              <w:rPr>
                <w:sz w:val="24"/>
              </w:rPr>
              <w:t xml:space="preserve"> служащ</w:t>
            </w:r>
            <w:r w:rsidR="00B87D94">
              <w:rPr>
                <w:sz w:val="24"/>
              </w:rPr>
              <w:t>им</w:t>
            </w:r>
            <w:r w:rsidRPr="005D394D">
              <w:rPr>
                <w:sz w:val="24"/>
              </w:rPr>
              <w:t xml:space="preserve"> дисциплинарное взыскание в виде «замечания».</w:t>
            </w:r>
          </w:p>
        </w:tc>
      </w:tr>
      <w:tr w:rsidR="00301FB8" w:rsidRPr="0084781B" w:rsidTr="007A54C3">
        <w:tc>
          <w:tcPr>
            <w:tcW w:w="817" w:type="dxa"/>
            <w:shd w:val="clear" w:color="auto" w:fill="auto"/>
          </w:tcPr>
          <w:p w:rsidR="00301FB8" w:rsidRPr="0084781B" w:rsidRDefault="00301FB8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lastRenderedPageBreak/>
              <w:t>3.12.</w:t>
            </w:r>
          </w:p>
        </w:tc>
        <w:tc>
          <w:tcPr>
            <w:tcW w:w="4394" w:type="dxa"/>
            <w:shd w:val="clear" w:color="auto" w:fill="auto"/>
          </w:tcPr>
          <w:p w:rsidR="00301FB8" w:rsidRPr="0084781B" w:rsidRDefault="00301FB8" w:rsidP="007379EF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 xml:space="preserve">Осуществлять </w:t>
            </w:r>
            <w:r>
              <w:rPr>
                <w:sz w:val="24"/>
              </w:rPr>
              <w:t>проверку</w:t>
            </w:r>
            <w:r w:rsidRPr="0084781B">
              <w:rPr>
                <w:sz w:val="24"/>
              </w:rPr>
              <w:t xml:space="preserve"> достоверности </w:t>
            </w:r>
            <w:r>
              <w:rPr>
                <w:sz w:val="24"/>
              </w:rPr>
              <w:t xml:space="preserve">и полноты </w:t>
            </w:r>
            <w:r w:rsidRPr="0084781B">
              <w:rPr>
                <w:sz w:val="24"/>
              </w:rPr>
              <w:t>сведений о доходах, об имуществе и обязательствах имущественного характера, представляемых гражданами, претендующими на замещение должностей федера</w:t>
            </w:r>
            <w:r>
              <w:rPr>
                <w:sz w:val="24"/>
              </w:rPr>
              <w:t xml:space="preserve">льной государственной службы, </w:t>
            </w:r>
            <w:r w:rsidRPr="0084781B">
              <w:rPr>
                <w:sz w:val="24"/>
              </w:rPr>
              <w:t>федеральными государст</w:t>
            </w:r>
            <w:r>
              <w:rPr>
                <w:sz w:val="24"/>
              </w:rPr>
              <w:t>венными гражданскими служащими Управления и районных (городских) судов</w:t>
            </w:r>
          </w:p>
        </w:tc>
        <w:tc>
          <w:tcPr>
            <w:tcW w:w="1985" w:type="dxa"/>
            <w:shd w:val="clear" w:color="auto" w:fill="auto"/>
          </w:tcPr>
          <w:p w:rsidR="00301FB8" w:rsidRPr="0084781B" w:rsidRDefault="00301FB8" w:rsidP="00972288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>
              <w:rPr>
                <w:sz w:val="24"/>
              </w:rPr>
              <w:t xml:space="preserve"> </w:t>
            </w:r>
            <w:r w:rsidR="001357D6" w:rsidRPr="001357D6">
              <w:rPr>
                <w:sz w:val="24"/>
              </w:rPr>
              <w:t>(Бибик А.А.);</w:t>
            </w:r>
          </w:p>
          <w:p w:rsidR="00301FB8" w:rsidRPr="0084781B" w:rsidRDefault="00301FB8" w:rsidP="00972288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лица, ответственные за противодействие коррупции в аппаратах районных (городских) судов</w:t>
            </w:r>
          </w:p>
        </w:tc>
        <w:tc>
          <w:tcPr>
            <w:tcW w:w="1701" w:type="dxa"/>
            <w:shd w:val="clear" w:color="auto" w:fill="auto"/>
          </w:tcPr>
          <w:p w:rsidR="00301FB8" w:rsidRPr="0084781B" w:rsidRDefault="00301FB8" w:rsidP="00C4118B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в течение года</w:t>
            </w:r>
            <w:r>
              <w:rPr>
                <w:sz w:val="24"/>
              </w:rPr>
              <w:t xml:space="preserve"> по мере необходимости</w:t>
            </w:r>
          </w:p>
        </w:tc>
        <w:tc>
          <w:tcPr>
            <w:tcW w:w="6095" w:type="dxa"/>
          </w:tcPr>
          <w:p w:rsidR="00301FB8" w:rsidRPr="0084781B" w:rsidRDefault="00301FB8" w:rsidP="00C4118B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1076ED">
              <w:rPr>
                <w:sz w:val="24"/>
              </w:rPr>
              <w:t>По мере необходимости в течение года осуществлялась в соответствии с Указом Президента Российской Федерации от 21.09.2009 г. 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 и соблюдения федеральными государственными служащими требований к служебному поведению» проверка достоверности сведений о доходах, об имуществе и обязательствах имущественного характера, представленных федеральными государственными гражданскими служащими.</w:t>
            </w:r>
          </w:p>
        </w:tc>
      </w:tr>
      <w:tr w:rsidR="00301FB8" w:rsidRPr="0084781B" w:rsidTr="007A54C3">
        <w:tc>
          <w:tcPr>
            <w:tcW w:w="817" w:type="dxa"/>
            <w:shd w:val="clear" w:color="auto" w:fill="auto"/>
          </w:tcPr>
          <w:p w:rsidR="00301FB8" w:rsidRDefault="00301FB8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lastRenderedPageBreak/>
              <w:t>3.13.</w:t>
            </w:r>
          </w:p>
        </w:tc>
        <w:tc>
          <w:tcPr>
            <w:tcW w:w="4394" w:type="dxa"/>
            <w:shd w:val="clear" w:color="auto" w:fill="auto"/>
          </w:tcPr>
          <w:p w:rsidR="00301FB8" w:rsidRPr="0084781B" w:rsidRDefault="00301FB8" w:rsidP="007379EF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Осуществлять контроль за соответствием расходов федеральных</w:t>
            </w:r>
            <w:r w:rsidRPr="0084781B">
              <w:rPr>
                <w:sz w:val="24"/>
              </w:rPr>
              <w:t xml:space="preserve"> государст</w:t>
            </w:r>
            <w:r>
              <w:rPr>
                <w:sz w:val="24"/>
              </w:rPr>
              <w:t>венных гражданских служащих Управления и районных (городских) судов, а также их супруг (супругов) и несовершеннолетних детей доходу данных лиц и их супруг (супругов)</w:t>
            </w:r>
          </w:p>
        </w:tc>
        <w:tc>
          <w:tcPr>
            <w:tcW w:w="1985" w:type="dxa"/>
            <w:shd w:val="clear" w:color="auto" w:fill="auto"/>
          </w:tcPr>
          <w:p w:rsidR="00301FB8" w:rsidRPr="0084781B" w:rsidRDefault="00301FB8" w:rsidP="007379EF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>
              <w:rPr>
                <w:sz w:val="24"/>
              </w:rPr>
              <w:t xml:space="preserve"> </w:t>
            </w:r>
            <w:r w:rsidR="001357D6" w:rsidRPr="001357D6">
              <w:rPr>
                <w:sz w:val="24"/>
              </w:rPr>
              <w:t>(Бибик А.А.);</w:t>
            </w:r>
          </w:p>
          <w:p w:rsidR="00301FB8" w:rsidRPr="0084781B" w:rsidRDefault="00301FB8" w:rsidP="007379EF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лица, ответственные за противодействие коррупции в аппаратах районных (городских) судов</w:t>
            </w:r>
          </w:p>
        </w:tc>
        <w:tc>
          <w:tcPr>
            <w:tcW w:w="1701" w:type="dxa"/>
            <w:shd w:val="clear" w:color="auto" w:fill="auto"/>
          </w:tcPr>
          <w:p w:rsidR="00301FB8" w:rsidRPr="0084781B" w:rsidRDefault="00301FB8" w:rsidP="00C4118B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в течение года</w:t>
            </w:r>
            <w:r>
              <w:rPr>
                <w:sz w:val="24"/>
              </w:rPr>
              <w:t xml:space="preserve"> по мере необходимости</w:t>
            </w:r>
          </w:p>
        </w:tc>
        <w:tc>
          <w:tcPr>
            <w:tcW w:w="6095" w:type="dxa"/>
          </w:tcPr>
          <w:p w:rsidR="00301FB8" w:rsidRPr="0084781B" w:rsidRDefault="00301FB8" w:rsidP="00C4118B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1076ED">
              <w:rPr>
                <w:sz w:val="24"/>
              </w:rPr>
              <w:t>Осуществлен контроль за соответствием расходов федеральных государственных гражданских служащих Управления и районных (городских) судов, а также их супруг (супругов) и несовершеннолетних детей, доходу данных лиц и их супруг (супругов).</w:t>
            </w:r>
          </w:p>
        </w:tc>
      </w:tr>
      <w:tr w:rsidR="00301FB8" w:rsidRPr="0084781B" w:rsidTr="007A54C3">
        <w:tc>
          <w:tcPr>
            <w:tcW w:w="817" w:type="dxa"/>
            <w:shd w:val="clear" w:color="auto" w:fill="auto"/>
          </w:tcPr>
          <w:p w:rsidR="00301FB8" w:rsidRPr="0084781B" w:rsidRDefault="00301FB8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3.14</w:t>
            </w:r>
            <w:r w:rsidRPr="0084781B">
              <w:rPr>
                <w:sz w:val="24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301FB8" w:rsidRPr="0084781B" w:rsidRDefault="00301FB8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Провести анализ сведений о размещениии информации в информационно-телекоммуникационной сети «Интернет», представляемых федеральными государственными гражданскими служащими, замещающими должности федеральной государственной гражданской службы в Управлении и аппаратах районных (городских) судов</w:t>
            </w:r>
          </w:p>
        </w:tc>
        <w:tc>
          <w:tcPr>
            <w:tcW w:w="1985" w:type="dxa"/>
            <w:shd w:val="clear" w:color="auto" w:fill="auto"/>
          </w:tcPr>
          <w:p w:rsidR="00301FB8" w:rsidRDefault="00301FB8" w:rsidP="00D93481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>
              <w:rPr>
                <w:sz w:val="24"/>
              </w:rPr>
              <w:t xml:space="preserve">  совместно со специалистом по информатизации</w:t>
            </w:r>
            <w:r w:rsidR="001357D6" w:rsidRPr="001357D6">
              <w:rPr>
                <w:sz w:val="24"/>
              </w:rPr>
              <w:t xml:space="preserve">(Бибик А.А.); </w:t>
            </w:r>
            <w:r>
              <w:rPr>
                <w:sz w:val="24"/>
              </w:rPr>
              <w:t xml:space="preserve"> </w:t>
            </w:r>
          </w:p>
          <w:p w:rsidR="00301FB8" w:rsidRPr="0084781B" w:rsidRDefault="00301FB8" w:rsidP="00D93481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 xml:space="preserve">лица, ответственные за противодействие коррупции в аппаратах </w:t>
            </w:r>
            <w:r w:rsidRPr="0084781B">
              <w:rPr>
                <w:sz w:val="24"/>
              </w:rPr>
              <w:lastRenderedPageBreak/>
              <w:t>районных (городских) судов</w:t>
            </w:r>
            <w:r>
              <w:rPr>
                <w:sz w:val="24"/>
              </w:rPr>
              <w:t xml:space="preserve"> совместно с должностными лицами, ответственными за вопросы информатизации</w:t>
            </w:r>
          </w:p>
        </w:tc>
        <w:tc>
          <w:tcPr>
            <w:tcW w:w="1701" w:type="dxa"/>
            <w:shd w:val="clear" w:color="auto" w:fill="auto"/>
          </w:tcPr>
          <w:p w:rsidR="00301FB8" w:rsidRPr="0084781B" w:rsidRDefault="00301FB8" w:rsidP="00C4118B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lastRenderedPageBreak/>
              <w:t>в течение года</w:t>
            </w:r>
            <w:r>
              <w:rPr>
                <w:sz w:val="24"/>
              </w:rPr>
              <w:t xml:space="preserve"> по мере необходимости</w:t>
            </w:r>
          </w:p>
        </w:tc>
        <w:tc>
          <w:tcPr>
            <w:tcW w:w="6095" w:type="dxa"/>
          </w:tcPr>
          <w:p w:rsidR="00301FB8" w:rsidRPr="0084781B" w:rsidRDefault="00301FB8" w:rsidP="001357D6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1076ED">
              <w:rPr>
                <w:sz w:val="24"/>
              </w:rPr>
              <w:t>Проведен анализ сведений о размещении информации в информационно-телекоммуникационной сети «Интернет», представляемых федеральными государственными гражданскими служащими, замещающими должности федеральной государственной гражданской службы в Управлении, и аппаратах районных (городских) судов. По результатам проведенного анализа представленных сведений государственными гражданскими служащими Управления составлены докладные записки начальник</w:t>
            </w:r>
            <w:r w:rsidR="001357D6">
              <w:rPr>
                <w:sz w:val="24"/>
              </w:rPr>
              <w:t>у</w:t>
            </w:r>
            <w:r w:rsidRPr="001076ED">
              <w:rPr>
                <w:sz w:val="24"/>
              </w:rPr>
              <w:t xml:space="preserve"> Управления, председателям (районных) городских судов.</w:t>
            </w:r>
          </w:p>
        </w:tc>
      </w:tr>
      <w:tr w:rsidR="00301FB8" w:rsidRPr="0084781B" w:rsidTr="007A54C3">
        <w:tc>
          <w:tcPr>
            <w:tcW w:w="817" w:type="dxa"/>
            <w:shd w:val="clear" w:color="auto" w:fill="auto"/>
          </w:tcPr>
          <w:p w:rsidR="00301FB8" w:rsidRDefault="00301FB8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lastRenderedPageBreak/>
              <w:t>3.15.</w:t>
            </w:r>
          </w:p>
        </w:tc>
        <w:tc>
          <w:tcPr>
            <w:tcW w:w="4394" w:type="dxa"/>
            <w:shd w:val="clear" w:color="auto" w:fill="auto"/>
          </w:tcPr>
          <w:p w:rsidR="00301FB8" w:rsidRDefault="00301FB8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 w:rsidRPr="0084781B">
              <w:rPr>
                <w:sz w:val="24"/>
              </w:rPr>
              <w:t xml:space="preserve"> работу по выявлению случаев возникновения конфликта интересов. По каждому случаю конфликта </w:t>
            </w:r>
            <w:r>
              <w:rPr>
                <w:sz w:val="24"/>
              </w:rPr>
              <w:t xml:space="preserve">интересов </w:t>
            </w:r>
            <w:r w:rsidRPr="0084781B">
              <w:rPr>
                <w:sz w:val="24"/>
              </w:rPr>
              <w:t xml:space="preserve">применять меры юридической </w:t>
            </w:r>
            <w:r>
              <w:rPr>
                <w:sz w:val="24"/>
              </w:rPr>
              <w:t>ответственности, предусмотренные</w:t>
            </w:r>
            <w:r w:rsidRPr="0084781B">
              <w:rPr>
                <w:sz w:val="24"/>
              </w:rPr>
              <w:t xml:space="preserve"> законодательством Российской Федерации</w:t>
            </w:r>
          </w:p>
        </w:tc>
        <w:tc>
          <w:tcPr>
            <w:tcW w:w="1985" w:type="dxa"/>
            <w:shd w:val="clear" w:color="auto" w:fill="auto"/>
          </w:tcPr>
          <w:p w:rsidR="00301FB8" w:rsidRPr="0084781B" w:rsidRDefault="00301FB8" w:rsidP="001357D6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>
              <w:rPr>
                <w:sz w:val="24"/>
              </w:rPr>
              <w:t xml:space="preserve"> </w:t>
            </w:r>
            <w:r w:rsidR="001357D6">
              <w:rPr>
                <w:sz w:val="24"/>
              </w:rPr>
              <w:t>(</w:t>
            </w:r>
            <w:r>
              <w:rPr>
                <w:sz w:val="24"/>
              </w:rPr>
              <w:t>Бибик А.А.</w:t>
            </w:r>
            <w:r w:rsidR="001357D6">
              <w:rPr>
                <w:sz w:val="24"/>
              </w:rPr>
              <w:t>, Лукьянченко Т.А.</w:t>
            </w:r>
            <w:r>
              <w:rPr>
                <w:sz w:val="24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301FB8" w:rsidRPr="0084781B" w:rsidRDefault="00301FB8" w:rsidP="00C4118B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в течение года</w:t>
            </w:r>
          </w:p>
        </w:tc>
        <w:tc>
          <w:tcPr>
            <w:tcW w:w="6095" w:type="dxa"/>
          </w:tcPr>
          <w:p w:rsidR="00301FB8" w:rsidRPr="0084781B" w:rsidRDefault="00301FB8" w:rsidP="00C4118B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1076ED">
              <w:rPr>
                <w:sz w:val="24"/>
              </w:rPr>
              <w:t>В течение года проводилась работа по выявлению случаев возникновения конфликта интересов. Не применялись меры юридической ответственности, предусмотренные законодательством Российской Федерации.</w:t>
            </w:r>
          </w:p>
        </w:tc>
      </w:tr>
      <w:tr w:rsidR="00301FB8" w:rsidRPr="0084781B" w:rsidTr="007A54C3">
        <w:tc>
          <w:tcPr>
            <w:tcW w:w="817" w:type="dxa"/>
            <w:shd w:val="clear" w:color="auto" w:fill="auto"/>
          </w:tcPr>
          <w:p w:rsidR="00301FB8" w:rsidRDefault="00301FB8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3.16.</w:t>
            </w:r>
          </w:p>
        </w:tc>
        <w:tc>
          <w:tcPr>
            <w:tcW w:w="4394" w:type="dxa"/>
            <w:shd w:val="clear" w:color="auto" w:fill="auto"/>
          </w:tcPr>
          <w:p w:rsidR="00301FB8" w:rsidRDefault="00301FB8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Провести анализ соблюдения запретов, ограничений и требований, установленных в целях противодействия коррупции, в том числе касающихся получения подарков федеральными государственными гражданскими служащими Управления, районных (городских) судов, выполнения иной оплачиваемой работы, обязанности уведомлять об обращениях в целях склонения к совершенно коррупционных правонарушений</w:t>
            </w:r>
          </w:p>
        </w:tc>
        <w:tc>
          <w:tcPr>
            <w:tcW w:w="1985" w:type="dxa"/>
            <w:shd w:val="clear" w:color="auto" w:fill="auto"/>
          </w:tcPr>
          <w:p w:rsidR="00301FB8" w:rsidRPr="0084781B" w:rsidRDefault="00301FB8" w:rsidP="00D93481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>
              <w:rPr>
                <w:sz w:val="24"/>
              </w:rPr>
              <w:t xml:space="preserve"> </w:t>
            </w:r>
            <w:r w:rsidR="001357D6" w:rsidRPr="001357D6">
              <w:rPr>
                <w:sz w:val="24"/>
              </w:rPr>
              <w:t>(Бибик А.А.);</w:t>
            </w:r>
          </w:p>
          <w:p w:rsidR="00301FB8" w:rsidRPr="0084781B" w:rsidRDefault="00301FB8" w:rsidP="00D93481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 xml:space="preserve">лица, ответственные за противодействие коррупции в аппаратах районных </w:t>
            </w:r>
            <w:r w:rsidRPr="0084781B">
              <w:rPr>
                <w:sz w:val="24"/>
              </w:rPr>
              <w:lastRenderedPageBreak/>
              <w:t>(городских) судов</w:t>
            </w:r>
          </w:p>
        </w:tc>
        <w:tc>
          <w:tcPr>
            <w:tcW w:w="1701" w:type="dxa"/>
            <w:shd w:val="clear" w:color="auto" w:fill="auto"/>
          </w:tcPr>
          <w:p w:rsidR="00301FB8" w:rsidRPr="0084781B" w:rsidRDefault="00301FB8" w:rsidP="00C4118B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lastRenderedPageBreak/>
              <w:t>в течение года</w:t>
            </w:r>
          </w:p>
        </w:tc>
        <w:tc>
          <w:tcPr>
            <w:tcW w:w="6095" w:type="dxa"/>
          </w:tcPr>
          <w:p w:rsidR="00301FB8" w:rsidRPr="0084781B" w:rsidRDefault="00301FB8" w:rsidP="00B87D94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1076ED">
              <w:rPr>
                <w:sz w:val="24"/>
              </w:rPr>
              <w:t>Сообщений от государственных гражданских служащих Управления и районных (городских) судов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(выкупе) и зачислении в доход соответствующего бюджета средств, вырученных от их реализации, в 202</w:t>
            </w:r>
            <w:r w:rsidR="00B87D94">
              <w:rPr>
                <w:sz w:val="24"/>
              </w:rPr>
              <w:t>4</w:t>
            </w:r>
            <w:r w:rsidRPr="001076ED">
              <w:rPr>
                <w:sz w:val="24"/>
              </w:rPr>
              <w:t xml:space="preserve"> году не поступало.</w:t>
            </w:r>
          </w:p>
        </w:tc>
      </w:tr>
      <w:tr w:rsidR="00301FB8" w:rsidRPr="0084781B" w:rsidTr="007A54C3">
        <w:tc>
          <w:tcPr>
            <w:tcW w:w="817" w:type="dxa"/>
            <w:shd w:val="clear" w:color="auto" w:fill="auto"/>
          </w:tcPr>
          <w:p w:rsidR="00301FB8" w:rsidRDefault="00301FB8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lastRenderedPageBreak/>
              <w:t>3.17.</w:t>
            </w:r>
          </w:p>
        </w:tc>
        <w:tc>
          <w:tcPr>
            <w:tcW w:w="4394" w:type="dxa"/>
            <w:shd w:val="clear" w:color="auto" w:fill="auto"/>
          </w:tcPr>
          <w:p w:rsidR="00301FB8" w:rsidRPr="0084781B" w:rsidRDefault="00301FB8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Проводить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подарка, и представлять предложения о применении соответствующих мер юридической ответственности</w:t>
            </w:r>
          </w:p>
        </w:tc>
        <w:tc>
          <w:tcPr>
            <w:tcW w:w="1985" w:type="dxa"/>
            <w:shd w:val="clear" w:color="auto" w:fill="auto"/>
          </w:tcPr>
          <w:p w:rsidR="00301FB8" w:rsidRPr="0084781B" w:rsidRDefault="00301FB8" w:rsidP="001357D6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>
              <w:rPr>
                <w:sz w:val="24"/>
              </w:rPr>
              <w:t xml:space="preserve"> </w:t>
            </w:r>
            <w:r w:rsidR="001357D6" w:rsidRPr="001357D6">
              <w:rPr>
                <w:sz w:val="24"/>
              </w:rPr>
              <w:t>(Бибик А.А.);</w:t>
            </w:r>
          </w:p>
        </w:tc>
        <w:tc>
          <w:tcPr>
            <w:tcW w:w="1701" w:type="dxa"/>
            <w:shd w:val="clear" w:color="auto" w:fill="auto"/>
          </w:tcPr>
          <w:p w:rsidR="00301FB8" w:rsidRPr="0084781B" w:rsidRDefault="00301FB8" w:rsidP="00C4118B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в течение года</w:t>
            </w:r>
          </w:p>
        </w:tc>
        <w:tc>
          <w:tcPr>
            <w:tcW w:w="6095" w:type="dxa"/>
          </w:tcPr>
          <w:p w:rsidR="00301FB8" w:rsidRDefault="00301FB8" w:rsidP="001076ED">
            <w:pPr>
              <w:autoSpaceDE w:val="0"/>
              <w:autoSpaceDN w:val="0"/>
              <w:adjustRightInd w:val="0"/>
              <w:spacing w:before="240" w:after="240"/>
              <w:outlineLvl w:val="0"/>
            </w:pPr>
            <w:r w:rsidRPr="001076ED">
              <w:rPr>
                <w:sz w:val="24"/>
              </w:rPr>
              <w:t>В 202</w:t>
            </w:r>
            <w:r w:rsidR="00B87D94">
              <w:rPr>
                <w:sz w:val="24"/>
              </w:rPr>
              <w:t>4</w:t>
            </w:r>
            <w:r w:rsidRPr="001076ED">
              <w:rPr>
                <w:sz w:val="24"/>
              </w:rPr>
              <w:t xml:space="preserve"> году не были проведены проверки по случаю несоблюдения гражданскими служащими ограничений, запретов и неисполнения обязанностей, установленных в целях противодействия коррупции.</w:t>
            </w:r>
            <w:r>
              <w:t xml:space="preserve"> </w:t>
            </w:r>
          </w:p>
          <w:p w:rsidR="00301FB8" w:rsidRPr="0084781B" w:rsidRDefault="00301FB8" w:rsidP="00B87D94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1076ED">
              <w:rPr>
                <w:sz w:val="24"/>
              </w:rPr>
              <w:t>Уведомления федеральных государственных гражданских служащих районных (городских) судов и Управления о получении подарков в связи с должностным положением или исполнением должностных обязанностей в 202</w:t>
            </w:r>
            <w:r w:rsidR="00B87D94">
              <w:rPr>
                <w:sz w:val="24"/>
              </w:rPr>
              <w:t>4</w:t>
            </w:r>
            <w:r w:rsidRPr="001076ED">
              <w:rPr>
                <w:sz w:val="24"/>
              </w:rPr>
              <w:t xml:space="preserve"> году не поступали.</w:t>
            </w:r>
          </w:p>
        </w:tc>
      </w:tr>
      <w:tr w:rsidR="00301FB8" w:rsidRPr="0084781B" w:rsidTr="007A54C3">
        <w:tc>
          <w:tcPr>
            <w:tcW w:w="817" w:type="dxa"/>
            <w:shd w:val="clear" w:color="auto" w:fill="auto"/>
          </w:tcPr>
          <w:p w:rsidR="00301FB8" w:rsidRDefault="00301FB8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3.18.</w:t>
            </w:r>
          </w:p>
        </w:tc>
        <w:tc>
          <w:tcPr>
            <w:tcW w:w="4394" w:type="dxa"/>
            <w:shd w:val="clear" w:color="auto" w:fill="auto"/>
          </w:tcPr>
          <w:p w:rsidR="00301FB8" w:rsidRDefault="00301FB8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Обеспечить принятие мер по повышению эффективности контроля за соблюдением федеральными государственными гражданскими служащими Управления, районных (городских) судов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ответственностив случае несоблюдения указанных требований </w:t>
            </w:r>
          </w:p>
        </w:tc>
        <w:tc>
          <w:tcPr>
            <w:tcW w:w="1985" w:type="dxa"/>
            <w:shd w:val="clear" w:color="auto" w:fill="auto"/>
          </w:tcPr>
          <w:p w:rsidR="00301FB8" w:rsidRPr="0084781B" w:rsidRDefault="00301FB8" w:rsidP="00B4012C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>
              <w:rPr>
                <w:sz w:val="24"/>
              </w:rPr>
              <w:t xml:space="preserve"> </w:t>
            </w:r>
            <w:r w:rsidR="001357D6" w:rsidRPr="001357D6">
              <w:rPr>
                <w:sz w:val="24"/>
              </w:rPr>
              <w:t>(Бибик А.А.);</w:t>
            </w:r>
          </w:p>
          <w:p w:rsidR="00301FB8" w:rsidRPr="0084781B" w:rsidRDefault="00301FB8" w:rsidP="00B4012C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лица, ответственные за противодействие коррупции в аппаратах районных (городских) судов</w:t>
            </w:r>
          </w:p>
        </w:tc>
        <w:tc>
          <w:tcPr>
            <w:tcW w:w="1701" w:type="dxa"/>
            <w:shd w:val="clear" w:color="auto" w:fill="auto"/>
          </w:tcPr>
          <w:p w:rsidR="00301FB8" w:rsidRPr="0084781B" w:rsidRDefault="00301FB8" w:rsidP="00C4118B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в течение года</w:t>
            </w:r>
          </w:p>
        </w:tc>
        <w:tc>
          <w:tcPr>
            <w:tcW w:w="6095" w:type="dxa"/>
          </w:tcPr>
          <w:p w:rsidR="00301FB8" w:rsidRPr="0084781B" w:rsidRDefault="00301FB8" w:rsidP="001076ED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1076ED">
              <w:rPr>
                <w:sz w:val="24"/>
              </w:rPr>
              <w:t>В течение года проводилась работа по выявлению случаев возникновения конфликта интересов. Не применялись меры ответственности, предусмотренные законодательством Российской Федерации.</w:t>
            </w:r>
          </w:p>
        </w:tc>
      </w:tr>
      <w:tr w:rsidR="00301FB8" w:rsidRPr="0084781B" w:rsidTr="007A54C3">
        <w:tc>
          <w:tcPr>
            <w:tcW w:w="817" w:type="dxa"/>
            <w:shd w:val="clear" w:color="auto" w:fill="auto"/>
          </w:tcPr>
          <w:p w:rsidR="00301FB8" w:rsidRDefault="00301FB8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3.19.</w:t>
            </w:r>
          </w:p>
        </w:tc>
        <w:tc>
          <w:tcPr>
            <w:tcW w:w="4394" w:type="dxa"/>
            <w:shd w:val="clear" w:color="auto" w:fill="auto"/>
          </w:tcPr>
          <w:p w:rsidR="00301FB8" w:rsidRDefault="00301FB8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Обеспечить принятие мер по повышению эффективности кадровой </w:t>
            </w:r>
            <w:r>
              <w:rPr>
                <w:sz w:val="24"/>
              </w:rPr>
              <w:lastRenderedPageBreak/>
              <w:t>работы в части, касающейся ведения личных дел федеральных государственных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985" w:type="dxa"/>
            <w:shd w:val="clear" w:color="auto" w:fill="auto"/>
          </w:tcPr>
          <w:p w:rsidR="00301FB8" w:rsidRPr="0084781B" w:rsidRDefault="00301FB8" w:rsidP="00AA6F88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lastRenderedPageBreak/>
              <w:t xml:space="preserve">отдел государственной </w:t>
            </w:r>
            <w:r w:rsidRPr="0084781B">
              <w:rPr>
                <w:sz w:val="24"/>
              </w:rPr>
              <w:lastRenderedPageBreak/>
              <w:t>службы, кадров и противодействия коррупции Управления</w:t>
            </w:r>
            <w:r>
              <w:rPr>
                <w:sz w:val="24"/>
              </w:rPr>
              <w:t xml:space="preserve"> (Бибик А.А.</w:t>
            </w:r>
            <w:r w:rsidR="001357D6">
              <w:rPr>
                <w:sz w:val="24"/>
              </w:rPr>
              <w:t>, Лукьянченко Т.А.</w:t>
            </w:r>
            <w:r>
              <w:rPr>
                <w:sz w:val="24"/>
              </w:rPr>
              <w:t>);</w:t>
            </w:r>
          </w:p>
          <w:p w:rsidR="00301FB8" w:rsidRPr="0084781B" w:rsidRDefault="00301FB8" w:rsidP="00AA6F88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лица, ответствен</w:t>
            </w:r>
            <w:r>
              <w:rPr>
                <w:sz w:val="24"/>
              </w:rPr>
              <w:t>ные за кадровую работу</w:t>
            </w:r>
            <w:r w:rsidRPr="0084781B">
              <w:rPr>
                <w:sz w:val="24"/>
              </w:rPr>
              <w:t xml:space="preserve"> в аппаратах районных (городских) судов</w:t>
            </w:r>
          </w:p>
        </w:tc>
        <w:tc>
          <w:tcPr>
            <w:tcW w:w="1701" w:type="dxa"/>
            <w:shd w:val="clear" w:color="auto" w:fill="auto"/>
          </w:tcPr>
          <w:p w:rsidR="00301FB8" w:rsidRPr="0084781B" w:rsidRDefault="00301FB8" w:rsidP="00C4118B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>
              <w:rPr>
                <w:sz w:val="24"/>
              </w:rPr>
              <w:lastRenderedPageBreak/>
              <w:t>постоянно</w:t>
            </w:r>
          </w:p>
        </w:tc>
        <w:tc>
          <w:tcPr>
            <w:tcW w:w="6095" w:type="dxa"/>
          </w:tcPr>
          <w:p w:rsidR="00301FB8" w:rsidRDefault="00301FB8" w:rsidP="00C4118B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1076ED">
              <w:rPr>
                <w:sz w:val="24"/>
              </w:rPr>
              <w:t xml:space="preserve">Приняты меры по повышению эффективности кадровой работы в части, касающейся ведения личных дел </w:t>
            </w:r>
            <w:r w:rsidRPr="001076ED">
              <w:rPr>
                <w:sz w:val="24"/>
              </w:rPr>
              <w:lastRenderedPageBreak/>
              <w:t>федеральных государственных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 в целях выявления возможного конфликта интересов.</w:t>
            </w:r>
          </w:p>
        </w:tc>
      </w:tr>
      <w:tr w:rsidR="00301FB8" w:rsidRPr="0084781B" w:rsidTr="00D30771">
        <w:trPr>
          <w:trHeight w:val="679"/>
        </w:trPr>
        <w:tc>
          <w:tcPr>
            <w:tcW w:w="14992" w:type="dxa"/>
            <w:gridSpan w:val="5"/>
            <w:shd w:val="clear" w:color="auto" w:fill="auto"/>
          </w:tcPr>
          <w:p w:rsidR="00301FB8" w:rsidRPr="0084781B" w:rsidRDefault="00301FB8" w:rsidP="00AA6F88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b/>
                <w:sz w:val="24"/>
              </w:rPr>
            </w:pPr>
            <w:r w:rsidRPr="0084781B">
              <w:rPr>
                <w:b/>
                <w:sz w:val="24"/>
              </w:rPr>
              <w:lastRenderedPageBreak/>
              <w:t xml:space="preserve">4. </w:t>
            </w:r>
            <w:r>
              <w:rPr>
                <w:b/>
                <w:sz w:val="24"/>
              </w:rPr>
              <w:t xml:space="preserve">Антикоррупционное </w:t>
            </w:r>
            <w:r w:rsidRPr="0084781B">
              <w:rPr>
                <w:b/>
                <w:sz w:val="24"/>
              </w:rPr>
              <w:t>образование</w:t>
            </w:r>
          </w:p>
        </w:tc>
      </w:tr>
      <w:tr w:rsidR="00301FB8" w:rsidRPr="0084781B" w:rsidTr="007A54C3">
        <w:tc>
          <w:tcPr>
            <w:tcW w:w="817" w:type="dxa"/>
            <w:shd w:val="clear" w:color="auto" w:fill="auto"/>
          </w:tcPr>
          <w:p w:rsidR="00301FB8" w:rsidRPr="0084781B" w:rsidRDefault="00301FB8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4.1.</w:t>
            </w:r>
          </w:p>
        </w:tc>
        <w:tc>
          <w:tcPr>
            <w:tcW w:w="4394" w:type="dxa"/>
            <w:shd w:val="clear" w:color="auto" w:fill="auto"/>
          </w:tcPr>
          <w:p w:rsidR="00301FB8" w:rsidRPr="0084781B" w:rsidRDefault="00301FB8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Осуществлять методическое и консультативное сопровождение исполнения положений законодательства Российской Федерации по противодействию коррупции федеральными государственными гражданскими служащими Управления, федеральных судов общей юрисдикции, в должностные обязанности которых входит противодействие коррупции</w:t>
            </w:r>
          </w:p>
        </w:tc>
        <w:tc>
          <w:tcPr>
            <w:tcW w:w="1985" w:type="dxa"/>
            <w:shd w:val="clear" w:color="auto" w:fill="auto"/>
          </w:tcPr>
          <w:p w:rsidR="00301FB8" w:rsidRPr="0084781B" w:rsidRDefault="00301FB8" w:rsidP="006E4C17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>
              <w:rPr>
                <w:sz w:val="24"/>
              </w:rPr>
              <w:t xml:space="preserve"> </w:t>
            </w:r>
            <w:r w:rsidR="001357D6" w:rsidRPr="001357D6">
              <w:rPr>
                <w:sz w:val="24"/>
              </w:rPr>
              <w:t>(Бибик А.А., Лукьянченко Т.А.);</w:t>
            </w:r>
          </w:p>
          <w:p w:rsidR="00301FB8" w:rsidRPr="0084781B" w:rsidRDefault="00301FB8" w:rsidP="006E4C17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 xml:space="preserve">лица, ответственные за противодействие коррупции в аппаратах </w:t>
            </w:r>
            <w:r w:rsidRPr="0084781B">
              <w:rPr>
                <w:sz w:val="24"/>
              </w:rPr>
              <w:lastRenderedPageBreak/>
              <w:t>районных (городских) судов</w:t>
            </w:r>
          </w:p>
        </w:tc>
        <w:tc>
          <w:tcPr>
            <w:tcW w:w="1701" w:type="dxa"/>
            <w:shd w:val="clear" w:color="auto" w:fill="auto"/>
          </w:tcPr>
          <w:p w:rsidR="00301FB8" w:rsidRPr="0084781B" w:rsidRDefault="00301FB8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lastRenderedPageBreak/>
              <w:t>в течение года</w:t>
            </w:r>
          </w:p>
        </w:tc>
        <w:tc>
          <w:tcPr>
            <w:tcW w:w="6095" w:type="dxa"/>
          </w:tcPr>
          <w:p w:rsidR="00301FB8" w:rsidRDefault="00301FB8" w:rsidP="00B87D94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FD1982">
              <w:rPr>
                <w:sz w:val="24"/>
              </w:rPr>
              <w:t>В течение 202</w:t>
            </w:r>
            <w:r w:rsidR="00B87D94">
              <w:rPr>
                <w:sz w:val="24"/>
              </w:rPr>
              <w:t>4</w:t>
            </w:r>
            <w:r w:rsidRPr="00FD1982">
              <w:rPr>
                <w:sz w:val="24"/>
              </w:rPr>
              <w:t xml:space="preserve"> года постоянно осуществлять методическое и консультативное сопровождение исполнения положений законодательства Российской Федерации по противодействию коррупции федеральными государственными гражданскими служащими Управления, федеральных судов общей юрисдикции, в должностные обязанности которых входит противодействие коррупции.</w:t>
            </w:r>
          </w:p>
          <w:p w:rsidR="00B87D94" w:rsidRPr="0084781B" w:rsidRDefault="00B87D94" w:rsidP="00B87D94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</w:p>
        </w:tc>
      </w:tr>
      <w:tr w:rsidR="00301FB8" w:rsidRPr="0084781B" w:rsidTr="007A54C3">
        <w:tc>
          <w:tcPr>
            <w:tcW w:w="817" w:type="dxa"/>
            <w:shd w:val="clear" w:color="auto" w:fill="auto"/>
          </w:tcPr>
          <w:p w:rsidR="00301FB8" w:rsidRPr="0084781B" w:rsidRDefault="00301FB8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DB54BA">
              <w:rPr>
                <w:sz w:val="24"/>
              </w:rPr>
              <w:lastRenderedPageBreak/>
              <w:t>4.2.</w:t>
            </w:r>
          </w:p>
        </w:tc>
        <w:tc>
          <w:tcPr>
            <w:tcW w:w="4394" w:type="dxa"/>
            <w:shd w:val="clear" w:color="auto" w:fill="auto"/>
          </w:tcPr>
          <w:p w:rsidR="00301FB8" w:rsidRDefault="00301FB8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Проведение практических занятий с федеральными государственными гражданскими служащими Управления, районных (городских) судов по</w:t>
            </w:r>
            <w:r w:rsidRPr="0084781B">
              <w:rPr>
                <w:sz w:val="24"/>
              </w:rPr>
              <w:t xml:space="preserve"> вопросам исполнения положений законодательства по противодействию коррупции</w:t>
            </w:r>
          </w:p>
        </w:tc>
        <w:tc>
          <w:tcPr>
            <w:tcW w:w="1985" w:type="dxa"/>
            <w:shd w:val="clear" w:color="auto" w:fill="auto"/>
          </w:tcPr>
          <w:p w:rsidR="00301FB8" w:rsidRPr="0084781B" w:rsidRDefault="00301FB8" w:rsidP="001357D6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>
              <w:rPr>
                <w:sz w:val="24"/>
              </w:rPr>
              <w:t xml:space="preserve"> </w:t>
            </w:r>
            <w:r w:rsidR="001357D6" w:rsidRPr="001357D6">
              <w:rPr>
                <w:sz w:val="24"/>
              </w:rPr>
              <w:t>(Бибик А.А., Лукьянченко Т.А.);</w:t>
            </w:r>
          </w:p>
        </w:tc>
        <w:tc>
          <w:tcPr>
            <w:tcW w:w="1701" w:type="dxa"/>
            <w:shd w:val="clear" w:color="auto" w:fill="auto"/>
          </w:tcPr>
          <w:p w:rsidR="00301FB8" w:rsidRPr="0084781B" w:rsidRDefault="00301FB8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в течение года</w:t>
            </w:r>
          </w:p>
        </w:tc>
        <w:tc>
          <w:tcPr>
            <w:tcW w:w="6095" w:type="dxa"/>
          </w:tcPr>
          <w:p w:rsidR="0098538D" w:rsidRDefault="0098538D" w:rsidP="0098538D">
            <w:pPr>
              <w:pStyle w:val="a9"/>
              <w:jc w:val="both"/>
              <w:rPr>
                <w:sz w:val="24"/>
              </w:rPr>
            </w:pPr>
            <w:r w:rsidRPr="0098538D">
              <w:rPr>
                <w:sz w:val="24"/>
              </w:rPr>
              <w:t>В течение 202</w:t>
            </w:r>
            <w:r w:rsidR="00B87D94">
              <w:rPr>
                <w:sz w:val="24"/>
              </w:rPr>
              <w:t>4</w:t>
            </w:r>
            <w:r w:rsidRPr="0098538D">
              <w:rPr>
                <w:sz w:val="24"/>
              </w:rPr>
              <w:t xml:space="preserve"> года проводились организационные и разъяснительные мероприятия профилактического характера, направленные на соблюдение федеральными государственными гражданскими служащими ограничений, запретов и по исполнению обязанностей, установленных в целях противодействия коррупции. </w:t>
            </w:r>
          </w:p>
          <w:p w:rsidR="00DB54BA" w:rsidRPr="007A54C3" w:rsidRDefault="00DB54BA" w:rsidP="00DB54B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623582">
              <w:rPr>
                <w:sz w:val="24"/>
              </w:rPr>
              <w:t>2</w:t>
            </w:r>
            <w:r>
              <w:rPr>
                <w:sz w:val="24"/>
              </w:rPr>
              <w:t>6</w:t>
            </w:r>
            <w:r w:rsidRPr="0062358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февраля </w:t>
            </w:r>
            <w:r w:rsidRPr="00623582">
              <w:rPr>
                <w:sz w:val="24"/>
              </w:rPr>
              <w:t>202</w:t>
            </w:r>
            <w:r>
              <w:rPr>
                <w:sz w:val="24"/>
              </w:rPr>
              <w:t>4</w:t>
            </w:r>
            <w:r w:rsidRPr="00623582">
              <w:rPr>
                <w:sz w:val="24"/>
              </w:rPr>
              <w:t xml:space="preserve"> года года </w:t>
            </w:r>
            <w:r w:rsidRPr="007A54C3">
              <w:rPr>
                <w:sz w:val="24"/>
              </w:rPr>
              <w:t>было проведено практическое занятие с государственными гражданскими служащими Управления по вопросам заполнения справок о доходах, расходах, об имуществе и обязательствах имущественного характера и изучены 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      </w:r>
            <w:r>
              <w:rPr>
                <w:sz w:val="24"/>
              </w:rPr>
              <w:t>4</w:t>
            </w:r>
            <w:r w:rsidRPr="007A54C3">
              <w:rPr>
                <w:sz w:val="24"/>
              </w:rPr>
              <w:t xml:space="preserve"> году (за отчетный 20</w:t>
            </w:r>
            <w:r>
              <w:rPr>
                <w:sz w:val="24"/>
              </w:rPr>
              <w:t>23</w:t>
            </w:r>
            <w:r w:rsidRPr="007A54C3">
              <w:rPr>
                <w:sz w:val="24"/>
              </w:rPr>
              <w:t xml:space="preserve"> год), утвержденные Минтрудом России (протокол проведения практического занятия имеется). Данные методические рекомендации также доведены до сведения председателей районных (городских) судов округа, одновременно было указано на проведение практических занятий с аппаратом районных (городских) судов и федеральными судьями, а также мировыми судьями судебных участков. </w:t>
            </w:r>
          </w:p>
          <w:p w:rsidR="00DB54BA" w:rsidRPr="00835B48" w:rsidRDefault="00DB54BA" w:rsidP="00DB54BA">
            <w:pPr>
              <w:pStyle w:val="a9"/>
              <w:jc w:val="both"/>
              <w:rPr>
                <w:sz w:val="24"/>
              </w:rPr>
            </w:pPr>
            <w:r w:rsidRPr="00835B48">
              <w:rPr>
                <w:sz w:val="24"/>
              </w:rPr>
              <w:t>28 января 2024 года было проведено практическое занятие с государственными гражданскими служащими Управления (администраторами) и государственными гражданскими служащими, ответственныме за противодействие коррупции в районных (городских) судах по</w:t>
            </w:r>
            <w:r>
              <w:rPr>
                <w:sz w:val="24"/>
              </w:rPr>
              <w:t xml:space="preserve"> темам</w:t>
            </w:r>
            <w:r w:rsidRPr="00835B48">
              <w:rPr>
                <w:sz w:val="24"/>
              </w:rPr>
              <w:t>:</w:t>
            </w:r>
          </w:p>
          <w:p w:rsidR="00DB54BA" w:rsidRPr="00835B48" w:rsidRDefault="00DB54BA" w:rsidP="00DB54BA">
            <w:pPr>
              <w:pStyle w:val="a9"/>
              <w:jc w:val="both"/>
              <w:rPr>
                <w:sz w:val="24"/>
              </w:rPr>
            </w:pPr>
            <w:r w:rsidRPr="00835B48">
              <w:rPr>
                <w:sz w:val="24"/>
              </w:rPr>
              <w:t xml:space="preserve">1. Основные вопросы организации профилактических </w:t>
            </w:r>
            <w:r w:rsidRPr="00835B48">
              <w:rPr>
                <w:sz w:val="24"/>
              </w:rPr>
              <w:lastRenderedPageBreak/>
              <w:t>мероприятий по противодействию коррупции, а именно</w:t>
            </w:r>
            <w:r>
              <w:rPr>
                <w:sz w:val="24"/>
              </w:rPr>
              <w:t>:</w:t>
            </w:r>
            <w:r w:rsidRPr="00835B4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 w:rsidRPr="00835B48">
              <w:rPr>
                <w:sz w:val="24"/>
              </w:rPr>
              <w:t>заполнение сведений о ходе реализации мер по противодействию коррупции в единой системе мониторинга антикоррупционной работы – «АИС Мониторинг»;</w:t>
            </w:r>
          </w:p>
          <w:p w:rsidR="00DB54BA" w:rsidRPr="00835B48" w:rsidRDefault="00DB54BA" w:rsidP="00DB54BA">
            <w:pPr>
              <w:pStyle w:val="a9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835B48">
              <w:rPr>
                <w:sz w:val="24"/>
              </w:rPr>
              <w:t>заполнение разделов Сведений о доходах, расходах, об имуществе и обязательствах имущественного характера, посредствам специального програ</w:t>
            </w:r>
            <w:r>
              <w:rPr>
                <w:sz w:val="24"/>
              </w:rPr>
              <w:t>ммного обеспечения «Справки БК»;</w:t>
            </w:r>
          </w:p>
          <w:p w:rsidR="00DB54BA" w:rsidRDefault="00DB54BA" w:rsidP="00DB54BA">
            <w:pPr>
              <w:pStyle w:val="a9"/>
              <w:jc w:val="both"/>
              <w:rPr>
                <w:sz w:val="24"/>
              </w:rPr>
            </w:pPr>
            <w:r w:rsidRPr="00835B48">
              <w:rPr>
                <w:sz w:val="24"/>
              </w:rPr>
              <w:t>2. Антикоррупционное декларирование. Методические рекомендации Минтруда России</w:t>
            </w:r>
            <w:r>
              <w:rPr>
                <w:sz w:val="24"/>
              </w:rPr>
              <w:t>.</w:t>
            </w:r>
            <w:r w:rsidRPr="00835B48">
              <w:rPr>
                <w:sz w:val="24"/>
              </w:rPr>
              <w:t xml:space="preserve"> </w:t>
            </w:r>
          </w:p>
          <w:p w:rsidR="00DB54BA" w:rsidRDefault="00DB54BA" w:rsidP="00DB54BA">
            <w:pPr>
              <w:pStyle w:val="a9"/>
              <w:jc w:val="both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835B48">
              <w:rPr>
                <w:sz w:val="24"/>
              </w:rPr>
              <w:t>аполнения справок о доходах, расходах, об имуществе и обязательствах имущественного характера и изучены 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2024 году (за отчетный 2023 год), утвержденные Минтрудом России;</w:t>
            </w:r>
          </w:p>
          <w:p w:rsidR="00DB54BA" w:rsidRDefault="00DB54BA" w:rsidP="00DB54BA">
            <w:pPr>
              <w:pStyle w:val="a9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835B48">
              <w:rPr>
                <w:sz w:val="24"/>
              </w:rPr>
              <w:t>Несоответствие федеральных государственных служащих аппаратов судов квалификационным требованиям к уровню профессионального образования</w:t>
            </w:r>
            <w:r>
              <w:rPr>
                <w:sz w:val="24"/>
              </w:rPr>
              <w:t>. П</w:t>
            </w:r>
            <w:r w:rsidRPr="000A7864">
              <w:rPr>
                <w:sz w:val="24"/>
              </w:rPr>
              <w:t>ротокол проведения практического занятия имеется.</w:t>
            </w:r>
          </w:p>
          <w:p w:rsidR="00DB54BA" w:rsidRDefault="00DB54BA" w:rsidP="00DB54BA">
            <w:pPr>
              <w:pStyle w:val="a9"/>
              <w:jc w:val="both"/>
              <w:rPr>
                <w:sz w:val="24"/>
              </w:rPr>
            </w:pPr>
          </w:p>
          <w:p w:rsidR="00DB54BA" w:rsidRDefault="00DB54BA" w:rsidP="00DB54BA">
            <w:pPr>
              <w:pStyle w:val="a9"/>
              <w:jc w:val="both"/>
              <w:rPr>
                <w:sz w:val="24"/>
              </w:rPr>
            </w:pPr>
            <w:r>
              <w:rPr>
                <w:sz w:val="24"/>
              </w:rPr>
              <w:t>14</w:t>
            </w:r>
            <w:r w:rsidRPr="00586203">
              <w:rPr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 w:rsidRPr="00586203">
              <w:rPr>
                <w:sz w:val="24"/>
              </w:rPr>
              <w:t xml:space="preserve"> 202</w:t>
            </w:r>
            <w:r>
              <w:rPr>
                <w:sz w:val="24"/>
              </w:rPr>
              <w:t>4</w:t>
            </w:r>
            <w:r w:rsidRPr="00586203">
              <w:rPr>
                <w:sz w:val="24"/>
              </w:rPr>
              <w:t xml:space="preserve"> г. был проведен семинар-совещание с государственными гражданскими служащими Управления </w:t>
            </w:r>
          </w:p>
          <w:p w:rsidR="00DB54BA" w:rsidRPr="007D7589" w:rsidRDefault="00DB54BA" w:rsidP="00DB54BA">
            <w:pPr>
              <w:pStyle w:val="a9"/>
              <w:jc w:val="both"/>
              <w:rPr>
                <w:sz w:val="24"/>
              </w:rPr>
            </w:pPr>
            <w:r w:rsidRPr="007D7589">
              <w:rPr>
                <w:sz w:val="24"/>
              </w:rPr>
              <w:t>Информация о работе Комиссии по соблюдению требований к служебному поведению федеральных государственных гражданских служащих судов общей юрисдикции, арбитражного суда и управления Судебного департамента в Ямало-Ненецком автономном округе и урегулированию конфликта интересов;</w:t>
            </w:r>
          </w:p>
          <w:p w:rsidR="00DB54BA" w:rsidRDefault="00DB54BA" w:rsidP="00DB54BA">
            <w:pPr>
              <w:pStyle w:val="a9"/>
              <w:jc w:val="both"/>
              <w:rPr>
                <w:sz w:val="24"/>
              </w:rPr>
            </w:pPr>
            <w:r w:rsidRPr="007D7589">
              <w:rPr>
                <w:sz w:val="24"/>
              </w:rPr>
              <w:t xml:space="preserve">образец Уведомления о возникновении независящих от гражданского служащего обстоятельств, препятствующих соблюдению требований к служебному </w:t>
            </w:r>
            <w:r w:rsidRPr="007D7589">
              <w:rPr>
                <w:sz w:val="24"/>
              </w:rPr>
              <w:lastRenderedPageBreak/>
              <w:t>поведению и (или) требований об урегулировании конфликта интересов</w:t>
            </w:r>
            <w:r>
              <w:rPr>
                <w:sz w:val="24"/>
              </w:rPr>
              <w:t>.</w:t>
            </w:r>
          </w:p>
          <w:p w:rsidR="00DB54BA" w:rsidRPr="007D7589" w:rsidRDefault="00DB54BA" w:rsidP="00DB54BA">
            <w:pPr>
              <w:pStyle w:val="a9"/>
              <w:jc w:val="both"/>
              <w:rPr>
                <w:bCs/>
                <w:sz w:val="24"/>
              </w:rPr>
            </w:pPr>
            <w:r>
              <w:rPr>
                <w:sz w:val="24"/>
              </w:rPr>
              <w:t>Информация также направлена в районные (городские) суды, для проведения семинара-совещания в судах.</w:t>
            </w:r>
            <w:r>
              <w:t xml:space="preserve"> </w:t>
            </w:r>
            <w:r w:rsidRPr="007D7589">
              <w:rPr>
                <w:sz w:val="24"/>
              </w:rPr>
              <w:t>Протокол проведения семинара имеется.</w:t>
            </w:r>
          </w:p>
          <w:p w:rsidR="00DB54BA" w:rsidRDefault="00DB54BA" w:rsidP="00DB54BA">
            <w:pPr>
              <w:pStyle w:val="a9"/>
              <w:jc w:val="both"/>
              <w:rPr>
                <w:sz w:val="24"/>
              </w:rPr>
            </w:pPr>
          </w:p>
          <w:p w:rsidR="00DB54BA" w:rsidRDefault="00DB54BA" w:rsidP="00DB54BA">
            <w:pPr>
              <w:pStyle w:val="a9"/>
              <w:jc w:val="both"/>
              <w:rPr>
                <w:sz w:val="24"/>
              </w:rPr>
            </w:pPr>
            <w:r>
              <w:rPr>
                <w:sz w:val="24"/>
              </w:rPr>
              <w:t xml:space="preserve">22 ноября 2024 г. проведен семинар-совещание </w:t>
            </w:r>
            <w:r w:rsidRPr="007D7589">
              <w:rPr>
                <w:sz w:val="24"/>
              </w:rPr>
              <w:t>с государственными гражданскими служащими Управления (администраторами)</w:t>
            </w:r>
            <w:r>
              <w:rPr>
                <w:sz w:val="24"/>
              </w:rPr>
              <w:t xml:space="preserve"> и </w:t>
            </w:r>
            <w:r w:rsidRPr="00577B90">
              <w:rPr>
                <w:sz w:val="24"/>
              </w:rPr>
              <w:t xml:space="preserve">государственными гражданскими служащими </w:t>
            </w:r>
            <w:r w:rsidRPr="007D7589">
              <w:rPr>
                <w:sz w:val="24"/>
              </w:rPr>
              <w:t>ответственным</w:t>
            </w:r>
            <w:r>
              <w:rPr>
                <w:sz w:val="24"/>
              </w:rPr>
              <w:t>и</w:t>
            </w:r>
            <w:r w:rsidRPr="007D7589">
              <w:rPr>
                <w:sz w:val="24"/>
              </w:rPr>
              <w:t xml:space="preserve"> за противодействие коррупции в районных (городских) судах</w:t>
            </w:r>
            <w:r>
              <w:rPr>
                <w:sz w:val="24"/>
              </w:rPr>
              <w:t xml:space="preserve"> на тему «</w:t>
            </w:r>
            <w:r w:rsidRPr="007D7589">
              <w:rPr>
                <w:sz w:val="24"/>
              </w:rPr>
              <w:t>Рассмотрение вопросов кадрового делопроизводства и организации профилактических мероприятий по противодействию коррупциии в судах</w:t>
            </w:r>
            <w:r>
              <w:rPr>
                <w:sz w:val="24"/>
              </w:rPr>
              <w:t>»</w:t>
            </w:r>
            <w:r w:rsidRPr="007D7589">
              <w:rPr>
                <w:sz w:val="24"/>
              </w:rPr>
              <w:t>.</w:t>
            </w:r>
          </w:p>
          <w:p w:rsidR="00DB54BA" w:rsidRDefault="00DB54BA" w:rsidP="00DB54BA">
            <w:pPr>
              <w:pStyle w:val="a9"/>
              <w:jc w:val="both"/>
              <w:rPr>
                <w:sz w:val="24"/>
              </w:rPr>
            </w:pPr>
            <w:r w:rsidRPr="007D7589">
              <w:rPr>
                <w:sz w:val="24"/>
              </w:rPr>
              <w:t>1.</w:t>
            </w:r>
            <w:r>
              <w:rPr>
                <w:sz w:val="24"/>
              </w:rPr>
              <w:t xml:space="preserve"> </w:t>
            </w:r>
            <w:r w:rsidRPr="007D7589">
              <w:rPr>
                <w:sz w:val="24"/>
              </w:rPr>
              <w:t>Работа администраторов судо</w:t>
            </w:r>
            <w:r>
              <w:rPr>
                <w:sz w:val="24"/>
              </w:rPr>
              <w:t>в за прошедшие X месяцев 2024 г;</w:t>
            </w:r>
          </w:p>
          <w:p w:rsidR="00DB54BA" w:rsidRDefault="00DB54BA" w:rsidP="00DB54BA">
            <w:pPr>
              <w:pStyle w:val="a9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7D7589">
              <w:rPr>
                <w:sz w:val="24"/>
              </w:rPr>
              <w:t>Кадровое делопроизводст</w:t>
            </w:r>
            <w:r>
              <w:rPr>
                <w:sz w:val="24"/>
              </w:rPr>
              <w:t>во в судах;</w:t>
            </w:r>
          </w:p>
          <w:p w:rsidR="00DB54BA" w:rsidRDefault="00DB54BA" w:rsidP="00DB54BA">
            <w:pPr>
              <w:pStyle w:val="a9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7D7589">
              <w:rPr>
                <w:sz w:val="24"/>
              </w:rPr>
              <w:t>Межличностые отношения и корректное поведение на рабочем месте государственных служащих, специалистов ответственных за кадровое</w:t>
            </w:r>
            <w:r>
              <w:rPr>
                <w:sz w:val="24"/>
              </w:rPr>
              <w:t xml:space="preserve"> направление деятельности судов;</w:t>
            </w:r>
          </w:p>
          <w:p w:rsidR="00DB54BA" w:rsidRDefault="00DB54BA" w:rsidP="00DB54BA">
            <w:pPr>
              <w:pStyle w:val="a9"/>
              <w:jc w:val="both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7D7589">
              <w:rPr>
                <w:sz w:val="24"/>
              </w:rPr>
              <w:t>Основные вопросы организации профилактических мероприятий по противодействию коррупции</w:t>
            </w:r>
            <w:r>
              <w:rPr>
                <w:sz w:val="24"/>
              </w:rPr>
              <w:t>:</w:t>
            </w:r>
          </w:p>
          <w:p w:rsidR="00DB54BA" w:rsidRDefault="00DB54BA" w:rsidP="00DB54BA">
            <w:pPr>
              <w:pStyle w:val="a9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7D7589">
              <w:rPr>
                <w:sz w:val="24"/>
              </w:rPr>
              <w:t>заполнение сведений о ходе реализации мер по противодействию коррупции в единой системе мониторинга антикоррупционной работы – «АИС Мониторинг»;</w:t>
            </w:r>
          </w:p>
          <w:p w:rsidR="00DB54BA" w:rsidRDefault="00DB54BA" w:rsidP="00DB54BA">
            <w:pPr>
              <w:pStyle w:val="a9"/>
              <w:jc w:val="both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 w:rsidRPr="007D7589">
              <w:rPr>
                <w:sz w:val="24"/>
              </w:rPr>
              <w:t>Организация работы по составлению и направлению в Управление штатных расписаний судов на 2025 г.</w:t>
            </w:r>
            <w:r>
              <w:rPr>
                <w:sz w:val="24"/>
              </w:rPr>
              <w:t>;</w:t>
            </w:r>
          </w:p>
          <w:p w:rsidR="0098538D" w:rsidRDefault="00DB54BA" w:rsidP="00DB54BA">
            <w:pPr>
              <w:pStyle w:val="a9"/>
              <w:jc w:val="both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 w:rsidRPr="007D7589">
              <w:rPr>
                <w:sz w:val="24"/>
              </w:rPr>
              <w:t>Несоответствие федеральных государственных служащих аппаратов судов квалификационным требованиям к уровню профессионального обр</w:t>
            </w:r>
            <w:r>
              <w:rPr>
                <w:sz w:val="24"/>
              </w:rPr>
              <w:t xml:space="preserve">азования и иные вопросы. </w:t>
            </w:r>
            <w:r w:rsidRPr="007D7589">
              <w:rPr>
                <w:sz w:val="24"/>
              </w:rPr>
              <w:t>Протокол проведения семинара имеется.</w:t>
            </w:r>
          </w:p>
          <w:p w:rsidR="00952349" w:rsidRPr="0098538D" w:rsidRDefault="00952349" w:rsidP="00DB54BA">
            <w:pPr>
              <w:pStyle w:val="a9"/>
              <w:jc w:val="both"/>
              <w:rPr>
                <w:sz w:val="24"/>
              </w:rPr>
            </w:pPr>
          </w:p>
          <w:p w:rsidR="00952349" w:rsidRDefault="00952349" w:rsidP="00952349">
            <w:pPr>
              <w:pStyle w:val="a9"/>
              <w:jc w:val="both"/>
              <w:rPr>
                <w:sz w:val="24"/>
              </w:rPr>
            </w:pPr>
            <w:r>
              <w:rPr>
                <w:sz w:val="24"/>
              </w:rPr>
              <w:t xml:space="preserve">19 декабря 2024 г. проведен семинар-совещание </w:t>
            </w:r>
            <w:r w:rsidRPr="007D7589">
              <w:rPr>
                <w:sz w:val="24"/>
              </w:rPr>
              <w:t xml:space="preserve">с </w:t>
            </w:r>
            <w:r w:rsidRPr="007D7589">
              <w:rPr>
                <w:sz w:val="24"/>
              </w:rPr>
              <w:lastRenderedPageBreak/>
              <w:t xml:space="preserve">государственными гражданскими служащими Управления </w:t>
            </w:r>
            <w:r>
              <w:rPr>
                <w:sz w:val="24"/>
              </w:rPr>
              <w:t>на тему «</w:t>
            </w:r>
            <w:r w:rsidRPr="00D40948">
              <w:rPr>
                <w:sz w:val="24"/>
              </w:rPr>
              <w:t>Организация профилактических мероприятий по противодействию коррупции в Управлении</w:t>
            </w:r>
            <w:r>
              <w:rPr>
                <w:sz w:val="24"/>
              </w:rPr>
              <w:t>»</w:t>
            </w:r>
            <w:r w:rsidRPr="007D7589">
              <w:rPr>
                <w:sz w:val="24"/>
              </w:rPr>
              <w:t>.</w:t>
            </w:r>
          </w:p>
          <w:p w:rsidR="00952349" w:rsidRPr="00D40948" w:rsidRDefault="00952349" w:rsidP="00952349">
            <w:pPr>
              <w:pStyle w:val="a9"/>
              <w:jc w:val="both"/>
              <w:rPr>
                <w:sz w:val="24"/>
              </w:rPr>
            </w:pPr>
            <w:r w:rsidRPr="00D40948">
              <w:rPr>
                <w:sz w:val="24"/>
              </w:rPr>
              <w:t xml:space="preserve">1. Запреты, обязанности и ограничения на государственной гражданской службе. </w:t>
            </w:r>
          </w:p>
          <w:p w:rsidR="00952349" w:rsidRPr="00D40948" w:rsidRDefault="00952349" w:rsidP="00952349">
            <w:pPr>
              <w:pStyle w:val="a9"/>
              <w:jc w:val="both"/>
              <w:rPr>
                <w:sz w:val="24"/>
              </w:rPr>
            </w:pPr>
            <w:r w:rsidRPr="00D40948">
              <w:rPr>
                <w:sz w:val="24"/>
              </w:rPr>
              <w:t>2. Уведомление о намерении выполнять иную оплачиваемую работу федеральным государственным гражданским служащим Управления.</w:t>
            </w:r>
          </w:p>
          <w:p w:rsidR="00952349" w:rsidRPr="00D40948" w:rsidRDefault="00952349" w:rsidP="00952349">
            <w:pPr>
              <w:pStyle w:val="a9"/>
              <w:jc w:val="both"/>
              <w:rPr>
                <w:sz w:val="24"/>
              </w:rPr>
            </w:pPr>
            <w:r w:rsidRPr="00D40948">
              <w:rPr>
                <w:sz w:val="24"/>
              </w:rPr>
              <w:t>3. Понятие конфликта интересов и личной заинтересованности.</w:t>
            </w:r>
          </w:p>
          <w:p w:rsidR="00952349" w:rsidRPr="00D40948" w:rsidRDefault="00952349" w:rsidP="00952349">
            <w:pPr>
              <w:pStyle w:val="a9"/>
              <w:jc w:val="both"/>
              <w:rPr>
                <w:sz w:val="24"/>
              </w:rPr>
            </w:pPr>
            <w:r w:rsidRPr="00D40948">
              <w:rPr>
                <w:sz w:val="24"/>
              </w:rPr>
              <w:t>4. Виды взысканий за несоблюдение федеральными государственными гражданскими служащими ограничений и запретов на государственной службе.</w:t>
            </w:r>
          </w:p>
          <w:p w:rsidR="00952349" w:rsidRPr="00D40948" w:rsidRDefault="00952349" w:rsidP="00952349">
            <w:pPr>
              <w:pStyle w:val="a9"/>
              <w:jc w:val="both"/>
              <w:rPr>
                <w:sz w:val="24"/>
              </w:rPr>
            </w:pPr>
            <w:r w:rsidRPr="00D40948">
              <w:rPr>
                <w:sz w:val="24"/>
              </w:rPr>
              <w:t>5. Положение о порядке сообщения федеральным государственным служащим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должностных обязанностей, порядок сдачи и оценки подарка, реализации (выкупа) и зачисления средств, вырученных от его реализации.</w:t>
            </w:r>
          </w:p>
          <w:p w:rsidR="00952349" w:rsidRPr="00D40948" w:rsidRDefault="00952349" w:rsidP="00952349">
            <w:pPr>
              <w:pStyle w:val="a9"/>
              <w:jc w:val="both"/>
              <w:rPr>
                <w:sz w:val="24"/>
              </w:rPr>
            </w:pPr>
            <w:r w:rsidRPr="00D40948">
              <w:rPr>
                <w:sz w:val="24"/>
              </w:rPr>
              <w:t>6. Методические рекомендации Минтруда России</w:t>
            </w:r>
          </w:p>
          <w:p w:rsidR="00952349" w:rsidRPr="00D40948" w:rsidRDefault="00952349" w:rsidP="00952349">
            <w:pPr>
              <w:pStyle w:val="a9"/>
              <w:jc w:val="both"/>
              <w:rPr>
                <w:sz w:val="24"/>
              </w:rPr>
            </w:pPr>
            <w:r w:rsidRPr="00D40948">
              <w:rPr>
                <w:sz w:val="24"/>
              </w:rPr>
              <w:t>7. Информация о работе Комиссии по соблюдению требований к служебному поведению федеральных государственных гражданских служащих судов общей юрисдикции, арбитражного суда и управления Судебного департамента в Ямало-Ненецком автономном округе и урегулированию конфликта интересов;</w:t>
            </w:r>
          </w:p>
          <w:p w:rsidR="00301FB8" w:rsidRPr="0084781B" w:rsidRDefault="00952349" w:rsidP="00952349">
            <w:pPr>
              <w:pStyle w:val="a9"/>
              <w:jc w:val="both"/>
            </w:pPr>
            <w:r w:rsidRPr="00D40948">
              <w:rPr>
                <w:sz w:val="24"/>
              </w:rPr>
              <w:t>образец Уведомления о возникновении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</w:t>
            </w:r>
            <w:r>
              <w:rPr>
                <w:sz w:val="24"/>
              </w:rPr>
              <w:t>.</w:t>
            </w:r>
            <w:r>
              <w:t xml:space="preserve"> </w:t>
            </w:r>
            <w:r w:rsidRPr="00952349">
              <w:rPr>
                <w:sz w:val="24"/>
              </w:rPr>
              <w:t>Протокол проведения семинара имеется.</w:t>
            </w:r>
          </w:p>
        </w:tc>
      </w:tr>
      <w:tr w:rsidR="00301FB8" w:rsidRPr="0084781B" w:rsidTr="007A54C3">
        <w:tc>
          <w:tcPr>
            <w:tcW w:w="817" w:type="dxa"/>
            <w:shd w:val="clear" w:color="auto" w:fill="auto"/>
          </w:tcPr>
          <w:p w:rsidR="00301FB8" w:rsidRDefault="00301FB8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1357D6">
              <w:rPr>
                <w:sz w:val="24"/>
              </w:rPr>
              <w:lastRenderedPageBreak/>
              <w:t>4.3.</w:t>
            </w:r>
          </w:p>
        </w:tc>
        <w:tc>
          <w:tcPr>
            <w:tcW w:w="4394" w:type="dxa"/>
            <w:shd w:val="clear" w:color="auto" w:fill="auto"/>
          </w:tcPr>
          <w:p w:rsidR="00301FB8" w:rsidRDefault="00301FB8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При выделении квот Судебным департаментом при Верховном Суде РФ организовать повышение квалификации федеральных государственных гражданских служащих Управления, районных (городских) судов, в должностные обязанности которых входит участие в противодействии коррупции</w:t>
            </w:r>
          </w:p>
        </w:tc>
        <w:tc>
          <w:tcPr>
            <w:tcW w:w="1985" w:type="dxa"/>
            <w:shd w:val="clear" w:color="auto" w:fill="auto"/>
          </w:tcPr>
          <w:p w:rsidR="00301FB8" w:rsidRDefault="00301FB8" w:rsidP="002109C0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>
              <w:rPr>
                <w:sz w:val="24"/>
              </w:rPr>
              <w:t xml:space="preserve"> (Лукьянченко Т.А.);</w:t>
            </w:r>
          </w:p>
          <w:p w:rsidR="00301FB8" w:rsidRDefault="00301FB8" w:rsidP="004B6FE3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финансов, бухгалтерского учета и отчетности</w:t>
            </w:r>
            <w:r>
              <w:rPr>
                <w:sz w:val="24"/>
              </w:rPr>
              <w:t xml:space="preserve"> </w:t>
            </w:r>
          </w:p>
          <w:p w:rsidR="00301FB8" w:rsidRDefault="00301FB8" w:rsidP="004B6FE3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sz w:val="24"/>
              </w:rPr>
            </w:pPr>
            <w:r>
              <w:rPr>
                <w:sz w:val="24"/>
              </w:rPr>
              <w:t>(Перминов Е.А.)</w:t>
            </w:r>
          </w:p>
          <w:p w:rsidR="00301FB8" w:rsidRPr="0084781B" w:rsidRDefault="00301FB8" w:rsidP="002109C0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1FB8" w:rsidRPr="0084781B" w:rsidRDefault="00301FB8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в течение года</w:t>
            </w:r>
          </w:p>
        </w:tc>
        <w:tc>
          <w:tcPr>
            <w:tcW w:w="6095" w:type="dxa"/>
          </w:tcPr>
          <w:p w:rsidR="00301FB8" w:rsidRPr="0084781B" w:rsidRDefault="00301FB8" w:rsidP="0098538D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4C6F03">
              <w:rPr>
                <w:sz w:val="24"/>
              </w:rPr>
              <w:t>В 202</w:t>
            </w:r>
            <w:r w:rsidR="00DB54BA">
              <w:rPr>
                <w:sz w:val="24"/>
              </w:rPr>
              <w:t>4</w:t>
            </w:r>
            <w:r w:rsidRPr="004C6F03">
              <w:rPr>
                <w:sz w:val="24"/>
              </w:rPr>
              <w:t xml:space="preserve"> году федеральны</w:t>
            </w:r>
            <w:r>
              <w:rPr>
                <w:sz w:val="24"/>
              </w:rPr>
              <w:t>е</w:t>
            </w:r>
            <w:r w:rsidRPr="004C6F03">
              <w:rPr>
                <w:sz w:val="24"/>
              </w:rPr>
              <w:t xml:space="preserve"> государственны</w:t>
            </w:r>
            <w:r>
              <w:rPr>
                <w:sz w:val="24"/>
              </w:rPr>
              <w:t>е</w:t>
            </w:r>
            <w:r w:rsidRPr="004C6F03">
              <w:rPr>
                <w:sz w:val="24"/>
              </w:rPr>
              <w:t xml:space="preserve"> граждански</w:t>
            </w:r>
            <w:r>
              <w:rPr>
                <w:sz w:val="24"/>
              </w:rPr>
              <w:t>е</w:t>
            </w:r>
            <w:r w:rsidRPr="004C6F03">
              <w:rPr>
                <w:sz w:val="24"/>
              </w:rPr>
              <w:t xml:space="preserve"> служащи</w:t>
            </w:r>
            <w:r>
              <w:rPr>
                <w:sz w:val="24"/>
              </w:rPr>
              <w:t>е</w:t>
            </w:r>
            <w:r w:rsidRPr="004C6F03">
              <w:rPr>
                <w:sz w:val="24"/>
              </w:rPr>
              <w:t xml:space="preserve"> Управления</w:t>
            </w:r>
            <w:r>
              <w:rPr>
                <w:sz w:val="24"/>
              </w:rPr>
              <w:t xml:space="preserve"> и</w:t>
            </w:r>
            <w:r w:rsidRPr="004C6F03">
              <w:rPr>
                <w:sz w:val="24"/>
              </w:rPr>
              <w:t xml:space="preserve"> районных (городских) судов</w:t>
            </w:r>
            <w:r>
              <w:rPr>
                <w:sz w:val="24"/>
              </w:rPr>
              <w:t xml:space="preserve">, </w:t>
            </w:r>
            <w:r w:rsidRPr="004C6F03">
              <w:rPr>
                <w:sz w:val="24"/>
              </w:rPr>
              <w:t>в должностные обязанности которых входит участие в противодействии коррупции</w:t>
            </w:r>
            <w:r>
              <w:rPr>
                <w:sz w:val="24"/>
              </w:rPr>
              <w:t xml:space="preserve"> не проходили повышение квалификации по </w:t>
            </w:r>
            <w:r w:rsidRPr="004C6F03">
              <w:rPr>
                <w:sz w:val="24"/>
              </w:rPr>
              <w:t>выделен</w:t>
            </w:r>
            <w:r>
              <w:rPr>
                <w:sz w:val="24"/>
              </w:rPr>
              <w:t>ным</w:t>
            </w:r>
            <w:r w:rsidRPr="004C6F03">
              <w:rPr>
                <w:sz w:val="24"/>
              </w:rPr>
              <w:t xml:space="preserve"> квот</w:t>
            </w:r>
            <w:r>
              <w:rPr>
                <w:sz w:val="24"/>
              </w:rPr>
              <w:t>ам</w:t>
            </w:r>
            <w:r w:rsidRPr="004C6F03">
              <w:rPr>
                <w:sz w:val="24"/>
              </w:rPr>
              <w:t xml:space="preserve"> Судебн</w:t>
            </w:r>
            <w:r>
              <w:rPr>
                <w:sz w:val="24"/>
              </w:rPr>
              <w:t>ого</w:t>
            </w:r>
            <w:r w:rsidRPr="004C6F03">
              <w:rPr>
                <w:sz w:val="24"/>
              </w:rPr>
              <w:t xml:space="preserve"> департамент</w:t>
            </w:r>
            <w:r>
              <w:rPr>
                <w:sz w:val="24"/>
              </w:rPr>
              <w:t>а</w:t>
            </w:r>
            <w:r w:rsidRPr="004C6F03">
              <w:rPr>
                <w:sz w:val="24"/>
              </w:rPr>
              <w:t xml:space="preserve"> при Верховном Суде РФ</w:t>
            </w:r>
          </w:p>
        </w:tc>
      </w:tr>
      <w:tr w:rsidR="00301FB8" w:rsidRPr="0084781B" w:rsidTr="00D30771">
        <w:trPr>
          <w:trHeight w:val="622"/>
        </w:trPr>
        <w:tc>
          <w:tcPr>
            <w:tcW w:w="14992" w:type="dxa"/>
            <w:gridSpan w:val="5"/>
            <w:shd w:val="clear" w:color="auto" w:fill="auto"/>
          </w:tcPr>
          <w:p w:rsidR="00301FB8" w:rsidRPr="0084781B" w:rsidRDefault="00301FB8" w:rsidP="004B6FE3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b/>
                <w:sz w:val="24"/>
              </w:rPr>
            </w:pPr>
            <w:r w:rsidRPr="0084781B">
              <w:rPr>
                <w:b/>
                <w:sz w:val="24"/>
              </w:rPr>
              <w:t>5. Антикоррупционная экспертиза нормативных правовых актов и их проектов</w:t>
            </w:r>
          </w:p>
        </w:tc>
      </w:tr>
      <w:tr w:rsidR="00301FB8" w:rsidRPr="0084781B" w:rsidTr="007A54C3">
        <w:trPr>
          <w:trHeight w:val="1329"/>
        </w:trPr>
        <w:tc>
          <w:tcPr>
            <w:tcW w:w="817" w:type="dxa"/>
            <w:shd w:val="clear" w:color="auto" w:fill="auto"/>
          </w:tcPr>
          <w:p w:rsidR="00301FB8" w:rsidRPr="0084781B" w:rsidRDefault="00301FB8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5.1.</w:t>
            </w:r>
          </w:p>
        </w:tc>
        <w:tc>
          <w:tcPr>
            <w:tcW w:w="4394" w:type="dxa"/>
            <w:shd w:val="clear" w:color="auto" w:fill="auto"/>
          </w:tcPr>
          <w:p w:rsidR="00301FB8" w:rsidRPr="0084781B" w:rsidRDefault="00301FB8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 xml:space="preserve">Осуществлять </w:t>
            </w:r>
            <w:r>
              <w:rPr>
                <w:sz w:val="24"/>
              </w:rPr>
              <w:t>мероприятия по проведению</w:t>
            </w:r>
            <w:r w:rsidRPr="0084781B">
              <w:rPr>
                <w:sz w:val="24"/>
              </w:rPr>
              <w:t xml:space="preserve"> антикоррупционной экспертизы нормативных правовых актов и проектов нормативных правовых актов Управления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301FB8" w:rsidRDefault="00301FB8" w:rsidP="00AF4CE8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>
              <w:rPr>
                <w:sz w:val="24"/>
              </w:rPr>
              <w:t xml:space="preserve"> </w:t>
            </w:r>
            <w:r w:rsidR="001357D6" w:rsidRPr="001357D6">
              <w:rPr>
                <w:sz w:val="24"/>
              </w:rPr>
              <w:t>(Бибик А.А., Лукьянченко Т.А.);</w:t>
            </w:r>
          </w:p>
          <w:p w:rsidR="00301FB8" w:rsidRPr="0084781B" w:rsidRDefault="00301FB8" w:rsidP="00AF4CE8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 xml:space="preserve">отдел организационно-правового </w:t>
            </w:r>
            <w:r w:rsidRPr="0084781B">
              <w:rPr>
                <w:sz w:val="24"/>
              </w:rPr>
              <w:lastRenderedPageBreak/>
              <w:t>обеспечения и материаль</w:t>
            </w:r>
            <w:r>
              <w:rPr>
                <w:sz w:val="24"/>
              </w:rPr>
              <w:t>но-технического снабжения судов</w:t>
            </w:r>
            <w:r w:rsidRPr="0084781B">
              <w:rPr>
                <w:sz w:val="24"/>
              </w:rPr>
              <w:t xml:space="preserve"> </w:t>
            </w:r>
            <w:r>
              <w:rPr>
                <w:sz w:val="24"/>
              </w:rPr>
              <w:t>(Иванов П.П.)</w:t>
            </w:r>
          </w:p>
        </w:tc>
        <w:tc>
          <w:tcPr>
            <w:tcW w:w="1701" w:type="dxa"/>
            <w:shd w:val="clear" w:color="auto" w:fill="auto"/>
          </w:tcPr>
          <w:p w:rsidR="00301FB8" w:rsidRPr="0084781B" w:rsidRDefault="00301FB8" w:rsidP="00A06C11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lastRenderedPageBreak/>
              <w:t>в течение года</w:t>
            </w:r>
          </w:p>
        </w:tc>
        <w:tc>
          <w:tcPr>
            <w:tcW w:w="6095" w:type="dxa"/>
          </w:tcPr>
          <w:p w:rsidR="00301FB8" w:rsidRPr="0084781B" w:rsidRDefault="00301FB8" w:rsidP="00A06C11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FD1982">
              <w:rPr>
                <w:sz w:val="24"/>
              </w:rPr>
              <w:t>Антикоррупционная экспертиза нормативных правовых актов и проектов нормативных правовых актов Управления проводилась в течение года.</w:t>
            </w:r>
          </w:p>
        </w:tc>
      </w:tr>
      <w:tr w:rsidR="00301FB8" w:rsidRPr="0084781B" w:rsidTr="007A54C3">
        <w:trPr>
          <w:trHeight w:val="928"/>
        </w:trPr>
        <w:tc>
          <w:tcPr>
            <w:tcW w:w="817" w:type="dxa"/>
            <w:shd w:val="clear" w:color="auto" w:fill="auto"/>
          </w:tcPr>
          <w:p w:rsidR="00301FB8" w:rsidRPr="0084781B" w:rsidRDefault="00301FB8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lastRenderedPageBreak/>
              <w:t>5.2.</w:t>
            </w:r>
          </w:p>
        </w:tc>
        <w:tc>
          <w:tcPr>
            <w:tcW w:w="4394" w:type="dxa"/>
            <w:shd w:val="clear" w:color="auto" w:fill="auto"/>
          </w:tcPr>
          <w:p w:rsidR="00301FB8" w:rsidRPr="0084781B" w:rsidRDefault="00301FB8" w:rsidP="006E4C17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Обеспечить возможность проведения независимой антикоррупционной экспертизы</w:t>
            </w:r>
            <w:r>
              <w:rPr>
                <w:sz w:val="24"/>
              </w:rPr>
              <w:t xml:space="preserve"> проектов нормативных правовых актов Управления </w:t>
            </w:r>
          </w:p>
        </w:tc>
        <w:tc>
          <w:tcPr>
            <w:tcW w:w="1985" w:type="dxa"/>
            <w:shd w:val="clear" w:color="auto" w:fill="auto"/>
          </w:tcPr>
          <w:p w:rsidR="00301FB8" w:rsidRDefault="00301FB8" w:rsidP="00C4118B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>
              <w:rPr>
                <w:sz w:val="24"/>
              </w:rPr>
              <w:t xml:space="preserve"> </w:t>
            </w:r>
            <w:r w:rsidR="001357D6">
              <w:rPr>
                <w:sz w:val="24"/>
              </w:rPr>
              <w:t>(Бибик А.А.</w:t>
            </w:r>
            <w:r w:rsidR="001357D6" w:rsidRPr="001357D6">
              <w:rPr>
                <w:sz w:val="24"/>
              </w:rPr>
              <w:t>);</w:t>
            </w:r>
          </w:p>
          <w:p w:rsidR="00301FB8" w:rsidRPr="0084781B" w:rsidRDefault="00301FB8" w:rsidP="006E4C17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организационно-правового обеспечения и материаль</w:t>
            </w:r>
            <w:r>
              <w:rPr>
                <w:sz w:val="24"/>
              </w:rPr>
              <w:t>но-технического снабжения судов (Иванов П.П.)</w:t>
            </w:r>
          </w:p>
        </w:tc>
        <w:tc>
          <w:tcPr>
            <w:tcW w:w="1701" w:type="dxa"/>
            <w:shd w:val="clear" w:color="auto" w:fill="auto"/>
          </w:tcPr>
          <w:p w:rsidR="00301FB8" w:rsidRPr="0084781B" w:rsidRDefault="00301FB8" w:rsidP="00A06C11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в течение года</w:t>
            </w:r>
            <w:r>
              <w:rPr>
                <w:sz w:val="24"/>
              </w:rPr>
              <w:t xml:space="preserve"> по мере необходимости</w:t>
            </w:r>
          </w:p>
        </w:tc>
        <w:tc>
          <w:tcPr>
            <w:tcW w:w="6095" w:type="dxa"/>
          </w:tcPr>
          <w:p w:rsidR="00301FB8" w:rsidRPr="0084781B" w:rsidRDefault="00301FB8" w:rsidP="00DB54BA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FD1982">
              <w:rPr>
                <w:sz w:val="24"/>
              </w:rPr>
              <w:t>В 202</w:t>
            </w:r>
            <w:r w:rsidR="00DB54BA">
              <w:rPr>
                <w:sz w:val="24"/>
              </w:rPr>
              <w:t>4</w:t>
            </w:r>
            <w:r w:rsidRPr="00FD1982">
              <w:rPr>
                <w:sz w:val="24"/>
              </w:rPr>
              <w:t xml:space="preserve"> году не было оснований для проведения независимой антикоррупционной экспертизы.</w:t>
            </w:r>
          </w:p>
        </w:tc>
      </w:tr>
      <w:tr w:rsidR="00301FB8" w:rsidRPr="0084781B" w:rsidTr="00D30771">
        <w:tc>
          <w:tcPr>
            <w:tcW w:w="14992" w:type="dxa"/>
            <w:gridSpan w:val="5"/>
            <w:shd w:val="clear" w:color="auto" w:fill="auto"/>
          </w:tcPr>
          <w:p w:rsidR="00301FB8" w:rsidRPr="0084781B" w:rsidRDefault="00301FB8" w:rsidP="00A06C11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b/>
                <w:sz w:val="24"/>
              </w:rPr>
            </w:pPr>
            <w:r w:rsidRPr="0084781B">
              <w:rPr>
                <w:b/>
                <w:sz w:val="24"/>
              </w:rPr>
              <w:t>6. Обеспечение доступа граждан и организаций к информации о деятельности Управления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301FB8" w:rsidRPr="0084781B" w:rsidTr="00E07F36">
        <w:tc>
          <w:tcPr>
            <w:tcW w:w="817" w:type="dxa"/>
            <w:shd w:val="clear" w:color="auto" w:fill="auto"/>
          </w:tcPr>
          <w:p w:rsidR="00301FB8" w:rsidRPr="0084781B" w:rsidRDefault="00301FB8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6.1.</w:t>
            </w:r>
          </w:p>
        </w:tc>
        <w:tc>
          <w:tcPr>
            <w:tcW w:w="4394" w:type="dxa"/>
            <w:shd w:val="clear" w:color="auto" w:fill="auto"/>
          </w:tcPr>
          <w:p w:rsidR="00301FB8" w:rsidRPr="0084781B" w:rsidRDefault="00301FB8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 xml:space="preserve">Осуществлять </w:t>
            </w:r>
            <w:r>
              <w:rPr>
                <w:sz w:val="24"/>
              </w:rPr>
              <w:t>ведение и наполнение раздела «Противодействие коррупции» на официальном сайте Управления</w:t>
            </w:r>
          </w:p>
        </w:tc>
        <w:tc>
          <w:tcPr>
            <w:tcW w:w="1985" w:type="dxa"/>
            <w:shd w:val="clear" w:color="auto" w:fill="auto"/>
          </w:tcPr>
          <w:p w:rsidR="001357D6" w:rsidRDefault="00301FB8" w:rsidP="001357D6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</w:t>
            </w:r>
            <w:r>
              <w:rPr>
                <w:sz w:val="24"/>
              </w:rPr>
              <w:t xml:space="preserve">авления </w:t>
            </w:r>
            <w:r w:rsidR="001357D6">
              <w:rPr>
                <w:sz w:val="24"/>
              </w:rPr>
              <w:lastRenderedPageBreak/>
              <w:t>(Бибик А.А.)</w:t>
            </w:r>
          </w:p>
          <w:p w:rsidR="00301FB8" w:rsidRPr="0084781B" w:rsidRDefault="00301FB8" w:rsidP="001357D6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>
              <w:rPr>
                <w:sz w:val="24"/>
              </w:rPr>
              <w:t>совместно со специалистом по информатизации</w:t>
            </w:r>
          </w:p>
        </w:tc>
        <w:tc>
          <w:tcPr>
            <w:tcW w:w="1701" w:type="dxa"/>
            <w:shd w:val="clear" w:color="auto" w:fill="auto"/>
          </w:tcPr>
          <w:p w:rsidR="00301FB8" w:rsidRPr="0084781B" w:rsidRDefault="00301FB8" w:rsidP="005A7F20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lastRenderedPageBreak/>
              <w:t>в течение года</w:t>
            </w:r>
          </w:p>
        </w:tc>
        <w:tc>
          <w:tcPr>
            <w:tcW w:w="6095" w:type="dxa"/>
          </w:tcPr>
          <w:p w:rsidR="00301FB8" w:rsidRPr="0084781B" w:rsidRDefault="00301FB8" w:rsidP="00DB54B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В течение 202</w:t>
            </w:r>
            <w:r w:rsidR="00DB54BA">
              <w:rPr>
                <w:sz w:val="24"/>
              </w:rPr>
              <w:t>4</w:t>
            </w:r>
            <w:r w:rsidRPr="00FD1982">
              <w:rPr>
                <w:sz w:val="24"/>
              </w:rPr>
              <w:t xml:space="preserve"> года на официальных сайтах Управления и районных (городских) судов размещалась информация об антикоррупционной деятельности, законодательство Российской Федерации в сфере антикоррупционной деятельности, информационные памятки, информация о том как и куда могут обратиться граждане и организации по фактам коррупционных проявлений, План противодействия коррупции в Управлении на 202</w:t>
            </w:r>
            <w:r w:rsidR="00DB54BA">
              <w:rPr>
                <w:sz w:val="24"/>
              </w:rPr>
              <w:t>4</w:t>
            </w:r>
            <w:r w:rsidRPr="00FD1982">
              <w:rPr>
                <w:sz w:val="24"/>
              </w:rPr>
              <w:t xml:space="preserve"> </w:t>
            </w:r>
            <w:r w:rsidRPr="00FD1982">
              <w:rPr>
                <w:sz w:val="24"/>
              </w:rPr>
              <w:lastRenderedPageBreak/>
              <w:t>год, информация о деятельности Комиссии по соблюдению требований к служебному поведению федеральных государственных гражданских судов общей юрисдикции, арбитражного суда и Управления и урегулированию конфликта интересов, раздел «Обращение граждан», куда можно отправить обращение о фактах коррупционных проявлений</w:t>
            </w:r>
            <w:r>
              <w:rPr>
                <w:sz w:val="24"/>
              </w:rPr>
              <w:t>, а</w:t>
            </w:r>
            <w:r w:rsidRPr="00FD198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также имеется раздел «Обратная связь для сообщений о фактах коррупции», где указан телефон </w:t>
            </w:r>
            <w:r w:rsidRPr="000276A4">
              <w:rPr>
                <w:sz w:val="24"/>
              </w:rPr>
              <w:t>по которому принимаются сообщения о фактах коррупции от граждан и представителей организаций и общественных объединений</w:t>
            </w:r>
            <w:r>
              <w:rPr>
                <w:sz w:val="24"/>
              </w:rPr>
              <w:t>.</w:t>
            </w:r>
          </w:p>
        </w:tc>
      </w:tr>
    </w:tbl>
    <w:p w:rsidR="000276A4" w:rsidRDefault="000276A4" w:rsidP="000276A4">
      <w:pPr>
        <w:ind w:right="-144" w:hanging="142"/>
        <w:rPr>
          <w:sz w:val="24"/>
        </w:rPr>
      </w:pPr>
    </w:p>
    <w:p w:rsidR="000276A4" w:rsidRDefault="000276A4" w:rsidP="000276A4">
      <w:pPr>
        <w:ind w:right="-144" w:hanging="142"/>
        <w:rPr>
          <w:sz w:val="24"/>
        </w:rPr>
      </w:pPr>
    </w:p>
    <w:p w:rsidR="000276A4" w:rsidRDefault="000276A4" w:rsidP="000276A4">
      <w:pPr>
        <w:ind w:right="-144" w:hanging="142"/>
        <w:rPr>
          <w:sz w:val="24"/>
        </w:rPr>
      </w:pPr>
    </w:p>
    <w:p w:rsidR="00F91386" w:rsidRPr="0084781B" w:rsidRDefault="001357D6" w:rsidP="000276A4">
      <w:pPr>
        <w:ind w:right="-144" w:hanging="142"/>
        <w:rPr>
          <w:sz w:val="24"/>
        </w:rPr>
      </w:pPr>
      <w:r>
        <w:rPr>
          <w:sz w:val="24"/>
        </w:rPr>
        <w:t>Н</w:t>
      </w:r>
      <w:r w:rsidR="000276A4">
        <w:rPr>
          <w:sz w:val="24"/>
        </w:rPr>
        <w:t xml:space="preserve">ачальник отдела государственной службы, кадров и противодействия коррупции                                                      </w:t>
      </w:r>
      <w:r>
        <w:rPr>
          <w:sz w:val="24"/>
        </w:rPr>
        <w:t xml:space="preserve">                       </w:t>
      </w:r>
      <w:r w:rsidR="000276A4">
        <w:rPr>
          <w:sz w:val="24"/>
        </w:rPr>
        <w:t xml:space="preserve">            А.А. Бибик</w:t>
      </w:r>
    </w:p>
    <w:sectPr w:rsidR="00F91386" w:rsidRPr="0084781B" w:rsidSect="007E59EE">
      <w:headerReference w:type="default" r:id="rId9"/>
      <w:pgSz w:w="16838" w:h="11906" w:orient="landscape"/>
      <w:pgMar w:top="851" w:right="680" w:bottom="567" w:left="1418" w:header="567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D49" w:rsidRDefault="00803D49" w:rsidP="001F0816">
      <w:r>
        <w:separator/>
      </w:r>
    </w:p>
  </w:endnote>
  <w:endnote w:type="continuationSeparator" w:id="0">
    <w:p w:rsidR="00803D49" w:rsidRDefault="00803D49" w:rsidP="001F0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D49" w:rsidRDefault="00803D49" w:rsidP="001F0816">
      <w:r>
        <w:separator/>
      </w:r>
    </w:p>
  </w:footnote>
  <w:footnote w:type="continuationSeparator" w:id="0">
    <w:p w:rsidR="00803D49" w:rsidRDefault="00803D49" w:rsidP="001F0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9515539"/>
      <w:docPartObj>
        <w:docPartGallery w:val="Page Numbers (Top of Page)"/>
        <w:docPartUnique/>
      </w:docPartObj>
    </w:sdtPr>
    <w:sdtEndPr/>
    <w:sdtContent>
      <w:p w:rsidR="00D30771" w:rsidRDefault="00D3077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94E">
          <w:rPr>
            <w:noProof/>
          </w:rPr>
          <w:t>2</w:t>
        </w:r>
        <w:r>
          <w:fldChar w:fldCharType="end"/>
        </w:r>
      </w:p>
    </w:sdtContent>
  </w:sdt>
  <w:p w:rsidR="00D30771" w:rsidRDefault="00D3077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645C1"/>
    <w:multiLevelType w:val="hybridMultilevel"/>
    <w:tmpl w:val="C59EE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D6768"/>
    <w:multiLevelType w:val="hybridMultilevel"/>
    <w:tmpl w:val="743E0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6C"/>
    <w:rsid w:val="0000163D"/>
    <w:rsid w:val="0000167A"/>
    <w:rsid w:val="00014C1B"/>
    <w:rsid w:val="00026C3F"/>
    <w:rsid w:val="000276A4"/>
    <w:rsid w:val="00027C53"/>
    <w:rsid w:val="0003429B"/>
    <w:rsid w:val="000346F8"/>
    <w:rsid w:val="00034903"/>
    <w:rsid w:val="000356AB"/>
    <w:rsid w:val="00037EAF"/>
    <w:rsid w:val="00044C83"/>
    <w:rsid w:val="0004666E"/>
    <w:rsid w:val="00046E08"/>
    <w:rsid w:val="0004794C"/>
    <w:rsid w:val="00074524"/>
    <w:rsid w:val="000759A0"/>
    <w:rsid w:val="000869CA"/>
    <w:rsid w:val="00095103"/>
    <w:rsid w:val="000A7864"/>
    <w:rsid w:val="000B096D"/>
    <w:rsid w:val="000C1FB6"/>
    <w:rsid w:val="000D1095"/>
    <w:rsid w:val="000D1F32"/>
    <w:rsid w:val="000D41E6"/>
    <w:rsid w:val="000D560B"/>
    <w:rsid w:val="000F19B2"/>
    <w:rsid w:val="000F749C"/>
    <w:rsid w:val="001009C0"/>
    <w:rsid w:val="001027D7"/>
    <w:rsid w:val="0010363A"/>
    <w:rsid w:val="001076ED"/>
    <w:rsid w:val="001357D6"/>
    <w:rsid w:val="00144B8E"/>
    <w:rsid w:val="001520AE"/>
    <w:rsid w:val="00155313"/>
    <w:rsid w:val="00157975"/>
    <w:rsid w:val="00160866"/>
    <w:rsid w:val="001722DD"/>
    <w:rsid w:val="0018182D"/>
    <w:rsid w:val="001849C6"/>
    <w:rsid w:val="00184C28"/>
    <w:rsid w:val="001942F8"/>
    <w:rsid w:val="001960B5"/>
    <w:rsid w:val="001A55D5"/>
    <w:rsid w:val="001B128F"/>
    <w:rsid w:val="001B4765"/>
    <w:rsid w:val="001B7CC6"/>
    <w:rsid w:val="001C5DE3"/>
    <w:rsid w:val="001C63B1"/>
    <w:rsid w:val="001E07E3"/>
    <w:rsid w:val="001F0816"/>
    <w:rsid w:val="001F5849"/>
    <w:rsid w:val="00201461"/>
    <w:rsid w:val="00201966"/>
    <w:rsid w:val="002109C0"/>
    <w:rsid w:val="0021114D"/>
    <w:rsid w:val="00224B80"/>
    <w:rsid w:val="002257AA"/>
    <w:rsid w:val="00232DED"/>
    <w:rsid w:val="00233EF6"/>
    <w:rsid w:val="00236543"/>
    <w:rsid w:val="002406EE"/>
    <w:rsid w:val="00242337"/>
    <w:rsid w:val="00256759"/>
    <w:rsid w:val="00261077"/>
    <w:rsid w:val="00266C97"/>
    <w:rsid w:val="002728BE"/>
    <w:rsid w:val="00273385"/>
    <w:rsid w:val="0027576E"/>
    <w:rsid w:val="0028485C"/>
    <w:rsid w:val="00291068"/>
    <w:rsid w:val="002A1FCB"/>
    <w:rsid w:val="002A549F"/>
    <w:rsid w:val="002C5CFD"/>
    <w:rsid w:val="002D0AD3"/>
    <w:rsid w:val="002D15CE"/>
    <w:rsid w:val="002E257A"/>
    <w:rsid w:val="002F1365"/>
    <w:rsid w:val="003000CB"/>
    <w:rsid w:val="00300252"/>
    <w:rsid w:val="003002FD"/>
    <w:rsid w:val="003016A4"/>
    <w:rsid w:val="00301CFF"/>
    <w:rsid w:val="00301FB8"/>
    <w:rsid w:val="00315DD5"/>
    <w:rsid w:val="00315DF1"/>
    <w:rsid w:val="00315EFD"/>
    <w:rsid w:val="00317E32"/>
    <w:rsid w:val="0032191F"/>
    <w:rsid w:val="00334796"/>
    <w:rsid w:val="00334FF7"/>
    <w:rsid w:val="003407A3"/>
    <w:rsid w:val="003426B8"/>
    <w:rsid w:val="00345709"/>
    <w:rsid w:val="00347789"/>
    <w:rsid w:val="003536BD"/>
    <w:rsid w:val="003603DA"/>
    <w:rsid w:val="003642B4"/>
    <w:rsid w:val="003713C4"/>
    <w:rsid w:val="00384390"/>
    <w:rsid w:val="00390555"/>
    <w:rsid w:val="003A3606"/>
    <w:rsid w:val="003A47E0"/>
    <w:rsid w:val="003A61FB"/>
    <w:rsid w:val="003A6A8A"/>
    <w:rsid w:val="003B4F76"/>
    <w:rsid w:val="003B6823"/>
    <w:rsid w:val="003C1937"/>
    <w:rsid w:val="003C2292"/>
    <w:rsid w:val="003C65DB"/>
    <w:rsid w:val="003E545A"/>
    <w:rsid w:val="003E6397"/>
    <w:rsid w:val="003F3A74"/>
    <w:rsid w:val="003F59BE"/>
    <w:rsid w:val="004003BE"/>
    <w:rsid w:val="004018DF"/>
    <w:rsid w:val="00404191"/>
    <w:rsid w:val="00404680"/>
    <w:rsid w:val="00416CAB"/>
    <w:rsid w:val="004246B1"/>
    <w:rsid w:val="00425E6F"/>
    <w:rsid w:val="0043121E"/>
    <w:rsid w:val="004323BA"/>
    <w:rsid w:val="00433844"/>
    <w:rsid w:val="00441952"/>
    <w:rsid w:val="0044266F"/>
    <w:rsid w:val="00443C87"/>
    <w:rsid w:val="00450702"/>
    <w:rsid w:val="00455C69"/>
    <w:rsid w:val="00460E44"/>
    <w:rsid w:val="0046411D"/>
    <w:rsid w:val="00467298"/>
    <w:rsid w:val="00467756"/>
    <w:rsid w:val="00474201"/>
    <w:rsid w:val="004759F8"/>
    <w:rsid w:val="0048039D"/>
    <w:rsid w:val="00481B15"/>
    <w:rsid w:val="0048300F"/>
    <w:rsid w:val="0048620A"/>
    <w:rsid w:val="00492426"/>
    <w:rsid w:val="00493A28"/>
    <w:rsid w:val="00493F8B"/>
    <w:rsid w:val="00494734"/>
    <w:rsid w:val="00495077"/>
    <w:rsid w:val="004961EF"/>
    <w:rsid w:val="00497420"/>
    <w:rsid w:val="004A0AB7"/>
    <w:rsid w:val="004A5688"/>
    <w:rsid w:val="004B4C6E"/>
    <w:rsid w:val="004B55F0"/>
    <w:rsid w:val="004B6FE3"/>
    <w:rsid w:val="004B7B5A"/>
    <w:rsid w:val="004C1505"/>
    <w:rsid w:val="004C201E"/>
    <w:rsid w:val="004C6F03"/>
    <w:rsid w:val="004C7147"/>
    <w:rsid w:val="004D1762"/>
    <w:rsid w:val="004D4AB0"/>
    <w:rsid w:val="004E1728"/>
    <w:rsid w:val="004E3846"/>
    <w:rsid w:val="004F1FCC"/>
    <w:rsid w:val="004F67C2"/>
    <w:rsid w:val="005118AE"/>
    <w:rsid w:val="005201A5"/>
    <w:rsid w:val="00522370"/>
    <w:rsid w:val="00523819"/>
    <w:rsid w:val="00526770"/>
    <w:rsid w:val="0053449E"/>
    <w:rsid w:val="005362E8"/>
    <w:rsid w:val="00546884"/>
    <w:rsid w:val="00552EDA"/>
    <w:rsid w:val="00557388"/>
    <w:rsid w:val="00560216"/>
    <w:rsid w:val="00574E93"/>
    <w:rsid w:val="00577B90"/>
    <w:rsid w:val="005826EC"/>
    <w:rsid w:val="00582C3A"/>
    <w:rsid w:val="005844FD"/>
    <w:rsid w:val="00585418"/>
    <w:rsid w:val="00586203"/>
    <w:rsid w:val="00596E5F"/>
    <w:rsid w:val="005A0D61"/>
    <w:rsid w:val="005A45CD"/>
    <w:rsid w:val="005A7F20"/>
    <w:rsid w:val="005B0968"/>
    <w:rsid w:val="005B3628"/>
    <w:rsid w:val="005B3E05"/>
    <w:rsid w:val="005B41F5"/>
    <w:rsid w:val="005C1D00"/>
    <w:rsid w:val="005D07DA"/>
    <w:rsid w:val="005D1323"/>
    <w:rsid w:val="005D2326"/>
    <w:rsid w:val="005E531A"/>
    <w:rsid w:val="005E5536"/>
    <w:rsid w:val="005E7B0F"/>
    <w:rsid w:val="005F4FE3"/>
    <w:rsid w:val="00601EA1"/>
    <w:rsid w:val="006109AE"/>
    <w:rsid w:val="006129E1"/>
    <w:rsid w:val="00620403"/>
    <w:rsid w:val="00620862"/>
    <w:rsid w:val="00623582"/>
    <w:rsid w:val="00630AD8"/>
    <w:rsid w:val="00641ED5"/>
    <w:rsid w:val="006431D2"/>
    <w:rsid w:val="00643CEC"/>
    <w:rsid w:val="00645689"/>
    <w:rsid w:val="00645931"/>
    <w:rsid w:val="0065476C"/>
    <w:rsid w:val="006654F2"/>
    <w:rsid w:val="00675D49"/>
    <w:rsid w:val="00680567"/>
    <w:rsid w:val="00685735"/>
    <w:rsid w:val="00692277"/>
    <w:rsid w:val="00695941"/>
    <w:rsid w:val="006A0DF0"/>
    <w:rsid w:val="006A391C"/>
    <w:rsid w:val="006A4581"/>
    <w:rsid w:val="006A5528"/>
    <w:rsid w:val="006B6DB5"/>
    <w:rsid w:val="006C2AD3"/>
    <w:rsid w:val="006C2D09"/>
    <w:rsid w:val="006D37AF"/>
    <w:rsid w:val="006E0A35"/>
    <w:rsid w:val="006E4C17"/>
    <w:rsid w:val="006F0BF0"/>
    <w:rsid w:val="006F5527"/>
    <w:rsid w:val="006F564F"/>
    <w:rsid w:val="006F6278"/>
    <w:rsid w:val="006F6826"/>
    <w:rsid w:val="006F694E"/>
    <w:rsid w:val="006F6D21"/>
    <w:rsid w:val="00700FFF"/>
    <w:rsid w:val="0070169F"/>
    <w:rsid w:val="007019F2"/>
    <w:rsid w:val="00702111"/>
    <w:rsid w:val="0070300F"/>
    <w:rsid w:val="00703A6A"/>
    <w:rsid w:val="00703EF7"/>
    <w:rsid w:val="00706429"/>
    <w:rsid w:val="00707CA3"/>
    <w:rsid w:val="00717F7A"/>
    <w:rsid w:val="0072112E"/>
    <w:rsid w:val="00730420"/>
    <w:rsid w:val="00736451"/>
    <w:rsid w:val="00736947"/>
    <w:rsid w:val="007379EF"/>
    <w:rsid w:val="007416A7"/>
    <w:rsid w:val="00756282"/>
    <w:rsid w:val="00757D23"/>
    <w:rsid w:val="007620A7"/>
    <w:rsid w:val="00764F4E"/>
    <w:rsid w:val="0077556A"/>
    <w:rsid w:val="007869D9"/>
    <w:rsid w:val="00795F3A"/>
    <w:rsid w:val="007A4777"/>
    <w:rsid w:val="007A54C3"/>
    <w:rsid w:val="007B1E2B"/>
    <w:rsid w:val="007B43B8"/>
    <w:rsid w:val="007C0FB3"/>
    <w:rsid w:val="007C4304"/>
    <w:rsid w:val="007C6847"/>
    <w:rsid w:val="007D1AC6"/>
    <w:rsid w:val="007D509A"/>
    <w:rsid w:val="007D64EA"/>
    <w:rsid w:val="007D6562"/>
    <w:rsid w:val="007D71D4"/>
    <w:rsid w:val="007D7589"/>
    <w:rsid w:val="007E59EE"/>
    <w:rsid w:val="007F3000"/>
    <w:rsid w:val="008020EA"/>
    <w:rsid w:val="00803D49"/>
    <w:rsid w:val="0080436C"/>
    <w:rsid w:val="00810A4F"/>
    <w:rsid w:val="00813B02"/>
    <w:rsid w:val="00823253"/>
    <w:rsid w:val="00830CEC"/>
    <w:rsid w:val="00834BB0"/>
    <w:rsid w:val="00835B35"/>
    <w:rsid w:val="00835B48"/>
    <w:rsid w:val="00836003"/>
    <w:rsid w:val="00836A01"/>
    <w:rsid w:val="008439DD"/>
    <w:rsid w:val="0084781B"/>
    <w:rsid w:val="0085138E"/>
    <w:rsid w:val="008520DA"/>
    <w:rsid w:val="00853BA5"/>
    <w:rsid w:val="00853C30"/>
    <w:rsid w:val="008564EA"/>
    <w:rsid w:val="00861EC4"/>
    <w:rsid w:val="00881958"/>
    <w:rsid w:val="00894BA9"/>
    <w:rsid w:val="00896F98"/>
    <w:rsid w:val="008976B2"/>
    <w:rsid w:val="00897961"/>
    <w:rsid w:val="008A0ED1"/>
    <w:rsid w:val="008A334C"/>
    <w:rsid w:val="008B2111"/>
    <w:rsid w:val="008B4BA8"/>
    <w:rsid w:val="008C1113"/>
    <w:rsid w:val="008C68F6"/>
    <w:rsid w:val="008C6DBA"/>
    <w:rsid w:val="008D0897"/>
    <w:rsid w:val="008D5AE8"/>
    <w:rsid w:val="008D66AA"/>
    <w:rsid w:val="008D78D0"/>
    <w:rsid w:val="008F369A"/>
    <w:rsid w:val="008F7590"/>
    <w:rsid w:val="00902463"/>
    <w:rsid w:val="009151E9"/>
    <w:rsid w:val="00920FED"/>
    <w:rsid w:val="00924520"/>
    <w:rsid w:val="009403B8"/>
    <w:rsid w:val="00947DF3"/>
    <w:rsid w:val="009511D8"/>
    <w:rsid w:val="00952349"/>
    <w:rsid w:val="0095391A"/>
    <w:rsid w:val="00972288"/>
    <w:rsid w:val="009774E9"/>
    <w:rsid w:val="0098538D"/>
    <w:rsid w:val="009926F5"/>
    <w:rsid w:val="0099288E"/>
    <w:rsid w:val="009A24FC"/>
    <w:rsid w:val="009A6B08"/>
    <w:rsid w:val="009C346C"/>
    <w:rsid w:val="009C7098"/>
    <w:rsid w:val="009C7387"/>
    <w:rsid w:val="009C796B"/>
    <w:rsid w:val="009D1226"/>
    <w:rsid w:val="009D13D3"/>
    <w:rsid w:val="009D4427"/>
    <w:rsid w:val="009D6D7A"/>
    <w:rsid w:val="009E1A6A"/>
    <w:rsid w:val="009E4D75"/>
    <w:rsid w:val="009E6283"/>
    <w:rsid w:val="009E6E0C"/>
    <w:rsid w:val="009F0BD7"/>
    <w:rsid w:val="009F5678"/>
    <w:rsid w:val="009F6C94"/>
    <w:rsid w:val="00A02367"/>
    <w:rsid w:val="00A02EDE"/>
    <w:rsid w:val="00A06A98"/>
    <w:rsid w:val="00A06C11"/>
    <w:rsid w:val="00A12E24"/>
    <w:rsid w:val="00A14CA4"/>
    <w:rsid w:val="00A20C6D"/>
    <w:rsid w:val="00A211F1"/>
    <w:rsid w:val="00A24B7A"/>
    <w:rsid w:val="00A27213"/>
    <w:rsid w:val="00A32A08"/>
    <w:rsid w:val="00A33727"/>
    <w:rsid w:val="00A351F1"/>
    <w:rsid w:val="00A35C22"/>
    <w:rsid w:val="00A50C57"/>
    <w:rsid w:val="00A63301"/>
    <w:rsid w:val="00A72C96"/>
    <w:rsid w:val="00A800D2"/>
    <w:rsid w:val="00A80D66"/>
    <w:rsid w:val="00A87FC4"/>
    <w:rsid w:val="00AA2103"/>
    <w:rsid w:val="00AA6F88"/>
    <w:rsid w:val="00AB4CB6"/>
    <w:rsid w:val="00AC34F0"/>
    <w:rsid w:val="00AE189A"/>
    <w:rsid w:val="00AE4794"/>
    <w:rsid w:val="00AF1185"/>
    <w:rsid w:val="00AF4CE8"/>
    <w:rsid w:val="00AF55C8"/>
    <w:rsid w:val="00AF7B2E"/>
    <w:rsid w:val="00AF7C61"/>
    <w:rsid w:val="00B00F52"/>
    <w:rsid w:val="00B0407B"/>
    <w:rsid w:val="00B11405"/>
    <w:rsid w:val="00B211AA"/>
    <w:rsid w:val="00B2345D"/>
    <w:rsid w:val="00B23C3A"/>
    <w:rsid w:val="00B24246"/>
    <w:rsid w:val="00B265D5"/>
    <w:rsid w:val="00B27D0A"/>
    <w:rsid w:val="00B30D18"/>
    <w:rsid w:val="00B3364C"/>
    <w:rsid w:val="00B4012C"/>
    <w:rsid w:val="00B41467"/>
    <w:rsid w:val="00B4261E"/>
    <w:rsid w:val="00B46EB0"/>
    <w:rsid w:val="00B56029"/>
    <w:rsid w:val="00B57F35"/>
    <w:rsid w:val="00B66615"/>
    <w:rsid w:val="00B67DBF"/>
    <w:rsid w:val="00B67E19"/>
    <w:rsid w:val="00B7024A"/>
    <w:rsid w:val="00B707BE"/>
    <w:rsid w:val="00B73308"/>
    <w:rsid w:val="00B76597"/>
    <w:rsid w:val="00B822DC"/>
    <w:rsid w:val="00B85007"/>
    <w:rsid w:val="00B87D94"/>
    <w:rsid w:val="00B93744"/>
    <w:rsid w:val="00B97299"/>
    <w:rsid w:val="00B97918"/>
    <w:rsid w:val="00BA4B52"/>
    <w:rsid w:val="00BA59CC"/>
    <w:rsid w:val="00BA6F92"/>
    <w:rsid w:val="00BB26A3"/>
    <w:rsid w:val="00BB5390"/>
    <w:rsid w:val="00BB7874"/>
    <w:rsid w:val="00BC0697"/>
    <w:rsid w:val="00BC3021"/>
    <w:rsid w:val="00BE0E74"/>
    <w:rsid w:val="00BE0F0D"/>
    <w:rsid w:val="00BE4D7F"/>
    <w:rsid w:val="00BF6973"/>
    <w:rsid w:val="00BF735E"/>
    <w:rsid w:val="00C01A28"/>
    <w:rsid w:val="00C11232"/>
    <w:rsid w:val="00C11B11"/>
    <w:rsid w:val="00C1402E"/>
    <w:rsid w:val="00C145CC"/>
    <w:rsid w:val="00C16035"/>
    <w:rsid w:val="00C17E31"/>
    <w:rsid w:val="00C358E3"/>
    <w:rsid w:val="00C4118B"/>
    <w:rsid w:val="00C50E9A"/>
    <w:rsid w:val="00C52EB2"/>
    <w:rsid w:val="00C61F09"/>
    <w:rsid w:val="00C622D9"/>
    <w:rsid w:val="00C65356"/>
    <w:rsid w:val="00C7026C"/>
    <w:rsid w:val="00C74AE4"/>
    <w:rsid w:val="00C75C4E"/>
    <w:rsid w:val="00C934F5"/>
    <w:rsid w:val="00C94FA3"/>
    <w:rsid w:val="00C96912"/>
    <w:rsid w:val="00C97DC3"/>
    <w:rsid w:val="00CA0E02"/>
    <w:rsid w:val="00CA37E0"/>
    <w:rsid w:val="00CA6651"/>
    <w:rsid w:val="00CB7EC7"/>
    <w:rsid w:val="00CC04AF"/>
    <w:rsid w:val="00CC0B76"/>
    <w:rsid w:val="00CC1AFC"/>
    <w:rsid w:val="00CC4D48"/>
    <w:rsid w:val="00CE6884"/>
    <w:rsid w:val="00CE75C7"/>
    <w:rsid w:val="00CF3924"/>
    <w:rsid w:val="00D013FE"/>
    <w:rsid w:val="00D01F74"/>
    <w:rsid w:val="00D11DA0"/>
    <w:rsid w:val="00D1226D"/>
    <w:rsid w:val="00D144C5"/>
    <w:rsid w:val="00D212EB"/>
    <w:rsid w:val="00D258F2"/>
    <w:rsid w:val="00D30771"/>
    <w:rsid w:val="00D3260E"/>
    <w:rsid w:val="00D32BBA"/>
    <w:rsid w:val="00D35A19"/>
    <w:rsid w:val="00D40948"/>
    <w:rsid w:val="00D655C1"/>
    <w:rsid w:val="00D66301"/>
    <w:rsid w:val="00D71476"/>
    <w:rsid w:val="00D71E44"/>
    <w:rsid w:val="00D7563D"/>
    <w:rsid w:val="00D76C60"/>
    <w:rsid w:val="00D93481"/>
    <w:rsid w:val="00D94895"/>
    <w:rsid w:val="00D94EFF"/>
    <w:rsid w:val="00D97BF5"/>
    <w:rsid w:val="00DA0559"/>
    <w:rsid w:val="00DA16A4"/>
    <w:rsid w:val="00DA3354"/>
    <w:rsid w:val="00DA35F7"/>
    <w:rsid w:val="00DB54BA"/>
    <w:rsid w:val="00DB58A9"/>
    <w:rsid w:val="00DB6DE5"/>
    <w:rsid w:val="00DC1C31"/>
    <w:rsid w:val="00DC5A80"/>
    <w:rsid w:val="00DC678C"/>
    <w:rsid w:val="00DC7AC9"/>
    <w:rsid w:val="00DD284B"/>
    <w:rsid w:val="00DD40B0"/>
    <w:rsid w:val="00DD5D99"/>
    <w:rsid w:val="00DE413E"/>
    <w:rsid w:val="00DE64D0"/>
    <w:rsid w:val="00DF4071"/>
    <w:rsid w:val="00DF5565"/>
    <w:rsid w:val="00DF7769"/>
    <w:rsid w:val="00E07F36"/>
    <w:rsid w:val="00E158B8"/>
    <w:rsid w:val="00E24959"/>
    <w:rsid w:val="00E30138"/>
    <w:rsid w:val="00E303BB"/>
    <w:rsid w:val="00E31AF7"/>
    <w:rsid w:val="00E40899"/>
    <w:rsid w:val="00E45EE6"/>
    <w:rsid w:val="00E476BA"/>
    <w:rsid w:val="00E57BF0"/>
    <w:rsid w:val="00E64E73"/>
    <w:rsid w:val="00E67498"/>
    <w:rsid w:val="00E70453"/>
    <w:rsid w:val="00E713E0"/>
    <w:rsid w:val="00E77318"/>
    <w:rsid w:val="00E777F1"/>
    <w:rsid w:val="00E8605A"/>
    <w:rsid w:val="00E876D2"/>
    <w:rsid w:val="00E90BF0"/>
    <w:rsid w:val="00E9254F"/>
    <w:rsid w:val="00E946BC"/>
    <w:rsid w:val="00E95F8A"/>
    <w:rsid w:val="00E96C22"/>
    <w:rsid w:val="00E96E71"/>
    <w:rsid w:val="00EA79E7"/>
    <w:rsid w:val="00EB0F5B"/>
    <w:rsid w:val="00EC0C0C"/>
    <w:rsid w:val="00EC2C13"/>
    <w:rsid w:val="00ED2C1E"/>
    <w:rsid w:val="00ED4360"/>
    <w:rsid w:val="00EF4309"/>
    <w:rsid w:val="00F00545"/>
    <w:rsid w:val="00F00F08"/>
    <w:rsid w:val="00F03610"/>
    <w:rsid w:val="00F1035A"/>
    <w:rsid w:val="00F13447"/>
    <w:rsid w:val="00F13721"/>
    <w:rsid w:val="00F17128"/>
    <w:rsid w:val="00F21257"/>
    <w:rsid w:val="00F22181"/>
    <w:rsid w:val="00F2264A"/>
    <w:rsid w:val="00F2312B"/>
    <w:rsid w:val="00F2455C"/>
    <w:rsid w:val="00F64021"/>
    <w:rsid w:val="00F66D8F"/>
    <w:rsid w:val="00F72D43"/>
    <w:rsid w:val="00F83C49"/>
    <w:rsid w:val="00F84265"/>
    <w:rsid w:val="00F91386"/>
    <w:rsid w:val="00FA03BF"/>
    <w:rsid w:val="00FA254F"/>
    <w:rsid w:val="00FA42F3"/>
    <w:rsid w:val="00FA4F43"/>
    <w:rsid w:val="00FB7E6C"/>
    <w:rsid w:val="00FC0925"/>
    <w:rsid w:val="00FD1982"/>
    <w:rsid w:val="00FD4F77"/>
    <w:rsid w:val="00FE39E8"/>
    <w:rsid w:val="00FF647A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14D"/>
    <w:pPr>
      <w:spacing w:after="0" w:afterAutospacing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1114D"/>
    <w:pPr>
      <w:autoSpaceDE w:val="0"/>
      <w:autoSpaceDN w:val="0"/>
      <w:adjustRightInd w:val="0"/>
      <w:spacing w:after="0" w:afterAutospacing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1F08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08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F08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08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4B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4BB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586203"/>
    <w:pPr>
      <w:spacing w:after="0" w:afterAutospacing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835B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14D"/>
    <w:pPr>
      <w:spacing w:after="0" w:afterAutospacing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1114D"/>
    <w:pPr>
      <w:autoSpaceDE w:val="0"/>
      <w:autoSpaceDN w:val="0"/>
      <w:adjustRightInd w:val="0"/>
      <w:spacing w:after="0" w:afterAutospacing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1F08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08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F08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08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4B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4BB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586203"/>
    <w:pPr>
      <w:spacing w:after="0" w:afterAutospacing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835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6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318B9-5EB5-438C-88C9-23897B6F2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35</Pages>
  <Words>9130</Words>
  <Characters>52042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Судебного департамента в ЯНАО</Company>
  <LinksUpToDate>false</LinksUpToDate>
  <CharactersWithSpaces>61050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Ощепкова Татьяна Юрьевна</dc:creator>
  <cp:lastModifiedBy>user</cp:lastModifiedBy>
  <cp:revision>9</cp:revision>
  <cp:lastPrinted>2021-01-19T08:03:00Z</cp:lastPrinted>
  <dcterms:created xsi:type="dcterms:W3CDTF">2024-12-09T12:34:00Z</dcterms:created>
  <dcterms:modified xsi:type="dcterms:W3CDTF">2024-12-25T06:38:00Z</dcterms:modified>
</cp:coreProperties>
</file>