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0F3335" w:rsidP="003838D6">
      <w:pPr>
        <w:spacing w:after="0" w:line="240" w:lineRule="auto"/>
        <w:ind w:firstLine="709"/>
        <w:jc w:val="center"/>
        <w:rPr>
          <w:rFonts w:ascii="Times New Roman" w:hAnsi="Times New Roman" w:cs="Times New Roman"/>
          <w:b/>
          <w:sz w:val="44"/>
          <w:szCs w:val="44"/>
        </w:rPr>
      </w:pPr>
      <w:r w:rsidRPr="000F3335">
        <w:rPr>
          <w:rFonts w:ascii="Times New Roman" w:hAnsi="Times New Roman" w:cs="Times New Roman"/>
          <w:b/>
          <w:sz w:val="44"/>
          <w:szCs w:val="44"/>
        </w:rPr>
        <w:t xml:space="preserve">Управление Судебного департамента </w:t>
      </w:r>
      <w:r>
        <w:rPr>
          <w:rFonts w:ascii="Times New Roman" w:hAnsi="Times New Roman" w:cs="Times New Roman"/>
          <w:b/>
          <w:sz w:val="44"/>
          <w:szCs w:val="44"/>
        </w:rPr>
        <w:br/>
      </w:r>
      <w:r w:rsidRPr="000F3335">
        <w:rPr>
          <w:rFonts w:ascii="Times New Roman" w:hAnsi="Times New Roman" w:cs="Times New Roman"/>
          <w:b/>
          <w:sz w:val="44"/>
          <w:szCs w:val="44"/>
        </w:rPr>
        <w:t>в Республике Северная Осетия-Алания</w:t>
      </w:r>
    </w:p>
    <w:p w:rsidR="000F3335" w:rsidRPr="000F3335" w:rsidRDefault="000F3335" w:rsidP="003838D6">
      <w:pPr>
        <w:spacing w:after="0" w:line="240" w:lineRule="auto"/>
        <w:ind w:firstLine="709"/>
        <w:jc w:val="center"/>
        <w:rPr>
          <w:rFonts w:ascii="Times New Roman" w:hAnsi="Times New Roman" w:cs="Times New Roman"/>
          <w:b/>
          <w:sz w:val="44"/>
          <w:szCs w:val="44"/>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Pr="000F3335" w:rsidRDefault="000F3335" w:rsidP="003838D6">
      <w:pPr>
        <w:spacing w:after="0" w:line="240" w:lineRule="auto"/>
        <w:ind w:firstLine="709"/>
        <w:jc w:val="center"/>
        <w:rPr>
          <w:rFonts w:ascii="Times New Roman" w:hAnsi="Times New Roman" w:cs="Times New Roman"/>
          <w:b/>
          <w:sz w:val="44"/>
          <w:szCs w:val="44"/>
        </w:rPr>
      </w:pPr>
      <w:r w:rsidRPr="000F3335">
        <w:rPr>
          <w:rFonts w:ascii="Times New Roman" w:hAnsi="Times New Roman" w:cs="Times New Roman"/>
          <w:b/>
          <w:sz w:val="44"/>
          <w:szCs w:val="44"/>
        </w:rPr>
        <w:t>ОТЧЁТ</w:t>
      </w:r>
    </w:p>
    <w:p w:rsidR="000F3335" w:rsidRPr="000F3335" w:rsidRDefault="000F3335" w:rsidP="003838D6">
      <w:pPr>
        <w:spacing w:after="0" w:line="240" w:lineRule="auto"/>
        <w:ind w:firstLine="709"/>
        <w:jc w:val="center"/>
        <w:rPr>
          <w:rFonts w:ascii="Times New Roman" w:hAnsi="Times New Roman" w:cs="Times New Roman"/>
          <w:b/>
          <w:sz w:val="44"/>
          <w:szCs w:val="44"/>
        </w:rPr>
      </w:pPr>
    </w:p>
    <w:p w:rsidR="000F3335" w:rsidRPr="000F3335" w:rsidRDefault="000F3335" w:rsidP="003838D6">
      <w:pPr>
        <w:spacing w:after="0" w:line="240" w:lineRule="auto"/>
        <w:ind w:firstLine="709"/>
        <w:jc w:val="center"/>
        <w:rPr>
          <w:rFonts w:ascii="Times New Roman" w:hAnsi="Times New Roman" w:cs="Times New Roman"/>
          <w:b/>
          <w:sz w:val="44"/>
          <w:szCs w:val="44"/>
        </w:rPr>
      </w:pPr>
      <w:r w:rsidRPr="000F3335">
        <w:rPr>
          <w:rFonts w:ascii="Times New Roman" w:hAnsi="Times New Roman" w:cs="Times New Roman"/>
          <w:b/>
          <w:sz w:val="44"/>
          <w:szCs w:val="44"/>
        </w:rPr>
        <w:t xml:space="preserve">О ПРОДЕЛАННОЙ РАБОТЕ </w:t>
      </w:r>
    </w:p>
    <w:p w:rsidR="000F3335" w:rsidRPr="000F3335" w:rsidRDefault="000F3335" w:rsidP="003838D6">
      <w:pPr>
        <w:spacing w:after="0" w:line="240" w:lineRule="auto"/>
        <w:ind w:firstLine="709"/>
        <w:jc w:val="center"/>
        <w:rPr>
          <w:rFonts w:ascii="Times New Roman" w:hAnsi="Times New Roman" w:cs="Times New Roman"/>
          <w:b/>
          <w:sz w:val="44"/>
          <w:szCs w:val="44"/>
        </w:rPr>
      </w:pPr>
      <w:r w:rsidRPr="000F3335">
        <w:rPr>
          <w:rFonts w:ascii="Times New Roman" w:hAnsi="Times New Roman" w:cs="Times New Roman"/>
          <w:b/>
          <w:sz w:val="44"/>
          <w:szCs w:val="44"/>
        </w:rPr>
        <w:t>ЗА 202</w:t>
      </w:r>
      <w:r w:rsidR="00923F39">
        <w:rPr>
          <w:rFonts w:ascii="Times New Roman" w:hAnsi="Times New Roman" w:cs="Times New Roman"/>
          <w:b/>
          <w:sz w:val="44"/>
          <w:szCs w:val="44"/>
        </w:rPr>
        <w:t>4</w:t>
      </w:r>
      <w:r w:rsidRPr="000F3335">
        <w:rPr>
          <w:rFonts w:ascii="Times New Roman" w:hAnsi="Times New Roman" w:cs="Times New Roman"/>
          <w:b/>
          <w:sz w:val="44"/>
          <w:szCs w:val="44"/>
        </w:rPr>
        <w:t xml:space="preserve"> ГОД</w:t>
      </w: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D3759E" w:rsidP="003838D6">
      <w:pPr>
        <w:spacing w:after="0" w:line="240" w:lineRule="auto"/>
        <w:ind w:firstLine="709"/>
        <w:jc w:val="center"/>
        <w:rPr>
          <w:rFonts w:ascii="Times New Roman" w:hAnsi="Times New Roman" w:cs="Times New Roman"/>
          <w:b/>
          <w:sz w:val="28"/>
          <w:szCs w:val="28"/>
        </w:rPr>
      </w:pPr>
    </w:p>
    <w:p w:rsidR="00D3759E" w:rsidRDefault="000F3335" w:rsidP="003838D6">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г. Владикавказ</w:t>
      </w:r>
    </w:p>
    <w:p w:rsidR="00EF6675" w:rsidRPr="00933A6E" w:rsidRDefault="00EF6675" w:rsidP="005C290A">
      <w:pPr>
        <w:spacing w:after="0"/>
        <w:ind w:firstLine="709"/>
        <w:jc w:val="center"/>
        <w:rPr>
          <w:rFonts w:ascii="Times New Roman" w:hAnsi="Times New Roman" w:cs="Times New Roman"/>
          <w:b/>
          <w:sz w:val="28"/>
          <w:szCs w:val="28"/>
        </w:rPr>
      </w:pPr>
      <w:r w:rsidRPr="00933A6E">
        <w:rPr>
          <w:rFonts w:ascii="Times New Roman" w:hAnsi="Times New Roman" w:cs="Times New Roman"/>
          <w:b/>
          <w:sz w:val="28"/>
          <w:szCs w:val="28"/>
        </w:rPr>
        <w:lastRenderedPageBreak/>
        <w:t>1. Организационно-правовое обеспечение деятельности судов</w:t>
      </w:r>
    </w:p>
    <w:p w:rsidR="00EF6675" w:rsidRPr="00933A6E" w:rsidRDefault="00EF6675" w:rsidP="005C290A">
      <w:pPr>
        <w:spacing w:after="0"/>
        <w:ind w:firstLine="709"/>
        <w:rPr>
          <w:rFonts w:ascii="Times New Roman" w:hAnsi="Times New Roman" w:cs="Times New Roman"/>
          <w:sz w:val="28"/>
          <w:szCs w:val="28"/>
        </w:rPr>
      </w:pP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Вся деятельность Управления Судебного департамента в РСО-Алания (далее Управление)  направлена на развитие и укрепление судебной системы, как одной из трех основополагающих ветвей государственной власти, на создание условий для ее независимого и эффективного функционирования по обеспечению защиты прав и свобод граждан, закрепленных в Конституции РФ. </w:t>
      </w:r>
    </w:p>
    <w:p w:rsidR="00EF6675"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Работу по созданию стабильной и мощной, независимой и хорошо оснащенной судебной системы Управление осуществляло в тесном взаимодействии с Верховным судом РСО-Алания, Советом судей РСО-Алания и Квалификационной коллегией судей РСО-Алания.  Основные усилия были сосредоточены на решение задач и мероприятий, необходимых для эффективного функционирования судов общей юрисдикции.</w:t>
      </w:r>
    </w:p>
    <w:p w:rsidR="00EF6675" w:rsidRDefault="00EF6675" w:rsidP="005C290A">
      <w:pPr>
        <w:spacing w:after="0"/>
        <w:jc w:val="center"/>
        <w:rPr>
          <w:rFonts w:ascii="Times New Roman" w:hAnsi="Times New Roman" w:cs="Times New Roman"/>
          <w:b/>
          <w:sz w:val="28"/>
          <w:szCs w:val="28"/>
        </w:rPr>
      </w:pPr>
    </w:p>
    <w:p w:rsidR="00EF6675" w:rsidRDefault="00EF6675" w:rsidP="005C290A">
      <w:pPr>
        <w:pStyle w:val="a3"/>
        <w:numPr>
          <w:ilvl w:val="1"/>
          <w:numId w:val="1"/>
        </w:numPr>
        <w:spacing w:after="0"/>
        <w:ind w:firstLine="709"/>
        <w:jc w:val="center"/>
        <w:rPr>
          <w:rFonts w:ascii="Times New Roman" w:hAnsi="Times New Roman" w:cs="Times New Roman"/>
          <w:b/>
          <w:sz w:val="28"/>
          <w:szCs w:val="28"/>
        </w:rPr>
      </w:pPr>
      <w:r w:rsidRPr="00933A6E">
        <w:rPr>
          <w:rFonts w:ascii="Times New Roman" w:hAnsi="Times New Roman" w:cs="Times New Roman"/>
          <w:b/>
          <w:sz w:val="28"/>
          <w:szCs w:val="28"/>
        </w:rPr>
        <w:t>Регламентация, планирование деятельности Управления и отчетность по вопросам организационно-правового обеспечения деятельности судов</w:t>
      </w:r>
    </w:p>
    <w:p w:rsidR="00EF6675" w:rsidRPr="00933A6E" w:rsidRDefault="00EF6675" w:rsidP="005C290A">
      <w:pPr>
        <w:pStyle w:val="a3"/>
        <w:spacing w:after="0"/>
        <w:ind w:left="1429"/>
        <w:rPr>
          <w:rFonts w:ascii="Times New Roman" w:hAnsi="Times New Roman" w:cs="Times New Roman"/>
          <w:b/>
          <w:sz w:val="28"/>
          <w:szCs w:val="28"/>
        </w:rPr>
      </w:pPr>
    </w:p>
    <w:p w:rsidR="00EF6675" w:rsidRDefault="00EF6675"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осуществляет свою деятельность на основании  Положения</w:t>
      </w:r>
      <w:r w:rsidRPr="00933A6E">
        <w:rPr>
          <w:rFonts w:ascii="Times New Roman" w:eastAsia="Times New Roman" w:hAnsi="Times New Roman" w:cs="Times New Roman"/>
          <w:sz w:val="28"/>
          <w:szCs w:val="28"/>
          <w:lang w:eastAsia="ru-RU"/>
        </w:rPr>
        <w:t xml:space="preserve"> об Управлении</w:t>
      </w:r>
      <w:r>
        <w:rPr>
          <w:rFonts w:ascii="Times New Roman" w:eastAsia="Times New Roman" w:hAnsi="Times New Roman" w:cs="Times New Roman"/>
          <w:sz w:val="28"/>
          <w:szCs w:val="28"/>
          <w:lang w:eastAsia="ru-RU"/>
        </w:rPr>
        <w:t xml:space="preserve"> Судебного департамента в Республике Северная Осетия-Алания, утвержденного</w:t>
      </w:r>
      <w:r w:rsidRPr="00933A6E">
        <w:rPr>
          <w:rFonts w:ascii="Times New Roman" w:eastAsia="Times New Roman" w:hAnsi="Times New Roman" w:cs="Times New Roman"/>
          <w:sz w:val="28"/>
          <w:szCs w:val="28"/>
          <w:lang w:eastAsia="ru-RU"/>
        </w:rPr>
        <w:t xml:space="preserve"> приказом Генерального директора Судебного де</w:t>
      </w:r>
      <w:r>
        <w:rPr>
          <w:rFonts w:ascii="Times New Roman" w:eastAsia="Times New Roman" w:hAnsi="Times New Roman" w:cs="Times New Roman"/>
          <w:sz w:val="28"/>
          <w:szCs w:val="28"/>
          <w:lang w:eastAsia="ru-RU"/>
        </w:rPr>
        <w:t>партамента от  02.09.2015 № 294.</w:t>
      </w:r>
      <w:r w:rsidRPr="00933A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каждому структурному подразделению Управления</w:t>
      </w:r>
      <w:r w:rsidRPr="00933A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утверждены </w:t>
      </w:r>
      <w:r w:rsidRPr="00933A6E">
        <w:rPr>
          <w:rFonts w:ascii="Times New Roman" w:eastAsia="Times New Roman" w:hAnsi="Times New Roman" w:cs="Times New Roman"/>
          <w:sz w:val="28"/>
          <w:szCs w:val="28"/>
          <w:lang w:eastAsia="ru-RU"/>
        </w:rPr>
        <w:t xml:space="preserve">положения </w:t>
      </w:r>
      <w:r>
        <w:rPr>
          <w:rFonts w:ascii="Times New Roman" w:eastAsia="Times New Roman" w:hAnsi="Times New Roman" w:cs="Times New Roman"/>
          <w:sz w:val="28"/>
          <w:szCs w:val="28"/>
          <w:lang w:eastAsia="ru-RU"/>
        </w:rPr>
        <w:t xml:space="preserve">в соответствии с наделенными полномочиями. Должностные регламенты разработаны и утверждены на каждого работника Управления, в случае необходимости актуализации в соответствии с действующим законодательством Российской Федерации и ведомственными нормативными правовыми актами осуществляется </w:t>
      </w:r>
      <w:proofErr w:type="spellStart"/>
      <w:r>
        <w:rPr>
          <w:rFonts w:ascii="Times New Roman" w:eastAsia="Times New Roman" w:hAnsi="Times New Roman" w:cs="Times New Roman"/>
          <w:sz w:val="28"/>
          <w:szCs w:val="28"/>
          <w:lang w:eastAsia="ru-RU"/>
        </w:rPr>
        <w:t>переутверждение</w:t>
      </w:r>
      <w:proofErr w:type="spellEnd"/>
      <w:r>
        <w:rPr>
          <w:rFonts w:ascii="Times New Roman" w:eastAsia="Times New Roman" w:hAnsi="Times New Roman" w:cs="Times New Roman"/>
          <w:sz w:val="28"/>
          <w:szCs w:val="28"/>
          <w:lang w:eastAsia="ru-RU"/>
        </w:rPr>
        <w:t xml:space="preserve">.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Организация планирования и контроля исполнения в Управлении осуществляется в соответствии с Инструкцией об организации планирования и контроля в системе Судебного департамента при Верховном Суде Российской Федерации, утвержденной приказом Судебного департамента от 25.12.2001 № 176.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Подготовка информации и доклад руководству о выполнении плановых мероприятий  возложены на начальников отдела по вопросам их деятельности.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Деятельность Управления осуществляется на основании разрабатываемых планов.</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lastRenderedPageBreak/>
        <w:t xml:space="preserve">В Управлении разработаны следующие виды планов: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A6E">
        <w:rPr>
          <w:rFonts w:ascii="Times New Roman" w:eastAsia="Times New Roman" w:hAnsi="Times New Roman" w:cs="Times New Roman"/>
          <w:sz w:val="28"/>
          <w:szCs w:val="28"/>
          <w:lang w:eastAsia="ru-RU"/>
        </w:rPr>
        <w:t xml:space="preserve">план основных организационных мероприятий Управления – годовой;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A6E">
        <w:rPr>
          <w:rFonts w:ascii="Times New Roman" w:eastAsia="Times New Roman" w:hAnsi="Times New Roman" w:cs="Times New Roman"/>
          <w:sz w:val="28"/>
          <w:szCs w:val="28"/>
          <w:lang w:eastAsia="ru-RU"/>
        </w:rPr>
        <w:t xml:space="preserve">план проведения ревизий (проверок) финансово-хозяйственной деятельности в Управлении, районных судов, гарнизонного военного суда – ежегодный;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A6E">
        <w:rPr>
          <w:rFonts w:ascii="Times New Roman" w:eastAsia="Times New Roman" w:hAnsi="Times New Roman" w:cs="Times New Roman"/>
          <w:sz w:val="28"/>
          <w:szCs w:val="28"/>
          <w:lang w:eastAsia="ru-RU"/>
        </w:rPr>
        <w:t>план подготовки зданий и сооружений судов и Управления к эксплуатации в осенне-зимний период – ежегодный;</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A6E">
        <w:rPr>
          <w:rFonts w:ascii="Times New Roman" w:eastAsia="Times New Roman" w:hAnsi="Times New Roman" w:cs="Times New Roman"/>
          <w:sz w:val="28"/>
          <w:szCs w:val="28"/>
          <w:lang w:eastAsia="ru-RU"/>
        </w:rPr>
        <w:t>план работы администраторов судов – ежеквартальный;</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A6E">
        <w:rPr>
          <w:rFonts w:ascii="Times New Roman" w:eastAsia="Times New Roman" w:hAnsi="Times New Roman" w:cs="Times New Roman"/>
          <w:sz w:val="28"/>
          <w:szCs w:val="28"/>
          <w:lang w:eastAsia="ru-RU"/>
        </w:rPr>
        <w:t>план работы структурных подразделений – ежемесячный;</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A6E">
        <w:rPr>
          <w:rFonts w:ascii="Times New Roman" w:eastAsia="Times New Roman" w:hAnsi="Times New Roman" w:cs="Times New Roman"/>
          <w:sz w:val="28"/>
          <w:szCs w:val="28"/>
          <w:lang w:eastAsia="ru-RU"/>
        </w:rPr>
        <w:t>план повышения квалификации государственных гражданских служащих федеральных судов общей юрисдикции РСО - Алания и  Управления – ежегодный;</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33A6E">
        <w:rPr>
          <w:rFonts w:ascii="Times New Roman" w:eastAsia="Times New Roman" w:hAnsi="Times New Roman" w:cs="Times New Roman"/>
          <w:sz w:val="28"/>
          <w:szCs w:val="28"/>
          <w:lang w:eastAsia="ru-RU"/>
        </w:rPr>
        <w:t xml:space="preserve">индивидуальный </w:t>
      </w:r>
      <w:r>
        <w:rPr>
          <w:rFonts w:ascii="Times New Roman" w:eastAsia="Times New Roman" w:hAnsi="Times New Roman" w:cs="Times New Roman"/>
          <w:sz w:val="28"/>
          <w:szCs w:val="28"/>
          <w:lang w:eastAsia="ru-RU"/>
        </w:rPr>
        <w:t>план профессионального развития.</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План основных организационных мероприятий </w:t>
      </w:r>
      <w:r>
        <w:rPr>
          <w:rFonts w:ascii="Times New Roman" w:eastAsia="Times New Roman" w:hAnsi="Times New Roman" w:cs="Times New Roman"/>
          <w:sz w:val="28"/>
          <w:szCs w:val="28"/>
          <w:lang w:eastAsia="ru-RU"/>
        </w:rPr>
        <w:t xml:space="preserve">Управления </w:t>
      </w:r>
      <w:r w:rsidRPr="00933A6E">
        <w:rPr>
          <w:rFonts w:ascii="Times New Roman" w:eastAsia="Times New Roman" w:hAnsi="Times New Roman" w:cs="Times New Roman"/>
          <w:sz w:val="28"/>
          <w:szCs w:val="28"/>
          <w:lang w:eastAsia="ru-RU"/>
        </w:rPr>
        <w:t xml:space="preserve">составляется на год согласно предложениям структурных подразделений Управления и утверждается начальником Управления.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После утверждения вышеуказанный План доводится до сведения руководителей структурных подразделений Управления.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Мероприятия планов предусматривают конкретные сроки исполнения, имеют ответственных исполнителей.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Отчет о выполнении плановых мероприятий, осуществляется в форме докладов начальников отделов на оперативном совещании, годового отчета, справок, информационных писем. </w:t>
      </w:r>
    </w:p>
    <w:p w:rsidR="00EF6675" w:rsidRPr="00933A6E" w:rsidRDefault="00EF6675" w:rsidP="005C290A">
      <w:pPr>
        <w:pStyle w:val="a3"/>
        <w:spacing w:after="0"/>
        <w:ind w:left="0" w:firstLine="709"/>
        <w:rPr>
          <w:rFonts w:ascii="Times New Roman" w:hAnsi="Times New Roman" w:cs="Times New Roman"/>
          <w:sz w:val="28"/>
          <w:szCs w:val="28"/>
        </w:rPr>
      </w:pPr>
    </w:p>
    <w:p w:rsidR="00EF6675" w:rsidRPr="00933A6E" w:rsidRDefault="00EF6675" w:rsidP="005C290A">
      <w:pPr>
        <w:spacing w:after="0"/>
        <w:ind w:firstLine="709"/>
        <w:jc w:val="center"/>
        <w:rPr>
          <w:rFonts w:ascii="Times New Roman" w:hAnsi="Times New Roman" w:cs="Times New Roman"/>
          <w:b/>
          <w:sz w:val="28"/>
          <w:szCs w:val="28"/>
        </w:rPr>
      </w:pPr>
      <w:r w:rsidRPr="00933A6E">
        <w:rPr>
          <w:rFonts w:ascii="Times New Roman" w:hAnsi="Times New Roman" w:cs="Times New Roman"/>
          <w:b/>
          <w:sz w:val="28"/>
          <w:szCs w:val="28"/>
        </w:rPr>
        <w:t>1.2. Организация деятельности приемных судов</w:t>
      </w:r>
    </w:p>
    <w:p w:rsidR="00EF6675" w:rsidRPr="00933A6E" w:rsidRDefault="00EF6675" w:rsidP="005C290A">
      <w:pPr>
        <w:spacing w:after="0"/>
        <w:ind w:firstLine="709"/>
        <w:jc w:val="both"/>
        <w:rPr>
          <w:rFonts w:ascii="Times New Roman" w:hAnsi="Times New Roman" w:cs="Times New Roman"/>
          <w:sz w:val="28"/>
          <w:szCs w:val="28"/>
        </w:rPr>
      </w:pPr>
    </w:p>
    <w:p w:rsidR="00EF6675"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Во всех районных судах Республики, в целях обеспечения доступности правосудия путем эффективной организации работы судов по приему заявлений и обращений граждан, имеются Приемные.</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Приемные размещены на первых этажах зданий судов, обеспечен свободный доступ граждан в указанные помещения.</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Приказами председателей районных судов назначены работники аппаратов судов, ответственные за организацию и ведение приема граждан с указанием периодичности дежурства. Прием граждан осуществляется в течение рабочего дня, без предварительной записи.</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В своей деятельности ответственные за осуществление приема руководствуются Положением о приемной суда, утвержденным председателем соответствующего суда, а также Регламентом организации деятельности приемной суда.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lastRenderedPageBreak/>
        <w:t xml:space="preserve">Все документы, регламентирующие деятельность Приемной суда, своевременно актуализируются в соответствии с действующим законодательством Российской Федерации и нормативными правовыми актами Судебного департамента. </w:t>
      </w:r>
    </w:p>
    <w:p w:rsidR="00EF6675" w:rsidRPr="00933A6E" w:rsidRDefault="00EF6675" w:rsidP="005C290A">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Работа П</w:t>
      </w:r>
      <w:r w:rsidRPr="00933A6E">
        <w:rPr>
          <w:rFonts w:ascii="Times New Roman" w:hAnsi="Times New Roman" w:cs="Times New Roman"/>
          <w:sz w:val="28"/>
          <w:szCs w:val="28"/>
        </w:rPr>
        <w:t xml:space="preserve">риемной обеспечивается сотрудниками суда,  имеющими наиболее высокую квалификацию и опыт работы. Функции выполняются в рамках предоставленных полномочий по приему граждан, представителей организаций, общественных объединений, органов государственной власти и органов местного самоуправления. Вмешательство в процессуальную деятельность исключено.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Во всех помещениях, в которых осуществляется прием, рабочие места автоматизированы, </w:t>
      </w:r>
      <w:proofErr w:type="gramStart"/>
      <w:r w:rsidRPr="00933A6E">
        <w:rPr>
          <w:rFonts w:ascii="Times New Roman" w:hAnsi="Times New Roman" w:cs="Times New Roman"/>
          <w:sz w:val="28"/>
          <w:szCs w:val="28"/>
        </w:rPr>
        <w:t>подключены к информационным ресурсам ГАС</w:t>
      </w:r>
      <w:proofErr w:type="gramEnd"/>
      <w:r w:rsidRPr="00933A6E">
        <w:rPr>
          <w:rFonts w:ascii="Times New Roman" w:hAnsi="Times New Roman" w:cs="Times New Roman"/>
          <w:sz w:val="28"/>
          <w:szCs w:val="28"/>
        </w:rPr>
        <w:t xml:space="preserve"> «Правосудие», оборудованы средствами связи и оргтехникой, а также оснащены необходимым набором мебели и информацио</w:t>
      </w:r>
      <w:r>
        <w:rPr>
          <w:rFonts w:ascii="Times New Roman" w:hAnsi="Times New Roman" w:cs="Times New Roman"/>
          <w:sz w:val="28"/>
          <w:szCs w:val="28"/>
        </w:rPr>
        <w:t>нно-справочными материалами. В П</w:t>
      </w:r>
      <w:r w:rsidRPr="00933A6E">
        <w:rPr>
          <w:rFonts w:ascii="Times New Roman" w:hAnsi="Times New Roman" w:cs="Times New Roman"/>
          <w:sz w:val="28"/>
          <w:szCs w:val="28"/>
        </w:rPr>
        <w:t xml:space="preserve">риемных имеются Положение о приемной и Регламент организации деятельности приемной суда.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Организовано обеспечение приема письменных обращений, документов по конкретным судебным делам, жалоб на действия судей, работников аппаратов судов, выдачи копий судебных актов, дубликатов исполнительных документов.</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Во всех судах созданы условия для снятия гражданами копий судебных документов с помощью технических средств.</w:t>
      </w:r>
    </w:p>
    <w:p w:rsidR="00EF6675" w:rsidRPr="00933A6E" w:rsidRDefault="00EF6675" w:rsidP="005C290A">
      <w:pPr>
        <w:spacing w:after="0"/>
        <w:ind w:firstLine="709"/>
        <w:jc w:val="both"/>
        <w:rPr>
          <w:rFonts w:ascii="Times New Roman" w:hAnsi="Times New Roman" w:cs="Times New Roman"/>
          <w:sz w:val="28"/>
          <w:szCs w:val="28"/>
        </w:rPr>
      </w:pPr>
      <w:proofErr w:type="gramStart"/>
      <w:r w:rsidRPr="00933A6E">
        <w:rPr>
          <w:rFonts w:ascii="Times New Roman" w:hAnsi="Times New Roman" w:cs="Times New Roman"/>
          <w:sz w:val="28"/>
          <w:szCs w:val="28"/>
        </w:rPr>
        <w:t>Регистрация поступивших заявлений (жалоб), в том числе поступивших в электронной форме, работниками Приемных осуществляется в соответствии с требованиями Инструкции по судебному делопроизводству, у</w:t>
      </w:r>
      <w:r w:rsidR="00F13182">
        <w:rPr>
          <w:rFonts w:ascii="Times New Roman" w:hAnsi="Times New Roman" w:cs="Times New Roman"/>
          <w:sz w:val="28"/>
          <w:szCs w:val="28"/>
        </w:rPr>
        <w:t>твержденной приказом Судебного д</w:t>
      </w:r>
      <w:r w:rsidRPr="00933A6E">
        <w:rPr>
          <w:rFonts w:ascii="Times New Roman" w:hAnsi="Times New Roman" w:cs="Times New Roman"/>
          <w:sz w:val="28"/>
          <w:szCs w:val="28"/>
        </w:rPr>
        <w:t>епартамента от 29 апреля 2003 г. № 36</w:t>
      </w:r>
      <w:r>
        <w:rPr>
          <w:rFonts w:ascii="Times New Roman" w:hAnsi="Times New Roman" w:cs="Times New Roman"/>
          <w:sz w:val="28"/>
          <w:szCs w:val="28"/>
        </w:rPr>
        <w:t xml:space="preserve"> и в соответствии с Федеральным законом  от 02 мая 2006 года № 59 ФЗ «О порядке рассмотрения обращений граждан Российской Федерации».</w:t>
      </w:r>
      <w:proofErr w:type="gramEnd"/>
      <w:r w:rsidRPr="00933A6E">
        <w:rPr>
          <w:rFonts w:ascii="Times New Roman" w:hAnsi="Times New Roman" w:cs="Times New Roman"/>
          <w:sz w:val="28"/>
          <w:szCs w:val="28"/>
        </w:rPr>
        <w:t xml:space="preserve"> Все документы, полученные в ходе приема, регистрируются в журналах приема граждан, журналах учета входящей корреспонденции. При регистрации обращений, поступивших в электронной форме, учитываются требования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утвержденного постановлением Президиума Совета Судей 21 июня 2010 года № 229. Все запрошенные документы передаются гражданам или представителям организаций под роспись.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lastRenderedPageBreak/>
        <w:t xml:space="preserve">В практической деятельности работниками приемной используются справочно-правовые системы, которые своевременно обновляются. </w:t>
      </w:r>
    </w:p>
    <w:p w:rsidR="00EF6675" w:rsidRPr="00D82E28" w:rsidRDefault="00EF6675" w:rsidP="005C290A">
      <w:pPr>
        <w:spacing w:after="0"/>
        <w:ind w:firstLine="709"/>
        <w:jc w:val="both"/>
        <w:rPr>
          <w:rFonts w:ascii="Times New Roman" w:hAnsi="Times New Roman" w:cs="Times New Roman"/>
          <w:sz w:val="28"/>
          <w:szCs w:val="28"/>
        </w:rPr>
      </w:pPr>
      <w:r w:rsidRPr="00D82E28">
        <w:rPr>
          <w:rFonts w:ascii="Times New Roman" w:hAnsi="Times New Roman" w:cs="Times New Roman"/>
          <w:sz w:val="28"/>
          <w:szCs w:val="28"/>
        </w:rPr>
        <w:t>Распределение поступивших в суды дел осуществляется судьям</w:t>
      </w:r>
      <w:r>
        <w:rPr>
          <w:rFonts w:ascii="Times New Roman" w:hAnsi="Times New Roman" w:cs="Times New Roman"/>
          <w:sz w:val="28"/>
          <w:szCs w:val="28"/>
        </w:rPr>
        <w:t>,</w:t>
      </w:r>
      <w:r w:rsidRPr="00D82E28">
        <w:rPr>
          <w:rFonts w:ascii="Times New Roman" w:hAnsi="Times New Roman" w:cs="Times New Roman"/>
          <w:sz w:val="28"/>
          <w:szCs w:val="28"/>
        </w:rPr>
        <w:t xml:space="preserve"> посредством технической возможности ГАС «Правосудие» при распределении дел методом случайной выборки. </w:t>
      </w:r>
    </w:p>
    <w:p w:rsidR="00EF6675" w:rsidRPr="00933A6E" w:rsidRDefault="00EF6675" w:rsidP="005C290A">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деятельностью П</w:t>
      </w:r>
      <w:r w:rsidRPr="00933A6E">
        <w:rPr>
          <w:rFonts w:ascii="Times New Roman" w:hAnsi="Times New Roman" w:cs="Times New Roman"/>
          <w:sz w:val="28"/>
          <w:szCs w:val="28"/>
        </w:rPr>
        <w:t>риемной осуществляется председателем соответствующего суда либо его заместителем.</w:t>
      </w:r>
    </w:p>
    <w:p w:rsidR="00EF6675" w:rsidRPr="00933A6E" w:rsidRDefault="00EF6675" w:rsidP="005C290A">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Работники П</w:t>
      </w:r>
      <w:r w:rsidRPr="00933A6E">
        <w:rPr>
          <w:rFonts w:ascii="Times New Roman" w:hAnsi="Times New Roman" w:cs="Times New Roman"/>
          <w:sz w:val="28"/>
          <w:szCs w:val="28"/>
        </w:rPr>
        <w:t>риемной в своей деятельности взаимодействуют со структурными подразделениями суда в рамках предоставленных полномочий и компетенции.</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Управлением принимаются меры по определению специально выделенных помещений </w:t>
      </w:r>
      <w:r w:rsidRPr="00D80BB3">
        <w:rPr>
          <w:rFonts w:ascii="Times New Roman" w:hAnsi="Times New Roman" w:cs="Times New Roman"/>
          <w:sz w:val="28"/>
          <w:szCs w:val="28"/>
        </w:rPr>
        <w:t>в двух районных судах</w:t>
      </w:r>
      <w:r w:rsidRPr="00933A6E">
        <w:rPr>
          <w:rFonts w:ascii="Times New Roman" w:hAnsi="Times New Roman" w:cs="Times New Roman"/>
          <w:sz w:val="28"/>
          <w:szCs w:val="28"/>
        </w:rPr>
        <w:t xml:space="preserve"> Республики, а также своевременному оборудованию и оснащению приемной необходимыми материалами.</w:t>
      </w:r>
    </w:p>
    <w:p w:rsidR="00EF6675" w:rsidRPr="00933A6E" w:rsidRDefault="00EF6675" w:rsidP="005C290A">
      <w:pPr>
        <w:spacing w:after="0"/>
        <w:ind w:firstLine="709"/>
        <w:jc w:val="both"/>
        <w:rPr>
          <w:rFonts w:ascii="Times New Roman" w:hAnsi="Times New Roman" w:cs="Times New Roman"/>
          <w:sz w:val="28"/>
          <w:szCs w:val="28"/>
        </w:rPr>
      </w:pPr>
    </w:p>
    <w:p w:rsidR="00EF6675" w:rsidRPr="003F62FF" w:rsidRDefault="00EF6675" w:rsidP="005C290A">
      <w:pPr>
        <w:pStyle w:val="a3"/>
        <w:numPr>
          <w:ilvl w:val="1"/>
          <w:numId w:val="2"/>
        </w:numPr>
        <w:spacing w:after="0"/>
        <w:jc w:val="center"/>
        <w:rPr>
          <w:rFonts w:ascii="Times New Roman" w:hAnsi="Times New Roman" w:cs="Times New Roman"/>
          <w:b/>
          <w:sz w:val="28"/>
          <w:szCs w:val="28"/>
        </w:rPr>
      </w:pPr>
      <w:r w:rsidRPr="003F62FF">
        <w:rPr>
          <w:rFonts w:ascii="Times New Roman" w:hAnsi="Times New Roman" w:cs="Times New Roman"/>
          <w:b/>
          <w:sz w:val="28"/>
          <w:szCs w:val="28"/>
        </w:rPr>
        <w:t>Деятельность администраторов судов</w:t>
      </w:r>
    </w:p>
    <w:p w:rsidR="00EF6675" w:rsidRPr="003F62FF" w:rsidRDefault="00EF6675" w:rsidP="005C290A">
      <w:pPr>
        <w:spacing w:after="0"/>
        <w:rPr>
          <w:rFonts w:ascii="Times New Roman" w:hAnsi="Times New Roman" w:cs="Times New Roman"/>
          <w:b/>
          <w:sz w:val="28"/>
          <w:szCs w:val="28"/>
        </w:rPr>
      </w:pPr>
    </w:p>
    <w:p w:rsidR="00EF6675" w:rsidRPr="00933A6E" w:rsidRDefault="00EF6675" w:rsidP="005C290A">
      <w:pPr>
        <w:spacing w:after="0"/>
        <w:ind w:firstLine="709"/>
        <w:jc w:val="both"/>
        <w:rPr>
          <w:rFonts w:ascii="Times New Roman" w:hAnsi="Times New Roman" w:cs="Times New Roman"/>
          <w:sz w:val="28"/>
          <w:szCs w:val="28"/>
        </w:rPr>
      </w:pPr>
      <w:proofErr w:type="gramStart"/>
      <w:r w:rsidRPr="00933A6E">
        <w:rPr>
          <w:rFonts w:ascii="Times New Roman" w:hAnsi="Times New Roman" w:cs="Times New Roman"/>
          <w:sz w:val="28"/>
          <w:szCs w:val="28"/>
        </w:rPr>
        <w:t>Правовым основанием деятельности администраторов судов являются статьи 17-19 Федерального закона от 8 января 1998 года № 7-ФЗ «О Судебном департаменте при Верховном Суде Российской Федерации», Типовой должностной регламент администратора верховного суда республики, краевого, областного суда, суда города федерального значения, суда автономной области, автономного округа, окружного (флотского) военного суда, районного суда, гарнизонного военного суда, Методические рекомендации по организации деятельности администратора верховного суда</w:t>
      </w:r>
      <w:proofErr w:type="gramEnd"/>
      <w:r w:rsidRPr="00933A6E">
        <w:rPr>
          <w:rFonts w:ascii="Times New Roman" w:hAnsi="Times New Roman" w:cs="Times New Roman"/>
          <w:sz w:val="28"/>
          <w:szCs w:val="28"/>
        </w:rPr>
        <w:t xml:space="preserve"> </w:t>
      </w:r>
      <w:proofErr w:type="gramStart"/>
      <w:r w:rsidRPr="00933A6E">
        <w:rPr>
          <w:rFonts w:ascii="Times New Roman" w:hAnsi="Times New Roman" w:cs="Times New Roman"/>
          <w:sz w:val="28"/>
          <w:szCs w:val="28"/>
        </w:rPr>
        <w:t xml:space="preserve">республики, краевого, областного суда, суда города федерального значения, суда автономной области, автономного округа, окружного (флотского) военного суда, районного суда, гарнизонного военного суда, утвержденные Судебным департаментом,  </w:t>
      </w:r>
      <w:r>
        <w:rPr>
          <w:rFonts w:ascii="Times New Roman" w:hAnsi="Times New Roman" w:cs="Times New Roman"/>
          <w:sz w:val="28"/>
          <w:szCs w:val="28"/>
        </w:rPr>
        <w:t xml:space="preserve">также администраторы судов в своей работе </w:t>
      </w:r>
      <w:r w:rsidRPr="00933A6E">
        <w:rPr>
          <w:rFonts w:ascii="Times New Roman" w:hAnsi="Times New Roman" w:cs="Times New Roman"/>
          <w:sz w:val="28"/>
          <w:szCs w:val="28"/>
        </w:rPr>
        <w:t>руководствуются должностными регламентами, утвержденными председателями судов и согласованными с начальником Управления, приказами и распоряжениями председателей судов и начальника Управления, иными федеральными законами, нормативно-правовыми и ведомственными документами о государственной службе.</w:t>
      </w:r>
      <w:r>
        <w:rPr>
          <w:rFonts w:ascii="Times New Roman" w:hAnsi="Times New Roman" w:cs="Times New Roman"/>
          <w:sz w:val="28"/>
          <w:szCs w:val="28"/>
        </w:rPr>
        <w:t xml:space="preserve"> </w:t>
      </w:r>
      <w:proofErr w:type="gramEnd"/>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Администраторы назначены во всех районных судах республики</w:t>
      </w:r>
      <w:r>
        <w:rPr>
          <w:rFonts w:ascii="Times New Roman" w:hAnsi="Times New Roman" w:cs="Times New Roman"/>
          <w:sz w:val="28"/>
          <w:szCs w:val="28"/>
        </w:rPr>
        <w:t>, копии утвержденных и согласованных должностных регламентов также имеются во всех районных судах.</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Администраторы суда осуществляют свою деятельность на основании планов работы, которые своевременно предоставляются в Управление. </w:t>
      </w:r>
      <w:r w:rsidRPr="00933A6E">
        <w:rPr>
          <w:rFonts w:ascii="Times New Roman" w:hAnsi="Times New Roman" w:cs="Times New Roman"/>
          <w:sz w:val="28"/>
          <w:szCs w:val="28"/>
        </w:rPr>
        <w:lastRenderedPageBreak/>
        <w:t>Планы, а также отчеты об их выполнении администраторы судов представляли в сроки, предусмотренные методическими рекомендациями по планированию работы администратора районного суда.</w:t>
      </w:r>
    </w:p>
    <w:p w:rsidR="00EF6675" w:rsidRPr="00933A6E" w:rsidRDefault="00EF6675" w:rsidP="005C290A">
      <w:pPr>
        <w:spacing w:after="0"/>
        <w:ind w:firstLine="709"/>
        <w:jc w:val="both"/>
        <w:rPr>
          <w:rFonts w:ascii="Times New Roman" w:hAnsi="Times New Roman" w:cs="Times New Roman"/>
          <w:sz w:val="28"/>
          <w:szCs w:val="28"/>
        </w:rPr>
      </w:pPr>
      <w:proofErr w:type="gramStart"/>
      <w:r w:rsidRPr="00933A6E">
        <w:rPr>
          <w:rFonts w:ascii="Times New Roman" w:hAnsi="Times New Roman" w:cs="Times New Roman"/>
          <w:sz w:val="28"/>
          <w:szCs w:val="28"/>
        </w:rPr>
        <w:t>Администраторы представляют</w:t>
      </w:r>
      <w:r w:rsidR="0012540A">
        <w:rPr>
          <w:rFonts w:ascii="Times New Roman" w:hAnsi="Times New Roman" w:cs="Times New Roman"/>
          <w:sz w:val="28"/>
          <w:szCs w:val="28"/>
        </w:rPr>
        <w:t xml:space="preserve"> полугодовые справки – отчеты о выполнении плана</w:t>
      </w:r>
      <w:r w:rsidRPr="00933A6E">
        <w:rPr>
          <w:rFonts w:ascii="Times New Roman" w:hAnsi="Times New Roman" w:cs="Times New Roman"/>
          <w:sz w:val="28"/>
          <w:szCs w:val="28"/>
        </w:rPr>
        <w:t xml:space="preserve"> в отдел организационно-правового обеспечения деятельности судов не позднее 5 числа месяца, следующего за отчетным, справку - отчет о выполнении плана.</w:t>
      </w:r>
      <w:proofErr w:type="gramEnd"/>
      <w:r w:rsidRPr="00933A6E">
        <w:rPr>
          <w:rFonts w:ascii="Times New Roman" w:hAnsi="Times New Roman" w:cs="Times New Roman"/>
          <w:sz w:val="28"/>
          <w:szCs w:val="28"/>
        </w:rPr>
        <w:t xml:space="preserve"> В справке отражается исчерпывающая информация о проведенной работе и достигнутых результатах. По завершении полного планируемого периода (год) до 15 января года, следующего </w:t>
      </w:r>
      <w:proofErr w:type="gramStart"/>
      <w:r w:rsidRPr="00933A6E">
        <w:rPr>
          <w:rFonts w:ascii="Times New Roman" w:hAnsi="Times New Roman" w:cs="Times New Roman"/>
          <w:sz w:val="28"/>
          <w:szCs w:val="28"/>
        </w:rPr>
        <w:t>за</w:t>
      </w:r>
      <w:proofErr w:type="gramEnd"/>
      <w:r w:rsidRPr="00933A6E">
        <w:rPr>
          <w:rFonts w:ascii="Times New Roman" w:hAnsi="Times New Roman" w:cs="Times New Roman"/>
          <w:sz w:val="28"/>
          <w:szCs w:val="28"/>
        </w:rPr>
        <w:t xml:space="preserve"> </w:t>
      </w:r>
      <w:proofErr w:type="gramStart"/>
      <w:r w:rsidRPr="00933A6E">
        <w:rPr>
          <w:rFonts w:ascii="Times New Roman" w:hAnsi="Times New Roman" w:cs="Times New Roman"/>
          <w:sz w:val="28"/>
          <w:szCs w:val="28"/>
        </w:rPr>
        <w:t>отчетным</w:t>
      </w:r>
      <w:proofErr w:type="gramEnd"/>
      <w:r w:rsidRPr="00933A6E">
        <w:rPr>
          <w:rFonts w:ascii="Times New Roman" w:hAnsi="Times New Roman" w:cs="Times New Roman"/>
          <w:sz w:val="28"/>
          <w:szCs w:val="28"/>
        </w:rPr>
        <w:t xml:space="preserve">, в отдел организационно-правового обеспечения деятельности судов представляют развернутые отчеты, построение которых соответствует структуре планов.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Методическое руководство, проверка работы администраторов по вопросам организации обеспечения безопасности судей, работников аппаратов судов, зданий (помещений) судов и выполнению функциональных обязанностей находится под постоянным контролем отдела организационно-правового обеспечения деятельности судов.</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Анализ отчетов по исполнению планов работ администраторов районных судов за 20</w:t>
      </w:r>
      <w:r w:rsidR="00923F39">
        <w:rPr>
          <w:rFonts w:ascii="Times New Roman" w:hAnsi="Times New Roman" w:cs="Times New Roman"/>
          <w:sz w:val="28"/>
          <w:szCs w:val="28"/>
        </w:rPr>
        <w:t>24</w:t>
      </w:r>
      <w:r w:rsidRPr="00933A6E">
        <w:rPr>
          <w:rFonts w:ascii="Times New Roman" w:hAnsi="Times New Roman" w:cs="Times New Roman"/>
          <w:sz w:val="28"/>
          <w:szCs w:val="28"/>
        </w:rPr>
        <w:t xml:space="preserve"> год показал, что запланированные мероприятия, направленные на совершенствование деятельности по обеспечению установленного порядка деятельности судов, обеспечение безопасности при проведении судебных заседаний, организации и порядка охраны зданий судов, позволили достичь определенных положительных результатов.</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Во всех судах созданы необходимые организационно-технические условия для осуществления администраторами своих полномочий.</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Управлением систематически проводятся мероприятия по изучению деятельности администраторов, анализируются их планы и отчеты, обобщенная информация доводится до сведения председателей судов. </w:t>
      </w:r>
    </w:p>
    <w:p w:rsidR="00EF6675" w:rsidRPr="00933A6E" w:rsidRDefault="00EF6675" w:rsidP="005C290A">
      <w:pPr>
        <w:spacing w:after="0"/>
        <w:ind w:firstLine="709"/>
        <w:jc w:val="both"/>
        <w:rPr>
          <w:rFonts w:ascii="Times New Roman" w:hAnsi="Times New Roman" w:cs="Times New Roman"/>
          <w:sz w:val="28"/>
          <w:szCs w:val="28"/>
        </w:rPr>
      </w:pPr>
      <w:r>
        <w:rPr>
          <w:rFonts w:ascii="Times New Roman" w:hAnsi="Times New Roman" w:cs="Times New Roman"/>
          <w:sz w:val="28"/>
          <w:szCs w:val="28"/>
        </w:rPr>
        <w:t>Управлением в</w:t>
      </w:r>
      <w:r w:rsidRPr="00933A6E">
        <w:rPr>
          <w:rFonts w:ascii="Times New Roman" w:hAnsi="Times New Roman" w:cs="Times New Roman"/>
          <w:sz w:val="28"/>
          <w:szCs w:val="28"/>
        </w:rPr>
        <w:t xml:space="preserve"> целях </w:t>
      </w:r>
      <w:proofErr w:type="gramStart"/>
      <w:r w:rsidRPr="00933A6E">
        <w:rPr>
          <w:rFonts w:ascii="Times New Roman" w:hAnsi="Times New Roman" w:cs="Times New Roman"/>
          <w:sz w:val="28"/>
          <w:szCs w:val="28"/>
        </w:rPr>
        <w:t>повышения профессионального уровня организац</w:t>
      </w:r>
      <w:r>
        <w:rPr>
          <w:rFonts w:ascii="Times New Roman" w:hAnsi="Times New Roman" w:cs="Times New Roman"/>
          <w:sz w:val="28"/>
          <w:szCs w:val="28"/>
        </w:rPr>
        <w:t>ии работы администраторов судов</w:t>
      </w:r>
      <w:proofErr w:type="gramEnd"/>
      <w:r>
        <w:rPr>
          <w:rFonts w:ascii="Times New Roman" w:hAnsi="Times New Roman" w:cs="Times New Roman"/>
          <w:sz w:val="28"/>
          <w:szCs w:val="28"/>
        </w:rPr>
        <w:t xml:space="preserve"> были проведены  </w:t>
      </w:r>
      <w:r w:rsidRPr="00D80BB3">
        <w:rPr>
          <w:rFonts w:ascii="Times New Roman" w:hAnsi="Times New Roman" w:cs="Times New Roman"/>
          <w:sz w:val="28"/>
          <w:szCs w:val="28"/>
        </w:rPr>
        <w:t xml:space="preserve">семинары-совещания </w:t>
      </w:r>
      <w:r w:rsidRPr="00933A6E">
        <w:rPr>
          <w:rFonts w:ascii="Times New Roman" w:hAnsi="Times New Roman" w:cs="Times New Roman"/>
          <w:sz w:val="28"/>
          <w:szCs w:val="28"/>
        </w:rPr>
        <w:t xml:space="preserve">с администраторами судов по всем вопросам организации деятельности судов, в том числе судебной статистики, ведения делопроизводства, работы архивов, обеспечения безопасности судей, работников судов и технической </w:t>
      </w:r>
      <w:proofErr w:type="spellStart"/>
      <w:r w:rsidRPr="00933A6E">
        <w:rPr>
          <w:rFonts w:ascii="Times New Roman" w:hAnsi="Times New Roman" w:cs="Times New Roman"/>
          <w:sz w:val="28"/>
          <w:szCs w:val="28"/>
        </w:rPr>
        <w:t>укрепленности</w:t>
      </w:r>
      <w:proofErr w:type="spellEnd"/>
      <w:r w:rsidRPr="00933A6E">
        <w:rPr>
          <w:rFonts w:ascii="Times New Roman" w:hAnsi="Times New Roman" w:cs="Times New Roman"/>
          <w:sz w:val="28"/>
          <w:szCs w:val="28"/>
        </w:rPr>
        <w:t xml:space="preserve"> зданий и помещений судов. На </w:t>
      </w:r>
      <w:proofErr w:type="gramStart"/>
      <w:r w:rsidRPr="00933A6E">
        <w:rPr>
          <w:rFonts w:ascii="Times New Roman" w:hAnsi="Times New Roman" w:cs="Times New Roman"/>
          <w:sz w:val="28"/>
          <w:szCs w:val="28"/>
        </w:rPr>
        <w:t>семинар-совещаниях</w:t>
      </w:r>
      <w:proofErr w:type="gramEnd"/>
      <w:r w:rsidRPr="00933A6E">
        <w:rPr>
          <w:rFonts w:ascii="Times New Roman" w:hAnsi="Times New Roman" w:cs="Times New Roman"/>
          <w:sz w:val="28"/>
          <w:szCs w:val="28"/>
        </w:rPr>
        <w:t xml:space="preserve"> изучались также вопросы организации планирования, информационной безопасно</w:t>
      </w:r>
      <w:r>
        <w:rPr>
          <w:rFonts w:ascii="Times New Roman" w:hAnsi="Times New Roman" w:cs="Times New Roman"/>
          <w:sz w:val="28"/>
          <w:szCs w:val="28"/>
        </w:rPr>
        <w:t>сти, администрирования и ведения</w:t>
      </w:r>
      <w:r w:rsidRPr="00933A6E">
        <w:rPr>
          <w:rFonts w:ascii="Times New Roman" w:hAnsi="Times New Roman" w:cs="Times New Roman"/>
          <w:sz w:val="28"/>
          <w:szCs w:val="28"/>
        </w:rPr>
        <w:t xml:space="preserve"> сайта суд</w:t>
      </w:r>
      <w:r>
        <w:rPr>
          <w:rFonts w:ascii="Times New Roman" w:hAnsi="Times New Roman" w:cs="Times New Roman"/>
          <w:sz w:val="28"/>
          <w:szCs w:val="28"/>
        </w:rPr>
        <w:t>а</w:t>
      </w:r>
      <w:r w:rsidRPr="00933A6E">
        <w:rPr>
          <w:rFonts w:ascii="Times New Roman" w:hAnsi="Times New Roman" w:cs="Times New Roman"/>
          <w:sz w:val="28"/>
          <w:szCs w:val="28"/>
        </w:rPr>
        <w:t>.</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Администраторам указ</w:t>
      </w:r>
      <w:r>
        <w:rPr>
          <w:rFonts w:ascii="Times New Roman" w:hAnsi="Times New Roman" w:cs="Times New Roman"/>
          <w:sz w:val="28"/>
          <w:szCs w:val="28"/>
        </w:rPr>
        <w:t>ывается</w:t>
      </w:r>
      <w:r w:rsidRPr="00933A6E">
        <w:rPr>
          <w:rFonts w:ascii="Times New Roman" w:hAnsi="Times New Roman" w:cs="Times New Roman"/>
          <w:sz w:val="28"/>
          <w:szCs w:val="28"/>
        </w:rPr>
        <w:t xml:space="preserve"> на неукоснительное исполнение обязанностей по организации мероприятий, направленных на обеспечение </w:t>
      </w:r>
      <w:r w:rsidRPr="00933A6E">
        <w:rPr>
          <w:rFonts w:ascii="Times New Roman" w:hAnsi="Times New Roman" w:cs="Times New Roman"/>
          <w:sz w:val="28"/>
          <w:szCs w:val="28"/>
        </w:rPr>
        <w:lastRenderedPageBreak/>
        <w:t>установленного порядка деятельности судов совместно с судебными приставами, принятия соответствующих мер безопасности при проведении судебных процессов, должным образом контролировать порядок охраны зданий судов, совещательных комнат и помещений в зданиях судов.</w:t>
      </w:r>
    </w:p>
    <w:p w:rsidR="00EF6675" w:rsidRPr="00933A6E" w:rsidRDefault="00EF6675" w:rsidP="005C290A">
      <w:pPr>
        <w:spacing w:after="0"/>
        <w:ind w:firstLine="709"/>
        <w:jc w:val="both"/>
        <w:rPr>
          <w:rFonts w:ascii="Times New Roman" w:hAnsi="Times New Roman" w:cs="Times New Roman"/>
          <w:sz w:val="28"/>
          <w:szCs w:val="28"/>
        </w:rPr>
      </w:pPr>
      <w:r>
        <w:rPr>
          <w:rFonts w:ascii="Times New Roman" w:hAnsi="Times New Roman" w:cs="Times New Roman"/>
          <w:sz w:val="28"/>
          <w:szCs w:val="28"/>
        </w:rPr>
        <w:t>А</w:t>
      </w:r>
      <w:r w:rsidRPr="00933A6E">
        <w:rPr>
          <w:rFonts w:ascii="Times New Roman" w:hAnsi="Times New Roman" w:cs="Times New Roman"/>
          <w:sz w:val="28"/>
          <w:szCs w:val="28"/>
        </w:rPr>
        <w:t xml:space="preserve">дминистраторы оказывают работникам аппаратов судов практическую помощь в их деятельности, в том числе в организации делопроизводства. В течение отчетного периода администраторы принимали участие в подготовке аналитических материалов, касающихся организационного обеспечения деятельности суда, судебной статистики, организации делопроизводства, работы архивов. </w:t>
      </w:r>
    </w:p>
    <w:p w:rsidR="00EF6675"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Результаты обобщения работы администраторов районных судов показывают, что выполняемая ими работа соответствует полномочиям, регламентированным федеральными законами и должностным регламентом.</w:t>
      </w:r>
    </w:p>
    <w:p w:rsidR="00EF6675" w:rsidRPr="00933A6E" w:rsidRDefault="00EF6675" w:rsidP="005C290A">
      <w:pPr>
        <w:spacing w:after="0"/>
        <w:ind w:firstLine="709"/>
        <w:jc w:val="both"/>
        <w:rPr>
          <w:rFonts w:ascii="Times New Roman" w:hAnsi="Times New Roman" w:cs="Times New Roman"/>
          <w:sz w:val="28"/>
          <w:szCs w:val="28"/>
        </w:rPr>
      </w:pPr>
    </w:p>
    <w:p w:rsidR="00EF6675" w:rsidRDefault="00EF6675" w:rsidP="005C290A">
      <w:pPr>
        <w:spacing w:after="0"/>
        <w:ind w:firstLine="709"/>
        <w:jc w:val="center"/>
        <w:rPr>
          <w:rFonts w:ascii="Times New Roman" w:hAnsi="Times New Roman" w:cs="Times New Roman"/>
          <w:b/>
          <w:sz w:val="28"/>
          <w:szCs w:val="28"/>
        </w:rPr>
      </w:pPr>
      <w:r w:rsidRPr="00F36405">
        <w:rPr>
          <w:rFonts w:ascii="Times New Roman" w:hAnsi="Times New Roman" w:cs="Times New Roman"/>
          <w:b/>
          <w:sz w:val="28"/>
          <w:szCs w:val="28"/>
        </w:rPr>
        <w:t>1.</w:t>
      </w:r>
      <w:r>
        <w:rPr>
          <w:rFonts w:ascii="Times New Roman" w:hAnsi="Times New Roman" w:cs="Times New Roman"/>
          <w:b/>
          <w:sz w:val="28"/>
          <w:szCs w:val="28"/>
        </w:rPr>
        <w:t xml:space="preserve">4. </w:t>
      </w:r>
      <w:r w:rsidRPr="00F36405">
        <w:rPr>
          <w:rFonts w:ascii="Times New Roman" w:hAnsi="Times New Roman" w:cs="Times New Roman"/>
          <w:b/>
          <w:sz w:val="28"/>
          <w:szCs w:val="28"/>
        </w:rPr>
        <w:t>Организация судебного делопроизводства</w:t>
      </w:r>
    </w:p>
    <w:p w:rsidR="00EF6675" w:rsidRPr="00F36405" w:rsidRDefault="00EF6675" w:rsidP="005C290A">
      <w:pPr>
        <w:spacing w:after="0"/>
        <w:ind w:firstLine="709"/>
        <w:jc w:val="center"/>
      </w:pPr>
    </w:p>
    <w:p w:rsidR="00EF6675" w:rsidRPr="00933A6E" w:rsidRDefault="00677D40" w:rsidP="005C290A">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EF6675" w:rsidRPr="00933A6E">
        <w:rPr>
          <w:rFonts w:ascii="Times New Roman" w:hAnsi="Times New Roman" w:cs="Times New Roman"/>
          <w:sz w:val="28"/>
          <w:szCs w:val="28"/>
        </w:rPr>
        <w:t xml:space="preserve"> целях изучения организации судебного делопроизводства, ведения архива в соответствии с Инструкцией по судебному делопроизводству в районном суде, отделом организационно-правового обеспечения деятельности</w:t>
      </w:r>
      <w:r w:rsidR="00EF6675">
        <w:rPr>
          <w:rFonts w:ascii="Times New Roman" w:hAnsi="Times New Roman" w:cs="Times New Roman"/>
          <w:sz w:val="28"/>
          <w:szCs w:val="28"/>
        </w:rPr>
        <w:t xml:space="preserve"> судов Управления</w:t>
      </w:r>
      <w:r>
        <w:rPr>
          <w:rFonts w:ascii="Times New Roman" w:hAnsi="Times New Roman" w:cs="Times New Roman"/>
          <w:sz w:val="28"/>
          <w:szCs w:val="28"/>
        </w:rPr>
        <w:t xml:space="preserve"> осуществлялись выезды во все районные суды</w:t>
      </w:r>
      <w:r w:rsidR="00EF6675" w:rsidRPr="00933A6E">
        <w:rPr>
          <w:rFonts w:ascii="Times New Roman" w:hAnsi="Times New Roman" w:cs="Times New Roman"/>
          <w:sz w:val="28"/>
          <w:szCs w:val="28"/>
        </w:rPr>
        <w:t xml:space="preserve">. </w:t>
      </w:r>
      <w:r w:rsidR="00EF6675">
        <w:rPr>
          <w:rFonts w:ascii="Times New Roman" w:hAnsi="Times New Roman" w:cs="Times New Roman"/>
          <w:sz w:val="28"/>
          <w:szCs w:val="28"/>
        </w:rPr>
        <w:t>Ц</w:t>
      </w:r>
      <w:r w:rsidR="00EF6675" w:rsidRPr="00933A6E">
        <w:rPr>
          <w:rFonts w:ascii="Times New Roman" w:hAnsi="Times New Roman" w:cs="Times New Roman"/>
          <w:sz w:val="28"/>
          <w:szCs w:val="28"/>
        </w:rPr>
        <w:t>елью</w:t>
      </w:r>
      <w:r w:rsidR="00EF6675">
        <w:rPr>
          <w:rFonts w:ascii="Times New Roman" w:hAnsi="Times New Roman" w:cs="Times New Roman"/>
          <w:sz w:val="28"/>
          <w:szCs w:val="28"/>
        </w:rPr>
        <w:t xml:space="preserve"> выездов</w:t>
      </w:r>
      <w:r w:rsidR="00EF6675" w:rsidRPr="00933A6E">
        <w:rPr>
          <w:rFonts w:ascii="Times New Roman" w:hAnsi="Times New Roman" w:cs="Times New Roman"/>
          <w:sz w:val="28"/>
          <w:szCs w:val="28"/>
        </w:rPr>
        <w:t xml:space="preserve"> Управления</w:t>
      </w:r>
      <w:r w:rsidR="00EF6675">
        <w:rPr>
          <w:rFonts w:ascii="Times New Roman" w:hAnsi="Times New Roman" w:cs="Times New Roman"/>
          <w:sz w:val="28"/>
          <w:szCs w:val="28"/>
        </w:rPr>
        <w:t xml:space="preserve"> в районные суды</w:t>
      </w:r>
      <w:r w:rsidR="00EF6675" w:rsidRPr="00933A6E">
        <w:rPr>
          <w:rFonts w:ascii="Times New Roman" w:hAnsi="Times New Roman" w:cs="Times New Roman"/>
          <w:sz w:val="28"/>
          <w:szCs w:val="28"/>
        </w:rPr>
        <w:t xml:space="preserve"> является не только изучение организации работы и состояния делопроизводства, но и оказание практической и методической помощи. </w:t>
      </w:r>
    </w:p>
    <w:p w:rsidR="00EF6675" w:rsidRPr="00933A6E" w:rsidRDefault="00EF6675" w:rsidP="005C290A">
      <w:pPr>
        <w:spacing w:after="0"/>
        <w:ind w:firstLine="709"/>
        <w:jc w:val="both"/>
        <w:rPr>
          <w:rFonts w:ascii="Times New Roman" w:hAnsi="Times New Roman" w:cs="Times New Roman"/>
          <w:sz w:val="28"/>
          <w:szCs w:val="28"/>
        </w:rPr>
      </w:pPr>
      <w:proofErr w:type="gramStart"/>
      <w:r w:rsidRPr="00933A6E">
        <w:rPr>
          <w:rFonts w:ascii="Times New Roman" w:hAnsi="Times New Roman" w:cs="Times New Roman"/>
          <w:sz w:val="28"/>
          <w:szCs w:val="28"/>
        </w:rPr>
        <w:t>Изучение деятельности районных судов осуществлялось по следующим направлениям: общие организационные вопросы; организация судебного делопроизводства; организация работы по приему, учету, хранению вещественных доказательств и личных документов, поступающих в суд; организация работы архива; изучение организации работы приемной суда; изучение порядка рассмотрения обращений граждан; организация порядка ознакомления с материалами дела и выдачи копий судебных документов;</w:t>
      </w:r>
      <w:proofErr w:type="gramEnd"/>
      <w:r w:rsidRPr="00933A6E">
        <w:rPr>
          <w:rFonts w:ascii="Times New Roman" w:hAnsi="Times New Roman" w:cs="Times New Roman"/>
          <w:sz w:val="28"/>
          <w:szCs w:val="28"/>
        </w:rPr>
        <w:t xml:space="preserve"> организация ведения судебной статистики; изучение вопросов информатизации суда; ведение кадровой работы.</w:t>
      </w:r>
      <w:r w:rsidRPr="00B662C8">
        <w:rPr>
          <w:rFonts w:ascii="Times New Roman" w:hAnsi="Times New Roman" w:cs="Times New Roman"/>
          <w:sz w:val="28"/>
          <w:szCs w:val="28"/>
        </w:rPr>
        <w:t xml:space="preserve"> </w:t>
      </w:r>
      <w:r>
        <w:rPr>
          <w:rFonts w:ascii="Times New Roman" w:hAnsi="Times New Roman" w:cs="Times New Roman"/>
          <w:sz w:val="28"/>
          <w:szCs w:val="28"/>
        </w:rPr>
        <w:t xml:space="preserve">Важное место </w:t>
      </w:r>
      <w:proofErr w:type="gramStart"/>
      <w:r>
        <w:rPr>
          <w:rFonts w:ascii="Times New Roman" w:hAnsi="Times New Roman" w:cs="Times New Roman"/>
          <w:sz w:val="28"/>
          <w:szCs w:val="28"/>
        </w:rPr>
        <w:t>уделялось вопросам эксплуатации в судах ГАС</w:t>
      </w:r>
      <w:proofErr w:type="gramEnd"/>
      <w:r>
        <w:rPr>
          <w:rFonts w:ascii="Times New Roman" w:hAnsi="Times New Roman" w:cs="Times New Roman"/>
          <w:sz w:val="28"/>
          <w:szCs w:val="28"/>
        </w:rPr>
        <w:t xml:space="preserve"> «Правосудие» по использованию подсистем «Документооборот», «Судебное делопроизводство и статистика» ГАС «Правосудие», в частности, модуля автоматизированного распределения дел.</w:t>
      </w:r>
    </w:p>
    <w:p w:rsidR="00EF6675" w:rsidRPr="00933A6E" w:rsidRDefault="00EF6675" w:rsidP="005C290A">
      <w:pPr>
        <w:spacing w:after="0"/>
        <w:ind w:firstLine="709"/>
        <w:jc w:val="both"/>
        <w:rPr>
          <w:rFonts w:ascii="Times New Roman" w:hAnsi="Times New Roman" w:cs="Times New Roman"/>
          <w:sz w:val="28"/>
          <w:szCs w:val="28"/>
        </w:rPr>
      </w:pPr>
      <w:proofErr w:type="gramStart"/>
      <w:r w:rsidRPr="00933A6E">
        <w:rPr>
          <w:rFonts w:ascii="Times New Roman" w:hAnsi="Times New Roman" w:cs="Times New Roman"/>
          <w:sz w:val="28"/>
          <w:szCs w:val="28"/>
        </w:rPr>
        <w:t xml:space="preserve">Организация судебного делопроизводства в районных судах изучается по следующим вопросам: прием и отправка корреспонденции, учет поступивших дел и материалов, подготовка дел и материалов к </w:t>
      </w:r>
      <w:r w:rsidRPr="00933A6E">
        <w:rPr>
          <w:rFonts w:ascii="Times New Roman" w:hAnsi="Times New Roman" w:cs="Times New Roman"/>
          <w:sz w:val="28"/>
          <w:szCs w:val="28"/>
        </w:rPr>
        <w:lastRenderedPageBreak/>
        <w:t>рассмотрению в судебном заседании, оформление рассмотренных дел и материалов, соблюдение сроков сдачи рассмотренных дел, обращение к исполнению вступивших в законную силу судебных актов, составление номенклатуры дел, ведение и хранение журналов и нарядов, прием, учет и хранение</w:t>
      </w:r>
      <w:proofErr w:type="gramEnd"/>
      <w:r w:rsidRPr="00933A6E">
        <w:rPr>
          <w:rFonts w:ascii="Times New Roman" w:hAnsi="Times New Roman" w:cs="Times New Roman"/>
          <w:sz w:val="28"/>
          <w:szCs w:val="28"/>
        </w:rPr>
        <w:t xml:space="preserve"> вещественных доказательств и личных документов осужденных, порядок выдачи судебных дел и документов, организация работы с обращениями граждан, ведение судебной статистики, полнота и достоверность заполнения учетно-статистических карточек, ведения автоматизированных баз данных подсистем ГАС «Правосудие» и другие.</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Работникам аппаратов судов оказывалась практическая и методическая помощь по вопросам ведения регистрационных журналов, распределения документов по нарядам, учета судебных дел, документов, вещественных доказательств, организации работы приемной, архива суда, составления номенклатуры дел и др.</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Особое внимание уделялось вопросам ведения первичных учетных документов.</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По результатам изучения </w:t>
      </w:r>
      <w:r>
        <w:rPr>
          <w:rFonts w:ascii="Times New Roman" w:hAnsi="Times New Roman" w:cs="Times New Roman"/>
          <w:sz w:val="28"/>
          <w:szCs w:val="28"/>
        </w:rPr>
        <w:t xml:space="preserve">организации деятельности </w:t>
      </w:r>
      <w:r w:rsidRPr="00933A6E">
        <w:rPr>
          <w:rFonts w:ascii="Times New Roman" w:hAnsi="Times New Roman" w:cs="Times New Roman"/>
          <w:sz w:val="28"/>
          <w:szCs w:val="28"/>
        </w:rPr>
        <w:t>специалистами Управления в районные суды направляются соответствующие справки, в которых отмечаются установленные несоответствия требованиям инструкций</w:t>
      </w:r>
      <w:r>
        <w:rPr>
          <w:rFonts w:ascii="Times New Roman" w:hAnsi="Times New Roman" w:cs="Times New Roman"/>
          <w:sz w:val="28"/>
          <w:szCs w:val="28"/>
        </w:rPr>
        <w:t>, рекомендации по их устранению.</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Об устранении недостатков суды представляют в Управление отчеты, которые обсуждаются на оперативных совещаниях руководящего состава Управления.</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Учет и регистрация уголовных, гражданских, административных дел и дел об административных правонарушениях в целом осуществляется в соответствии с требованиями Инструкции по судебному делопроизводству в районном суде. Все дела, поступившие в суд, </w:t>
      </w:r>
      <w:proofErr w:type="gramStart"/>
      <w:r w:rsidRPr="00933A6E">
        <w:rPr>
          <w:rFonts w:ascii="Times New Roman" w:hAnsi="Times New Roman" w:cs="Times New Roman"/>
          <w:sz w:val="28"/>
          <w:szCs w:val="28"/>
        </w:rPr>
        <w:t>регистрируются в ПС ГАС</w:t>
      </w:r>
      <w:proofErr w:type="gramEnd"/>
      <w:r w:rsidRPr="00933A6E">
        <w:rPr>
          <w:rFonts w:ascii="Times New Roman" w:hAnsi="Times New Roman" w:cs="Times New Roman"/>
          <w:sz w:val="28"/>
          <w:szCs w:val="28"/>
        </w:rPr>
        <w:t xml:space="preserve"> «Правосудие» на учетно-статистических карточках и алфавитных указателях. Правильность, полнота заполнения учетно-статистических карточек, своевременность внесения в них информации контролируется начальниками структурных подразделений и администраторами судов. Проблем с использованием автоматизированного способа ведения учетно-статистических карточек, соответствующих реестров учета в электронном виде не возникает, программное обеспечение обновляется своевременно.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Статистические карточки на подсудимого ведутся в соответствии </w:t>
      </w:r>
      <w:r>
        <w:rPr>
          <w:rFonts w:ascii="Times New Roman" w:hAnsi="Times New Roman" w:cs="Times New Roman"/>
          <w:sz w:val="28"/>
          <w:szCs w:val="28"/>
        </w:rPr>
        <w:t xml:space="preserve">с </w:t>
      </w:r>
      <w:r w:rsidRPr="00933A6E">
        <w:rPr>
          <w:rFonts w:ascii="Times New Roman" w:hAnsi="Times New Roman" w:cs="Times New Roman"/>
          <w:sz w:val="28"/>
          <w:szCs w:val="28"/>
        </w:rPr>
        <w:t xml:space="preserve">установленными требованиями.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Для надлежащей организации делопроизводства в районных судах, с учетом информации о потребности, типографским способом ежегодно </w:t>
      </w:r>
      <w:r w:rsidRPr="00933A6E">
        <w:rPr>
          <w:rFonts w:ascii="Times New Roman" w:hAnsi="Times New Roman" w:cs="Times New Roman"/>
          <w:sz w:val="28"/>
          <w:szCs w:val="28"/>
        </w:rPr>
        <w:lastRenderedPageBreak/>
        <w:t>изготавливается необходимое количество журналов и бланков по судебному делопроизводству.</w:t>
      </w:r>
    </w:p>
    <w:p w:rsidR="00EF6675"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Ведение журналов (полнота, своевременность, качество заполнения) также является предметом изучения в ходе выездов в суды.</w:t>
      </w:r>
    </w:p>
    <w:p w:rsidR="00EF6675" w:rsidRDefault="00EF6675" w:rsidP="005C290A">
      <w:pPr>
        <w:spacing w:after="0"/>
        <w:ind w:firstLine="709"/>
        <w:jc w:val="both"/>
        <w:rPr>
          <w:rFonts w:ascii="Times New Roman" w:hAnsi="Times New Roman" w:cs="Times New Roman"/>
          <w:sz w:val="28"/>
          <w:szCs w:val="28"/>
        </w:rPr>
      </w:pPr>
    </w:p>
    <w:p w:rsidR="00EF6675" w:rsidRPr="00933A6E" w:rsidRDefault="00EF6675" w:rsidP="005C290A">
      <w:pPr>
        <w:spacing w:after="0"/>
        <w:ind w:firstLine="709"/>
        <w:jc w:val="center"/>
        <w:rPr>
          <w:rFonts w:ascii="Times New Roman" w:hAnsi="Times New Roman" w:cs="Times New Roman"/>
          <w:b/>
          <w:sz w:val="28"/>
          <w:szCs w:val="28"/>
        </w:rPr>
      </w:pPr>
      <w:r w:rsidRPr="00933A6E">
        <w:rPr>
          <w:rFonts w:ascii="Times New Roman" w:hAnsi="Times New Roman" w:cs="Times New Roman"/>
          <w:b/>
          <w:sz w:val="28"/>
          <w:szCs w:val="28"/>
        </w:rPr>
        <w:t xml:space="preserve">1.5. Вопросы организации хранения </w:t>
      </w:r>
      <w:proofErr w:type="gramStart"/>
      <w:r w:rsidRPr="00933A6E">
        <w:rPr>
          <w:rFonts w:ascii="Times New Roman" w:hAnsi="Times New Roman" w:cs="Times New Roman"/>
          <w:b/>
          <w:sz w:val="28"/>
          <w:szCs w:val="28"/>
        </w:rPr>
        <w:t>вещественных</w:t>
      </w:r>
      <w:proofErr w:type="gramEnd"/>
    </w:p>
    <w:p w:rsidR="00EF6675" w:rsidRDefault="00EF6675" w:rsidP="005C290A">
      <w:pPr>
        <w:spacing w:after="0"/>
        <w:ind w:firstLine="709"/>
        <w:jc w:val="center"/>
        <w:rPr>
          <w:rFonts w:ascii="Times New Roman" w:hAnsi="Times New Roman" w:cs="Times New Roman"/>
          <w:b/>
          <w:sz w:val="28"/>
          <w:szCs w:val="28"/>
        </w:rPr>
      </w:pPr>
      <w:r w:rsidRPr="00933A6E">
        <w:rPr>
          <w:rFonts w:ascii="Times New Roman" w:hAnsi="Times New Roman" w:cs="Times New Roman"/>
          <w:b/>
          <w:sz w:val="28"/>
          <w:szCs w:val="28"/>
        </w:rPr>
        <w:t>доказательств в судах</w:t>
      </w:r>
    </w:p>
    <w:p w:rsidR="00EF6675" w:rsidRPr="00933A6E" w:rsidRDefault="00EF6675" w:rsidP="005C290A">
      <w:pPr>
        <w:spacing w:after="0"/>
        <w:ind w:firstLine="709"/>
        <w:jc w:val="center"/>
        <w:rPr>
          <w:rFonts w:ascii="Times New Roman" w:hAnsi="Times New Roman" w:cs="Times New Roman"/>
          <w:b/>
          <w:sz w:val="28"/>
          <w:szCs w:val="28"/>
        </w:rPr>
      </w:pPr>
    </w:p>
    <w:p w:rsidR="00EF6675" w:rsidRPr="00933A6E" w:rsidRDefault="00EF6675" w:rsidP="005C290A">
      <w:pPr>
        <w:spacing w:after="0"/>
        <w:ind w:firstLine="709"/>
        <w:jc w:val="both"/>
        <w:rPr>
          <w:rFonts w:ascii="Times New Roman" w:hAnsi="Times New Roman" w:cs="Times New Roman"/>
          <w:sz w:val="28"/>
          <w:szCs w:val="28"/>
        </w:rPr>
      </w:pPr>
      <w:proofErr w:type="gramStart"/>
      <w:r w:rsidRPr="00933A6E">
        <w:rPr>
          <w:rFonts w:ascii="Times New Roman" w:hAnsi="Times New Roman" w:cs="Times New Roman"/>
          <w:sz w:val="28"/>
          <w:szCs w:val="28"/>
        </w:rPr>
        <w:t>Вещественные доказательства хранятся в районных судах в соответствии с требованиями Инструкции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правилами хранения, учета и передачи вещественных доказательств по уголовным делам, утвержденными Постановлением Правительства Российской Федерации от 8 мая 2015 года № 449, в специально оборудованных помещениях, а в</w:t>
      </w:r>
      <w:proofErr w:type="gramEnd"/>
      <w:r w:rsidRPr="00933A6E">
        <w:rPr>
          <w:rFonts w:ascii="Times New Roman" w:hAnsi="Times New Roman" w:cs="Times New Roman"/>
          <w:sz w:val="28"/>
          <w:szCs w:val="28"/>
        </w:rPr>
        <w:t xml:space="preserve"> </w:t>
      </w:r>
      <w:proofErr w:type="gramStart"/>
      <w:r w:rsidRPr="00933A6E">
        <w:rPr>
          <w:rFonts w:ascii="Times New Roman" w:hAnsi="Times New Roman" w:cs="Times New Roman"/>
          <w:sz w:val="28"/>
          <w:szCs w:val="28"/>
        </w:rPr>
        <w:t>случае отсутствия таковых, в специальных хранилищах (металлических шкафах (сейфах).</w:t>
      </w:r>
      <w:proofErr w:type="gramEnd"/>
    </w:p>
    <w:p w:rsidR="00EF6675" w:rsidRPr="00933A6E" w:rsidRDefault="00EF6675" w:rsidP="005C290A">
      <w:pPr>
        <w:spacing w:after="0"/>
        <w:ind w:firstLine="709"/>
        <w:jc w:val="both"/>
        <w:rPr>
          <w:rFonts w:ascii="Times New Roman" w:hAnsi="Times New Roman" w:cs="Times New Roman"/>
          <w:sz w:val="28"/>
          <w:szCs w:val="28"/>
        </w:rPr>
      </w:pPr>
      <w:proofErr w:type="gramStart"/>
      <w:r w:rsidRPr="00933A6E">
        <w:rPr>
          <w:rFonts w:ascii="Times New Roman" w:hAnsi="Times New Roman" w:cs="Times New Roman"/>
          <w:sz w:val="28"/>
          <w:szCs w:val="28"/>
        </w:rPr>
        <w:t>Помещения для хранения вещественных доказательств, а также помещения, в которых установлены специальные хранилища, имеют запорные устройства, оснащены охранной и противопожарной сигнализацией, оборудованы металлическими решетками на окнах и металлическими (обитыми металлом) дверями, системой автоматического пожаротушения, металлическими стеллажами и шкафами.</w:t>
      </w:r>
      <w:proofErr w:type="gramEnd"/>
      <w:r w:rsidRPr="00933A6E">
        <w:rPr>
          <w:rFonts w:ascii="Times New Roman" w:hAnsi="Times New Roman" w:cs="Times New Roman"/>
          <w:sz w:val="28"/>
          <w:szCs w:val="28"/>
        </w:rPr>
        <w:t xml:space="preserve"> Доступ к хранилищу вещественных доказательств имеют только лица, на которых возложена обязанность по их учету и хранению.</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На основании приказов председателей судов обязанности по приему, учету и хранению вещественных доказательств, ведению соответствующих журналов и нарядов возлагаются на отдельных работников аппарата суда. Для регистрации и учета вещественных доказательств в судах ведутся книги учета вещественных доказательств формы № 55. Их ведение осуществляется по правилам ведения документов строгой отчетности. Каждый лист журнала нумеруется, журналы прошнурованы, скреплены гербовой печатью суда и подписью председателя суда.</w:t>
      </w:r>
    </w:p>
    <w:p w:rsidR="00EF6675" w:rsidRPr="00933A6E" w:rsidRDefault="00EF6675" w:rsidP="005C290A">
      <w:pPr>
        <w:spacing w:after="0"/>
        <w:ind w:firstLine="709"/>
        <w:jc w:val="both"/>
        <w:rPr>
          <w:rFonts w:ascii="Times New Roman" w:hAnsi="Times New Roman" w:cs="Times New Roman"/>
          <w:sz w:val="28"/>
          <w:szCs w:val="28"/>
        </w:rPr>
      </w:pPr>
      <w:proofErr w:type="gramStart"/>
      <w:r w:rsidRPr="00933A6E">
        <w:rPr>
          <w:rFonts w:ascii="Times New Roman" w:hAnsi="Times New Roman" w:cs="Times New Roman"/>
          <w:sz w:val="28"/>
          <w:szCs w:val="28"/>
        </w:rPr>
        <w:t xml:space="preserve">Ответственный работник аппарата суда 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оформляет и выдает лицу, представившему вещественные доказательства, квитанцию (расписку), ведет соответствующий наряд, в котором хранит заверенные копии решений (приговоров, определений, постановлений) суда, </w:t>
      </w:r>
      <w:r w:rsidRPr="00933A6E">
        <w:rPr>
          <w:rFonts w:ascii="Times New Roman" w:hAnsi="Times New Roman" w:cs="Times New Roman"/>
          <w:sz w:val="28"/>
          <w:szCs w:val="28"/>
        </w:rPr>
        <w:lastRenderedPageBreak/>
        <w:t>выписок из них, а также иных документов, на основании которых производился прием, выдача, возврат и</w:t>
      </w:r>
      <w:proofErr w:type="gramEnd"/>
      <w:r w:rsidRPr="00933A6E">
        <w:rPr>
          <w:rFonts w:ascii="Times New Roman" w:hAnsi="Times New Roman" w:cs="Times New Roman"/>
          <w:sz w:val="28"/>
          <w:szCs w:val="28"/>
        </w:rPr>
        <w:t xml:space="preserve"> передача вещественных доказательств, принятых в суд на хранение.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В соответствии с положениями Инструкции по судебному делопроизводству по указанию председателей судов ежеквартально проверяется правильность ведения журнала учета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w:t>
      </w:r>
      <w:r>
        <w:rPr>
          <w:rFonts w:ascii="Times New Roman" w:hAnsi="Times New Roman" w:cs="Times New Roman"/>
          <w:sz w:val="28"/>
          <w:szCs w:val="28"/>
        </w:rPr>
        <w:t>По результатам</w:t>
      </w:r>
      <w:r w:rsidRPr="00933A6E">
        <w:rPr>
          <w:rFonts w:ascii="Times New Roman" w:hAnsi="Times New Roman" w:cs="Times New Roman"/>
          <w:sz w:val="28"/>
          <w:szCs w:val="28"/>
        </w:rPr>
        <w:t xml:space="preserve"> проверки составляются соответствующие акты.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Хранение вещественных доказательств в судах в целом соответствует требованиям нормативно-правовых актов.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Исполнение приговоров суда в части вещественных доказательств осуществляется в соответствии с требованиями Инструкции по судебному делопроизводству</w:t>
      </w:r>
      <w:r>
        <w:rPr>
          <w:rFonts w:ascii="Times New Roman" w:hAnsi="Times New Roman" w:cs="Times New Roman"/>
          <w:sz w:val="28"/>
          <w:szCs w:val="28"/>
        </w:rPr>
        <w:t xml:space="preserve"> в районном суде</w:t>
      </w:r>
      <w:r w:rsidRPr="00933A6E">
        <w:rPr>
          <w:rFonts w:ascii="Times New Roman" w:hAnsi="Times New Roman" w:cs="Times New Roman"/>
          <w:sz w:val="28"/>
          <w:szCs w:val="28"/>
        </w:rPr>
        <w:t xml:space="preserve"> и действующим законодательством. В целях контроля за своевременным и надлежащим исполнением решений суда в части вещественных доказательств с уполномоченными органами ведется соответствующая служебная переписка.</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В районных судах на основании приказов председателей судов созданы комиссии по уничтожению вещественных доказательств, в состав которых входят судьи и работники аппаратов судов. Об уничтожении вещественных доказательств составляется акт, который приобщается к делу, а в соответствующем журнале делается отметка.</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В ходе </w:t>
      </w:r>
      <w:proofErr w:type="gramStart"/>
      <w:r w:rsidRPr="00933A6E">
        <w:rPr>
          <w:rFonts w:ascii="Times New Roman" w:hAnsi="Times New Roman" w:cs="Times New Roman"/>
          <w:sz w:val="28"/>
          <w:szCs w:val="28"/>
        </w:rPr>
        <w:t>изучения вопросов организации хранения вещественных  доказательств грубых нарушений</w:t>
      </w:r>
      <w:proofErr w:type="gramEnd"/>
      <w:r w:rsidRPr="00933A6E">
        <w:rPr>
          <w:rFonts w:ascii="Times New Roman" w:hAnsi="Times New Roman" w:cs="Times New Roman"/>
          <w:sz w:val="28"/>
          <w:szCs w:val="28"/>
        </w:rPr>
        <w:t xml:space="preserve"> не выявлено.</w:t>
      </w:r>
    </w:p>
    <w:p w:rsidR="00EF6675" w:rsidRDefault="00EF6675" w:rsidP="005C290A">
      <w:pPr>
        <w:spacing w:after="0"/>
        <w:ind w:firstLine="709"/>
        <w:jc w:val="center"/>
        <w:rPr>
          <w:rFonts w:ascii="Times New Roman" w:hAnsi="Times New Roman" w:cs="Times New Roman"/>
          <w:b/>
          <w:sz w:val="28"/>
          <w:szCs w:val="28"/>
        </w:rPr>
      </w:pPr>
    </w:p>
    <w:p w:rsidR="00EF6675" w:rsidRPr="00933A6E" w:rsidRDefault="00EF6675" w:rsidP="005C290A">
      <w:pPr>
        <w:spacing w:after="0"/>
        <w:ind w:firstLine="709"/>
        <w:jc w:val="center"/>
        <w:rPr>
          <w:rFonts w:ascii="Times New Roman" w:hAnsi="Times New Roman" w:cs="Times New Roman"/>
          <w:b/>
          <w:sz w:val="28"/>
          <w:szCs w:val="28"/>
        </w:rPr>
      </w:pPr>
    </w:p>
    <w:p w:rsidR="00EF6675" w:rsidRDefault="00EF6675" w:rsidP="005C290A">
      <w:pPr>
        <w:spacing w:after="0"/>
        <w:ind w:firstLine="709"/>
        <w:jc w:val="center"/>
        <w:rPr>
          <w:rFonts w:ascii="Times New Roman" w:hAnsi="Times New Roman" w:cs="Times New Roman"/>
          <w:b/>
          <w:sz w:val="28"/>
          <w:szCs w:val="28"/>
        </w:rPr>
      </w:pPr>
      <w:r w:rsidRPr="00933A6E">
        <w:rPr>
          <w:rFonts w:ascii="Times New Roman" w:hAnsi="Times New Roman" w:cs="Times New Roman"/>
          <w:b/>
          <w:sz w:val="28"/>
          <w:szCs w:val="28"/>
        </w:rPr>
        <w:t>1.6. Организация работы архивов судов</w:t>
      </w:r>
    </w:p>
    <w:p w:rsidR="00EF6675" w:rsidRPr="00933A6E" w:rsidRDefault="00EF6675" w:rsidP="005C290A">
      <w:pPr>
        <w:spacing w:after="0"/>
        <w:ind w:firstLine="709"/>
        <w:jc w:val="center"/>
        <w:rPr>
          <w:rFonts w:ascii="Times New Roman" w:hAnsi="Times New Roman" w:cs="Times New Roman"/>
          <w:b/>
          <w:sz w:val="28"/>
          <w:szCs w:val="28"/>
        </w:rPr>
      </w:pPr>
    </w:p>
    <w:p w:rsidR="00EF6675" w:rsidRDefault="00EF6675" w:rsidP="005C290A">
      <w:pPr>
        <w:spacing w:after="0"/>
        <w:ind w:firstLine="709"/>
        <w:jc w:val="both"/>
        <w:rPr>
          <w:rFonts w:ascii="Times New Roman" w:hAnsi="Times New Roman" w:cs="Times New Roman"/>
          <w:sz w:val="28"/>
          <w:szCs w:val="28"/>
        </w:rPr>
      </w:pPr>
      <w:r w:rsidRPr="00DB179D">
        <w:rPr>
          <w:rFonts w:ascii="Times New Roman" w:hAnsi="Times New Roman" w:cs="Times New Roman"/>
          <w:sz w:val="28"/>
          <w:szCs w:val="28"/>
        </w:rPr>
        <w:t xml:space="preserve">Особое внимание в </w:t>
      </w:r>
      <w:r>
        <w:rPr>
          <w:rFonts w:ascii="Times New Roman" w:hAnsi="Times New Roman" w:cs="Times New Roman"/>
          <w:sz w:val="28"/>
          <w:szCs w:val="28"/>
        </w:rPr>
        <w:t xml:space="preserve">районных </w:t>
      </w:r>
      <w:r w:rsidRPr="00DB179D">
        <w:rPr>
          <w:rFonts w:ascii="Times New Roman" w:hAnsi="Times New Roman" w:cs="Times New Roman"/>
          <w:sz w:val="28"/>
          <w:szCs w:val="28"/>
        </w:rPr>
        <w:t xml:space="preserve">судах уделяется составлению номенклатуры дел в соответствии с Перечнем документов федеральных судов общей юрисдикции с указанием сроков хранения, утвержденным приказом Судебного департамента при Верховном Суде Российской Федерации от 09 июня </w:t>
      </w:r>
      <w:smartTag w:uri="urn:schemas-microsoft-com:office:smarttags" w:element="metricconverter">
        <w:smartTagPr>
          <w:attr w:name="ProductID" w:val="2011 г"/>
        </w:smartTagPr>
        <w:r w:rsidRPr="00DB179D">
          <w:rPr>
            <w:rFonts w:ascii="Times New Roman" w:hAnsi="Times New Roman" w:cs="Times New Roman"/>
            <w:sz w:val="28"/>
            <w:szCs w:val="28"/>
          </w:rPr>
          <w:t>2011 г</w:t>
        </w:r>
      </w:smartTag>
      <w:r w:rsidRPr="00DB179D">
        <w:rPr>
          <w:rFonts w:ascii="Times New Roman" w:hAnsi="Times New Roman" w:cs="Times New Roman"/>
          <w:sz w:val="28"/>
          <w:szCs w:val="28"/>
        </w:rPr>
        <w:t>. № 112</w:t>
      </w:r>
      <w:r w:rsidR="001232F3">
        <w:rPr>
          <w:rFonts w:ascii="Times New Roman" w:hAnsi="Times New Roman" w:cs="Times New Roman"/>
          <w:sz w:val="28"/>
          <w:szCs w:val="28"/>
        </w:rPr>
        <w:t xml:space="preserve"> (в </w:t>
      </w:r>
      <w:r w:rsidR="00923F39">
        <w:rPr>
          <w:rFonts w:ascii="Times New Roman" w:hAnsi="Times New Roman" w:cs="Times New Roman"/>
          <w:sz w:val="28"/>
          <w:szCs w:val="28"/>
        </w:rPr>
        <w:t>редакции от 21.12.2022 г. №242</w:t>
      </w:r>
      <w:r w:rsidR="001232F3">
        <w:rPr>
          <w:rFonts w:ascii="Times New Roman" w:hAnsi="Times New Roman" w:cs="Times New Roman"/>
          <w:sz w:val="28"/>
          <w:szCs w:val="28"/>
        </w:rPr>
        <w:t>)</w:t>
      </w:r>
      <w:r w:rsidRPr="00DB179D">
        <w:rPr>
          <w:rFonts w:ascii="Times New Roman" w:hAnsi="Times New Roman" w:cs="Times New Roman"/>
          <w:sz w:val="28"/>
          <w:szCs w:val="28"/>
        </w:rPr>
        <w:t>.</w:t>
      </w:r>
    </w:p>
    <w:p w:rsidR="00EF6675" w:rsidRPr="00DB179D" w:rsidRDefault="00EF6675" w:rsidP="005C290A">
      <w:pPr>
        <w:spacing w:after="0"/>
        <w:ind w:firstLine="709"/>
        <w:jc w:val="both"/>
        <w:rPr>
          <w:rFonts w:ascii="Times New Roman" w:hAnsi="Times New Roman" w:cs="Times New Roman"/>
          <w:sz w:val="28"/>
          <w:szCs w:val="28"/>
        </w:rPr>
      </w:pPr>
      <w:r w:rsidRPr="00DB179D">
        <w:rPr>
          <w:rFonts w:ascii="Times New Roman" w:hAnsi="Times New Roman" w:cs="Times New Roman"/>
          <w:sz w:val="28"/>
          <w:szCs w:val="28"/>
        </w:rPr>
        <w:t xml:space="preserve">Номенклатура дел в судах составляется на основе изучения состава и содержания документов, образующихся в деятельности судов. В каждом структурном подразделении суда имеется номенклатура нарядов, </w:t>
      </w:r>
      <w:r>
        <w:rPr>
          <w:rFonts w:ascii="Times New Roman" w:hAnsi="Times New Roman" w:cs="Times New Roman"/>
          <w:sz w:val="28"/>
          <w:szCs w:val="28"/>
        </w:rPr>
        <w:t xml:space="preserve">а </w:t>
      </w:r>
      <w:r w:rsidRPr="00DB179D">
        <w:rPr>
          <w:rFonts w:ascii="Times New Roman" w:hAnsi="Times New Roman" w:cs="Times New Roman"/>
          <w:sz w:val="28"/>
          <w:szCs w:val="28"/>
        </w:rPr>
        <w:t>также формируется сводная номенклатура дел по суду.</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lastRenderedPageBreak/>
        <w:t xml:space="preserve">Управлением организуется работа по согласованию номенклатуры дел и нарядов соответствующего суда с экспертно-проверочной комиссией Государственного архива РСО-Алания.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Штатные единицы архивариусов в районных судах отсутствуют. Обязанности по ведению архивов приказами председателей судов возложены на одного из работников аппарата суда. Данные обязанности включены в должностные регламенты работников, ответственных за ведение архивов. В ряде судов обязанности по ведению архива являются основной деятельностью работника.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Подготовка и передача на хранение дел в архив суда в основном соответствует требованиям Инструкции о порядке</w:t>
      </w:r>
      <w:r>
        <w:rPr>
          <w:rFonts w:ascii="Times New Roman" w:hAnsi="Times New Roman" w:cs="Times New Roman"/>
          <w:sz w:val="28"/>
          <w:szCs w:val="28"/>
        </w:rPr>
        <w:t xml:space="preserve"> отбора на хранение в архив суда</w:t>
      </w:r>
      <w:r w:rsidRPr="00933A6E">
        <w:rPr>
          <w:rFonts w:ascii="Times New Roman" w:hAnsi="Times New Roman" w:cs="Times New Roman"/>
          <w:sz w:val="28"/>
          <w:szCs w:val="28"/>
        </w:rPr>
        <w:t>. Имеют место случаи нарушений установленных сроков передачи дел в архив суда в связи с загруженностью архивохранилищ.</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Дела и наряды передаются в архивы судов по описям. О передаче дела (наряда) делается отметка на обороте карточки с указанием даты и подписи лица, сдающего и принимающего дело (наряд).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Решение на передачу в архив дел и материалов принимают судьи их рассмотревшие или председатели судов. Судьи проверяют все производство по делу, материалу. На обложке дела, материала проставляются отметки о передаче дела в архив, дата передачи и подпись судьи. В судебных делах (нарядах) прошиваются и пронумеровываются все приобщенные к делу документы, составляется внутренняя опись, а в конце дела (наряда) на отдельном листе-заверителе составляется </w:t>
      </w:r>
      <w:proofErr w:type="spellStart"/>
      <w:r w:rsidRPr="00933A6E">
        <w:rPr>
          <w:rFonts w:ascii="Times New Roman" w:hAnsi="Times New Roman" w:cs="Times New Roman"/>
          <w:sz w:val="28"/>
          <w:szCs w:val="28"/>
        </w:rPr>
        <w:t>заверительная</w:t>
      </w:r>
      <w:proofErr w:type="spellEnd"/>
      <w:r w:rsidRPr="00933A6E">
        <w:rPr>
          <w:rFonts w:ascii="Times New Roman" w:hAnsi="Times New Roman" w:cs="Times New Roman"/>
          <w:sz w:val="28"/>
          <w:szCs w:val="28"/>
        </w:rPr>
        <w:t xml:space="preserve"> надпись, на обложке дела проставляется индекс дела и срок хранения.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Оперативное хранение судебных документов организовано следующим образом. Все оконченные производством судебные дела (наряды) до передачи в архив суда оформляются ответственными работниками в соответствии с Инструкцией о порядке отбора на хранение в архив федеральных судов общей юрисдикции документов, их комплектования, учета и использования, утвержденной приказом Судебного департамента от </w:t>
      </w:r>
      <w:r w:rsidR="00BF55E8">
        <w:rPr>
          <w:rFonts w:ascii="Times New Roman" w:hAnsi="Times New Roman" w:cs="Times New Roman"/>
          <w:sz w:val="28"/>
          <w:szCs w:val="28"/>
        </w:rPr>
        <w:t xml:space="preserve">19 марта 2019 </w:t>
      </w:r>
      <w:r w:rsidRPr="00933A6E">
        <w:rPr>
          <w:rFonts w:ascii="Times New Roman" w:hAnsi="Times New Roman" w:cs="Times New Roman"/>
          <w:sz w:val="28"/>
          <w:szCs w:val="28"/>
        </w:rPr>
        <w:t xml:space="preserve">г. № </w:t>
      </w:r>
      <w:r w:rsidR="00BF55E8">
        <w:rPr>
          <w:rFonts w:ascii="Times New Roman" w:hAnsi="Times New Roman" w:cs="Times New Roman"/>
          <w:sz w:val="28"/>
          <w:szCs w:val="28"/>
        </w:rPr>
        <w:t>56</w:t>
      </w:r>
      <w:r>
        <w:rPr>
          <w:rFonts w:ascii="Times New Roman" w:hAnsi="Times New Roman" w:cs="Times New Roman"/>
          <w:sz w:val="28"/>
          <w:szCs w:val="28"/>
        </w:rPr>
        <w:t>,</w:t>
      </w:r>
      <w:r w:rsidRPr="00933A6E">
        <w:rPr>
          <w:rFonts w:ascii="Times New Roman" w:hAnsi="Times New Roman" w:cs="Times New Roman"/>
          <w:sz w:val="28"/>
          <w:szCs w:val="28"/>
        </w:rPr>
        <w:t xml:space="preserve"> а затем передаются по описям в структурное подразделение, работник которого назначен ответственным за ведение архива суда, для последующей проверки и принятия дел и нарядов в архив.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В соответствии с требованиями Инструкции о порядке отбора на хранение в архив судов, Перечня документов федеральных судов общей юрисдикции с указанием сроков их хранения, в судах созданы постоянно действующие экспертные комиссии, осуществляющие экспертизу ценности документов, отбор их на хранение и уничтожение. Заседания экспертной </w:t>
      </w:r>
      <w:r w:rsidRPr="00933A6E">
        <w:rPr>
          <w:rFonts w:ascii="Times New Roman" w:hAnsi="Times New Roman" w:cs="Times New Roman"/>
          <w:sz w:val="28"/>
          <w:szCs w:val="28"/>
        </w:rPr>
        <w:lastRenderedPageBreak/>
        <w:t xml:space="preserve">комиссии оформляются протоколом, который подписывается председателем и секретарем комиссии, утверждается председателем суда.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Учет выдачи и высылки дел, находящихся в архиве суда, производится в соответствии с действующими правилами по ведению архива.</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В журнале выдачи дел из архива суда отмечается, когда, кому и по какому запросу дело направлено, когда оно возвращено в суд.</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Использование документов архивов районных судов проводится с разрешения председателей судов. Работник аппарата суда, ответственный за ведение архива, для служебного использования материалов архива суда выдает документальные материалы в структурные подразделения, направляет на основании письменного запроса материалы в другие организации и учреждения по указанию председателя суда.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Копии документов из судебных дел, находящихся в архиве суда, выдаются лицам, участвующим в деле, по их письменному заявлению с разрешения судьи, в производстве которого находилось дело, или председателя суда (лица, его замещающего). Выдача таких копий из судебного дела работником аппарата суда, ответственного за ведение архива, иным лицам и организациям производится по письменному запросу или заявлению на основании резолюции председателя суда.</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Копии документов, выдаваемые судами, прошиваются, нумеруются, заверяются и скрепляются печатью. Лицо, получившее копию, расписывается в справочном листе. </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Для обеспечения сохранности дел (нарядов) и других документов в районных судах созданы необходимые условия для работы архивов.</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Во всех судах в соответствии с требованиями Инструкции под архивы отведены отдельные помещения, недоступные для посторонних лиц.</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Архивы размещаются в помещениях, отвечающих санитарно-гигиеническим требованиям. Окна в помещениях архивов, при их наличии, оборудованы металлическими решетками. Установлены металлические или обшитые металлом двери. В помещениях архивов соблюдаются температурно-влажностные, санитарно-гигиенические, световые условия, обеспечивающие длительную сохранность документов и нормальные условия для работы. Для контроля температуры и влажности воздуха в помещении архивов установлены термометры и гигрометры. Местонахождение документов в архивах закреплено </w:t>
      </w:r>
      <w:proofErr w:type="spellStart"/>
      <w:r w:rsidRPr="00933A6E">
        <w:rPr>
          <w:rFonts w:ascii="Times New Roman" w:hAnsi="Times New Roman" w:cs="Times New Roman"/>
          <w:sz w:val="28"/>
          <w:szCs w:val="28"/>
        </w:rPr>
        <w:t>постеллажными</w:t>
      </w:r>
      <w:proofErr w:type="spellEnd"/>
      <w:r w:rsidRPr="00933A6E">
        <w:rPr>
          <w:rFonts w:ascii="Times New Roman" w:hAnsi="Times New Roman" w:cs="Times New Roman"/>
          <w:sz w:val="28"/>
          <w:szCs w:val="28"/>
        </w:rPr>
        <w:t xml:space="preserve"> указателями с четко оформленными ярлыками.</w:t>
      </w:r>
      <w:r>
        <w:rPr>
          <w:rFonts w:ascii="Times New Roman" w:hAnsi="Times New Roman" w:cs="Times New Roman"/>
          <w:sz w:val="28"/>
          <w:szCs w:val="28"/>
        </w:rPr>
        <w:t xml:space="preserve"> </w:t>
      </w:r>
      <w:r w:rsidRPr="00933A6E">
        <w:rPr>
          <w:rFonts w:ascii="Times New Roman" w:hAnsi="Times New Roman" w:cs="Times New Roman"/>
          <w:sz w:val="28"/>
          <w:szCs w:val="28"/>
        </w:rPr>
        <w:t>Помещения архивов оборудованы системой автоматического пожаротушения.</w:t>
      </w:r>
    </w:p>
    <w:p w:rsidR="00D35D9B" w:rsidRPr="00AD5FB2" w:rsidRDefault="00D35D9B" w:rsidP="005C290A">
      <w:pPr>
        <w:spacing w:after="0"/>
        <w:ind w:firstLine="709"/>
        <w:jc w:val="both"/>
        <w:rPr>
          <w:rFonts w:ascii="Times New Roman" w:hAnsi="Times New Roman" w:cs="Times New Roman"/>
          <w:sz w:val="28"/>
          <w:szCs w:val="28"/>
        </w:rPr>
      </w:pPr>
      <w:r w:rsidRPr="00AD5FB2">
        <w:rPr>
          <w:rFonts w:ascii="Times New Roman" w:hAnsi="Times New Roman" w:cs="Times New Roman"/>
          <w:sz w:val="28"/>
          <w:szCs w:val="28"/>
        </w:rPr>
        <w:t xml:space="preserve">Во всех районных судах согласно пункту 9 Инструкции о порядке организации комплектования, хранения, учета и исполнения документов </w:t>
      </w:r>
      <w:r w:rsidRPr="00AD5FB2">
        <w:rPr>
          <w:rFonts w:ascii="Times New Roman" w:hAnsi="Times New Roman" w:cs="Times New Roman"/>
          <w:sz w:val="28"/>
          <w:szCs w:val="28"/>
        </w:rPr>
        <w:lastRenderedPageBreak/>
        <w:t>(электронных документов) в архивах федеральных судов общей юрисдикции, утвержденной приказом Судебного департамента от 19 марта 2019 г. № 56, имеются в наличии паспорта архивов.</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Работником, ответственным за ведение архива, оформляется паспорт архива суда, в соответствии с которым определяется загруженность архивохранилищ.</w:t>
      </w:r>
    </w:p>
    <w:p w:rsidR="00EF6675" w:rsidRPr="00933A6E" w:rsidRDefault="00EF6675"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 xml:space="preserve">Управлением совместно с архивной службой Республики </w:t>
      </w:r>
      <w:r>
        <w:rPr>
          <w:rFonts w:ascii="Times New Roman" w:hAnsi="Times New Roman" w:cs="Times New Roman"/>
          <w:sz w:val="28"/>
          <w:szCs w:val="28"/>
        </w:rPr>
        <w:t>регулярно</w:t>
      </w:r>
      <w:r w:rsidRPr="00933A6E">
        <w:rPr>
          <w:rFonts w:ascii="Times New Roman" w:hAnsi="Times New Roman" w:cs="Times New Roman"/>
          <w:sz w:val="28"/>
          <w:szCs w:val="28"/>
        </w:rPr>
        <w:t xml:space="preserve"> </w:t>
      </w:r>
      <w:r>
        <w:rPr>
          <w:rFonts w:ascii="Times New Roman" w:hAnsi="Times New Roman" w:cs="Times New Roman"/>
          <w:sz w:val="28"/>
          <w:szCs w:val="28"/>
        </w:rPr>
        <w:t>проводятся</w:t>
      </w:r>
      <w:r w:rsidRPr="00933A6E">
        <w:rPr>
          <w:rFonts w:ascii="Times New Roman" w:hAnsi="Times New Roman" w:cs="Times New Roman"/>
          <w:sz w:val="28"/>
          <w:szCs w:val="28"/>
        </w:rPr>
        <w:t xml:space="preserve"> семинарские занятия для работников районных судов, ответственных за ведение архивного дела по вопросам правильного составления паспорта суда, сводной номенклатуры, о</w:t>
      </w:r>
      <w:r>
        <w:rPr>
          <w:rFonts w:ascii="Times New Roman" w:hAnsi="Times New Roman" w:cs="Times New Roman"/>
          <w:sz w:val="28"/>
          <w:szCs w:val="28"/>
        </w:rPr>
        <w:t xml:space="preserve">писей постоянного и временного </w:t>
      </w:r>
      <w:r w:rsidRPr="00933A6E">
        <w:rPr>
          <w:rFonts w:ascii="Times New Roman" w:hAnsi="Times New Roman" w:cs="Times New Roman"/>
          <w:sz w:val="28"/>
          <w:szCs w:val="28"/>
        </w:rPr>
        <w:t>хранения дел.</w:t>
      </w:r>
    </w:p>
    <w:p w:rsidR="00DC7419" w:rsidRPr="00845650" w:rsidRDefault="00DC7419" w:rsidP="005C290A">
      <w:pPr>
        <w:tabs>
          <w:tab w:val="left" w:pos="-3240"/>
        </w:tabs>
        <w:spacing w:after="0"/>
        <w:ind w:firstLine="709"/>
        <w:jc w:val="both"/>
        <w:rPr>
          <w:rFonts w:ascii="Times New Roman" w:eastAsia="Times New Roman" w:hAnsi="Times New Roman" w:cs="Times New Roman"/>
          <w:sz w:val="28"/>
          <w:szCs w:val="28"/>
          <w:lang w:eastAsia="ru-RU"/>
        </w:rPr>
      </w:pPr>
      <w:r w:rsidRPr="00845650">
        <w:rPr>
          <w:rFonts w:ascii="Times New Roman" w:eastAsia="Times New Roman" w:hAnsi="Times New Roman" w:cs="Times New Roman"/>
          <w:sz w:val="28"/>
          <w:szCs w:val="28"/>
          <w:lang w:eastAsia="ru-RU"/>
        </w:rPr>
        <w:t>Потребность в помещениях для размещения объединенных судебных архивов районных судов Республики Северная Осетия-Алания, отсутствует.</w:t>
      </w:r>
    </w:p>
    <w:p w:rsidR="00BF0E4D" w:rsidRPr="00933A6E" w:rsidRDefault="00BF0E4D" w:rsidP="005C290A">
      <w:pPr>
        <w:spacing w:after="0"/>
        <w:ind w:firstLine="709"/>
        <w:jc w:val="both"/>
        <w:rPr>
          <w:rFonts w:ascii="Times New Roman" w:hAnsi="Times New Roman" w:cs="Times New Roman"/>
          <w:sz w:val="28"/>
          <w:szCs w:val="28"/>
        </w:rPr>
      </w:pPr>
    </w:p>
    <w:p w:rsidR="00BF0E4D" w:rsidRPr="00AB2D48" w:rsidRDefault="00BF0E4D" w:rsidP="005C290A">
      <w:pPr>
        <w:spacing w:after="0"/>
        <w:ind w:firstLine="709"/>
        <w:jc w:val="center"/>
        <w:rPr>
          <w:rFonts w:ascii="Times New Roman" w:hAnsi="Times New Roman" w:cs="Times New Roman"/>
          <w:b/>
          <w:sz w:val="28"/>
          <w:szCs w:val="28"/>
        </w:rPr>
      </w:pPr>
      <w:r w:rsidRPr="00AB2D48">
        <w:rPr>
          <w:rFonts w:ascii="Times New Roman" w:hAnsi="Times New Roman" w:cs="Times New Roman"/>
          <w:b/>
          <w:sz w:val="28"/>
          <w:szCs w:val="28"/>
        </w:rPr>
        <w:t>1.7. Организация работы по извещению судами лиц, участвующих в деле</w:t>
      </w:r>
    </w:p>
    <w:p w:rsidR="00BF0E4D" w:rsidRPr="00BE4E71" w:rsidRDefault="00BF0E4D" w:rsidP="005C290A">
      <w:pPr>
        <w:spacing w:after="0"/>
        <w:ind w:firstLine="709"/>
        <w:jc w:val="center"/>
        <w:rPr>
          <w:rFonts w:ascii="Times New Roman" w:hAnsi="Times New Roman" w:cs="Times New Roman"/>
          <w:sz w:val="28"/>
          <w:szCs w:val="28"/>
        </w:rPr>
      </w:pP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Лица, участвующие в деле извещаются судом заказным письмом с уведомлением о вручении. Вместе с заказным письмом лицам, участвующим в деле, направляются копии процессуальных документов. Лицам, участвующим в деле, судебные извещения и вызовы вручаются с таким расчетом, чтобы указанные лица имели достаточный срок для подготовки к делу и своевременной явки в суд. Судебное извещение, адресованное лицу, участвующему в деле, направляется по адресу, указанному лицом, участвующим в деле, или его представителем.</w:t>
      </w: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 xml:space="preserve">Проведенный анализ информации о судебных почтовых отправлениях в федеральных судах Республики показал, что </w:t>
      </w:r>
      <w:r w:rsidR="00677D40">
        <w:rPr>
          <w:rFonts w:ascii="Times New Roman" w:hAnsi="Times New Roman" w:cs="Times New Roman"/>
          <w:sz w:val="28"/>
          <w:szCs w:val="28"/>
        </w:rPr>
        <w:t>12</w:t>
      </w:r>
      <w:r w:rsidRPr="00D24663">
        <w:rPr>
          <w:rFonts w:ascii="Times New Roman" w:hAnsi="Times New Roman" w:cs="Times New Roman"/>
          <w:sz w:val="28"/>
          <w:szCs w:val="28"/>
        </w:rPr>
        <w:t>% от общего количества заказных писем с уведомлением о вручении возвращаются в суд.</w:t>
      </w: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Управлением проведен анализ информации о судебных почтовых отправлениях в судах (приложение №</w:t>
      </w:r>
      <w:r w:rsidR="00AA4517">
        <w:rPr>
          <w:rFonts w:ascii="Times New Roman" w:hAnsi="Times New Roman" w:cs="Times New Roman"/>
          <w:sz w:val="28"/>
          <w:szCs w:val="28"/>
        </w:rPr>
        <w:t xml:space="preserve"> </w:t>
      </w:r>
      <w:r w:rsidRPr="00D24663">
        <w:rPr>
          <w:rFonts w:ascii="Times New Roman" w:hAnsi="Times New Roman" w:cs="Times New Roman"/>
          <w:sz w:val="28"/>
          <w:szCs w:val="28"/>
        </w:rPr>
        <w:t>3).</w:t>
      </w: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 xml:space="preserve">Основной проблемой связанной с оказанием услуг почтовой связи судам является  возврат заказного письма с уведомлением в связи с отсутствием адресата по месту жительства.         </w:t>
      </w: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Решением проблемы надлежащего извещения послужило бы введение судебных курьеров на уровне субъекта Федераци</w:t>
      </w:r>
      <w:r w:rsidR="00AA4517">
        <w:rPr>
          <w:rFonts w:ascii="Times New Roman" w:hAnsi="Times New Roman" w:cs="Times New Roman"/>
          <w:sz w:val="28"/>
          <w:szCs w:val="28"/>
        </w:rPr>
        <w:t>и. Скорей всего это приведет к более</w:t>
      </w:r>
      <w:r w:rsidRPr="00D24663">
        <w:rPr>
          <w:rFonts w:ascii="Times New Roman" w:hAnsi="Times New Roman" w:cs="Times New Roman"/>
          <w:sz w:val="28"/>
          <w:szCs w:val="28"/>
        </w:rPr>
        <w:t xml:space="preserve"> быстрому рассмотрению гражданских дел. Конечно же, по многим гражданским делам данная мера не имеет необходимости, в связи с добровольной и добросовестной явкой ответчика в суд. Важно отметить, что извещение ответчика посредством простой почты</w:t>
      </w:r>
      <w:r w:rsidR="00B52EF9">
        <w:rPr>
          <w:rFonts w:ascii="Times New Roman" w:hAnsi="Times New Roman" w:cs="Times New Roman"/>
          <w:sz w:val="28"/>
          <w:szCs w:val="28"/>
        </w:rPr>
        <w:t>,</w:t>
      </w:r>
      <w:r w:rsidRPr="00D24663">
        <w:rPr>
          <w:rFonts w:ascii="Times New Roman" w:hAnsi="Times New Roman" w:cs="Times New Roman"/>
          <w:sz w:val="28"/>
          <w:szCs w:val="28"/>
        </w:rPr>
        <w:t xml:space="preserve"> либо лично – выбор истца. </w:t>
      </w:r>
      <w:r w:rsidRPr="00D24663">
        <w:rPr>
          <w:rFonts w:ascii="Times New Roman" w:hAnsi="Times New Roman" w:cs="Times New Roman"/>
          <w:sz w:val="28"/>
          <w:szCs w:val="28"/>
        </w:rPr>
        <w:lastRenderedPageBreak/>
        <w:t>Рапорт судебного курьера о том, что ответчик отказался получить повестку, должен стать бесспорным доказательством надлежащего извещения, и у суда появится право вынести решение без ответчика, надлежаще извещенного о дне и месте слушания дела, но не явившегося на процесс по неуважительной причине. Кроме того, рапорт курьера о том, что свидетель отказался взять извещение либо расписаться в корешке повестки о необходимости явиться на процесс в определенное время и место, должен стать бесспорным основанием при решении вопроса о наказании не явившегося без уважительной причины свидетеля.</w:t>
      </w: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В судебной практике Республики также применяется и такой способ, как извещение телеграммой. Этот способ извещения не является достаточно эффективным, так как ответчик, получивший консультацию у юриста, часто бывает готов к такому повороту событий. Он отказывается получать телеграмму, объясняя почтальону, что ответчика сейчас нет, а он не ответчик, и передавать повестку ответчику не желает. В этой ситуации в суд приходит уведомление о том, что по причине отсутствия ответчика телеграмму вручить не удалось.</w:t>
      </w: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Анализ информации о телеграммах направляемых судами (приложение № 4).</w:t>
      </w: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 xml:space="preserve"> Одним из способов являются также СМС-извещения. Извещение в виде СМС-сообщения допускаются в случае согласия лица на уведомление таким способом и при фиксации факта отправки и доставки СМС-извещения адресату. Факт согласия на получение СМС-извещения подтверждается распиской, в которой наряду с данными об участнике судопроизводства и его согласием на уведомление подобным способом указывается номер мобильного телефона, на который оно направляется. Данный способ наиболее удобный.</w:t>
      </w:r>
    </w:p>
    <w:p w:rsidR="00BF0E4D" w:rsidRPr="00D24663" w:rsidRDefault="00BF0E4D" w:rsidP="005C290A">
      <w:pPr>
        <w:spacing w:after="0"/>
        <w:ind w:firstLine="709"/>
        <w:jc w:val="both"/>
        <w:rPr>
          <w:rFonts w:ascii="Times New Roman" w:hAnsi="Times New Roman" w:cs="Times New Roman"/>
          <w:sz w:val="28"/>
          <w:szCs w:val="28"/>
        </w:rPr>
      </w:pPr>
      <w:r w:rsidRPr="00D24663">
        <w:rPr>
          <w:rFonts w:ascii="Times New Roman" w:hAnsi="Times New Roman" w:cs="Times New Roman"/>
          <w:sz w:val="28"/>
          <w:szCs w:val="28"/>
        </w:rPr>
        <w:t>Информация об использовании сервиса «СМС – извещения» (приложение № 5).</w:t>
      </w:r>
    </w:p>
    <w:p w:rsidR="00BF0E4D" w:rsidRPr="00AB2D48" w:rsidRDefault="00BF0E4D" w:rsidP="005C290A">
      <w:pPr>
        <w:spacing w:after="0"/>
        <w:ind w:firstLine="709"/>
        <w:jc w:val="both"/>
        <w:rPr>
          <w:rFonts w:ascii="Times New Roman" w:hAnsi="Times New Roman" w:cs="Times New Roman"/>
          <w:b/>
          <w:sz w:val="28"/>
          <w:szCs w:val="28"/>
        </w:rPr>
      </w:pPr>
    </w:p>
    <w:p w:rsidR="00BF0E4D" w:rsidRPr="00AB2D48" w:rsidRDefault="00BF0E4D" w:rsidP="005C290A">
      <w:pPr>
        <w:spacing w:after="0"/>
        <w:ind w:firstLine="709"/>
        <w:jc w:val="center"/>
        <w:rPr>
          <w:rFonts w:ascii="Times New Roman" w:hAnsi="Times New Roman" w:cs="Times New Roman"/>
          <w:b/>
          <w:sz w:val="28"/>
          <w:szCs w:val="28"/>
        </w:rPr>
      </w:pPr>
      <w:r w:rsidRPr="00AB2D48">
        <w:rPr>
          <w:rFonts w:ascii="Times New Roman" w:hAnsi="Times New Roman" w:cs="Times New Roman"/>
          <w:b/>
          <w:sz w:val="28"/>
          <w:szCs w:val="28"/>
        </w:rPr>
        <w:t>1.8. Взаимодействие с адвокатурой</w:t>
      </w:r>
    </w:p>
    <w:p w:rsidR="00BF0E4D" w:rsidRDefault="00BF0E4D" w:rsidP="005C290A">
      <w:pPr>
        <w:spacing w:after="0"/>
        <w:ind w:firstLine="709"/>
        <w:jc w:val="center"/>
        <w:rPr>
          <w:rFonts w:ascii="Times New Roman" w:hAnsi="Times New Roman" w:cs="Times New Roman"/>
          <w:b/>
          <w:sz w:val="28"/>
          <w:szCs w:val="28"/>
        </w:rPr>
      </w:pPr>
    </w:p>
    <w:p w:rsidR="00BF0E4D" w:rsidRDefault="00BF0E4D" w:rsidP="005C290A">
      <w:pPr>
        <w:spacing w:after="0"/>
        <w:ind w:firstLine="709"/>
        <w:jc w:val="both"/>
        <w:rPr>
          <w:rFonts w:ascii="Times New Roman" w:hAnsi="Times New Roman" w:cs="Times New Roman"/>
          <w:sz w:val="28"/>
          <w:szCs w:val="28"/>
        </w:rPr>
      </w:pPr>
      <w:r w:rsidRPr="00753057">
        <w:rPr>
          <w:rFonts w:ascii="Times New Roman" w:hAnsi="Times New Roman" w:cs="Times New Roman"/>
          <w:sz w:val="28"/>
          <w:szCs w:val="28"/>
        </w:rPr>
        <w:t xml:space="preserve">Из информации председателей районных судов следует, что имели место случаи срывов судебных заседаний в связи с неявкой адвокатов. По </w:t>
      </w:r>
      <w:r>
        <w:rPr>
          <w:rFonts w:ascii="Times New Roman" w:hAnsi="Times New Roman" w:cs="Times New Roman"/>
          <w:sz w:val="28"/>
          <w:szCs w:val="28"/>
        </w:rPr>
        <w:t xml:space="preserve">указанным </w:t>
      </w:r>
      <w:r w:rsidRPr="00753057">
        <w:rPr>
          <w:rFonts w:ascii="Times New Roman" w:hAnsi="Times New Roman" w:cs="Times New Roman"/>
          <w:sz w:val="28"/>
          <w:szCs w:val="28"/>
        </w:rPr>
        <w:t>фактам была проинформирована Адвокатская палата РСО-Алания.</w:t>
      </w:r>
    </w:p>
    <w:p w:rsidR="00BF0E4D" w:rsidRPr="00773F2B" w:rsidRDefault="00BF0E4D" w:rsidP="005C290A">
      <w:pPr>
        <w:spacing w:after="0"/>
        <w:ind w:firstLine="709"/>
        <w:jc w:val="both"/>
        <w:rPr>
          <w:rFonts w:ascii="Times New Roman" w:hAnsi="Times New Roman" w:cs="Times New Roman"/>
          <w:sz w:val="28"/>
          <w:szCs w:val="28"/>
        </w:rPr>
      </w:pPr>
      <w:r w:rsidRPr="00773F2B">
        <w:rPr>
          <w:rFonts w:ascii="Times New Roman" w:hAnsi="Times New Roman" w:cs="Times New Roman"/>
          <w:sz w:val="28"/>
          <w:szCs w:val="28"/>
        </w:rPr>
        <w:t xml:space="preserve">В целях предотвращения случаев осуществления адвокатской деятельности лицами, статус адвокатов которых прекращен, из Управления Минюста России по РСО-Алания в адрес Управления Судебного </w:t>
      </w:r>
      <w:r w:rsidRPr="00773F2B">
        <w:rPr>
          <w:rFonts w:ascii="Times New Roman" w:hAnsi="Times New Roman" w:cs="Times New Roman"/>
          <w:sz w:val="28"/>
          <w:szCs w:val="28"/>
        </w:rPr>
        <w:lastRenderedPageBreak/>
        <w:t>департамента в РСО-Алания регулярно поступает соответствующая информация со списками лиц, статус адвокатов которых прекращен. Указанные списки, в свою очередь, своевременно и в максимально короткие сроки направляются в суды РСО-Алания.</w:t>
      </w:r>
    </w:p>
    <w:p w:rsidR="00BF0E4D" w:rsidRPr="00753057" w:rsidRDefault="00BF0E4D" w:rsidP="005C290A">
      <w:pPr>
        <w:spacing w:after="0"/>
        <w:ind w:firstLine="709"/>
        <w:jc w:val="both"/>
        <w:rPr>
          <w:rFonts w:ascii="Times New Roman" w:hAnsi="Times New Roman" w:cs="Times New Roman"/>
          <w:sz w:val="28"/>
          <w:szCs w:val="28"/>
        </w:rPr>
      </w:pPr>
      <w:r w:rsidRPr="00753057">
        <w:rPr>
          <w:rFonts w:ascii="Times New Roman" w:hAnsi="Times New Roman" w:cs="Times New Roman"/>
          <w:sz w:val="28"/>
          <w:szCs w:val="28"/>
        </w:rPr>
        <w:t>Оплата труда адвокатов производится Управлением в пределах средств, предусмотренных на эти цели в сметах расходов органов государственной власти РФ и Судебного деп</w:t>
      </w:r>
      <w:r>
        <w:rPr>
          <w:rFonts w:ascii="Times New Roman" w:hAnsi="Times New Roman" w:cs="Times New Roman"/>
          <w:sz w:val="28"/>
          <w:szCs w:val="28"/>
        </w:rPr>
        <w:t>артамента при Верховном Суде РФ, в</w:t>
      </w:r>
      <w:r w:rsidRPr="00753057">
        <w:rPr>
          <w:rFonts w:ascii="Times New Roman" w:hAnsi="Times New Roman" w:cs="Times New Roman"/>
          <w:sz w:val="28"/>
          <w:szCs w:val="28"/>
        </w:rPr>
        <w:t xml:space="preserve"> соответствии с Постановлением Правительства РФ от 01.12.2012 N 1240 "О порядке и размере возмещения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Федеральным законом от 08.01.1998 N 7-ФЗ "О Судебном департаменте при Верховном Суде Российской Федерации" Управление Судебного департамента в РСО-Алания финансирует возмещение издержек по делам, рассматриваемым судами, в частности, осуществляет оплату услуг адвоката, участвующего в качестве защитника в уголовном и гражданском судопроизводстве. Финансовое обеспечение расходных обязательств, связанных с реализацией вышеуказанного постановления, осуществляется в пределах бюджетных ассигнований, предусмотренных в федеральном бюджете на соответствующий финансовый год на содержание судов.</w:t>
      </w:r>
    </w:p>
    <w:p w:rsidR="00BF0E4D" w:rsidRPr="00753057" w:rsidRDefault="00BF0E4D" w:rsidP="005C290A">
      <w:pPr>
        <w:spacing w:after="0"/>
        <w:ind w:firstLine="709"/>
        <w:jc w:val="both"/>
        <w:rPr>
          <w:rFonts w:ascii="Times New Roman" w:hAnsi="Times New Roman" w:cs="Times New Roman"/>
          <w:sz w:val="28"/>
          <w:szCs w:val="28"/>
        </w:rPr>
      </w:pPr>
      <w:r w:rsidRPr="00753057">
        <w:rPr>
          <w:rFonts w:ascii="Times New Roman" w:hAnsi="Times New Roman" w:cs="Times New Roman"/>
          <w:sz w:val="28"/>
          <w:szCs w:val="28"/>
        </w:rPr>
        <w:t xml:space="preserve">Постановление (определение) об оплате труда адвоката, заверенное печатью суда, направляется в адрес Управления для перечисления указанных в нем средств на расчетный счет адвокатского образования.  </w:t>
      </w:r>
    </w:p>
    <w:p w:rsidR="00BF0E4D" w:rsidRDefault="00BF0E4D" w:rsidP="005C290A">
      <w:pPr>
        <w:spacing w:after="0"/>
        <w:ind w:firstLine="709"/>
        <w:jc w:val="both"/>
        <w:rPr>
          <w:rFonts w:ascii="Times New Roman" w:hAnsi="Times New Roman" w:cs="Times New Roman"/>
          <w:sz w:val="28"/>
          <w:szCs w:val="28"/>
        </w:rPr>
      </w:pPr>
      <w:r w:rsidRPr="00773F2B">
        <w:rPr>
          <w:rFonts w:ascii="Times New Roman" w:hAnsi="Times New Roman" w:cs="Times New Roman"/>
          <w:sz w:val="28"/>
          <w:szCs w:val="28"/>
        </w:rPr>
        <w:t>Имеют место случаи несвоевременного направления судами копий постановлений об оплате услуг адвоката в связи</w:t>
      </w:r>
      <w:r>
        <w:rPr>
          <w:rFonts w:ascii="Times New Roman" w:hAnsi="Times New Roman" w:cs="Times New Roman"/>
          <w:sz w:val="28"/>
          <w:szCs w:val="28"/>
        </w:rPr>
        <w:t>,</w:t>
      </w:r>
      <w:r w:rsidRPr="00773F2B">
        <w:rPr>
          <w:rFonts w:ascii="Times New Roman" w:hAnsi="Times New Roman" w:cs="Times New Roman"/>
          <w:sz w:val="28"/>
          <w:szCs w:val="28"/>
        </w:rPr>
        <w:t xml:space="preserve"> с чем Управлением направлялись письма председателям районных судов.</w:t>
      </w:r>
    </w:p>
    <w:p w:rsidR="00BF0E4D" w:rsidRPr="00773F2B" w:rsidRDefault="00BF0E4D" w:rsidP="005C290A">
      <w:pPr>
        <w:spacing w:after="0"/>
        <w:ind w:firstLine="709"/>
        <w:jc w:val="both"/>
        <w:rPr>
          <w:rFonts w:ascii="Times New Roman" w:hAnsi="Times New Roman" w:cs="Times New Roman"/>
          <w:sz w:val="28"/>
          <w:szCs w:val="28"/>
        </w:rPr>
      </w:pPr>
      <w:r w:rsidRPr="00773F2B">
        <w:rPr>
          <w:rFonts w:ascii="Times New Roman" w:hAnsi="Times New Roman" w:cs="Times New Roman"/>
          <w:sz w:val="28"/>
          <w:szCs w:val="28"/>
        </w:rPr>
        <w:t>За 20</w:t>
      </w:r>
      <w:r w:rsidR="006B2F38">
        <w:rPr>
          <w:rFonts w:ascii="Times New Roman" w:hAnsi="Times New Roman" w:cs="Times New Roman"/>
          <w:sz w:val="28"/>
          <w:szCs w:val="28"/>
        </w:rPr>
        <w:t>2</w:t>
      </w:r>
      <w:r w:rsidR="00923F39">
        <w:rPr>
          <w:rFonts w:ascii="Times New Roman" w:hAnsi="Times New Roman" w:cs="Times New Roman"/>
          <w:sz w:val="28"/>
          <w:szCs w:val="28"/>
        </w:rPr>
        <w:t>4</w:t>
      </w:r>
      <w:r w:rsidRPr="00773F2B">
        <w:rPr>
          <w:rFonts w:ascii="Times New Roman" w:hAnsi="Times New Roman" w:cs="Times New Roman"/>
          <w:sz w:val="28"/>
          <w:szCs w:val="28"/>
        </w:rPr>
        <w:t xml:space="preserve"> год в адрес Управления поступило </w:t>
      </w:r>
      <w:r w:rsidR="00923F39">
        <w:rPr>
          <w:rFonts w:ascii="Times New Roman" w:hAnsi="Times New Roman" w:cs="Times New Roman"/>
          <w:sz w:val="28"/>
          <w:szCs w:val="28"/>
        </w:rPr>
        <w:t>8258</w:t>
      </w:r>
      <w:r w:rsidRPr="00773F2B">
        <w:rPr>
          <w:rFonts w:ascii="Times New Roman" w:hAnsi="Times New Roman" w:cs="Times New Roman"/>
          <w:sz w:val="28"/>
          <w:szCs w:val="28"/>
        </w:rPr>
        <w:t xml:space="preserve"> постановлений (определений) об оплате услуг адвоката, которые были проверены в юридическом отделе и </w:t>
      </w:r>
      <w:r w:rsidR="00AB2D48">
        <w:rPr>
          <w:rFonts w:ascii="Times New Roman" w:hAnsi="Times New Roman" w:cs="Times New Roman"/>
          <w:sz w:val="28"/>
          <w:szCs w:val="28"/>
        </w:rPr>
        <w:t>переданы для оплаты в финансово-экономический</w:t>
      </w:r>
      <w:r w:rsidRPr="00773F2B">
        <w:rPr>
          <w:rFonts w:ascii="Times New Roman" w:hAnsi="Times New Roman" w:cs="Times New Roman"/>
          <w:sz w:val="28"/>
          <w:szCs w:val="28"/>
        </w:rPr>
        <w:t xml:space="preserve"> отдел Управления</w:t>
      </w:r>
      <w:r w:rsidR="00F57576">
        <w:rPr>
          <w:rFonts w:ascii="Times New Roman" w:hAnsi="Times New Roman" w:cs="Times New Roman"/>
          <w:sz w:val="28"/>
          <w:szCs w:val="28"/>
        </w:rPr>
        <w:t>.</w:t>
      </w:r>
      <w:r w:rsidRPr="00773F2B">
        <w:rPr>
          <w:rFonts w:ascii="Times New Roman" w:hAnsi="Times New Roman" w:cs="Times New Roman"/>
          <w:sz w:val="28"/>
          <w:szCs w:val="28"/>
        </w:rPr>
        <w:t xml:space="preserve"> </w:t>
      </w:r>
    </w:p>
    <w:p w:rsidR="00BF0E4D" w:rsidRDefault="00BF0E4D" w:rsidP="005C290A">
      <w:pPr>
        <w:spacing w:after="0"/>
        <w:ind w:firstLine="709"/>
        <w:jc w:val="center"/>
        <w:rPr>
          <w:rFonts w:ascii="Times New Roman" w:hAnsi="Times New Roman" w:cs="Times New Roman"/>
          <w:b/>
          <w:sz w:val="28"/>
          <w:szCs w:val="28"/>
        </w:rPr>
      </w:pPr>
    </w:p>
    <w:p w:rsidR="00EF6675" w:rsidRDefault="00EF6675" w:rsidP="005C290A">
      <w:pPr>
        <w:spacing w:after="0"/>
        <w:ind w:firstLine="709"/>
        <w:jc w:val="center"/>
        <w:rPr>
          <w:rFonts w:ascii="Times New Roman" w:hAnsi="Times New Roman" w:cs="Times New Roman"/>
          <w:b/>
          <w:sz w:val="28"/>
          <w:szCs w:val="28"/>
        </w:rPr>
      </w:pPr>
    </w:p>
    <w:p w:rsidR="00EF6675" w:rsidRPr="00933A6E" w:rsidRDefault="00EF6675" w:rsidP="005C290A">
      <w:pPr>
        <w:spacing w:after="0"/>
        <w:ind w:firstLine="709"/>
        <w:jc w:val="center"/>
        <w:rPr>
          <w:rFonts w:ascii="Times New Roman" w:hAnsi="Times New Roman" w:cs="Times New Roman"/>
          <w:b/>
          <w:sz w:val="28"/>
          <w:szCs w:val="28"/>
        </w:rPr>
      </w:pPr>
    </w:p>
    <w:p w:rsidR="00EF6675" w:rsidRPr="00933A6E" w:rsidRDefault="00EF6675" w:rsidP="005C290A">
      <w:pPr>
        <w:spacing w:after="0"/>
        <w:ind w:firstLine="709"/>
        <w:jc w:val="center"/>
        <w:rPr>
          <w:rFonts w:ascii="Times New Roman" w:eastAsia="Calibri" w:hAnsi="Times New Roman" w:cs="Times New Roman"/>
          <w:b/>
          <w:sz w:val="28"/>
          <w:szCs w:val="28"/>
        </w:rPr>
      </w:pPr>
      <w:r w:rsidRPr="00933A6E">
        <w:rPr>
          <w:rFonts w:ascii="Times New Roman" w:eastAsia="Calibri" w:hAnsi="Times New Roman" w:cs="Times New Roman"/>
          <w:b/>
          <w:sz w:val="28"/>
          <w:szCs w:val="28"/>
        </w:rPr>
        <w:t>1.10. Деятельность по учету бланков исполнительных листов</w:t>
      </w:r>
    </w:p>
    <w:p w:rsidR="00EF6675" w:rsidRPr="00933A6E" w:rsidRDefault="00EF6675" w:rsidP="005C290A">
      <w:pPr>
        <w:spacing w:after="0"/>
        <w:ind w:firstLine="709"/>
        <w:jc w:val="both"/>
        <w:rPr>
          <w:rFonts w:ascii="Times New Roman" w:eastAsia="Calibri" w:hAnsi="Times New Roman" w:cs="Times New Roman"/>
          <w:b/>
          <w:i/>
          <w:sz w:val="28"/>
          <w:szCs w:val="28"/>
        </w:rPr>
      </w:pP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lastRenderedPageBreak/>
        <w:t>В Управлении и всех районных судах изданы приказы о возложении на работников аппаратов судов и Управления обязанностей по приему, учету, хранению и выдаче бланков исполнительных листов.</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Прием, учет, хранение и выдача бланков исполнительных листов производится в соответствии с Инструкцией о порядке обеспечения бланками исполнительных листов и их приема, учета, хранения, использования и уничтожения в федеральных судах общей юрисдикции и федеральных арбитражных судах, утвержденной приказом Судебного департамента от 28 декабря </w:t>
      </w:r>
      <w:smartTag w:uri="urn:schemas-microsoft-com:office:smarttags" w:element="metricconverter">
        <w:smartTagPr>
          <w:attr w:name="ProductID" w:val="2015 г"/>
        </w:smartTagPr>
        <w:r w:rsidRPr="00933A6E">
          <w:rPr>
            <w:rFonts w:ascii="Times New Roman" w:eastAsia="Calibri" w:hAnsi="Times New Roman" w:cs="Times New Roman"/>
            <w:sz w:val="28"/>
            <w:szCs w:val="28"/>
          </w:rPr>
          <w:t>2015 г</w:t>
        </w:r>
      </w:smartTag>
      <w:r w:rsidRPr="00933A6E">
        <w:rPr>
          <w:rFonts w:ascii="Times New Roman" w:eastAsia="Calibri" w:hAnsi="Times New Roman" w:cs="Times New Roman"/>
          <w:sz w:val="28"/>
          <w:szCs w:val="28"/>
        </w:rPr>
        <w:t>. № 399. Ведутся журнал учета бланков исполнительных листов и реестр учета выдаваемых (направляемых) исполнительных листов.</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Информация о выдаваемых (направляемых) исполнительных листах отражается судами в соответствующей  подсистеме ГАС «Правосудие».</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В ходе изучения организации деятельности судов особое внимание уделяется вопросам наличия бланков исполнительных листов в судах и Управлении. Нарушений не выявлено.</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Для организации списания и передачи на уничтожение в Управление бланков исполнительных листов, приказом председателя районного суда создается комиссия. Управлением своевременно уничтожаются испорченные исполнительные листы.</w:t>
      </w:r>
    </w:p>
    <w:p w:rsidR="00EF6675"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В целях определения потребности в бланках исполнительных листов Управлением ежеквартально запрашивается информация о количестве выданных и испо</w:t>
      </w:r>
      <w:r>
        <w:rPr>
          <w:rFonts w:ascii="Times New Roman" w:eastAsia="Calibri" w:hAnsi="Times New Roman" w:cs="Times New Roman"/>
          <w:sz w:val="28"/>
          <w:szCs w:val="28"/>
        </w:rPr>
        <w:t>льзованных исполнительных листов</w:t>
      </w:r>
      <w:r w:rsidRPr="00933A6E">
        <w:rPr>
          <w:rFonts w:ascii="Times New Roman" w:eastAsia="Calibri" w:hAnsi="Times New Roman" w:cs="Times New Roman"/>
          <w:sz w:val="28"/>
          <w:szCs w:val="28"/>
        </w:rPr>
        <w:t>. По результатам обобщается информация для проведения анализа данных о количестве фактически использованных бланков и предотвращения образования дефицита бланков исполнительных листов.</w:t>
      </w:r>
    </w:p>
    <w:p w:rsidR="00EF6675" w:rsidRDefault="00EF6675" w:rsidP="005C290A">
      <w:pPr>
        <w:spacing w:after="0"/>
        <w:ind w:firstLine="709"/>
        <w:jc w:val="both"/>
        <w:rPr>
          <w:rFonts w:ascii="Times New Roman" w:eastAsia="Calibri" w:hAnsi="Times New Roman" w:cs="Times New Roman"/>
          <w:sz w:val="28"/>
          <w:szCs w:val="28"/>
        </w:rPr>
      </w:pPr>
    </w:p>
    <w:p w:rsidR="00DE0C05" w:rsidRDefault="00DE0C05" w:rsidP="005C290A">
      <w:pPr>
        <w:spacing w:after="0"/>
        <w:jc w:val="center"/>
        <w:rPr>
          <w:rFonts w:ascii="Times New Roman" w:eastAsia="Times New Roman" w:hAnsi="Times New Roman" w:cs="Times New Roman"/>
          <w:b/>
          <w:sz w:val="28"/>
          <w:szCs w:val="28"/>
          <w:lang w:eastAsia="ru-RU"/>
        </w:rPr>
      </w:pPr>
    </w:p>
    <w:p w:rsidR="00DE0C05" w:rsidRPr="00DE0C05" w:rsidRDefault="00DE0C05" w:rsidP="005C290A">
      <w:pPr>
        <w:spacing w:after="0"/>
        <w:jc w:val="center"/>
        <w:rPr>
          <w:rFonts w:ascii="Times New Roman" w:eastAsia="Times New Roman" w:hAnsi="Times New Roman" w:cs="Times New Roman"/>
          <w:b/>
          <w:sz w:val="28"/>
          <w:szCs w:val="28"/>
          <w:lang w:eastAsia="ru-RU"/>
        </w:rPr>
      </w:pPr>
      <w:r w:rsidRPr="00DE0C05">
        <w:rPr>
          <w:rFonts w:ascii="Times New Roman" w:eastAsia="Times New Roman" w:hAnsi="Times New Roman" w:cs="Times New Roman"/>
          <w:b/>
          <w:sz w:val="28"/>
          <w:szCs w:val="28"/>
          <w:lang w:eastAsia="ru-RU"/>
        </w:rPr>
        <w:t>1.11. Организационное обеспеч</w:t>
      </w:r>
      <w:r w:rsidR="00376E8B">
        <w:rPr>
          <w:rFonts w:ascii="Times New Roman" w:eastAsia="Times New Roman" w:hAnsi="Times New Roman" w:cs="Times New Roman"/>
          <w:b/>
          <w:sz w:val="28"/>
          <w:szCs w:val="28"/>
          <w:lang w:eastAsia="ru-RU"/>
        </w:rPr>
        <w:t>ение деятельности мировых судей</w:t>
      </w:r>
    </w:p>
    <w:p w:rsidR="00DE0C05" w:rsidRPr="00DE0C05" w:rsidRDefault="00DE0C05" w:rsidP="005C290A">
      <w:pPr>
        <w:spacing w:after="0"/>
        <w:ind w:firstLine="709"/>
        <w:rPr>
          <w:rFonts w:ascii="Times New Roman" w:eastAsia="Times New Roman" w:hAnsi="Times New Roman" w:cs="Times New Roman"/>
          <w:sz w:val="32"/>
          <w:szCs w:val="32"/>
          <w:lang w:eastAsia="ru-RU"/>
        </w:rPr>
      </w:pPr>
    </w:p>
    <w:p w:rsidR="00DE0C05" w:rsidRPr="00DE0C05" w:rsidRDefault="00DE0C05" w:rsidP="005C290A">
      <w:pPr>
        <w:tabs>
          <w:tab w:val="left" w:pos="975"/>
        </w:tabs>
        <w:spacing w:after="0"/>
        <w:ind w:firstLine="709"/>
        <w:jc w:val="both"/>
        <w:rPr>
          <w:rFonts w:ascii="Times New Roman" w:eastAsia="Times New Roman" w:hAnsi="Times New Roman" w:cs="Times New Roman"/>
          <w:sz w:val="28"/>
          <w:szCs w:val="28"/>
          <w:lang w:eastAsia="ru-RU"/>
        </w:rPr>
      </w:pPr>
      <w:r w:rsidRPr="00DE0C05">
        <w:rPr>
          <w:rFonts w:ascii="Times New Roman" w:eastAsia="Times New Roman" w:hAnsi="Times New Roman" w:cs="Times New Roman"/>
          <w:sz w:val="28"/>
          <w:szCs w:val="28"/>
          <w:lang w:eastAsia="ru-RU"/>
        </w:rPr>
        <w:t>В Республике Северная Осетия-Алания процесс формирования института мировых судей был начат в 2001 году в соответствии с Законами Республики Северная Осетия-Алания от 23 августа 2000 года за № 18-РЗ  «О мировых судьях в Республике Северная Осетия-Алания» и № 19-РЗ «О создании судебных участков и должностей мировых судей в Республике Северная Осетия-Алания».</w:t>
      </w:r>
    </w:p>
    <w:p w:rsidR="00DE0C05" w:rsidRPr="00DE0C05" w:rsidRDefault="00DE0C05" w:rsidP="005C290A">
      <w:pPr>
        <w:tabs>
          <w:tab w:val="left" w:pos="975"/>
        </w:tabs>
        <w:spacing w:after="0"/>
        <w:ind w:firstLine="709"/>
        <w:jc w:val="both"/>
        <w:rPr>
          <w:rFonts w:ascii="Times New Roman" w:eastAsia="Times New Roman" w:hAnsi="Times New Roman" w:cs="Times New Roman"/>
          <w:sz w:val="28"/>
          <w:szCs w:val="28"/>
          <w:lang w:eastAsia="ru-RU"/>
        </w:rPr>
      </w:pPr>
      <w:r w:rsidRPr="00DE0C05">
        <w:rPr>
          <w:rFonts w:ascii="Times New Roman" w:eastAsia="Times New Roman" w:hAnsi="Times New Roman" w:cs="Times New Roman"/>
          <w:sz w:val="28"/>
          <w:szCs w:val="28"/>
          <w:lang w:eastAsia="ru-RU"/>
        </w:rPr>
        <w:t>В июле 2001 года избраны и приступили к осуществлению правосудия мировые судьи в количестве 29 человек и полностью был укомплектован штат  их аппарата.</w:t>
      </w:r>
    </w:p>
    <w:p w:rsidR="00DE0C05" w:rsidRPr="00DE0C05" w:rsidRDefault="00DE0C05" w:rsidP="005C290A">
      <w:pPr>
        <w:tabs>
          <w:tab w:val="left" w:pos="975"/>
        </w:tabs>
        <w:spacing w:after="0"/>
        <w:ind w:firstLine="709"/>
        <w:jc w:val="both"/>
        <w:rPr>
          <w:rFonts w:ascii="Times New Roman" w:eastAsia="Times New Roman" w:hAnsi="Times New Roman" w:cs="Times New Roman"/>
          <w:sz w:val="28"/>
          <w:szCs w:val="28"/>
          <w:lang w:eastAsia="ru-RU"/>
        </w:rPr>
      </w:pPr>
      <w:r w:rsidRPr="00DE0C05">
        <w:rPr>
          <w:rFonts w:ascii="Times New Roman" w:eastAsia="Times New Roman" w:hAnsi="Times New Roman" w:cs="Times New Roman"/>
          <w:sz w:val="28"/>
          <w:szCs w:val="28"/>
          <w:lang w:eastAsia="ru-RU"/>
        </w:rPr>
        <w:lastRenderedPageBreak/>
        <w:t xml:space="preserve">20 октября 2008 года в Закон Республики Северная Осетия-Алания за № 19-РЗ «О создании судебных участков и должностей мировых судей в Республике Северная Осетия-Алания» были внесены изменения, и количество судебных участков увеличилось на 6 единиц. </w:t>
      </w:r>
    </w:p>
    <w:p w:rsidR="00DE0C05" w:rsidRPr="00DE0C05" w:rsidRDefault="00DE0C05" w:rsidP="005C290A">
      <w:pPr>
        <w:tabs>
          <w:tab w:val="left" w:pos="975"/>
        </w:tabs>
        <w:spacing w:after="0"/>
        <w:ind w:firstLine="709"/>
        <w:jc w:val="both"/>
        <w:rPr>
          <w:rFonts w:ascii="Times New Roman" w:eastAsia="Times New Roman" w:hAnsi="Times New Roman" w:cs="Times New Roman"/>
          <w:sz w:val="28"/>
          <w:szCs w:val="28"/>
          <w:lang w:eastAsia="ru-RU"/>
        </w:rPr>
      </w:pPr>
      <w:r w:rsidRPr="00DE0C05">
        <w:rPr>
          <w:rFonts w:ascii="Times New Roman" w:eastAsia="Times New Roman" w:hAnsi="Times New Roman" w:cs="Times New Roman"/>
          <w:sz w:val="28"/>
          <w:szCs w:val="28"/>
          <w:lang w:eastAsia="ru-RU"/>
        </w:rPr>
        <w:t>В настоящее время в Республике Северная Осетия-Алания штатная и фактическая численность мировых судей составляет 35 человек.</w:t>
      </w:r>
    </w:p>
    <w:p w:rsidR="0025129F" w:rsidRDefault="00DE0C05" w:rsidP="005C290A">
      <w:pPr>
        <w:tabs>
          <w:tab w:val="left" w:pos="975"/>
        </w:tabs>
        <w:spacing w:after="0"/>
        <w:ind w:firstLine="709"/>
        <w:jc w:val="both"/>
        <w:rPr>
          <w:rFonts w:ascii="Times New Roman" w:eastAsia="Times New Roman" w:hAnsi="Times New Roman" w:cs="Times New Roman"/>
          <w:sz w:val="28"/>
          <w:szCs w:val="28"/>
          <w:lang w:eastAsia="ru-RU"/>
        </w:rPr>
      </w:pPr>
      <w:r w:rsidRPr="00DE0C05">
        <w:rPr>
          <w:rFonts w:ascii="Times New Roman" w:eastAsia="Times New Roman" w:hAnsi="Times New Roman" w:cs="Times New Roman"/>
          <w:sz w:val="28"/>
          <w:szCs w:val="28"/>
          <w:lang w:eastAsia="ru-RU"/>
        </w:rPr>
        <w:t>В соответствии с Законом РФ от 26 июня 1992 года № 3132-1 «О статусе судей в Российской Федерации» квалификационная коллегия судей Республики Северная Осетия-Алания в 20</w:t>
      </w:r>
      <w:r w:rsidR="00263A19">
        <w:rPr>
          <w:rFonts w:ascii="Times New Roman" w:eastAsia="Times New Roman" w:hAnsi="Times New Roman" w:cs="Times New Roman"/>
          <w:sz w:val="28"/>
          <w:szCs w:val="28"/>
          <w:lang w:eastAsia="ru-RU"/>
        </w:rPr>
        <w:t>2</w:t>
      </w:r>
      <w:r w:rsidR="00661C07">
        <w:rPr>
          <w:rFonts w:ascii="Times New Roman" w:eastAsia="Times New Roman" w:hAnsi="Times New Roman" w:cs="Times New Roman"/>
          <w:sz w:val="28"/>
          <w:szCs w:val="28"/>
          <w:lang w:eastAsia="ru-RU"/>
        </w:rPr>
        <w:t>4</w:t>
      </w:r>
      <w:r w:rsidRPr="00DE0C05">
        <w:rPr>
          <w:rFonts w:ascii="Times New Roman" w:eastAsia="Times New Roman" w:hAnsi="Times New Roman" w:cs="Times New Roman"/>
          <w:sz w:val="28"/>
          <w:szCs w:val="28"/>
          <w:lang w:eastAsia="ru-RU"/>
        </w:rPr>
        <w:t xml:space="preserve"> году объявила об открытии </w:t>
      </w:r>
      <w:r w:rsidR="00661C07">
        <w:rPr>
          <w:rFonts w:ascii="Times New Roman" w:eastAsia="Times New Roman" w:hAnsi="Times New Roman" w:cs="Times New Roman"/>
          <w:sz w:val="28"/>
          <w:szCs w:val="28"/>
          <w:lang w:eastAsia="ru-RU"/>
        </w:rPr>
        <w:t>11</w:t>
      </w:r>
      <w:r w:rsidRPr="00DE0C05">
        <w:rPr>
          <w:rFonts w:ascii="Times New Roman" w:eastAsia="Times New Roman" w:hAnsi="Times New Roman" w:cs="Times New Roman"/>
          <w:sz w:val="28"/>
          <w:szCs w:val="28"/>
          <w:lang w:eastAsia="ru-RU"/>
        </w:rPr>
        <w:t xml:space="preserve"> вакантных должностей мировых судей Республики Северная Осетия-Алания:</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 xml:space="preserve">мирового судьи судебного участка №1 </w:t>
      </w:r>
      <w:proofErr w:type="spellStart"/>
      <w:r w:rsidRPr="00661C07">
        <w:rPr>
          <w:rFonts w:ascii="Times New Roman" w:eastAsia="Times New Roman" w:hAnsi="Times New Roman" w:cs="Times New Roman"/>
          <w:sz w:val="28"/>
          <w:szCs w:val="28"/>
          <w:lang w:eastAsia="ru-RU"/>
        </w:rPr>
        <w:t>Алагирского</w:t>
      </w:r>
      <w:proofErr w:type="spellEnd"/>
      <w:r w:rsidRPr="00661C07">
        <w:rPr>
          <w:rFonts w:ascii="Times New Roman" w:eastAsia="Times New Roman" w:hAnsi="Times New Roman" w:cs="Times New Roman"/>
          <w:sz w:val="28"/>
          <w:szCs w:val="28"/>
          <w:lang w:eastAsia="ru-RU"/>
        </w:rPr>
        <w:t xml:space="preserve"> судебного района РСО-Алания;  </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 xml:space="preserve">мирового судьи судебного участка № 21 </w:t>
      </w:r>
      <w:bookmarkStart w:id="0" w:name="_Hlk156211988"/>
      <w:r w:rsidRPr="00661C07">
        <w:rPr>
          <w:rFonts w:ascii="Times New Roman" w:eastAsia="Times New Roman" w:hAnsi="Times New Roman" w:cs="Times New Roman"/>
          <w:sz w:val="28"/>
          <w:szCs w:val="28"/>
          <w:lang w:eastAsia="ru-RU"/>
        </w:rPr>
        <w:t xml:space="preserve">Промышленного судебного района города Владикавказа;        </w:t>
      </w:r>
    </w:p>
    <w:bookmarkEnd w:id="0"/>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 xml:space="preserve">мирового судьи судебного участка № 22 Промышленного судебного района города Владикавказа;       </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bookmarkStart w:id="1" w:name="_Hlk188349235"/>
      <w:r w:rsidRPr="00661C07">
        <w:rPr>
          <w:rFonts w:ascii="Times New Roman" w:eastAsia="Times New Roman" w:hAnsi="Times New Roman" w:cs="Times New Roman"/>
          <w:sz w:val="28"/>
          <w:szCs w:val="28"/>
          <w:lang w:eastAsia="ru-RU"/>
        </w:rPr>
        <w:t xml:space="preserve">мирового судьи судебного участка № 25 Советского судебного района города Владикавказа; </w:t>
      </w:r>
      <w:bookmarkEnd w:id="1"/>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мирового судьи судебного участка № 26 Советского судебного района города Владикавказа;</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 xml:space="preserve">мирового судьи судебного участка № 4 </w:t>
      </w:r>
      <w:proofErr w:type="spellStart"/>
      <w:r w:rsidRPr="00661C07">
        <w:rPr>
          <w:rFonts w:ascii="Times New Roman" w:eastAsia="Times New Roman" w:hAnsi="Times New Roman" w:cs="Times New Roman"/>
          <w:sz w:val="28"/>
          <w:szCs w:val="28"/>
          <w:lang w:eastAsia="ru-RU"/>
        </w:rPr>
        <w:t>Дигорского</w:t>
      </w:r>
      <w:proofErr w:type="spellEnd"/>
      <w:r w:rsidRPr="00661C07">
        <w:rPr>
          <w:rFonts w:ascii="Times New Roman" w:eastAsia="Times New Roman" w:hAnsi="Times New Roman" w:cs="Times New Roman"/>
          <w:sz w:val="28"/>
          <w:szCs w:val="28"/>
          <w:lang w:eastAsia="ru-RU"/>
        </w:rPr>
        <w:t xml:space="preserve"> судебного района РСО-Алания;</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мирового судьи судебного участка № 8 Моздокского судебного района РСО-Алания;</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мирового судьи судебного участка № 9 Моздокского судебного района РСО-Алания;</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мирового судьи судебного участка № 10 Моздокского судебного района РСО-Алания;</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 xml:space="preserve">мирового судьи судебного участка № 18 Ленинского судебного района города Владикавказа;   </w:t>
      </w:r>
    </w:p>
    <w:p w:rsidR="00661C07" w:rsidRP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r w:rsidRPr="00661C07">
        <w:rPr>
          <w:rFonts w:ascii="Times New Roman" w:eastAsia="Times New Roman" w:hAnsi="Times New Roman" w:cs="Times New Roman"/>
          <w:sz w:val="28"/>
          <w:szCs w:val="28"/>
          <w:lang w:eastAsia="ru-RU"/>
        </w:rPr>
        <w:t xml:space="preserve">мирового судьи судебного участка № 14 Пригородного судебного района РСО-Алания;  </w:t>
      </w:r>
    </w:p>
    <w:p w:rsidR="00661C07" w:rsidRDefault="00661C07" w:rsidP="005C290A">
      <w:pPr>
        <w:tabs>
          <w:tab w:val="left" w:pos="975"/>
        </w:tabs>
        <w:spacing w:after="0"/>
        <w:ind w:firstLine="709"/>
        <w:jc w:val="both"/>
        <w:rPr>
          <w:rFonts w:ascii="Times New Roman" w:eastAsia="Times New Roman" w:hAnsi="Times New Roman" w:cs="Times New Roman"/>
          <w:sz w:val="28"/>
          <w:szCs w:val="28"/>
          <w:lang w:eastAsia="ru-RU"/>
        </w:rPr>
      </w:pPr>
    </w:p>
    <w:p w:rsidR="00DE0C05" w:rsidRPr="00DE0C05" w:rsidRDefault="00DE0C05" w:rsidP="005C290A">
      <w:pPr>
        <w:tabs>
          <w:tab w:val="left" w:pos="975"/>
        </w:tabs>
        <w:spacing w:after="0"/>
        <w:ind w:firstLine="709"/>
        <w:jc w:val="both"/>
        <w:rPr>
          <w:rFonts w:ascii="Times New Roman" w:eastAsia="Times New Roman" w:hAnsi="Times New Roman" w:cs="Times New Roman"/>
          <w:sz w:val="28"/>
          <w:szCs w:val="28"/>
          <w:lang w:eastAsia="ru-RU"/>
        </w:rPr>
      </w:pPr>
      <w:r w:rsidRPr="00DE0C05">
        <w:rPr>
          <w:rFonts w:ascii="Times New Roman" w:eastAsia="Times New Roman" w:hAnsi="Times New Roman" w:cs="Times New Roman"/>
          <w:sz w:val="28"/>
          <w:szCs w:val="28"/>
          <w:lang w:eastAsia="ru-RU"/>
        </w:rPr>
        <w:t>В 20</w:t>
      </w:r>
      <w:r w:rsidR="00986E68">
        <w:rPr>
          <w:rFonts w:ascii="Times New Roman" w:eastAsia="Times New Roman" w:hAnsi="Times New Roman" w:cs="Times New Roman"/>
          <w:sz w:val="28"/>
          <w:szCs w:val="28"/>
          <w:lang w:eastAsia="ru-RU"/>
        </w:rPr>
        <w:t>2</w:t>
      </w:r>
      <w:r w:rsidR="00661C07">
        <w:rPr>
          <w:rFonts w:ascii="Times New Roman" w:eastAsia="Times New Roman" w:hAnsi="Times New Roman" w:cs="Times New Roman"/>
          <w:sz w:val="28"/>
          <w:szCs w:val="28"/>
          <w:lang w:eastAsia="ru-RU"/>
        </w:rPr>
        <w:t>4</w:t>
      </w:r>
      <w:r w:rsidRPr="00DE0C05">
        <w:rPr>
          <w:rFonts w:ascii="Times New Roman" w:eastAsia="Times New Roman" w:hAnsi="Times New Roman" w:cs="Times New Roman"/>
          <w:sz w:val="28"/>
          <w:szCs w:val="28"/>
          <w:lang w:eastAsia="ru-RU"/>
        </w:rPr>
        <w:t xml:space="preserve"> году  квалификационной коллегией</w:t>
      </w:r>
      <w:r w:rsidR="00356C24">
        <w:rPr>
          <w:rFonts w:ascii="Times New Roman" w:eastAsia="Times New Roman" w:hAnsi="Times New Roman" w:cs="Times New Roman"/>
          <w:sz w:val="28"/>
          <w:szCs w:val="28"/>
          <w:lang w:eastAsia="ru-RU"/>
        </w:rPr>
        <w:t xml:space="preserve"> судей</w:t>
      </w:r>
      <w:r w:rsidRPr="00DE0C05">
        <w:rPr>
          <w:rFonts w:ascii="Times New Roman" w:eastAsia="Times New Roman" w:hAnsi="Times New Roman" w:cs="Times New Roman"/>
          <w:sz w:val="28"/>
          <w:szCs w:val="28"/>
          <w:lang w:eastAsia="ru-RU"/>
        </w:rPr>
        <w:t xml:space="preserve"> Республики Северная Осетия-Алания были рекомендованы на вакантные должности мировых судей Республики Северная Осетия-Алания </w:t>
      </w:r>
      <w:r w:rsidR="0025129F">
        <w:rPr>
          <w:rFonts w:ascii="Times New Roman" w:eastAsia="Times New Roman" w:hAnsi="Times New Roman" w:cs="Times New Roman"/>
          <w:sz w:val="28"/>
          <w:szCs w:val="28"/>
          <w:lang w:eastAsia="ru-RU"/>
        </w:rPr>
        <w:t>8</w:t>
      </w:r>
      <w:r w:rsidRPr="00DE0C05">
        <w:rPr>
          <w:rFonts w:ascii="Times New Roman" w:eastAsia="Times New Roman" w:hAnsi="Times New Roman" w:cs="Times New Roman"/>
          <w:sz w:val="28"/>
          <w:szCs w:val="28"/>
          <w:lang w:eastAsia="ru-RU"/>
        </w:rPr>
        <w:t xml:space="preserve"> кандидат</w:t>
      </w:r>
      <w:r w:rsidR="00263A19">
        <w:rPr>
          <w:rFonts w:ascii="Times New Roman" w:eastAsia="Times New Roman" w:hAnsi="Times New Roman" w:cs="Times New Roman"/>
          <w:sz w:val="28"/>
          <w:szCs w:val="28"/>
          <w:lang w:eastAsia="ru-RU"/>
        </w:rPr>
        <w:t>ов</w:t>
      </w:r>
      <w:r w:rsidRPr="00DE0C05">
        <w:rPr>
          <w:rFonts w:ascii="Times New Roman" w:eastAsia="Times New Roman" w:hAnsi="Times New Roman" w:cs="Times New Roman"/>
          <w:sz w:val="28"/>
          <w:szCs w:val="28"/>
          <w:lang w:eastAsia="ru-RU"/>
        </w:rPr>
        <w:t>.</w:t>
      </w:r>
    </w:p>
    <w:p w:rsidR="00F57AEC" w:rsidRPr="00F57AEC" w:rsidRDefault="00F57AEC" w:rsidP="005C290A">
      <w:pPr>
        <w:tabs>
          <w:tab w:val="left" w:pos="975"/>
        </w:tabs>
        <w:spacing w:after="0"/>
        <w:ind w:firstLine="709"/>
        <w:jc w:val="both"/>
        <w:rPr>
          <w:rFonts w:ascii="Times New Roman" w:eastAsia="Times New Roman" w:hAnsi="Times New Roman" w:cs="Times New Roman"/>
          <w:sz w:val="28"/>
          <w:szCs w:val="28"/>
          <w:lang w:eastAsia="ru-RU"/>
        </w:rPr>
      </w:pPr>
      <w:proofErr w:type="gramStart"/>
      <w:r w:rsidRPr="00F57AEC">
        <w:rPr>
          <w:rFonts w:ascii="Times New Roman" w:eastAsia="Times New Roman" w:hAnsi="Times New Roman" w:cs="Times New Roman"/>
          <w:sz w:val="28"/>
          <w:szCs w:val="28"/>
          <w:lang w:eastAsia="ru-RU"/>
        </w:rPr>
        <w:t>Штатная и фактическая численность Аппарата мировых судей Республики</w:t>
      </w:r>
      <w:r w:rsidR="0025129F">
        <w:rPr>
          <w:rFonts w:ascii="Times New Roman" w:eastAsia="Times New Roman" w:hAnsi="Times New Roman" w:cs="Times New Roman"/>
          <w:sz w:val="28"/>
          <w:szCs w:val="28"/>
          <w:lang w:eastAsia="ru-RU"/>
        </w:rPr>
        <w:t xml:space="preserve"> Северная Осетия - Алания в 202</w:t>
      </w:r>
      <w:r w:rsidR="00661C07">
        <w:rPr>
          <w:rFonts w:ascii="Times New Roman" w:eastAsia="Times New Roman" w:hAnsi="Times New Roman" w:cs="Times New Roman"/>
          <w:sz w:val="28"/>
          <w:szCs w:val="28"/>
          <w:lang w:eastAsia="ru-RU"/>
        </w:rPr>
        <w:t>4</w:t>
      </w:r>
      <w:r w:rsidRPr="00F57AEC">
        <w:rPr>
          <w:rFonts w:ascii="Times New Roman" w:eastAsia="Times New Roman" w:hAnsi="Times New Roman" w:cs="Times New Roman"/>
          <w:sz w:val="28"/>
          <w:szCs w:val="28"/>
          <w:lang w:eastAsia="ru-RU"/>
        </w:rPr>
        <w:t xml:space="preserve"> году составляла: 110</w:t>
      </w:r>
      <w:r w:rsidRPr="00F57AEC">
        <w:rPr>
          <w:rFonts w:ascii="Times New Roman" w:eastAsia="Times New Roman" w:hAnsi="Times New Roman" w:cs="Times New Roman"/>
          <w:b/>
          <w:sz w:val="28"/>
          <w:szCs w:val="28"/>
          <w:lang w:eastAsia="ru-RU"/>
        </w:rPr>
        <w:t xml:space="preserve"> </w:t>
      </w:r>
      <w:r w:rsidRPr="00F57AEC">
        <w:rPr>
          <w:rFonts w:ascii="Times New Roman" w:eastAsia="Times New Roman" w:hAnsi="Times New Roman" w:cs="Times New Roman"/>
          <w:sz w:val="28"/>
          <w:szCs w:val="28"/>
          <w:lang w:eastAsia="ru-RU"/>
        </w:rPr>
        <w:t xml:space="preserve">государственных гражданских служащих Республики Северная Осетия – </w:t>
      </w:r>
      <w:r w:rsidRPr="00F57AEC">
        <w:rPr>
          <w:rFonts w:ascii="Times New Roman" w:eastAsia="Times New Roman" w:hAnsi="Times New Roman" w:cs="Times New Roman"/>
          <w:sz w:val="28"/>
          <w:szCs w:val="28"/>
          <w:lang w:eastAsia="ru-RU"/>
        </w:rPr>
        <w:lastRenderedPageBreak/>
        <w:t>Алания, из них руководитель -1, заместитель руководителя – 2, начальник отдела – 4, заместитель начальника отдела –</w:t>
      </w:r>
      <w:r w:rsidR="00661C07">
        <w:rPr>
          <w:rFonts w:ascii="Times New Roman" w:eastAsia="Times New Roman" w:hAnsi="Times New Roman" w:cs="Times New Roman"/>
          <w:sz w:val="28"/>
          <w:szCs w:val="28"/>
          <w:lang w:eastAsia="ru-RU"/>
        </w:rPr>
        <w:t xml:space="preserve"> 2, помощник мирового судьи – 24</w:t>
      </w:r>
      <w:r w:rsidR="00D52109">
        <w:rPr>
          <w:rFonts w:ascii="Times New Roman" w:eastAsia="Times New Roman" w:hAnsi="Times New Roman" w:cs="Times New Roman"/>
          <w:sz w:val="28"/>
          <w:szCs w:val="28"/>
          <w:lang w:eastAsia="ru-RU"/>
        </w:rPr>
        <w:t>,</w:t>
      </w:r>
      <w:r w:rsidR="00661C07">
        <w:rPr>
          <w:rFonts w:ascii="Times New Roman" w:eastAsia="Times New Roman" w:hAnsi="Times New Roman" w:cs="Times New Roman"/>
          <w:sz w:val="28"/>
          <w:szCs w:val="28"/>
          <w:lang w:eastAsia="ru-RU"/>
        </w:rPr>
        <w:t xml:space="preserve"> ведущий консультант – 4</w:t>
      </w:r>
      <w:r w:rsidR="00D52109">
        <w:rPr>
          <w:rFonts w:ascii="Times New Roman" w:eastAsia="Times New Roman" w:hAnsi="Times New Roman" w:cs="Times New Roman"/>
          <w:sz w:val="28"/>
          <w:szCs w:val="28"/>
          <w:lang w:eastAsia="ru-RU"/>
        </w:rPr>
        <w:t>,</w:t>
      </w:r>
      <w:r w:rsidRPr="00F57AEC">
        <w:rPr>
          <w:rFonts w:ascii="Times New Roman" w:eastAsia="Times New Roman" w:hAnsi="Times New Roman" w:cs="Times New Roman"/>
          <w:b/>
          <w:sz w:val="28"/>
          <w:szCs w:val="28"/>
          <w:lang w:eastAsia="ru-RU"/>
        </w:rPr>
        <w:t xml:space="preserve"> </w:t>
      </w:r>
      <w:r w:rsidRPr="00F57AEC">
        <w:rPr>
          <w:rFonts w:ascii="Times New Roman" w:eastAsia="Times New Roman" w:hAnsi="Times New Roman" w:cs="Times New Roman"/>
          <w:sz w:val="28"/>
          <w:szCs w:val="28"/>
          <w:lang w:eastAsia="ru-RU"/>
        </w:rPr>
        <w:t>консуль</w:t>
      </w:r>
      <w:r w:rsidR="00661C07">
        <w:rPr>
          <w:rFonts w:ascii="Times New Roman" w:eastAsia="Times New Roman" w:hAnsi="Times New Roman" w:cs="Times New Roman"/>
          <w:sz w:val="28"/>
          <w:szCs w:val="28"/>
          <w:lang w:eastAsia="ru-RU"/>
        </w:rPr>
        <w:t>тант – 3, главный специалист – 3</w:t>
      </w:r>
      <w:r w:rsidRPr="00F57AEC">
        <w:rPr>
          <w:rFonts w:ascii="Times New Roman" w:eastAsia="Times New Roman" w:hAnsi="Times New Roman" w:cs="Times New Roman"/>
          <w:sz w:val="28"/>
          <w:szCs w:val="28"/>
          <w:lang w:eastAsia="ru-RU"/>
        </w:rPr>
        <w:t>, ведущий с</w:t>
      </w:r>
      <w:r w:rsidR="00661C07">
        <w:rPr>
          <w:rFonts w:ascii="Times New Roman" w:eastAsia="Times New Roman" w:hAnsi="Times New Roman" w:cs="Times New Roman"/>
          <w:sz w:val="28"/>
          <w:szCs w:val="28"/>
          <w:lang w:eastAsia="ru-RU"/>
        </w:rPr>
        <w:t>пециалист - 15, секретарь суда - 15</w:t>
      </w:r>
      <w:r w:rsidRPr="00F57AEC">
        <w:rPr>
          <w:rFonts w:ascii="Times New Roman" w:eastAsia="Times New Roman" w:hAnsi="Times New Roman" w:cs="Times New Roman"/>
          <w:sz w:val="28"/>
          <w:szCs w:val="28"/>
          <w:lang w:eastAsia="ru-RU"/>
        </w:rPr>
        <w:t>, секретарь судебного заседания</w:t>
      </w:r>
      <w:r w:rsidR="00661C07">
        <w:rPr>
          <w:rFonts w:ascii="Times New Roman" w:eastAsia="Times New Roman" w:hAnsi="Times New Roman" w:cs="Times New Roman"/>
          <w:sz w:val="28"/>
          <w:szCs w:val="28"/>
          <w:lang w:eastAsia="ru-RU"/>
        </w:rPr>
        <w:t xml:space="preserve"> – 35,  специалист</w:t>
      </w:r>
      <w:proofErr w:type="gramEnd"/>
      <w:r w:rsidR="00661C07">
        <w:rPr>
          <w:rFonts w:ascii="Times New Roman" w:eastAsia="Times New Roman" w:hAnsi="Times New Roman" w:cs="Times New Roman"/>
          <w:sz w:val="28"/>
          <w:szCs w:val="28"/>
          <w:lang w:eastAsia="ru-RU"/>
        </w:rPr>
        <w:t xml:space="preserve"> 2 разряда – 2</w:t>
      </w:r>
      <w:r w:rsidRPr="00F57AEC">
        <w:rPr>
          <w:rFonts w:ascii="Times New Roman" w:eastAsia="Times New Roman" w:hAnsi="Times New Roman" w:cs="Times New Roman"/>
          <w:sz w:val="28"/>
          <w:szCs w:val="28"/>
          <w:lang w:eastAsia="ru-RU"/>
        </w:rPr>
        <w:t>.</w:t>
      </w:r>
    </w:p>
    <w:p w:rsidR="00D52109" w:rsidRDefault="00F57AEC" w:rsidP="005C290A">
      <w:pPr>
        <w:tabs>
          <w:tab w:val="left" w:pos="975"/>
        </w:tabs>
        <w:spacing w:after="0"/>
        <w:ind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В арендуемых помещениях размещаются – 2</w:t>
      </w:r>
      <w:r w:rsidR="007F0E33">
        <w:rPr>
          <w:rFonts w:ascii="Times New Roman" w:eastAsia="Times New Roman" w:hAnsi="Times New Roman" w:cs="Times New Roman"/>
          <w:sz w:val="28"/>
          <w:szCs w:val="28"/>
          <w:lang w:eastAsia="ru-RU"/>
        </w:rPr>
        <w:t>5</w:t>
      </w:r>
      <w:r w:rsidRPr="00F57AEC">
        <w:rPr>
          <w:rFonts w:ascii="Times New Roman" w:eastAsia="Times New Roman" w:hAnsi="Times New Roman" w:cs="Times New Roman"/>
          <w:sz w:val="28"/>
          <w:szCs w:val="28"/>
          <w:lang w:eastAsia="ru-RU"/>
        </w:rPr>
        <w:t xml:space="preserve"> </w:t>
      </w:r>
      <w:r w:rsidR="00CD4441">
        <w:rPr>
          <w:rFonts w:ascii="Times New Roman" w:eastAsia="Times New Roman" w:hAnsi="Times New Roman" w:cs="Times New Roman"/>
          <w:sz w:val="28"/>
          <w:szCs w:val="28"/>
          <w:lang w:eastAsia="ru-RU"/>
        </w:rPr>
        <w:t>судебных участков</w:t>
      </w:r>
      <w:r w:rsidRPr="00F57AEC">
        <w:rPr>
          <w:rFonts w:ascii="Times New Roman" w:eastAsia="Times New Roman" w:hAnsi="Times New Roman" w:cs="Times New Roman"/>
          <w:sz w:val="28"/>
          <w:szCs w:val="28"/>
          <w:lang w:eastAsia="ru-RU"/>
        </w:rPr>
        <w:t>:</w:t>
      </w:r>
    </w:p>
    <w:p w:rsidR="00F57AEC" w:rsidRPr="00D52109" w:rsidRDefault="00F57AEC" w:rsidP="005C290A">
      <w:pPr>
        <w:tabs>
          <w:tab w:val="left" w:pos="975"/>
        </w:tabs>
        <w:spacing w:after="0"/>
        <w:ind w:firstLine="709"/>
        <w:jc w:val="both"/>
        <w:rPr>
          <w:rFonts w:ascii="Times New Roman" w:eastAsia="Times New Roman" w:hAnsi="Times New Roman" w:cs="Times New Roman"/>
          <w:sz w:val="28"/>
          <w:szCs w:val="28"/>
          <w:lang w:eastAsia="ru-RU"/>
        </w:rPr>
      </w:pPr>
      <w:r w:rsidRPr="00D52109">
        <w:rPr>
          <w:rFonts w:ascii="Times New Roman" w:hAnsi="Times New Roman" w:cs="Times New Roman"/>
          <w:sz w:val="28"/>
          <w:szCs w:val="28"/>
          <w:lang w:eastAsia="ru-RU"/>
        </w:rPr>
        <w:t>- судебные участки №</w:t>
      </w:r>
      <w:r w:rsidR="00AA4517">
        <w:rPr>
          <w:rFonts w:ascii="Times New Roman" w:hAnsi="Times New Roman" w:cs="Times New Roman"/>
          <w:sz w:val="28"/>
          <w:szCs w:val="28"/>
          <w:lang w:eastAsia="ru-RU"/>
        </w:rPr>
        <w:t xml:space="preserve"> </w:t>
      </w:r>
      <w:r w:rsidRPr="00D52109">
        <w:rPr>
          <w:rFonts w:ascii="Times New Roman" w:hAnsi="Times New Roman" w:cs="Times New Roman"/>
          <w:sz w:val="28"/>
          <w:szCs w:val="28"/>
          <w:lang w:eastAsia="ru-RU"/>
        </w:rPr>
        <w:t xml:space="preserve">№ 1, 2 </w:t>
      </w:r>
      <w:proofErr w:type="spellStart"/>
      <w:r w:rsidRPr="00D52109">
        <w:rPr>
          <w:rFonts w:ascii="Times New Roman" w:hAnsi="Times New Roman" w:cs="Times New Roman"/>
          <w:sz w:val="28"/>
          <w:szCs w:val="28"/>
          <w:lang w:eastAsia="ru-RU"/>
        </w:rPr>
        <w:t>Алагирского</w:t>
      </w:r>
      <w:proofErr w:type="spellEnd"/>
      <w:r w:rsidRPr="00D52109">
        <w:rPr>
          <w:rFonts w:ascii="Times New Roman" w:hAnsi="Times New Roman" w:cs="Times New Roman"/>
          <w:sz w:val="28"/>
          <w:szCs w:val="28"/>
          <w:lang w:eastAsia="ru-RU"/>
        </w:rPr>
        <w:t xml:space="preserve"> судебного района – 214,8 </w:t>
      </w:r>
      <w:proofErr w:type="spellStart"/>
      <w:r w:rsidRPr="00D52109">
        <w:rPr>
          <w:rFonts w:ascii="Times New Roman" w:hAnsi="Times New Roman" w:cs="Times New Roman"/>
          <w:sz w:val="28"/>
          <w:szCs w:val="28"/>
          <w:lang w:eastAsia="ru-RU"/>
        </w:rPr>
        <w:t>кв.м</w:t>
      </w:r>
      <w:proofErr w:type="spellEnd"/>
      <w:r w:rsidRPr="00D52109">
        <w:rPr>
          <w:rFonts w:ascii="Times New Roman" w:hAnsi="Times New Roman" w:cs="Times New Roman"/>
          <w:sz w:val="28"/>
          <w:szCs w:val="28"/>
          <w:lang w:eastAsia="ru-RU"/>
        </w:rPr>
        <w:t>.;</w:t>
      </w:r>
    </w:p>
    <w:p w:rsidR="00F57AEC" w:rsidRPr="00D52109" w:rsidRDefault="00F57AEC" w:rsidP="005C290A">
      <w:pPr>
        <w:ind w:firstLine="709"/>
        <w:rPr>
          <w:rFonts w:ascii="Times New Roman" w:hAnsi="Times New Roman" w:cs="Times New Roman"/>
          <w:sz w:val="28"/>
          <w:szCs w:val="28"/>
          <w:lang w:eastAsia="ru-RU"/>
        </w:rPr>
      </w:pPr>
      <w:r w:rsidRPr="00D52109">
        <w:rPr>
          <w:rFonts w:ascii="Times New Roman" w:hAnsi="Times New Roman" w:cs="Times New Roman"/>
          <w:sz w:val="28"/>
          <w:szCs w:val="28"/>
          <w:lang w:eastAsia="ru-RU"/>
        </w:rPr>
        <w:t>- судебные участки №</w:t>
      </w:r>
      <w:r w:rsidR="00AA4517">
        <w:rPr>
          <w:rFonts w:ascii="Times New Roman" w:hAnsi="Times New Roman" w:cs="Times New Roman"/>
          <w:sz w:val="28"/>
          <w:szCs w:val="28"/>
          <w:lang w:eastAsia="ru-RU"/>
        </w:rPr>
        <w:t xml:space="preserve"> </w:t>
      </w:r>
      <w:r w:rsidRPr="00D52109">
        <w:rPr>
          <w:rFonts w:ascii="Times New Roman" w:hAnsi="Times New Roman" w:cs="Times New Roman"/>
          <w:sz w:val="28"/>
          <w:szCs w:val="28"/>
          <w:lang w:eastAsia="ru-RU"/>
        </w:rPr>
        <w:t xml:space="preserve">№ 3, 35 </w:t>
      </w:r>
      <w:proofErr w:type="spellStart"/>
      <w:r w:rsidRPr="00D52109">
        <w:rPr>
          <w:rFonts w:ascii="Times New Roman" w:hAnsi="Times New Roman" w:cs="Times New Roman"/>
          <w:sz w:val="28"/>
          <w:szCs w:val="28"/>
          <w:lang w:eastAsia="ru-RU"/>
        </w:rPr>
        <w:t>Ардонского</w:t>
      </w:r>
      <w:proofErr w:type="spellEnd"/>
      <w:r w:rsidRPr="00D52109">
        <w:rPr>
          <w:rFonts w:ascii="Times New Roman" w:hAnsi="Times New Roman" w:cs="Times New Roman"/>
          <w:sz w:val="28"/>
          <w:szCs w:val="28"/>
          <w:lang w:eastAsia="ru-RU"/>
        </w:rPr>
        <w:t xml:space="preserve"> судебного района – 309,07 </w:t>
      </w:r>
      <w:proofErr w:type="spellStart"/>
      <w:r w:rsidRPr="00D52109">
        <w:rPr>
          <w:rFonts w:ascii="Times New Roman" w:hAnsi="Times New Roman" w:cs="Times New Roman"/>
          <w:sz w:val="28"/>
          <w:szCs w:val="28"/>
          <w:lang w:eastAsia="ru-RU"/>
        </w:rPr>
        <w:t>кв.м</w:t>
      </w:r>
      <w:proofErr w:type="spellEnd"/>
      <w:r w:rsidRPr="00D52109">
        <w:rPr>
          <w:rFonts w:ascii="Times New Roman" w:hAnsi="Times New Roman" w:cs="Times New Roman"/>
          <w:sz w:val="28"/>
          <w:szCs w:val="28"/>
          <w:lang w:eastAsia="ru-RU"/>
        </w:rPr>
        <w:t>.;</w:t>
      </w:r>
    </w:p>
    <w:p w:rsidR="00F57AEC" w:rsidRPr="00D52109" w:rsidRDefault="00F57AEC" w:rsidP="005C290A">
      <w:pPr>
        <w:ind w:firstLine="709"/>
        <w:rPr>
          <w:rFonts w:ascii="Times New Roman" w:hAnsi="Times New Roman" w:cs="Times New Roman"/>
          <w:sz w:val="28"/>
          <w:szCs w:val="28"/>
          <w:lang w:eastAsia="ru-RU"/>
        </w:rPr>
      </w:pPr>
      <w:r w:rsidRPr="00D52109">
        <w:rPr>
          <w:rFonts w:ascii="Times New Roman" w:hAnsi="Times New Roman" w:cs="Times New Roman"/>
          <w:sz w:val="28"/>
          <w:szCs w:val="28"/>
          <w:lang w:eastAsia="ru-RU"/>
        </w:rPr>
        <w:t xml:space="preserve">- судебный участок № 4 </w:t>
      </w:r>
      <w:proofErr w:type="spellStart"/>
      <w:r w:rsidRPr="00D52109">
        <w:rPr>
          <w:rFonts w:ascii="Times New Roman" w:hAnsi="Times New Roman" w:cs="Times New Roman"/>
          <w:sz w:val="28"/>
          <w:szCs w:val="28"/>
          <w:lang w:eastAsia="ru-RU"/>
        </w:rPr>
        <w:t>Дигорского</w:t>
      </w:r>
      <w:proofErr w:type="spellEnd"/>
      <w:r w:rsidRPr="00D52109">
        <w:rPr>
          <w:rFonts w:ascii="Times New Roman" w:hAnsi="Times New Roman" w:cs="Times New Roman"/>
          <w:sz w:val="28"/>
          <w:szCs w:val="28"/>
          <w:lang w:eastAsia="ru-RU"/>
        </w:rPr>
        <w:t xml:space="preserve"> судебного района – 192 </w:t>
      </w:r>
      <w:proofErr w:type="spellStart"/>
      <w:r w:rsidRPr="00D52109">
        <w:rPr>
          <w:rFonts w:ascii="Times New Roman" w:hAnsi="Times New Roman" w:cs="Times New Roman"/>
          <w:sz w:val="28"/>
          <w:szCs w:val="28"/>
          <w:lang w:eastAsia="ru-RU"/>
        </w:rPr>
        <w:t>кв.м</w:t>
      </w:r>
      <w:proofErr w:type="spellEnd"/>
      <w:r w:rsidRPr="00D52109">
        <w:rPr>
          <w:rFonts w:ascii="Times New Roman" w:hAnsi="Times New Roman" w:cs="Times New Roman"/>
          <w:sz w:val="28"/>
          <w:szCs w:val="28"/>
          <w:lang w:eastAsia="ru-RU"/>
        </w:rPr>
        <w:t>..</w:t>
      </w:r>
    </w:p>
    <w:p w:rsidR="00F57AEC" w:rsidRPr="00D52109" w:rsidRDefault="00F57AEC" w:rsidP="005C290A">
      <w:pPr>
        <w:ind w:firstLine="709"/>
        <w:rPr>
          <w:rFonts w:ascii="Times New Roman" w:hAnsi="Times New Roman" w:cs="Times New Roman"/>
          <w:sz w:val="28"/>
          <w:szCs w:val="28"/>
          <w:lang w:eastAsia="ru-RU"/>
        </w:rPr>
      </w:pPr>
      <w:r w:rsidRPr="00D52109">
        <w:rPr>
          <w:rFonts w:ascii="Times New Roman" w:hAnsi="Times New Roman" w:cs="Times New Roman"/>
          <w:sz w:val="28"/>
          <w:szCs w:val="28"/>
          <w:lang w:eastAsia="ru-RU"/>
        </w:rPr>
        <w:t xml:space="preserve">- судебные участки № 5 </w:t>
      </w:r>
      <w:proofErr w:type="spellStart"/>
      <w:r w:rsidRPr="00D52109">
        <w:rPr>
          <w:rFonts w:ascii="Times New Roman" w:hAnsi="Times New Roman" w:cs="Times New Roman"/>
          <w:sz w:val="28"/>
          <w:szCs w:val="28"/>
          <w:lang w:eastAsia="ru-RU"/>
        </w:rPr>
        <w:t>Ирафского</w:t>
      </w:r>
      <w:proofErr w:type="spellEnd"/>
      <w:r w:rsidRPr="00D52109">
        <w:rPr>
          <w:rFonts w:ascii="Times New Roman" w:hAnsi="Times New Roman" w:cs="Times New Roman"/>
          <w:sz w:val="28"/>
          <w:szCs w:val="28"/>
          <w:lang w:eastAsia="ru-RU"/>
        </w:rPr>
        <w:t xml:space="preserve"> судебного района – 129,3 </w:t>
      </w:r>
      <w:proofErr w:type="spellStart"/>
      <w:r w:rsidRPr="00D52109">
        <w:rPr>
          <w:rFonts w:ascii="Times New Roman" w:hAnsi="Times New Roman" w:cs="Times New Roman"/>
          <w:sz w:val="28"/>
          <w:szCs w:val="28"/>
          <w:lang w:eastAsia="ru-RU"/>
        </w:rPr>
        <w:t>кв.м</w:t>
      </w:r>
      <w:proofErr w:type="spellEnd"/>
      <w:r w:rsidRPr="00D52109">
        <w:rPr>
          <w:rFonts w:ascii="Times New Roman" w:hAnsi="Times New Roman" w:cs="Times New Roman"/>
          <w:sz w:val="28"/>
          <w:szCs w:val="28"/>
          <w:lang w:eastAsia="ru-RU"/>
        </w:rPr>
        <w:t xml:space="preserve">.; </w:t>
      </w:r>
    </w:p>
    <w:p w:rsidR="00F57AEC" w:rsidRPr="00D52109" w:rsidRDefault="00F57AEC" w:rsidP="005C290A">
      <w:pPr>
        <w:ind w:firstLine="709"/>
        <w:rPr>
          <w:rFonts w:ascii="Times New Roman" w:hAnsi="Times New Roman" w:cs="Times New Roman"/>
          <w:sz w:val="28"/>
          <w:szCs w:val="28"/>
          <w:lang w:eastAsia="ru-RU"/>
        </w:rPr>
      </w:pPr>
      <w:r w:rsidRPr="00D52109">
        <w:rPr>
          <w:rFonts w:ascii="Times New Roman" w:hAnsi="Times New Roman" w:cs="Times New Roman"/>
          <w:sz w:val="28"/>
          <w:szCs w:val="28"/>
          <w:lang w:eastAsia="ru-RU"/>
        </w:rPr>
        <w:t>- судебные участки №</w:t>
      </w:r>
      <w:r w:rsidR="00AA4517">
        <w:rPr>
          <w:rFonts w:ascii="Times New Roman" w:hAnsi="Times New Roman" w:cs="Times New Roman"/>
          <w:sz w:val="28"/>
          <w:szCs w:val="28"/>
          <w:lang w:eastAsia="ru-RU"/>
        </w:rPr>
        <w:t xml:space="preserve"> </w:t>
      </w:r>
      <w:r w:rsidRPr="00D52109">
        <w:rPr>
          <w:rFonts w:ascii="Times New Roman" w:hAnsi="Times New Roman" w:cs="Times New Roman"/>
          <w:sz w:val="28"/>
          <w:szCs w:val="28"/>
          <w:lang w:eastAsia="ru-RU"/>
        </w:rPr>
        <w:t xml:space="preserve">№ 11, 12, 34 Правобережного судебного района – 199,2 </w:t>
      </w:r>
      <w:proofErr w:type="spellStart"/>
      <w:r w:rsidRPr="00D52109">
        <w:rPr>
          <w:rFonts w:ascii="Times New Roman" w:hAnsi="Times New Roman" w:cs="Times New Roman"/>
          <w:sz w:val="28"/>
          <w:szCs w:val="28"/>
          <w:lang w:eastAsia="ru-RU"/>
        </w:rPr>
        <w:t>кв.м</w:t>
      </w:r>
      <w:proofErr w:type="spellEnd"/>
      <w:r w:rsidRPr="00D52109">
        <w:rPr>
          <w:rFonts w:ascii="Times New Roman" w:hAnsi="Times New Roman" w:cs="Times New Roman"/>
          <w:sz w:val="28"/>
          <w:szCs w:val="28"/>
          <w:lang w:eastAsia="ru-RU"/>
        </w:rPr>
        <w:t>.;</w:t>
      </w:r>
    </w:p>
    <w:p w:rsidR="00F57AEC" w:rsidRPr="00D52109" w:rsidRDefault="00F57AEC" w:rsidP="005C290A">
      <w:pPr>
        <w:ind w:firstLine="709"/>
        <w:rPr>
          <w:rFonts w:ascii="Times New Roman" w:hAnsi="Times New Roman" w:cs="Times New Roman"/>
          <w:sz w:val="28"/>
          <w:szCs w:val="28"/>
          <w:lang w:eastAsia="ru-RU"/>
        </w:rPr>
      </w:pPr>
      <w:r w:rsidRPr="00D52109">
        <w:rPr>
          <w:rFonts w:ascii="Times New Roman" w:hAnsi="Times New Roman" w:cs="Times New Roman"/>
          <w:sz w:val="28"/>
          <w:szCs w:val="28"/>
          <w:lang w:eastAsia="ru-RU"/>
        </w:rPr>
        <w:t>- судебные участки №</w:t>
      </w:r>
      <w:r w:rsidR="00AA4517">
        <w:rPr>
          <w:rFonts w:ascii="Times New Roman" w:hAnsi="Times New Roman" w:cs="Times New Roman"/>
          <w:sz w:val="28"/>
          <w:szCs w:val="28"/>
          <w:lang w:eastAsia="ru-RU"/>
        </w:rPr>
        <w:t xml:space="preserve"> </w:t>
      </w:r>
      <w:r w:rsidRPr="00D52109">
        <w:rPr>
          <w:rFonts w:ascii="Times New Roman" w:hAnsi="Times New Roman" w:cs="Times New Roman"/>
          <w:sz w:val="28"/>
          <w:szCs w:val="28"/>
          <w:lang w:eastAsia="ru-RU"/>
        </w:rPr>
        <w:t xml:space="preserve">№ 7, 8, 9, 10 Моздокского судебного района – 714, 1 </w:t>
      </w:r>
      <w:proofErr w:type="spellStart"/>
      <w:r w:rsidRPr="00D52109">
        <w:rPr>
          <w:rFonts w:ascii="Times New Roman" w:hAnsi="Times New Roman" w:cs="Times New Roman"/>
          <w:sz w:val="28"/>
          <w:szCs w:val="28"/>
          <w:lang w:eastAsia="ru-RU"/>
        </w:rPr>
        <w:t>кв.м</w:t>
      </w:r>
      <w:proofErr w:type="spellEnd"/>
      <w:r w:rsidRPr="00D52109">
        <w:rPr>
          <w:rFonts w:ascii="Times New Roman" w:hAnsi="Times New Roman" w:cs="Times New Roman"/>
          <w:sz w:val="28"/>
          <w:szCs w:val="28"/>
          <w:lang w:eastAsia="ru-RU"/>
        </w:rPr>
        <w:t>.;</w:t>
      </w:r>
    </w:p>
    <w:p w:rsidR="00F57AEC" w:rsidRPr="00D52109" w:rsidRDefault="00F57AEC" w:rsidP="005C290A">
      <w:pPr>
        <w:ind w:firstLine="709"/>
        <w:rPr>
          <w:rFonts w:ascii="Times New Roman" w:hAnsi="Times New Roman" w:cs="Times New Roman"/>
          <w:sz w:val="28"/>
          <w:szCs w:val="28"/>
          <w:lang w:eastAsia="ru-RU"/>
        </w:rPr>
      </w:pPr>
      <w:r w:rsidRPr="00D52109">
        <w:rPr>
          <w:rFonts w:ascii="Times New Roman" w:hAnsi="Times New Roman" w:cs="Times New Roman"/>
          <w:sz w:val="28"/>
          <w:szCs w:val="28"/>
          <w:lang w:eastAsia="ru-RU"/>
        </w:rPr>
        <w:t>- судебные участки №</w:t>
      </w:r>
      <w:r w:rsidR="00AA4517">
        <w:rPr>
          <w:rFonts w:ascii="Times New Roman" w:hAnsi="Times New Roman" w:cs="Times New Roman"/>
          <w:sz w:val="28"/>
          <w:szCs w:val="28"/>
          <w:lang w:eastAsia="ru-RU"/>
        </w:rPr>
        <w:t xml:space="preserve"> </w:t>
      </w:r>
      <w:r w:rsidRPr="00D52109">
        <w:rPr>
          <w:rFonts w:ascii="Times New Roman" w:hAnsi="Times New Roman" w:cs="Times New Roman"/>
          <w:sz w:val="28"/>
          <w:szCs w:val="28"/>
          <w:lang w:eastAsia="ru-RU"/>
        </w:rPr>
        <w:t xml:space="preserve">№ 13, 14, 15, 32, 34 Пригородного судебного района – 455 </w:t>
      </w:r>
      <w:proofErr w:type="spellStart"/>
      <w:r w:rsidRPr="00D52109">
        <w:rPr>
          <w:rFonts w:ascii="Times New Roman" w:hAnsi="Times New Roman" w:cs="Times New Roman"/>
          <w:sz w:val="28"/>
          <w:szCs w:val="28"/>
          <w:lang w:eastAsia="ru-RU"/>
        </w:rPr>
        <w:t>кв.м</w:t>
      </w:r>
      <w:proofErr w:type="spellEnd"/>
      <w:r w:rsidRPr="00D52109">
        <w:rPr>
          <w:rFonts w:ascii="Times New Roman" w:hAnsi="Times New Roman" w:cs="Times New Roman"/>
          <w:sz w:val="28"/>
          <w:szCs w:val="28"/>
          <w:lang w:eastAsia="ru-RU"/>
        </w:rPr>
        <w:t>.;</w:t>
      </w:r>
    </w:p>
    <w:p w:rsidR="00F57AEC" w:rsidRPr="00D52109" w:rsidRDefault="00F57AEC" w:rsidP="005C290A">
      <w:pPr>
        <w:spacing w:after="0"/>
        <w:ind w:firstLine="709"/>
        <w:rPr>
          <w:rFonts w:ascii="Times New Roman" w:hAnsi="Times New Roman" w:cs="Times New Roman"/>
          <w:sz w:val="28"/>
          <w:szCs w:val="28"/>
          <w:lang w:eastAsia="ru-RU"/>
        </w:rPr>
      </w:pPr>
      <w:r w:rsidRPr="00D52109">
        <w:rPr>
          <w:rFonts w:ascii="Times New Roman" w:hAnsi="Times New Roman" w:cs="Times New Roman"/>
          <w:sz w:val="28"/>
          <w:szCs w:val="28"/>
          <w:lang w:eastAsia="ru-RU"/>
        </w:rPr>
        <w:t>- судебные участки №</w:t>
      </w:r>
      <w:r w:rsidR="00AA4517">
        <w:rPr>
          <w:rFonts w:ascii="Times New Roman" w:hAnsi="Times New Roman" w:cs="Times New Roman"/>
          <w:sz w:val="28"/>
          <w:szCs w:val="28"/>
          <w:lang w:eastAsia="ru-RU"/>
        </w:rPr>
        <w:t xml:space="preserve"> </w:t>
      </w:r>
      <w:r w:rsidRPr="00D52109">
        <w:rPr>
          <w:rFonts w:ascii="Times New Roman" w:hAnsi="Times New Roman" w:cs="Times New Roman"/>
          <w:sz w:val="28"/>
          <w:szCs w:val="28"/>
          <w:lang w:eastAsia="ru-RU"/>
        </w:rPr>
        <w:t xml:space="preserve">№ 16, 17, 18, 19 Ленинского судебного района </w:t>
      </w:r>
      <w:r w:rsidR="00AA4517">
        <w:rPr>
          <w:rFonts w:ascii="Times New Roman" w:hAnsi="Times New Roman" w:cs="Times New Roman"/>
          <w:sz w:val="28"/>
          <w:szCs w:val="28"/>
          <w:lang w:eastAsia="ru-RU"/>
        </w:rPr>
        <w:br/>
      </w:r>
      <w:r w:rsidRPr="00D52109">
        <w:rPr>
          <w:rFonts w:ascii="Times New Roman" w:hAnsi="Times New Roman" w:cs="Times New Roman"/>
          <w:sz w:val="28"/>
          <w:szCs w:val="28"/>
          <w:lang w:eastAsia="ru-RU"/>
        </w:rPr>
        <w:t xml:space="preserve">г. Владикавказа – 456,2 </w:t>
      </w:r>
      <w:proofErr w:type="spellStart"/>
      <w:r w:rsidRPr="00D52109">
        <w:rPr>
          <w:rFonts w:ascii="Times New Roman" w:hAnsi="Times New Roman" w:cs="Times New Roman"/>
          <w:sz w:val="28"/>
          <w:szCs w:val="28"/>
          <w:lang w:eastAsia="ru-RU"/>
        </w:rPr>
        <w:t>кв.м</w:t>
      </w:r>
      <w:proofErr w:type="spellEnd"/>
      <w:r w:rsidRPr="00D52109">
        <w:rPr>
          <w:rFonts w:ascii="Times New Roman" w:hAnsi="Times New Roman" w:cs="Times New Roman"/>
          <w:sz w:val="28"/>
          <w:szCs w:val="28"/>
          <w:lang w:eastAsia="ru-RU"/>
        </w:rPr>
        <w:t>.;</w:t>
      </w:r>
    </w:p>
    <w:p w:rsidR="00F57AEC" w:rsidRPr="00F57AEC" w:rsidRDefault="00F57AEC" w:rsidP="005C290A">
      <w:pPr>
        <w:tabs>
          <w:tab w:val="left" w:pos="975"/>
        </w:tabs>
        <w:spacing w:after="0"/>
        <w:ind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 судебные участки №№ 20, 21, 22 Промышленного судебного района</w:t>
      </w:r>
      <w:r w:rsidR="00AA4517">
        <w:rPr>
          <w:rFonts w:ascii="Times New Roman" w:eastAsia="Times New Roman" w:hAnsi="Times New Roman" w:cs="Times New Roman"/>
          <w:sz w:val="28"/>
          <w:szCs w:val="28"/>
          <w:lang w:eastAsia="ru-RU"/>
        </w:rPr>
        <w:br/>
      </w:r>
      <w:r w:rsidRPr="00F57AEC">
        <w:rPr>
          <w:rFonts w:ascii="Times New Roman" w:eastAsia="Times New Roman" w:hAnsi="Times New Roman" w:cs="Times New Roman"/>
          <w:sz w:val="28"/>
          <w:szCs w:val="28"/>
          <w:lang w:eastAsia="ru-RU"/>
        </w:rPr>
        <w:t xml:space="preserve">г. Владикавказа – 376, 5 </w:t>
      </w:r>
      <w:proofErr w:type="spellStart"/>
      <w:r w:rsidRPr="00F57AEC">
        <w:rPr>
          <w:rFonts w:ascii="Times New Roman" w:eastAsia="Times New Roman" w:hAnsi="Times New Roman" w:cs="Times New Roman"/>
          <w:sz w:val="28"/>
          <w:szCs w:val="28"/>
          <w:lang w:eastAsia="ru-RU"/>
        </w:rPr>
        <w:t>кв.м</w:t>
      </w:r>
      <w:proofErr w:type="spellEnd"/>
      <w:r w:rsidRPr="00F57AEC">
        <w:rPr>
          <w:rFonts w:ascii="Times New Roman" w:eastAsia="Times New Roman" w:hAnsi="Times New Roman" w:cs="Times New Roman"/>
          <w:sz w:val="28"/>
          <w:szCs w:val="28"/>
          <w:lang w:eastAsia="ru-RU"/>
        </w:rPr>
        <w:t xml:space="preserve">.; </w:t>
      </w:r>
    </w:p>
    <w:p w:rsidR="00F57AEC" w:rsidRPr="00F57AEC" w:rsidRDefault="007F0E33" w:rsidP="005C290A">
      <w:pPr>
        <w:tabs>
          <w:tab w:val="left" w:pos="975"/>
        </w:tabs>
        <w:spacing w:after="0"/>
        <w:ind w:firstLine="709"/>
        <w:jc w:val="both"/>
        <w:rPr>
          <w:rFonts w:ascii="Times New Roman" w:eastAsia="Times New Roman" w:hAnsi="Times New Roman" w:cs="Times New Roman"/>
          <w:sz w:val="28"/>
          <w:szCs w:val="28"/>
          <w:lang w:eastAsia="ru-RU"/>
        </w:rPr>
      </w:pPr>
      <w:r w:rsidRPr="007F0E33">
        <w:rPr>
          <w:rFonts w:ascii="Times New Roman" w:hAnsi="Times New Roman" w:cs="Times New Roman"/>
          <w:sz w:val="28"/>
          <w:szCs w:val="28"/>
        </w:rPr>
        <w:t>1 мирово</w:t>
      </w:r>
      <w:r>
        <w:rPr>
          <w:rFonts w:ascii="Times New Roman" w:hAnsi="Times New Roman" w:cs="Times New Roman"/>
          <w:sz w:val="28"/>
          <w:szCs w:val="28"/>
        </w:rPr>
        <w:t>й</w:t>
      </w:r>
      <w:r w:rsidRPr="007F0E33">
        <w:rPr>
          <w:rFonts w:ascii="Times New Roman" w:hAnsi="Times New Roman" w:cs="Times New Roman"/>
          <w:sz w:val="28"/>
          <w:szCs w:val="28"/>
        </w:rPr>
        <w:t xml:space="preserve"> судья Кировского судебного района занимает помещение на условиях временного безвозмездного пользования – 200 </w:t>
      </w:r>
      <w:proofErr w:type="spellStart"/>
      <w:r w:rsidRPr="007F0E33">
        <w:rPr>
          <w:rFonts w:ascii="Times New Roman" w:hAnsi="Times New Roman" w:cs="Times New Roman"/>
          <w:sz w:val="28"/>
          <w:szCs w:val="28"/>
        </w:rPr>
        <w:t>кв.м</w:t>
      </w:r>
      <w:proofErr w:type="spellEnd"/>
      <w:r w:rsidRPr="007F0E33">
        <w:rPr>
          <w:rFonts w:ascii="Times New Roman" w:hAnsi="Times New Roman" w:cs="Times New Roman"/>
          <w:sz w:val="28"/>
          <w:szCs w:val="28"/>
        </w:rPr>
        <w:t>.,</w:t>
      </w:r>
      <w:r>
        <w:rPr>
          <w:sz w:val="28"/>
          <w:szCs w:val="28"/>
        </w:rPr>
        <w:t xml:space="preserve"> </w:t>
      </w:r>
      <w:r w:rsidR="00F57AEC" w:rsidRPr="00F57AEC">
        <w:rPr>
          <w:rFonts w:ascii="Times New Roman" w:eastAsia="Times New Roman" w:hAnsi="Times New Roman" w:cs="Times New Roman"/>
          <w:sz w:val="28"/>
          <w:szCs w:val="28"/>
          <w:lang w:eastAsia="ru-RU"/>
        </w:rPr>
        <w:t xml:space="preserve">в помещениях, выделенных Правительством РСО-Алания – 9 мировых судей Советского судебного района г. Владикавказа – 374, 5 </w:t>
      </w:r>
      <w:proofErr w:type="spellStart"/>
      <w:r w:rsidR="00F57AEC" w:rsidRPr="00F57AEC">
        <w:rPr>
          <w:rFonts w:ascii="Times New Roman" w:eastAsia="Times New Roman" w:hAnsi="Times New Roman" w:cs="Times New Roman"/>
          <w:sz w:val="28"/>
          <w:szCs w:val="28"/>
          <w:lang w:eastAsia="ru-RU"/>
        </w:rPr>
        <w:t>кв.м</w:t>
      </w:r>
      <w:proofErr w:type="spellEnd"/>
      <w:r w:rsidR="00F57AEC" w:rsidRPr="00F57AEC">
        <w:rPr>
          <w:rFonts w:ascii="Times New Roman" w:eastAsia="Times New Roman" w:hAnsi="Times New Roman" w:cs="Times New Roman"/>
          <w:sz w:val="28"/>
          <w:szCs w:val="28"/>
          <w:lang w:eastAsia="ru-RU"/>
        </w:rPr>
        <w:t>.</w:t>
      </w:r>
    </w:p>
    <w:p w:rsidR="00F57AEC" w:rsidRPr="00F57AEC" w:rsidRDefault="00F57AEC" w:rsidP="005C290A">
      <w:pPr>
        <w:tabs>
          <w:tab w:val="left" w:pos="975"/>
        </w:tabs>
        <w:spacing w:after="0"/>
        <w:ind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На 3</w:t>
      </w:r>
      <w:r w:rsidR="007F0E33">
        <w:rPr>
          <w:rFonts w:ascii="Times New Roman" w:eastAsia="Times New Roman" w:hAnsi="Times New Roman" w:cs="Times New Roman"/>
          <w:sz w:val="28"/>
          <w:szCs w:val="28"/>
          <w:lang w:eastAsia="ru-RU"/>
        </w:rPr>
        <w:t>4</w:t>
      </w:r>
      <w:r w:rsidRPr="00F57AEC">
        <w:rPr>
          <w:rFonts w:ascii="Times New Roman" w:eastAsia="Times New Roman" w:hAnsi="Times New Roman" w:cs="Times New Roman"/>
          <w:sz w:val="28"/>
          <w:szCs w:val="28"/>
          <w:lang w:eastAsia="ru-RU"/>
        </w:rPr>
        <w:t xml:space="preserve"> судебных участках имеются залы судебного заседания, комнаты для архива и вещественных доказательств.</w:t>
      </w:r>
    </w:p>
    <w:p w:rsidR="00F57AEC" w:rsidRPr="00F57AEC" w:rsidRDefault="00F57AEC" w:rsidP="005C290A">
      <w:pPr>
        <w:tabs>
          <w:tab w:val="left" w:pos="975"/>
        </w:tabs>
        <w:spacing w:after="0"/>
        <w:ind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На 35 судебных участках мировых судей РСО-Алания  осуществляет</w:t>
      </w:r>
      <w:r w:rsidR="00AA4517">
        <w:rPr>
          <w:rFonts w:ascii="Times New Roman" w:eastAsia="Times New Roman" w:hAnsi="Times New Roman" w:cs="Times New Roman"/>
          <w:sz w:val="28"/>
          <w:szCs w:val="28"/>
          <w:lang w:eastAsia="ru-RU"/>
        </w:rPr>
        <w:t xml:space="preserve">ся охрана силами ФГУП «Охрана» </w:t>
      </w:r>
      <w:proofErr w:type="spellStart"/>
      <w:r w:rsidRPr="00F57AEC">
        <w:rPr>
          <w:rFonts w:ascii="Times New Roman" w:eastAsia="Times New Roman" w:hAnsi="Times New Roman" w:cs="Times New Roman"/>
          <w:sz w:val="28"/>
          <w:szCs w:val="28"/>
          <w:lang w:eastAsia="ru-RU"/>
        </w:rPr>
        <w:t>Росгвардии</w:t>
      </w:r>
      <w:proofErr w:type="spellEnd"/>
      <w:r w:rsidRPr="00F57AEC">
        <w:rPr>
          <w:rFonts w:ascii="Times New Roman" w:eastAsia="Times New Roman" w:hAnsi="Times New Roman" w:cs="Times New Roman"/>
          <w:sz w:val="28"/>
          <w:szCs w:val="28"/>
          <w:lang w:eastAsia="ru-RU"/>
        </w:rPr>
        <w:t xml:space="preserve">, в рабочие дни с 18-00 до 9-00 часов и круглосуточно в выходные и праздничные дни. В остальное время на данных объектах установлено дежурство судебных приставов. На указанных объектах установлено наружное и внутреннее видеонаблюдение с записью </w:t>
      </w:r>
      <w:proofErr w:type="spellStart"/>
      <w:r w:rsidRPr="00F57AEC">
        <w:rPr>
          <w:rFonts w:ascii="Times New Roman" w:eastAsia="Times New Roman" w:hAnsi="Times New Roman" w:cs="Times New Roman"/>
          <w:sz w:val="28"/>
          <w:szCs w:val="28"/>
          <w:lang w:eastAsia="ru-RU"/>
        </w:rPr>
        <w:t>видеофиксации</w:t>
      </w:r>
      <w:proofErr w:type="spellEnd"/>
      <w:r w:rsidRPr="00F57AEC">
        <w:rPr>
          <w:rFonts w:ascii="Times New Roman" w:eastAsia="Times New Roman" w:hAnsi="Times New Roman" w:cs="Times New Roman"/>
          <w:sz w:val="28"/>
          <w:szCs w:val="28"/>
          <w:lang w:eastAsia="ru-RU"/>
        </w:rPr>
        <w:t xml:space="preserve"> в архив на срок - 5 дней, имеются стационарные  </w:t>
      </w:r>
      <w:proofErr w:type="spellStart"/>
      <w:r w:rsidRPr="00F57AEC">
        <w:rPr>
          <w:rFonts w:ascii="Times New Roman" w:eastAsia="Times New Roman" w:hAnsi="Times New Roman" w:cs="Times New Roman"/>
          <w:sz w:val="28"/>
          <w:szCs w:val="28"/>
          <w:lang w:eastAsia="ru-RU"/>
        </w:rPr>
        <w:lastRenderedPageBreak/>
        <w:t>металлодетекторы</w:t>
      </w:r>
      <w:proofErr w:type="spellEnd"/>
      <w:r w:rsidRPr="00F57AEC">
        <w:rPr>
          <w:rFonts w:ascii="Times New Roman" w:eastAsia="Times New Roman" w:hAnsi="Times New Roman" w:cs="Times New Roman"/>
          <w:sz w:val="28"/>
          <w:szCs w:val="28"/>
          <w:lang w:eastAsia="ru-RU"/>
        </w:rPr>
        <w:t>. Окна в зданиях 20 судебных участков оборудованы железными решетками.</w:t>
      </w:r>
    </w:p>
    <w:p w:rsidR="00F57AEC" w:rsidRPr="00F57AEC" w:rsidRDefault="00F57AEC" w:rsidP="005C290A">
      <w:pPr>
        <w:tabs>
          <w:tab w:val="left" w:pos="975"/>
        </w:tabs>
        <w:spacing w:after="0"/>
        <w:ind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20 октября 2011 года за № 33-РЗ был принят Закон Республики Северная Осетия-Алания  «О внесении изменений в Закон Республики Северная Осети-Алания «О мировых судьях в Республике Северная Осетия-Алания»». Указанный Закон  привел в соответствие с федеральным законодательством положения затрагивающие требовани</w:t>
      </w:r>
      <w:r w:rsidR="00CD4441">
        <w:rPr>
          <w:rFonts w:ascii="Times New Roman" w:eastAsia="Times New Roman" w:hAnsi="Times New Roman" w:cs="Times New Roman"/>
          <w:sz w:val="28"/>
          <w:szCs w:val="28"/>
          <w:lang w:eastAsia="ru-RU"/>
        </w:rPr>
        <w:t>я</w:t>
      </w:r>
      <w:r w:rsidRPr="00F57AEC">
        <w:rPr>
          <w:rFonts w:ascii="Times New Roman" w:eastAsia="Times New Roman" w:hAnsi="Times New Roman" w:cs="Times New Roman"/>
          <w:sz w:val="28"/>
          <w:szCs w:val="28"/>
          <w:lang w:eastAsia="ru-RU"/>
        </w:rPr>
        <w:t>, предъявляемы</w:t>
      </w:r>
      <w:r w:rsidR="00CD4441">
        <w:rPr>
          <w:rFonts w:ascii="Times New Roman" w:eastAsia="Times New Roman" w:hAnsi="Times New Roman" w:cs="Times New Roman"/>
          <w:sz w:val="28"/>
          <w:szCs w:val="28"/>
          <w:lang w:eastAsia="ru-RU"/>
        </w:rPr>
        <w:t>е</w:t>
      </w:r>
      <w:r w:rsidRPr="00F57AEC">
        <w:rPr>
          <w:rFonts w:ascii="Times New Roman" w:eastAsia="Times New Roman" w:hAnsi="Times New Roman" w:cs="Times New Roman"/>
          <w:sz w:val="28"/>
          <w:szCs w:val="28"/>
          <w:lang w:eastAsia="ru-RU"/>
        </w:rPr>
        <w:t xml:space="preserve"> к мировым судьям и кандидатам на должность миров</w:t>
      </w:r>
      <w:r w:rsidR="00CD4441">
        <w:rPr>
          <w:rFonts w:ascii="Times New Roman" w:eastAsia="Times New Roman" w:hAnsi="Times New Roman" w:cs="Times New Roman"/>
          <w:sz w:val="28"/>
          <w:szCs w:val="28"/>
          <w:lang w:eastAsia="ru-RU"/>
        </w:rPr>
        <w:t>ого</w:t>
      </w:r>
      <w:r w:rsidRPr="00F57AEC">
        <w:rPr>
          <w:rFonts w:ascii="Times New Roman" w:eastAsia="Times New Roman" w:hAnsi="Times New Roman" w:cs="Times New Roman"/>
          <w:sz w:val="28"/>
          <w:szCs w:val="28"/>
          <w:lang w:eastAsia="ru-RU"/>
        </w:rPr>
        <w:t xml:space="preserve"> суд</w:t>
      </w:r>
      <w:r w:rsidR="00CD4441">
        <w:rPr>
          <w:rFonts w:ascii="Times New Roman" w:eastAsia="Times New Roman" w:hAnsi="Times New Roman" w:cs="Times New Roman"/>
          <w:sz w:val="28"/>
          <w:szCs w:val="28"/>
          <w:lang w:eastAsia="ru-RU"/>
        </w:rPr>
        <w:t>ьи</w:t>
      </w:r>
      <w:r w:rsidRPr="00F57AEC">
        <w:rPr>
          <w:rFonts w:ascii="Times New Roman" w:eastAsia="Times New Roman" w:hAnsi="Times New Roman" w:cs="Times New Roman"/>
          <w:sz w:val="28"/>
          <w:szCs w:val="28"/>
          <w:lang w:eastAsia="ru-RU"/>
        </w:rPr>
        <w:t>, исполнения обязанностей мирового судьи, а также материально-технического обеспечения деятельности мировых судей. Одновременно внесены дополнения по вопросам профессиональной переподготовки и повышения квалификации мировых судей.</w:t>
      </w:r>
    </w:p>
    <w:p w:rsidR="00F57AEC" w:rsidRPr="00F57AEC" w:rsidRDefault="00F57AEC" w:rsidP="005C290A">
      <w:pPr>
        <w:spacing w:after="0"/>
        <w:ind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В декабре 2013 года была проведена подготовительная работа по внесению изменений в закон Республики Северная Осетия-Алания от 23 августа 2000 года № 19-РЗ «О создании судебных участков и должностей мировых судей в Республике Северная Осетия-Алания».</w:t>
      </w:r>
    </w:p>
    <w:p w:rsidR="00F57AEC" w:rsidRPr="00F57AEC" w:rsidRDefault="00F57AEC" w:rsidP="005C290A">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bCs/>
          <w:sz w:val="28"/>
          <w:szCs w:val="28"/>
          <w:lang w:eastAsia="ru-RU"/>
        </w:rPr>
        <w:t xml:space="preserve">Предлагаемые изменения были связаны  с необходимостью приведения положений Закона Республики Северная Осетия-Алания «О создании судебных участков и должностей  мировых судей в Республике Северная Осетия-Алания» в соответствие с федеральным законодательством, предусматривающим, что деятельность мировых судей осуществляется в пределах судебного района на судебных участках. </w:t>
      </w:r>
    </w:p>
    <w:p w:rsidR="00F57AEC" w:rsidRPr="00F57AEC" w:rsidRDefault="00F57AEC" w:rsidP="005C290A">
      <w:pPr>
        <w:autoSpaceDE w:val="0"/>
        <w:autoSpaceDN w:val="0"/>
        <w:adjustRightInd w:val="0"/>
        <w:spacing w:after="0"/>
        <w:ind w:firstLine="709"/>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bCs/>
          <w:sz w:val="28"/>
          <w:szCs w:val="28"/>
          <w:lang w:eastAsia="ru-RU"/>
        </w:rPr>
        <w:t>12 февраля 2014 года Законом Республики Северная Осетия – Алания за № 1-РЗ «О внесении изменений в Закон</w:t>
      </w:r>
      <w:r w:rsidR="00CD4441">
        <w:rPr>
          <w:rFonts w:ascii="Times New Roman" w:eastAsia="Times New Roman" w:hAnsi="Times New Roman" w:cs="Times New Roman"/>
          <w:bCs/>
          <w:sz w:val="28"/>
          <w:szCs w:val="28"/>
          <w:lang w:eastAsia="ru-RU"/>
        </w:rPr>
        <w:t>у</w:t>
      </w:r>
      <w:r w:rsidRPr="00F57AEC">
        <w:rPr>
          <w:rFonts w:ascii="Times New Roman" w:eastAsia="Times New Roman" w:hAnsi="Times New Roman" w:cs="Times New Roman"/>
          <w:bCs/>
          <w:sz w:val="28"/>
          <w:szCs w:val="28"/>
          <w:lang w:eastAsia="ru-RU"/>
        </w:rPr>
        <w:t xml:space="preserve"> Республики Северная Осетия – Алания «О создании судебных участков и должностей мировых судей в Республике Северная Осетия – Алания» определено, что мировые судьи республики осуществляют свою деятельность на судебных участках в пределах 11 судебных районов.</w:t>
      </w:r>
    </w:p>
    <w:p w:rsidR="00F57AEC" w:rsidRPr="00F57AEC" w:rsidRDefault="00F57AEC" w:rsidP="005C290A">
      <w:pPr>
        <w:spacing w:after="0"/>
        <w:ind w:right="-1" w:firstLine="709"/>
        <w:jc w:val="both"/>
        <w:rPr>
          <w:rFonts w:ascii="Times New Roman" w:eastAsia="Times New Roman" w:hAnsi="Times New Roman" w:cs="Times New Roman"/>
          <w:b/>
          <w:sz w:val="28"/>
          <w:szCs w:val="28"/>
          <w:lang w:eastAsia="ru-RU"/>
        </w:rPr>
      </w:pPr>
      <w:r w:rsidRPr="00F57AEC">
        <w:rPr>
          <w:rFonts w:ascii="Times New Roman" w:eastAsia="Times New Roman" w:hAnsi="Times New Roman" w:cs="Times New Roman"/>
          <w:bCs/>
          <w:sz w:val="28"/>
          <w:szCs w:val="28"/>
          <w:lang w:eastAsia="ru-RU"/>
        </w:rPr>
        <w:t xml:space="preserve">В октябре 2014 года была проведена подготовительная работа по внесению изменений в Приложение  к Закон Республики Северная Осетия-Алания </w:t>
      </w:r>
      <w:r w:rsidRPr="00F57AEC">
        <w:rPr>
          <w:rFonts w:ascii="Times New Roman" w:eastAsia="Times New Roman" w:hAnsi="Times New Roman" w:cs="Times New Roman"/>
          <w:sz w:val="28"/>
          <w:szCs w:val="28"/>
          <w:lang w:eastAsia="ru-RU"/>
        </w:rPr>
        <w:t xml:space="preserve">«О внесении изменений в Закон Республики Северная Осетия-Алания «О создании судебных участков и должностей  мировых судей в Республике Северная Осетия-Алания». Изменения были связаны с преобразованием некоторых муниципальных образований, изменением  адресного реестра города Владикавказа, и </w:t>
      </w:r>
      <w:r w:rsidRPr="00F57AEC">
        <w:rPr>
          <w:rFonts w:ascii="Times New Roman" w:eastAsia="Arial Unicode MS" w:hAnsi="Times New Roman" w:cs="Times New Roman"/>
          <w:sz w:val="28"/>
          <w:szCs w:val="28"/>
          <w:lang w:eastAsia="ru-RU"/>
        </w:rPr>
        <w:t xml:space="preserve"> </w:t>
      </w:r>
      <w:r w:rsidRPr="00F57AEC">
        <w:rPr>
          <w:rFonts w:ascii="Times New Roman" w:eastAsia="Times New Roman" w:hAnsi="Times New Roman" w:cs="Times New Roman"/>
          <w:sz w:val="28"/>
          <w:szCs w:val="28"/>
          <w:lang w:eastAsia="ru-RU"/>
        </w:rPr>
        <w:t>устранением диспропорции в служебной нагрузке мировых судей  республики.</w:t>
      </w:r>
      <w:r w:rsidRPr="00F57AEC">
        <w:rPr>
          <w:rFonts w:ascii="Times New Roman" w:eastAsia="Times New Roman" w:hAnsi="Times New Roman" w:cs="Times New Roman"/>
          <w:b/>
          <w:sz w:val="28"/>
          <w:szCs w:val="28"/>
          <w:lang w:eastAsia="ru-RU"/>
        </w:rPr>
        <w:t xml:space="preserve"> </w:t>
      </w:r>
    </w:p>
    <w:p w:rsidR="00F57AEC" w:rsidRPr="00F57AEC" w:rsidRDefault="00F57AEC" w:rsidP="005C290A">
      <w:pPr>
        <w:spacing w:after="0"/>
        <w:ind w:right="-1" w:firstLine="709"/>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sz w:val="28"/>
          <w:szCs w:val="28"/>
          <w:lang w:eastAsia="ru-RU"/>
        </w:rPr>
        <w:t xml:space="preserve">14 ноября 2014 года Законом Республики Северная Осетия – Алания за №  39 – РЗ «О внесении </w:t>
      </w:r>
      <w:r w:rsidRPr="00F57AEC">
        <w:rPr>
          <w:rFonts w:ascii="Times New Roman" w:eastAsia="Times New Roman" w:hAnsi="Times New Roman" w:cs="Times New Roman"/>
          <w:bCs/>
          <w:sz w:val="28"/>
          <w:szCs w:val="28"/>
          <w:lang w:eastAsia="ru-RU"/>
        </w:rPr>
        <w:t xml:space="preserve">в приложение  к Закону Республики Северная Осетия-Алания </w:t>
      </w:r>
      <w:r w:rsidRPr="00F57AEC">
        <w:rPr>
          <w:rFonts w:ascii="Times New Roman" w:eastAsia="Times New Roman" w:hAnsi="Times New Roman" w:cs="Times New Roman"/>
          <w:sz w:val="28"/>
          <w:szCs w:val="28"/>
          <w:lang w:eastAsia="ru-RU"/>
        </w:rPr>
        <w:t xml:space="preserve"> «О создании судебных участков и должностей  мировых </w:t>
      </w:r>
      <w:r w:rsidRPr="00F57AEC">
        <w:rPr>
          <w:rFonts w:ascii="Times New Roman" w:eastAsia="Times New Roman" w:hAnsi="Times New Roman" w:cs="Times New Roman"/>
          <w:sz w:val="28"/>
          <w:szCs w:val="28"/>
          <w:lang w:eastAsia="ru-RU"/>
        </w:rPr>
        <w:lastRenderedPageBreak/>
        <w:t>судей в Республике Северная Осетия-Алания» внесенные изменения закреплены в полном объеме.</w:t>
      </w:r>
    </w:p>
    <w:p w:rsidR="00F57AEC" w:rsidRPr="00F57AEC" w:rsidRDefault="00F57AEC" w:rsidP="005C290A">
      <w:pPr>
        <w:autoSpaceDE w:val="0"/>
        <w:autoSpaceDN w:val="0"/>
        <w:adjustRightInd w:val="0"/>
        <w:spacing w:after="0"/>
        <w:ind w:firstLine="720"/>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sz w:val="28"/>
          <w:szCs w:val="28"/>
          <w:lang w:eastAsia="ru-RU"/>
        </w:rPr>
        <w:t>В феврале 2015 года была проведена подготовительная работа по внесению изменений в Приложение  к Закон</w:t>
      </w:r>
      <w:r w:rsidR="00CD4441">
        <w:rPr>
          <w:rFonts w:ascii="Times New Roman" w:eastAsia="Times New Roman" w:hAnsi="Times New Roman" w:cs="Times New Roman"/>
          <w:sz w:val="28"/>
          <w:szCs w:val="28"/>
          <w:lang w:eastAsia="ru-RU"/>
        </w:rPr>
        <w:t>у</w:t>
      </w:r>
      <w:r w:rsidRPr="00F57AEC">
        <w:rPr>
          <w:rFonts w:ascii="Times New Roman" w:eastAsia="Times New Roman" w:hAnsi="Times New Roman" w:cs="Times New Roman"/>
          <w:sz w:val="28"/>
          <w:szCs w:val="28"/>
          <w:lang w:eastAsia="ru-RU"/>
        </w:rPr>
        <w:t xml:space="preserve"> Республики Северная Осетия-Алания </w:t>
      </w:r>
      <w:r w:rsidRPr="00F57AEC">
        <w:rPr>
          <w:rFonts w:ascii="Times New Roman" w:eastAsia="Times New Roman" w:hAnsi="Times New Roman" w:cs="Times New Roman"/>
          <w:bCs/>
          <w:sz w:val="28"/>
          <w:szCs w:val="28"/>
          <w:lang w:eastAsia="ru-RU"/>
        </w:rPr>
        <w:t xml:space="preserve">«О внесении изменений в Закон Республики Северная Осетия-Алания «О создании судебных участков и должностей  мировых судей в Республике Северная Осетия-Алания», в связи  с изменением  адресного реестра города Владикавказа, и </w:t>
      </w:r>
      <w:r w:rsidRPr="00F57AEC">
        <w:rPr>
          <w:rFonts w:ascii="Times New Roman" w:eastAsia="Arial Unicode MS" w:hAnsi="Times New Roman" w:cs="Times New Roman"/>
          <w:bCs/>
          <w:sz w:val="28"/>
          <w:szCs w:val="28"/>
          <w:lang w:eastAsia="ru-RU"/>
        </w:rPr>
        <w:t xml:space="preserve"> </w:t>
      </w:r>
      <w:r w:rsidRPr="00F57AEC">
        <w:rPr>
          <w:rFonts w:ascii="Times New Roman" w:eastAsia="Times New Roman" w:hAnsi="Times New Roman" w:cs="Times New Roman"/>
          <w:bCs/>
          <w:sz w:val="28"/>
          <w:szCs w:val="28"/>
          <w:lang w:eastAsia="ru-RU"/>
        </w:rPr>
        <w:t>устранением диспропорции в служебной нагрузке мировых судей.</w:t>
      </w:r>
    </w:p>
    <w:p w:rsidR="00F57AEC" w:rsidRPr="00F57AEC" w:rsidRDefault="00F57AEC" w:rsidP="005C290A">
      <w:pPr>
        <w:autoSpaceDE w:val="0"/>
        <w:autoSpaceDN w:val="0"/>
        <w:adjustRightInd w:val="0"/>
        <w:spacing w:after="0"/>
        <w:ind w:firstLine="720"/>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bCs/>
          <w:sz w:val="28"/>
          <w:szCs w:val="28"/>
          <w:lang w:eastAsia="ru-RU"/>
        </w:rPr>
        <w:t>15 мая 2015 года внесенные изменения закреплены в полном объеме Законом Республики Северная Осетия – Алания за № 14- РЗ.</w:t>
      </w:r>
    </w:p>
    <w:p w:rsidR="00F57AEC" w:rsidRPr="00F57AEC" w:rsidRDefault="00F57AEC" w:rsidP="005C290A">
      <w:pPr>
        <w:autoSpaceDE w:val="0"/>
        <w:autoSpaceDN w:val="0"/>
        <w:adjustRightInd w:val="0"/>
        <w:spacing w:after="0"/>
        <w:ind w:firstLine="720"/>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bCs/>
          <w:sz w:val="28"/>
          <w:szCs w:val="28"/>
          <w:lang w:eastAsia="ru-RU"/>
        </w:rPr>
        <w:t>Законом Республики Северная Осетия – Алания за № 20-РЗ от 04 мая 2016 года «О внесении изменений в статью 15 Закона Республики Северная Осетия – Алания «Омировых судьях в Республике Северная Осетия – Алания» положение указанной статьи приведено в соответствие с федеральным законодательством.</w:t>
      </w:r>
    </w:p>
    <w:p w:rsidR="00F57AEC" w:rsidRPr="00F57AEC" w:rsidRDefault="00F57AEC" w:rsidP="005C290A">
      <w:pPr>
        <w:autoSpaceDE w:val="0"/>
        <w:autoSpaceDN w:val="0"/>
        <w:adjustRightInd w:val="0"/>
        <w:spacing w:after="0"/>
        <w:ind w:firstLine="720"/>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bCs/>
          <w:sz w:val="28"/>
          <w:szCs w:val="28"/>
          <w:lang w:eastAsia="ru-RU"/>
        </w:rPr>
        <w:t xml:space="preserve">05 ноября 2016 года Законом Республики Северная Осетия – Алания за №  62 – РЗ «О внесении изменений </w:t>
      </w:r>
      <w:r w:rsidRPr="00F57AEC">
        <w:rPr>
          <w:rFonts w:ascii="Times New Roman" w:eastAsia="Times New Roman" w:hAnsi="Times New Roman" w:cs="Times New Roman"/>
          <w:sz w:val="28"/>
          <w:szCs w:val="28"/>
          <w:lang w:eastAsia="ru-RU"/>
        </w:rPr>
        <w:t xml:space="preserve">в Приложение  к Закону Республики Северная Осетия-Алания </w:t>
      </w:r>
      <w:r w:rsidRPr="00F57AEC">
        <w:rPr>
          <w:rFonts w:ascii="Times New Roman" w:eastAsia="Times New Roman" w:hAnsi="Times New Roman" w:cs="Times New Roman"/>
          <w:bCs/>
          <w:sz w:val="28"/>
          <w:szCs w:val="28"/>
          <w:lang w:eastAsia="ru-RU"/>
        </w:rPr>
        <w:t xml:space="preserve"> «О создании судебных участков и должностей  мировых судей в Республике Северная Осетия-Алания» внесены изменения в целях устранения диспропорции в служебной нагрузке на мировых судей и в связи с изменением адресного реестра города Владикавказа.</w:t>
      </w:r>
    </w:p>
    <w:p w:rsidR="00F57AEC" w:rsidRPr="00F57AEC" w:rsidRDefault="00F57AEC" w:rsidP="005C290A">
      <w:pPr>
        <w:autoSpaceDE w:val="0"/>
        <w:autoSpaceDN w:val="0"/>
        <w:adjustRightInd w:val="0"/>
        <w:spacing w:after="0"/>
        <w:ind w:firstLine="720"/>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bCs/>
          <w:sz w:val="28"/>
          <w:szCs w:val="28"/>
          <w:lang w:eastAsia="ru-RU"/>
        </w:rPr>
        <w:t>Законом Республики Северная Осетия – Алания за № 42-РЗ от 03 июня 2017 года «О внесении изменений в статьи 4 и  10.1 Закона Республики Северная Осетия – Алания «О мировых судьях в Республике Северная Осетия – Алания» положение указанных статей приведено в соответствие с федеральным законодательством.</w:t>
      </w:r>
      <w:r w:rsidRPr="00F57AEC">
        <w:rPr>
          <w:rFonts w:ascii="Times New Roman" w:eastAsia="Times New Roman" w:hAnsi="Times New Roman" w:cs="Times New Roman"/>
          <w:sz w:val="28"/>
          <w:szCs w:val="28"/>
          <w:lang w:eastAsia="ru-RU"/>
        </w:rPr>
        <w:t xml:space="preserve"> </w:t>
      </w:r>
    </w:p>
    <w:p w:rsidR="00F57AEC" w:rsidRPr="00F57AEC" w:rsidRDefault="00F57AEC" w:rsidP="005C290A">
      <w:pPr>
        <w:autoSpaceDE w:val="0"/>
        <w:autoSpaceDN w:val="0"/>
        <w:adjustRightInd w:val="0"/>
        <w:spacing w:after="0"/>
        <w:ind w:firstLine="720"/>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bCs/>
          <w:sz w:val="28"/>
          <w:szCs w:val="28"/>
          <w:lang w:eastAsia="ru-RU"/>
        </w:rPr>
        <w:t xml:space="preserve">12 февраля 2019 года Законом Республики Северная Осетия – Алания за №  10 – РЗ «О внесении изменений </w:t>
      </w:r>
      <w:r w:rsidRPr="00F57AEC">
        <w:rPr>
          <w:rFonts w:ascii="Times New Roman" w:eastAsia="Times New Roman" w:hAnsi="Times New Roman" w:cs="Times New Roman"/>
          <w:sz w:val="28"/>
          <w:szCs w:val="28"/>
          <w:lang w:eastAsia="ru-RU"/>
        </w:rPr>
        <w:t xml:space="preserve">в Приложение к Закону Республики Северная Осетия-Алания </w:t>
      </w:r>
      <w:r w:rsidRPr="00F57AEC">
        <w:rPr>
          <w:rFonts w:ascii="Times New Roman" w:eastAsia="Times New Roman" w:hAnsi="Times New Roman" w:cs="Times New Roman"/>
          <w:bCs/>
          <w:sz w:val="28"/>
          <w:szCs w:val="28"/>
          <w:lang w:eastAsia="ru-RU"/>
        </w:rPr>
        <w:t xml:space="preserve"> «О создании судебных участков и должностей  мировых судей в Республике Северная Осетия-Алания» внесены изменения в целях устранения диспропорции в служебной нагрузке на мировых судей и в связи с изменением адресного реестра города Владикавказа.</w:t>
      </w:r>
    </w:p>
    <w:p w:rsidR="00F57AEC" w:rsidRPr="00F57AEC" w:rsidRDefault="00F57AEC" w:rsidP="005C290A">
      <w:pPr>
        <w:autoSpaceDE w:val="0"/>
        <w:autoSpaceDN w:val="0"/>
        <w:adjustRightInd w:val="0"/>
        <w:spacing w:after="0"/>
        <w:ind w:firstLine="720"/>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sz w:val="28"/>
          <w:szCs w:val="28"/>
          <w:lang w:eastAsia="ru-RU"/>
        </w:rPr>
        <w:t xml:space="preserve">В первом полугодии 2020 года была проведена подготовительная работа по внесению изменений в Приложение  к Закону Республики Северная Осетия-Алания </w:t>
      </w:r>
      <w:r w:rsidRPr="00F57AEC">
        <w:rPr>
          <w:rFonts w:ascii="Times New Roman" w:eastAsia="Times New Roman" w:hAnsi="Times New Roman" w:cs="Times New Roman"/>
          <w:bCs/>
          <w:sz w:val="28"/>
          <w:szCs w:val="28"/>
          <w:lang w:eastAsia="ru-RU"/>
        </w:rPr>
        <w:t xml:space="preserve">«О внесении изменений в Закон Республики Северная Осетия-Алания «О создании судебных участков и должностей  мировых судей в Республике Северная Осетия-Алания», в связи  с изменением  адресного реестра города Владикавказа, и </w:t>
      </w:r>
      <w:r w:rsidRPr="00F57AEC">
        <w:rPr>
          <w:rFonts w:ascii="Times New Roman" w:eastAsia="Arial Unicode MS" w:hAnsi="Times New Roman" w:cs="Times New Roman"/>
          <w:bCs/>
          <w:sz w:val="28"/>
          <w:szCs w:val="28"/>
          <w:lang w:eastAsia="ru-RU"/>
        </w:rPr>
        <w:t xml:space="preserve"> </w:t>
      </w:r>
      <w:r w:rsidRPr="00F57AEC">
        <w:rPr>
          <w:rFonts w:ascii="Times New Roman" w:eastAsia="Times New Roman" w:hAnsi="Times New Roman" w:cs="Times New Roman"/>
          <w:bCs/>
          <w:sz w:val="28"/>
          <w:szCs w:val="28"/>
          <w:lang w:eastAsia="ru-RU"/>
        </w:rPr>
        <w:t xml:space="preserve">устранением </w:t>
      </w:r>
      <w:r w:rsidRPr="00F57AEC">
        <w:rPr>
          <w:rFonts w:ascii="Times New Roman" w:eastAsia="Times New Roman" w:hAnsi="Times New Roman" w:cs="Times New Roman"/>
          <w:bCs/>
          <w:sz w:val="28"/>
          <w:szCs w:val="28"/>
          <w:lang w:eastAsia="ru-RU"/>
        </w:rPr>
        <w:lastRenderedPageBreak/>
        <w:t xml:space="preserve">диспропорции в служебной нагрузке мировых судей. Изменения были внесены 4 марта 2020 года. </w:t>
      </w:r>
    </w:p>
    <w:p w:rsidR="00FB4AF4" w:rsidRDefault="00F57AEC" w:rsidP="005C290A">
      <w:pPr>
        <w:autoSpaceDE w:val="0"/>
        <w:autoSpaceDN w:val="0"/>
        <w:adjustRightInd w:val="0"/>
        <w:spacing w:after="0"/>
        <w:ind w:firstLine="720"/>
        <w:jc w:val="both"/>
        <w:rPr>
          <w:rFonts w:ascii="Times New Roman" w:eastAsia="Times New Roman" w:hAnsi="Times New Roman" w:cs="Times New Roman"/>
          <w:bCs/>
          <w:sz w:val="28"/>
          <w:szCs w:val="28"/>
          <w:lang w:eastAsia="ru-RU"/>
        </w:rPr>
      </w:pPr>
      <w:r w:rsidRPr="00F57AEC">
        <w:rPr>
          <w:rFonts w:ascii="Times New Roman" w:eastAsia="Times New Roman" w:hAnsi="Times New Roman" w:cs="Times New Roman"/>
          <w:bCs/>
          <w:sz w:val="28"/>
          <w:szCs w:val="28"/>
          <w:lang w:eastAsia="ru-RU"/>
        </w:rPr>
        <w:t>В ноябре 202</w:t>
      </w:r>
      <w:r w:rsidR="0025129F">
        <w:rPr>
          <w:rFonts w:ascii="Times New Roman" w:eastAsia="Times New Roman" w:hAnsi="Times New Roman" w:cs="Times New Roman"/>
          <w:bCs/>
          <w:sz w:val="28"/>
          <w:szCs w:val="28"/>
          <w:lang w:eastAsia="ru-RU"/>
        </w:rPr>
        <w:t>0</w:t>
      </w:r>
      <w:r w:rsidRPr="00F57AEC">
        <w:rPr>
          <w:rFonts w:ascii="Times New Roman" w:eastAsia="Times New Roman" w:hAnsi="Times New Roman" w:cs="Times New Roman"/>
          <w:bCs/>
          <w:sz w:val="28"/>
          <w:szCs w:val="28"/>
          <w:lang w:eastAsia="ru-RU"/>
        </w:rPr>
        <w:t xml:space="preserve"> года подготовлен проект Закона Республики Северная Осетия – Алания по  внесению изменений в Приложение  к Закону Республики Северная Осетия-Алания «О внесении изменений в Закон Республики Северная Осетия-Алания «О создании судебных участков и должностей  мировых судей в Республике Северная Осетия-Алания», в связи  с изменением  адресного реестра города Владикавказа, и  устранением диспропорции в служебной нагрузке мировых судей Советского судебного района г. Владикавказ.</w:t>
      </w:r>
      <w:r w:rsidR="00FB4AF4">
        <w:rPr>
          <w:rFonts w:ascii="Times New Roman" w:eastAsia="Times New Roman" w:hAnsi="Times New Roman" w:cs="Times New Roman"/>
          <w:bCs/>
          <w:sz w:val="28"/>
          <w:szCs w:val="28"/>
          <w:lang w:eastAsia="ru-RU"/>
        </w:rPr>
        <w:t xml:space="preserve"> Изменения были внесены 03 февраля 2021 года</w:t>
      </w:r>
      <w:r w:rsidR="001605D0">
        <w:rPr>
          <w:rFonts w:ascii="Times New Roman" w:eastAsia="Times New Roman" w:hAnsi="Times New Roman" w:cs="Times New Roman"/>
          <w:bCs/>
          <w:sz w:val="28"/>
          <w:szCs w:val="28"/>
          <w:lang w:eastAsia="ru-RU"/>
        </w:rPr>
        <w:t>.</w:t>
      </w:r>
    </w:p>
    <w:p w:rsidR="00FB4AF4" w:rsidRDefault="00FB4AF4" w:rsidP="005C290A">
      <w:pPr>
        <w:pStyle w:val="ConsPlusTitle"/>
        <w:widowControl/>
        <w:spacing w:line="276" w:lineRule="auto"/>
        <w:ind w:firstLine="709"/>
        <w:jc w:val="both"/>
        <w:rPr>
          <w:rFonts w:ascii="Times New Roman" w:hAnsi="Times New Roman" w:cs="Times New Roman"/>
          <w:b w:val="0"/>
          <w:bCs w:val="0"/>
          <w:sz w:val="28"/>
          <w:szCs w:val="28"/>
        </w:rPr>
      </w:pPr>
      <w:r w:rsidRPr="004532B6">
        <w:rPr>
          <w:rFonts w:ascii="Times New Roman" w:hAnsi="Times New Roman" w:cs="Times New Roman"/>
          <w:b w:val="0"/>
          <w:bCs w:val="0"/>
          <w:sz w:val="28"/>
          <w:szCs w:val="28"/>
        </w:rPr>
        <w:t xml:space="preserve">В </w:t>
      </w:r>
      <w:r>
        <w:rPr>
          <w:rFonts w:ascii="Times New Roman" w:hAnsi="Times New Roman" w:cs="Times New Roman"/>
          <w:b w:val="0"/>
          <w:bCs w:val="0"/>
          <w:sz w:val="28"/>
          <w:szCs w:val="28"/>
        </w:rPr>
        <w:t>ноябре</w:t>
      </w:r>
      <w:r w:rsidRPr="004532B6">
        <w:rPr>
          <w:rFonts w:ascii="Times New Roman" w:hAnsi="Times New Roman" w:cs="Times New Roman"/>
          <w:b w:val="0"/>
          <w:bCs w:val="0"/>
          <w:sz w:val="28"/>
          <w:szCs w:val="28"/>
        </w:rPr>
        <w:t xml:space="preserve"> 20</w:t>
      </w:r>
      <w:r>
        <w:rPr>
          <w:rFonts w:ascii="Times New Roman" w:hAnsi="Times New Roman" w:cs="Times New Roman"/>
          <w:b w:val="0"/>
          <w:bCs w:val="0"/>
          <w:sz w:val="28"/>
          <w:szCs w:val="28"/>
        </w:rPr>
        <w:t>22</w:t>
      </w:r>
      <w:r w:rsidRPr="004532B6">
        <w:rPr>
          <w:rFonts w:ascii="Times New Roman" w:hAnsi="Times New Roman" w:cs="Times New Roman"/>
          <w:b w:val="0"/>
          <w:bCs w:val="0"/>
          <w:sz w:val="28"/>
          <w:szCs w:val="28"/>
        </w:rPr>
        <w:t xml:space="preserve"> года была проведена подготовительная работа по внесению изменений</w:t>
      </w:r>
      <w:r>
        <w:rPr>
          <w:rFonts w:ascii="Times New Roman" w:hAnsi="Times New Roman" w:cs="Times New Roman"/>
          <w:b w:val="0"/>
          <w:bCs w:val="0"/>
          <w:sz w:val="28"/>
          <w:szCs w:val="28"/>
        </w:rPr>
        <w:t xml:space="preserve"> в приложение к  </w:t>
      </w:r>
      <w:r w:rsidRPr="004532B6">
        <w:rPr>
          <w:rFonts w:ascii="Times New Roman" w:hAnsi="Times New Roman" w:cs="Times New Roman"/>
          <w:b w:val="0"/>
          <w:bCs w:val="0"/>
          <w:sz w:val="28"/>
          <w:szCs w:val="28"/>
        </w:rPr>
        <w:t>Закон</w:t>
      </w:r>
      <w:r>
        <w:rPr>
          <w:rFonts w:ascii="Times New Roman" w:hAnsi="Times New Roman" w:cs="Times New Roman"/>
          <w:b w:val="0"/>
          <w:bCs w:val="0"/>
          <w:sz w:val="28"/>
          <w:szCs w:val="28"/>
        </w:rPr>
        <w:t>у</w:t>
      </w:r>
      <w:r w:rsidRPr="004532B6">
        <w:rPr>
          <w:rFonts w:ascii="Times New Roman" w:hAnsi="Times New Roman" w:cs="Times New Roman"/>
          <w:b w:val="0"/>
          <w:bCs w:val="0"/>
          <w:sz w:val="28"/>
          <w:szCs w:val="28"/>
        </w:rPr>
        <w:t xml:space="preserve"> Республики Северная Осетия – Алания «О создании судебных участков и должностей  мировых судей в Республике Северная Осетия-Алания»</w:t>
      </w:r>
      <w:r>
        <w:rPr>
          <w:rFonts w:ascii="Times New Roman" w:hAnsi="Times New Roman" w:cs="Times New Roman"/>
          <w:b w:val="0"/>
          <w:bCs w:val="0"/>
          <w:sz w:val="28"/>
          <w:szCs w:val="28"/>
        </w:rPr>
        <w:t xml:space="preserve"> в связи с </w:t>
      </w:r>
      <w:r w:rsidRPr="00B97815">
        <w:rPr>
          <w:rFonts w:ascii="Times New Roman" w:hAnsi="Times New Roman" w:cs="Times New Roman"/>
          <w:b w:val="0"/>
          <w:bCs w:val="0"/>
          <w:sz w:val="28"/>
          <w:szCs w:val="28"/>
        </w:rPr>
        <w:t>устранени</w:t>
      </w:r>
      <w:r>
        <w:rPr>
          <w:rFonts w:ascii="Times New Roman" w:hAnsi="Times New Roman" w:cs="Times New Roman"/>
          <w:b w:val="0"/>
          <w:bCs w:val="0"/>
          <w:sz w:val="28"/>
          <w:szCs w:val="28"/>
        </w:rPr>
        <w:t>ем</w:t>
      </w:r>
      <w:r w:rsidRPr="00B97815">
        <w:rPr>
          <w:rFonts w:ascii="Times New Roman" w:hAnsi="Times New Roman" w:cs="Times New Roman"/>
          <w:b w:val="0"/>
          <w:bCs w:val="0"/>
          <w:sz w:val="28"/>
          <w:szCs w:val="28"/>
        </w:rPr>
        <w:t xml:space="preserve"> диспропорции в служебной нагрузке на мировых судей и изменением адресного реестра </w:t>
      </w:r>
      <w:bookmarkStart w:id="2" w:name="_GoBack"/>
      <w:bookmarkEnd w:id="2"/>
      <w:r w:rsidRPr="00B97815">
        <w:rPr>
          <w:rFonts w:ascii="Times New Roman" w:hAnsi="Times New Roman" w:cs="Times New Roman"/>
          <w:b w:val="0"/>
          <w:bCs w:val="0"/>
          <w:sz w:val="28"/>
          <w:szCs w:val="28"/>
        </w:rPr>
        <w:t>города Владикавказа.</w:t>
      </w:r>
      <w:r>
        <w:rPr>
          <w:rFonts w:ascii="Times New Roman" w:hAnsi="Times New Roman" w:cs="Times New Roman"/>
          <w:b w:val="0"/>
          <w:bCs w:val="0"/>
          <w:sz w:val="28"/>
          <w:szCs w:val="28"/>
        </w:rPr>
        <w:t xml:space="preserve"> Изменения были внесены в феврале 2023 года.</w:t>
      </w:r>
    </w:p>
    <w:p w:rsidR="00F57AEC" w:rsidRPr="00F57AEC" w:rsidRDefault="00FB4AF4" w:rsidP="005C290A">
      <w:pPr>
        <w:pStyle w:val="ConsPlusTitle"/>
        <w:widowControl/>
        <w:spacing w:line="276" w:lineRule="auto"/>
        <w:ind w:firstLine="709"/>
        <w:jc w:val="both"/>
        <w:rPr>
          <w:rFonts w:ascii="Times New Roman" w:hAnsi="Times New Roman" w:cs="Times New Roman"/>
          <w:b w:val="0"/>
          <w:bCs w:val="0"/>
          <w:sz w:val="28"/>
          <w:szCs w:val="28"/>
        </w:rPr>
      </w:pPr>
      <w:proofErr w:type="gramStart"/>
      <w:r w:rsidRPr="00414DAB">
        <w:rPr>
          <w:rFonts w:ascii="Times New Roman" w:hAnsi="Times New Roman" w:cs="Times New Roman"/>
          <w:b w:val="0"/>
          <w:bCs w:val="0"/>
          <w:sz w:val="28"/>
          <w:szCs w:val="28"/>
        </w:rPr>
        <w:t>В октябре – ноябре 2023 года пров</w:t>
      </w:r>
      <w:r>
        <w:rPr>
          <w:rFonts w:ascii="Times New Roman" w:hAnsi="Times New Roman" w:cs="Times New Roman"/>
          <w:b w:val="0"/>
          <w:bCs w:val="0"/>
          <w:sz w:val="28"/>
          <w:szCs w:val="28"/>
        </w:rPr>
        <w:t>едена</w:t>
      </w:r>
      <w:r w:rsidRPr="00414DAB">
        <w:rPr>
          <w:rFonts w:ascii="Times New Roman" w:hAnsi="Times New Roman" w:cs="Times New Roman"/>
          <w:b w:val="0"/>
          <w:bCs w:val="0"/>
          <w:sz w:val="28"/>
          <w:szCs w:val="28"/>
        </w:rPr>
        <w:t xml:space="preserve"> подготовительная работа </w:t>
      </w:r>
      <w:r w:rsidRPr="00DA5DA7">
        <w:rPr>
          <w:rFonts w:ascii="Times New Roman" w:hAnsi="Times New Roman" w:cs="Times New Roman"/>
          <w:b w:val="0"/>
          <w:bCs w:val="0"/>
          <w:sz w:val="28"/>
          <w:szCs w:val="28"/>
        </w:rPr>
        <w:t>по внесению изменений в приложение к  Закону Республики Северная Осетия – Алания «О создании судебных участков и должностей  мировых судей в Республике Северная Осетия-Алания»</w:t>
      </w:r>
      <w:r>
        <w:rPr>
          <w:rFonts w:ascii="Times New Roman" w:hAnsi="Times New Roman" w:cs="Times New Roman"/>
          <w:b w:val="0"/>
          <w:bCs w:val="0"/>
          <w:sz w:val="28"/>
          <w:szCs w:val="28"/>
        </w:rPr>
        <w:t xml:space="preserve"> </w:t>
      </w:r>
      <w:r w:rsidRPr="00414DAB">
        <w:rPr>
          <w:rFonts w:ascii="Times New Roman" w:hAnsi="Times New Roman" w:cs="Times New Roman"/>
          <w:b w:val="0"/>
          <w:bCs w:val="0"/>
          <w:sz w:val="28"/>
          <w:szCs w:val="28"/>
        </w:rPr>
        <w:t>в связи с изменением адресного реестра г.</w:t>
      </w:r>
      <w:r>
        <w:rPr>
          <w:rFonts w:ascii="Times New Roman" w:hAnsi="Times New Roman" w:cs="Times New Roman"/>
          <w:b w:val="0"/>
          <w:bCs w:val="0"/>
          <w:sz w:val="28"/>
          <w:szCs w:val="28"/>
        </w:rPr>
        <w:t xml:space="preserve"> </w:t>
      </w:r>
      <w:r w:rsidRPr="00414DAB">
        <w:rPr>
          <w:rFonts w:ascii="Times New Roman" w:hAnsi="Times New Roman" w:cs="Times New Roman"/>
          <w:b w:val="0"/>
          <w:bCs w:val="0"/>
          <w:sz w:val="28"/>
          <w:szCs w:val="28"/>
        </w:rPr>
        <w:t xml:space="preserve">Беслана, Правобережного района РСО-Алания </w:t>
      </w:r>
      <w:r>
        <w:rPr>
          <w:rFonts w:ascii="Times New Roman" w:hAnsi="Times New Roman" w:cs="Times New Roman"/>
          <w:b w:val="0"/>
          <w:bCs w:val="0"/>
          <w:sz w:val="28"/>
          <w:szCs w:val="28"/>
        </w:rPr>
        <w:t xml:space="preserve">и </w:t>
      </w:r>
      <w:r w:rsidRPr="00414DAB">
        <w:rPr>
          <w:rFonts w:ascii="Times New Roman" w:hAnsi="Times New Roman" w:cs="Times New Roman"/>
          <w:b w:val="0"/>
          <w:bCs w:val="0"/>
          <w:sz w:val="28"/>
          <w:szCs w:val="28"/>
        </w:rPr>
        <w:t>г.</w:t>
      </w:r>
      <w:r>
        <w:rPr>
          <w:rFonts w:ascii="Times New Roman" w:hAnsi="Times New Roman" w:cs="Times New Roman"/>
          <w:b w:val="0"/>
          <w:bCs w:val="0"/>
          <w:sz w:val="28"/>
          <w:szCs w:val="28"/>
        </w:rPr>
        <w:t xml:space="preserve"> </w:t>
      </w:r>
      <w:r w:rsidRPr="00414DAB">
        <w:rPr>
          <w:rFonts w:ascii="Times New Roman" w:hAnsi="Times New Roman" w:cs="Times New Roman"/>
          <w:b w:val="0"/>
          <w:bCs w:val="0"/>
          <w:sz w:val="28"/>
          <w:szCs w:val="28"/>
        </w:rPr>
        <w:t>Владикавказ, а так же пр</w:t>
      </w:r>
      <w:r>
        <w:rPr>
          <w:rFonts w:ascii="Times New Roman" w:hAnsi="Times New Roman" w:cs="Times New Roman"/>
          <w:b w:val="0"/>
          <w:bCs w:val="0"/>
          <w:sz w:val="28"/>
          <w:szCs w:val="28"/>
        </w:rPr>
        <w:t>иведением территориальных</w:t>
      </w:r>
      <w:r w:rsidRPr="00414DAB">
        <w:rPr>
          <w:rFonts w:ascii="Times New Roman" w:hAnsi="Times New Roman" w:cs="Times New Roman"/>
          <w:b w:val="0"/>
          <w:bCs w:val="0"/>
          <w:sz w:val="28"/>
          <w:szCs w:val="28"/>
        </w:rPr>
        <w:t xml:space="preserve"> адресных объектов в соответствии с Федеральной информационной адресной системой</w:t>
      </w:r>
      <w:r w:rsidR="00065CE4">
        <w:rPr>
          <w:rFonts w:ascii="Times New Roman" w:hAnsi="Times New Roman" w:cs="Times New Roman"/>
          <w:b w:val="0"/>
          <w:bCs w:val="0"/>
          <w:sz w:val="28"/>
          <w:szCs w:val="28"/>
        </w:rPr>
        <w:t>.</w:t>
      </w:r>
      <w:proofErr w:type="gramEnd"/>
      <w:r w:rsidR="00065CE4">
        <w:rPr>
          <w:rFonts w:ascii="Times New Roman" w:hAnsi="Times New Roman" w:cs="Times New Roman"/>
          <w:b w:val="0"/>
          <w:bCs w:val="0"/>
          <w:sz w:val="28"/>
          <w:szCs w:val="28"/>
        </w:rPr>
        <w:t xml:space="preserve"> Изменения были внесены в марте 2024 года. </w:t>
      </w:r>
    </w:p>
    <w:p w:rsidR="00F57AEC" w:rsidRDefault="00F57AEC" w:rsidP="005C290A">
      <w:pPr>
        <w:shd w:val="clear" w:color="auto" w:fill="FFFFFF"/>
        <w:spacing w:after="0"/>
        <w:ind w:right="34"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На обеспечение деятельности мировых судей в о</w:t>
      </w:r>
      <w:r w:rsidR="00FB4AF4">
        <w:rPr>
          <w:rFonts w:ascii="Times New Roman" w:eastAsia="Times New Roman" w:hAnsi="Times New Roman" w:cs="Times New Roman"/>
          <w:sz w:val="28"/>
          <w:szCs w:val="28"/>
          <w:lang w:eastAsia="ru-RU"/>
        </w:rPr>
        <w:t>тчетный период было  выдел</w:t>
      </w:r>
      <w:r w:rsidR="00065CE4">
        <w:rPr>
          <w:rFonts w:ascii="Times New Roman" w:eastAsia="Times New Roman" w:hAnsi="Times New Roman" w:cs="Times New Roman"/>
          <w:sz w:val="28"/>
          <w:szCs w:val="28"/>
          <w:lang w:eastAsia="ru-RU"/>
        </w:rPr>
        <w:t>ено 158366</w:t>
      </w:r>
      <w:r w:rsidR="00034C42">
        <w:rPr>
          <w:rFonts w:ascii="Times New Roman" w:eastAsia="Times New Roman" w:hAnsi="Times New Roman" w:cs="Times New Roman"/>
          <w:sz w:val="28"/>
          <w:szCs w:val="28"/>
          <w:lang w:eastAsia="ru-RU"/>
        </w:rPr>
        <w:t>,</w:t>
      </w:r>
      <w:r w:rsidR="00065CE4">
        <w:rPr>
          <w:rFonts w:ascii="Times New Roman" w:eastAsia="Times New Roman" w:hAnsi="Times New Roman" w:cs="Times New Roman"/>
          <w:sz w:val="28"/>
          <w:szCs w:val="28"/>
          <w:lang w:eastAsia="ru-RU"/>
        </w:rPr>
        <w:t>6</w:t>
      </w:r>
      <w:r w:rsidR="00034C42">
        <w:rPr>
          <w:rFonts w:ascii="Times New Roman" w:eastAsia="Times New Roman" w:hAnsi="Times New Roman" w:cs="Times New Roman"/>
          <w:sz w:val="28"/>
          <w:szCs w:val="28"/>
          <w:lang w:eastAsia="ru-RU"/>
        </w:rPr>
        <w:t xml:space="preserve"> тыс.</w:t>
      </w:r>
      <w:r w:rsidR="00065CE4">
        <w:rPr>
          <w:rFonts w:ascii="Times New Roman" w:eastAsia="Times New Roman" w:hAnsi="Times New Roman" w:cs="Times New Roman"/>
          <w:sz w:val="28"/>
          <w:szCs w:val="28"/>
          <w:lang w:eastAsia="ru-RU"/>
        </w:rPr>
        <w:t xml:space="preserve"> рублей, из них 94625</w:t>
      </w:r>
      <w:r w:rsidR="00034C42">
        <w:rPr>
          <w:rFonts w:ascii="Times New Roman" w:eastAsia="Times New Roman" w:hAnsi="Times New Roman" w:cs="Times New Roman"/>
          <w:sz w:val="28"/>
          <w:szCs w:val="28"/>
          <w:lang w:eastAsia="ru-RU"/>
        </w:rPr>
        <w:t>,</w:t>
      </w:r>
      <w:r w:rsidR="00FB4AF4">
        <w:rPr>
          <w:rFonts w:ascii="Times New Roman" w:eastAsia="Times New Roman" w:hAnsi="Times New Roman" w:cs="Times New Roman"/>
          <w:sz w:val="28"/>
          <w:szCs w:val="28"/>
          <w:lang w:eastAsia="ru-RU"/>
        </w:rPr>
        <w:t>7</w:t>
      </w:r>
      <w:r w:rsidR="00034C42">
        <w:rPr>
          <w:rFonts w:ascii="Times New Roman" w:eastAsia="Times New Roman" w:hAnsi="Times New Roman" w:cs="Times New Roman"/>
          <w:sz w:val="28"/>
          <w:szCs w:val="28"/>
          <w:lang w:eastAsia="ru-RU"/>
        </w:rPr>
        <w:t xml:space="preserve"> тыс.</w:t>
      </w:r>
      <w:r w:rsidRPr="00F57AEC">
        <w:rPr>
          <w:rFonts w:ascii="Times New Roman" w:eastAsia="Times New Roman" w:hAnsi="Times New Roman" w:cs="Times New Roman"/>
          <w:sz w:val="28"/>
          <w:szCs w:val="28"/>
          <w:lang w:eastAsia="ru-RU"/>
        </w:rPr>
        <w:t xml:space="preserve"> рублей на заработную плату и страховые взносы, на материа</w:t>
      </w:r>
      <w:r w:rsidR="00FB4AF4">
        <w:rPr>
          <w:rFonts w:ascii="Times New Roman" w:eastAsia="Times New Roman" w:hAnsi="Times New Roman" w:cs="Times New Roman"/>
          <w:sz w:val="28"/>
          <w:szCs w:val="28"/>
          <w:lang w:eastAsia="ru-RU"/>
        </w:rPr>
        <w:t xml:space="preserve">льно </w:t>
      </w:r>
      <w:r w:rsidR="00065CE4">
        <w:rPr>
          <w:rFonts w:ascii="Times New Roman" w:eastAsia="Times New Roman" w:hAnsi="Times New Roman" w:cs="Times New Roman"/>
          <w:sz w:val="28"/>
          <w:szCs w:val="28"/>
          <w:lang w:eastAsia="ru-RU"/>
        </w:rPr>
        <w:t>– техническое обеспечение 62959</w:t>
      </w:r>
      <w:r w:rsidR="00034C42">
        <w:rPr>
          <w:rFonts w:ascii="Times New Roman" w:eastAsia="Times New Roman" w:hAnsi="Times New Roman" w:cs="Times New Roman"/>
          <w:sz w:val="28"/>
          <w:szCs w:val="28"/>
          <w:lang w:eastAsia="ru-RU"/>
        </w:rPr>
        <w:t>,</w:t>
      </w:r>
      <w:r w:rsidRPr="00F57AEC">
        <w:rPr>
          <w:rFonts w:ascii="Times New Roman" w:eastAsia="Times New Roman" w:hAnsi="Times New Roman" w:cs="Times New Roman"/>
          <w:sz w:val="28"/>
          <w:szCs w:val="28"/>
          <w:lang w:eastAsia="ru-RU"/>
        </w:rPr>
        <w:t xml:space="preserve"> </w:t>
      </w:r>
      <w:r w:rsidR="00065CE4">
        <w:rPr>
          <w:rFonts w:ascii="Times New Roman" w:eastAsia="Times New Roman" w:hAnsi="Times New Roman" w:cs="Times New Roman"/>
          <w:sz w:val="28"/>
          <w:szCs w:val="28"/>
          <w:lang w:eastAsia="ru-RU"/>
        </w:rPr>
        <w:t>3</w:t>
      </w:r>
      <w:r w:rsidR="00034C42">
        <w:rPr>
          <w:rFonts w:ascii="Times New Roman" w:eastAsia="Times New Roman" w:hAnsi="Times New Roman" w:cs="Times New Roman"/>
          <w:sz w:val="28"/>
          <w:szCs w:val="28"/>
          <w:lang w:eastAsia="ru-RU"/>
        </w:rPr>
        <w:t xml:space="preserve"> тыс.</w:t>
      </w:r>
      <w:r w:rsidR="00A57EA1">
        <w:rPr>
          <w:rFonts w:ascii="Times New Roman" w:eastAsia="Times New Roman" w:hAnsi="Times New Roman" w:cs="Times New Roman"/>
          <w:sz w:val="28"/>
          <w:szCs w:val="28"/>
          <w:lang w:eastAsia="ru-RU"/>
        </w:rPr>
        <w:t xml:space="preserve"> рублей.</w:t>
      </w:r>
    </w:p>
    <w:p w:rsidR="00A57EA1" w:rsidRPr="00F57AEC" w:rsidRDefault="00A57EA1" w:rsidP="005C290A">
      <w:pPr>
        <w:shd w:val="clear" w:color="auto" w:fill="FFFFFF"/>
        <w:spacing w:after="0"/>
        <w:ind w:right="34"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Нормативы обеспечения деятельности мировых судей отсутствуют. </w:t>
      </w:r>
    </w:p>
    <w:p w:rsidR="00F57AEC" w:rsidRPr="00F57AEC" w:rsidRDefault="00F57AEC" w:rsidP="005C290A">
      <w:pPr>
        <w:shd w:val="clear" w:color="auto" w:fill="FFFFFF"/>
        <w:spacing w:after="0"/>
        <w:ind w:right="34"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Целевая программа развития мировой юстиции в республике в 202</w:t>
      </w:r>
      <w:r w:rsidR="00065CE4">
        <w:rPr>
          <w:rFonts w:ascii="Times New Roman" w:eastAsia="Times New Roman" w:hAnsi="Times New Roman" w:cs="Times New Roman"/>
          <w:sz w:val="28"/>
          <w:szCs w:val="28"/>
          <w:lang w:eastAsia="ru-RU"/>
        </w:rPr>
        <w:t>4</w:t>
      </w:r>
      <w:r w:rsidRPr="00F57AEC">
        <w:rPr>
          <w:rFonts w:ascii="Times New Roman" w:eastAsia="Times New Roman" w:hAnsi="Times New Roman" w:cs="Times New Roman"/>
          <w:sz w:val="28"/>
          <w:szCs w:val="28"/>
          <w:lang w:eastAsia="ru-RU"/>
        </w:rPr>
        <w:t xml:space="preserve"> году не принималась.</w:t>
      </w:r>
    </w:p>
    <w:p w:rsidR="00F57AEC" w:rsidRDefault="00F57AEC" w:rsidP="005C290A">
      <w:pPr>
        <w:spacing w:after="0"/>
        <w:ind w:firstLine="709"/>
        <w:jc w:val="both"/>
        <w:rPr>
          <w:rFonts w:ascii="Times New Roman" w:eastAsia="Times New Roman" w:hAnsi="Times New Roman" w:cs="Times New Roman"/>
          <w:sz w:val="28"/>
          <w:szCs w:val="28"/>
          <w:lang w:eastAsia="ru-RU"/>
        </w:rPr>
      </w:pPr>
      <w:r w:rsidRPr="00F57AEC">
        <w:rPr>
          <w:rFonts w:ascii="Times New Roman" w:eastAsia="Times New Roman" w:hAnsi="Times New Roman" w:cs="Times New Roman"/>
          <w:sz w:val="28"/>
          <w:szCs w:val="28"/>
          <w:lang w:eastAsia="ru-RU"/>
        </w:rPr>
        <w:t xml:space="preserve">В целях исполнения  требований  Федерального закона от 22 декабря 2008 года  за № 262-ФЗ «Об обеспечении доступа к информации о деятельности судов Российской Федерации» в конце 2010 года была проведена работа по установке модуля интеграции (АМИРС) с участками мировых судей подсистемы «Судебное делопроизводство и статистика» ГАС  РФ «Правосудие».  С января 2011 года все судебные участки республики начали свою работу по размещению информации о деятельности мировых судей </w:t>
      </w:r>
      <w:r w:rsidR="00A57EA1">
        <w:rPr>
          <w:rFonts w:ascii="Times New Roman" w:eastAsia="Times New Roman" w:hAnsi="Times New Roman" w:cs="Times New Roman"/>
          <w:sz w:val="28"/>
          <w:szCs w:val="28"/>
          <w:lang w:eastAsia="ru-RU"/>
        </w:rPr>
        <w:t>на официальных интернет сайтах.</w:t>
      </w:r>
    </w:p>
    <w:p w:rsidR="00A57EA1" w:rsidRPr="00A57EA1" w:rsidRDefault="00A57EA1" w:rsidP="005C290A">
      <w:pPr>
        <w:spacing w:after="0"/>
        <w:ind w:firstLine="709"/>
        <w:jc w:val="both"/>
        <w:rPr>
          <w:rFonts w:ascii="Times New Roman" w:eastAsia="Times New Roman" w:hAnsi="Times New Roman" w:cs="Times New Roman"/>
          <w:b/>
          <w:bCs/>
          <w:sz w:val="28"/>
          <w:szCs w:val="28"/>
          <w:lang w:eastAsia="ru-RU"/>
        </w:rPr>
      </w:pPr>
      <w:r w:rsidRPr="00A57EA1">
        <w:rPr>
          <w:rFonts w:ascii="Times New Roman" w:eastAsia="Times New Roman" w:hAnsi="Times New Roman" w:cs="Times New Roman"/>
          <w:sz w:val="28"/>
          <w:szCs w:val="28"/>
          <w:lang w:eastAsia="ru-RU"/>
        </w:rPr>
        <w:lastRenderedPageBreak/>
        <w:t>Проводится регулярное обновление версий программного изделия «АМИРС».</w:t>
      </w:r>
      <w:r w:rsidRPr="00A57EA1">
        <w:rPr>
          <w:rFonts w:ascii="Times New Roman" w:eastAsia="Times New Roman" w:hAnsi="Times New Roman" w:cs="Times New Roman"/>
          <w:b/>
          <w:bCs/>
          <w:sz w:val="28"/>
          <w:szCs w:val="28"/>
          <w:lang w:eastAsia="ru-RU"/>
        </w:rPr>
        <w:t xml:space="preserve"> </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proofErr w:type="gramStart"/>
      <w:r w:rsidRPr="00A57EA1">
        <w:rPr>
          <w:rFonts w:ascii="Times New Roman" w:eastAsia="Times New Roman" w:hAnsi="Times New Roman" w:cs="Times New Roman"/>
          <w:sz w:val="28"/>
          <w:szCs w:val="28"/>
          <w:lang w:eastAsia="ru-RU"/>
        </w:rPr>
        <w:t>В 2024 году из-за технических проблем, связанных с износом компьютеров, выполняющих функцию серверов, которые обеспечивали полнофункциональную поддержку подготовки сведений о делах и текстов судебных актов к публикации на официальных сайтах мировых судей РСО-Алания, а также в связи с истечением срока действия сертификатов и передачи прав на использование программного обеспечения по защищенности сети передачи информации, сайты практически не наполнялись информацией,  30</w:t>
      </w:r>
      <w:proofErr w:type="gramEnd"/>
      <w:r w:rsidRPr="00A57EA1">
        <w:rPr>
          <w:rFonts w:ascii="Times New Roman" w:eastAsia="Times New Roman" w:hAnsi="Times New Roman" w:cs="Times New Roman"/>
          <w:sz w:val="28"/>
          <w:szCs w:val="28"/>
          <w:lang w:eastAsia="ru-RU"/>
        </w:rPr>
        <w:t xml:space="preserve">% компьютерной техники подлежит замене в связи с износом. </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r w:rsidRPr="00A57EA1">
        <w:rPr>
          <w:rFonts w:ascii="Times New Roman" w:eastAsia="Times New Roman" w:hAnsi="Times New Roman" w:cs="Times New Roman"/>
          <w:sz w:val="28"/>
          <w:szCs w:val="28"/>
          <w:lang w:eastAsia="ru-RU"/>
        </w:rPr>
        <w:t xml:space="preserve">Отсутствие достаточного финансирования не позволило решить эти проблемы в 2024 году. </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r w:rsidRPr="00A57EA1">
        <w:rPr>
          <w:rFonts w:ascii="Times New Roman" w:eastAsia="Times New Roman" w:hAnsi="Times New Roman" w:cs="Times New Roman"/>
          <w:sz w:val="28"/>
          <w:szCs w:val="28"/>
          <w:lang w:eastAsia="ru-RU"/>
        </w:rPr>
        <w:t xml:space="preserve">Обеспечение деятельности мировых судей в Республике Северная Осетия – Алания осуществляется Аппаратом мировых судей РСО – Алания, </w:t>
      </w:r>
      <w:proofErr w:type="gramStart"/>
      <w:r w:rsidRPr="00A57EA1">
        <w:rPr>
          <w:rFonts w:ascii="Times New Roman" w:eastAsia="Times New Roman" w:hAnsi="Times New Roman" w:cs="Times New Roman"/>
          <w:sz w:val="28"/>
          <w:szCs w:val="28"/>
          <w:lang w:eastAsia="ru-RU"/>
        </w:rPr>
        <w:t>который</w:t>
      </w:r>
      <w:proofErr w:type="gramEnd"/>
      <w:r w:rsidRPr="00A57EA1">
        <w:rPr>
          <w:rFonts w:ascii="Times New Roman" w:eastAsia="Times New Roman" w:hAnsi="Times New Roman" w:cs="Times New Roman"/>
          <w:sz w:val="28"/>
          <w:szCs w:val="28"/>
          <w:lang w:eastAsia="ru-RU"/>
        </w:rPr>
        <w:t xml:space="preserve"> является самостоятельным государственным органом республики.</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r w:rsidRPr="00A57EA1">
        <w:rPr>
          <w:rFonts w:ascii="Times New Roman" w:eastAsia="Times New Roman" w:hAnsi="Times New Roman" w:cs="Times New Roman"/>
          <w:sz w:val="28"/>
          <w:szCs w:val="28"/>
          <w:lang w:eastAsia="ru-RU"/>
        </w:rPr>
        <w:t xml:space="preserve">С целью </w:t>
      </w:r>
      <w:proofErr w:type="gramStart"/>
      <w:r w:rsidRPr="00A57EA1">
        <w:rPr>
          <w:rFonts w:ascii="Times New Roman" w:eastAsia="Times New Roman" w:hAnsi="Times New Roman" w:cs="Times New Roman"/>
          <w:sz w:val="28"/>
          <w:szCs w:val="28"/>
          <w:lang w:eastAsia="ru-RU"/>
        </w:rPr>
        <w:t>совершенствования осуществления материально-технического обеспечения мировых судей республики</w:t>
      </w:r>
      <w:proofErr w:type="gramEnd"/>
      <w:r w:rsidRPr="00A57EA1">
        <w:rPr>
          <w:rFonts w:ascii="Times New Roman" w:eastAsia="Times New Roman" w:hAnsi="Times New Roman" w:cs="Times New Roman"/>
          <w:sz w:val="28"/>
          <w:szCs w:val="28"/>
          <w:lang w:eastAsia="ru-RU"/>
        </w:rPr>
        <w:t xml:space="preserve"> в январе 2020 года было создано государственное казенное учреждение «Управление материально-технического обеспечения мировых судей Республики Северная Осетия-Алания».</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r w:rsidRPr="00A57EA1">
        <w:rPr>
          <w:rFonts w:ascii="Times New Roman" w:eastAsia="Times New Roman" w:hAnsi="Times New Roman" w:cs="Times New Roman"/>
          <w:sz w:val="28"/>
          <w:szCs w:val="28"/>
          <w:lang w:eastAsia="ru-RU"/>
        </w:rPr>
        <w:t>20 октября 2008 года было заключено Соглашение между Главой Республики Северная Осетия – Алания и Судебным департаментом при Верховном Суде Российской Федерации о порядке взаимодействия по организационному обеспечению деятельности мировых судей в Республике Северная Осетия – Алания.  Соглашение отражает порядок взаимодействия в осуществлении мероприятий по организационному обеспечению деятельности мировых судей в Республике Северная Осетия – Алания, включая вопросы кадрового, финансового, материально- технического и иного характера. Условия Соглашения практически реализуются полностью обеими сторонами.</w:t>
      </w:r>
    </w:p>
    <w:p w:rsidR="00A57EA1" w:rsidRPr="00A57EA1" w:rsidRDefault="00A57EA1" w:rsidP="005C290A">
      <w:pPr>
        <w:shd w:val="clear" w:color="auto" w:fill="FFFFFF"/>
        <w:spacing w:after="0"/>
        <w:ind w:right="34" w:firstLine="709"/>
        <w:jc w:val="both"/>
        <w:rPr>
          <w:rFonts w:ascii="Times New Roman" w:eastAsia="Times New Roman" w:hAnsi="Times New Roman" w:cs="Times New Roman"/>
          <w:sz w:val="28"/>
          <w:szCs w:val="28"/>
          <w:lang w:eastAsia="ru-RU"/>
        </w:rPr>
      </w:pPr>
      <w:r w:rsidRPr="00A57EA1">
        <w:rPr>
          <w:rFonts w:ascii="Times New Roman" w:eastAsia="Times New Roman" w:hAnsi="Times New Roman" w:cs="Times New Roman"/>
          <w:sz w:val="28"/>
          <w:szCs w:val="28"/>
          <w:lang w:eastAsia="ru-RU"/>
        </w:rPr>
        <w:t>04 марта 2010 года было заключено Дополнительное соглашение, включающее вопросы обеспечения деятельности мировых судей в части исполнения Федерального закона от 22 декабря 2008 г. за № 262 – ФЗ «Об обеспечении доступа к информации о деятельности судов в Российской Федерации».</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proofErr w:type="gramStart"/>
      <w:r w:rsidRPr="00A57EA1">
        <w:rPr>
          <w:rFonts w:ascii="Times New Roman" w:eastAsia="Times New Roman" w:hAnsi="Times New Roman" w:cs="Times New Roman"/>
          <w:sz w:val="28"/>
          <w:szCs w:val="28"/>
          <w:lang w:eastAsia="ru-RU"/>
        </w:rPr>
        <w:t xml:space="preserve">Организация судебного делопроизводства на судебных участках  осуществляется в соответствии с Инструкцией  по организации судебного делопроизводства у мирового судьи Республики Северная Осетия – Алания, </w:t>
      </w:r>
      <w:r w:rsidRPr="00A57EA1">
        <w:rPr>
          <w:rFonts w:ascii="Times New Roman" w:eastAsia="Times New Roman" w:hAnsi="Times New Roman" w:cs="Times New Roman"/>
          <w:sz w:val="28"/>
          <w:szCs w:val="28"/>
          <w:lang w:eastAsia="ru-RU"/>
        </w:rPr>
        <w:lastRenderedPageBreak/>
        <w:t>утвержденной приказом руководителя Аппарата мировых судей РСО – Алания от  07 декабря 2016 года за № 390</w:t>
      </w:r>
      <w:r w:rsidRPr="00A57EA1">
        <w:rPr>
          <w:rFonts w:ascii="Times New Roman" w:eastAsia="Times New Roman" w:hAnsi="Times New Roman" w:cs="Times New Roman"/>
          <w:b/>
          <w:sz w:val="28"/>
          <w:szCs w:val="28"/>
          <w:lang w:eastAsia="ru-RU"/>
        </w:rPr>
        <w:t>,</w:t>
      </w:r>
      <w:r w:rsidRPr="00A57EA1">
        <w:rPr>
          <w:rFonts w:ascii="Times New Roman" w:eastAsia="Times New Roman" w:hAnsi="Times New Roman" w:cs="Times New Roman"/>
          <w:sz w:val="28"/>
          <w:szCs w:val="28"/>
          <w:lang w:eastAsia="ru-RU"/>
        </w:rPr>
        <w:t xml:space="preserve"> а  организация работы архива на судебных участках, в соответствии с Инструкцией о порядке хранения, отбора и сдачи в архив документов, находящихся в производстве</w:t>
      </w:r>
      <w:proofErr w:type="gramEnd"/>
      <w:r w:rsidRPr="00A57EA1">
        <w:rPr>
          <w:rFonts w:ascii="Times New Roman" w:eastAsia="Times New Roman" w:hAnsi="Times New Roman" w:cs="Times New Roman"/>
          <w:sz w:val="28"/>
          <w:szCs w:val="28"/>
          <w:lang w:eastAsia="ru-RU"/>
        </w:rPr>
        <w:t xml:space="preserve"> у мирового судьи, утвержд</w:t>
      </w:r>
      <w:r w:rsidR="001A147F">
        <w:rPr>
          <w:rFonts w:ascii="Times New Roman" w:eastAsia="Times New Roman" w:hAnsi="Times New Roman" w:cs="Times New Roman"/>
          <w:sz w:val="28"/>
          <w:szCs w:val="28"/>
          <w:lang w:eastAsia="ru-RU"/>
        </w:rPr>
        <w:t>енной председателем Верховного с</w:t>
      </w:r>
      <w:r w:rsidRPr="00A57EA1">
        <w:rPr>
          <w:rFonts w:ascii="Times New Roman" w:eastAsia="Times New Roman" w:hAnsi="Times New Roman" w:cs="Times New Roman"/>
          <w:sz w:val="28"/>
          <w:szCs w:val="28"/>
          <w:lang w:eastAsia="ru-RU"/>
        </w:rPr>
        <w:t xml:space="preserve">уда  Республики   Северная   Осетия-Алания  от  07 августа 2003 года. </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r w:rsidRPr="00A57EA1">
        <w:rPr>
          <w:rFonts w:ascii="Times New Roman" w:eastAsia="Times New Roman" w:hAnsi="Times New Roman" w:cs="Times New Roman"/>
          <w:sz w:val="28"/>
          <w:szCs w:val="28"/>
          <w:lang w:eastAsia="ru-RU"/>
        </w:rPr>
        <w:t xml:space="preserve">Решение проблем мировой юстиции, а также создание условий для ее совершенствования, напрямую зависят от уровня финансирования. </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r w:rsidRPr="00A57EA1">
        <w:rPr>
          <w:rFonts w:ascii="Times New Roman" w:eastAsia="Times New Roman" w:hAnsi="Times New Roman" w:cs="Times New Roman"/>
          <w:sz w:val="28"/>
          <w:szCs w:val="28"/>
          <w:lang w:eastAsia="ru-RU"/>
        </w:rPr>
        <w:t xml:space="preserve">Совет Судей РСО-Алания ежегодно принимает участие в обсуждении и утверждении бюджета республики, в части обеспечения деятельности мировых судей. </w:t>
      </w:r>
    </w:p>
    <w:p w:rsidR="00A57EA1" w:rsidRPr="00A57EA1" w:rsidRDefault="00A57EA1" w:rsidP="005C290A">
      <w:pPr>
        <w:spacing w:after="0"/>
        <w:ind w:firstLine="709"/>
        <w:jc w:val="both"/>
        <w:rPr>
          <w:rFonts w:ascii="Times New Roman" w:eastAsia="Times New Roman" w:hAnsi="Times New Roman" w:cs="Times New Roman"/>
          <w:sz w:val="28"/>
          <w:szCs w:val="28"/>
          <w:lang w:eastAsia="ru-RU"/>
        </w:rPr>
      </w:pPr>
      <w:r w:rsidRPr="00A57EA1">
        <w:rPr>
          <w:rFonts w:ascii="Times New Roman" w:eastAsia="Times New Roman" w:hAnsi="Times New Roman" w:cs="Times New Roman"/>
          <w:sz w:val="28"/>
          <w:szCs w:val="28"/>
          <w:lang w:eastAsia="ru-RU"/>
        </w:rPr>
        <w:t>Остаются неразрешенными проблемы, связанные с размещением мировых судей, дефицитом штатной численности аппаратов судебных участков, а также с низкой заработной платой сотрудников судебных участков, что отражается на качестве и сроках осуществления правосудия мировыми судьями.</w:t>
      </w:r>
    </w:p>
    <w:p w:rsidR="00A57EA1" w:rsidRPr="00F57AEC" w:rsidRDefault="00A57EA1" w:rsidP="005C290A">
      <w:pPr>
        <w:spacing w:after="0"/>
        <w:ind w:firstLine="709"/>
        <w:jc w:val="both"/>
        <w:rPr>
          <w:rFonts w:ascii="Times New Roman" w:eastAsia="Times New Roman" w:hAnsi="Times New Roman" w:cs="Times New Roman"/>
          <w:sz w:val="28"/>
          <w:szCs w:val="28"/>
          <w:lang w:eastAsia="ru-RU"/>
        </w:rPr>
      </w:pPr>
    </w:p>
    <w:p w:rsidR="00BF0E4D" w:rsidRPr="00933A6E" w:rsidRDefault="00BF0E4D" w:rsidP="005C290A">
      <w:pPr>
        <w:spacing w:after="0"/>
        <w:ind w:firstLine="709"/>
        <w:jc w:val="both"/>
        <w:rPr>
          <w:rFonts w:ascii="Times New Roman" w:eastAsia="Calibri" w:hAnsi="Times New Roman" w:cs="Times New Roman"/>
          <w:sz w:val="28"/>
          <w:szCs w:val="28"/>
        </w:rPr>
      </w:pPr>
    </w:p>
    <w:p w:rsidR="00EF6675" w:rsidRDefault="00EF6675" w:rsidP="005C290A">
      <w:pPr>
        <w:spacing w:after="0"/>
        <w:ind w:firstLine="709"/>
        <w:jc w:val="center"/>
        <w:rPr>
          <w:rFonts w:ascii="Times New Roman" w:eastAsia="Calibri" w:hAnsi="Times New Roman" w:cs="Times New Roman"/>
          <w:b/>
          <w:sz w:val="28"/>
          <w:szCs w:val="28"/>
        </w:rPr>
      </w:pPr>
      <w:r w:rsidRPr="00933A6E">
        <w:rPr>
          <w:rFonts w:ascii="Times New Roman" w:eastAsia="Calibri" w:hAnsi="Times New Roman" w:cs="Times New Roman"/>
          <w:b/>
          <w:sz w:val="28"/>
          <w:szCs w:val="28"/>
        </w:rPr>
        <w:t>1.12. Организация обеспечения безопасности судебной деятельности</w:t>
      </w:r>
    </w:p>
    <w:p w:rsidR="00EF6675" w:rsidRPr="00933A6E" w:rsidRDefault="00EF6675" w:rsidP="005C290A">
      <w:pPr>
        <w:spacing w:after="0"/>
        <w:ind w:firstLine="709"/>
        <w:jc w:val="center"/>
        <w:rPr>
          <w:rFonts w:ascii="Times New Roman" w:eastAsia="Calibri" w:hAnsi="Times New Roman" w:cs="Times New Roman"/>
          <w:b/>
          <w:sz w:val="28"/>
          <w:szCs w:val="28"/>
        </w:rPr>
      </w:pP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Обеспечение установленного порядка деятельности судов осуществляется во взаимодействии с Управлением Федеральной службы судебных приставов по РСО-Алания и </w:t>
      </w:r>
      <w:r>
        <w:rPr>
          <w:rFonts w:ascii="Times New Roman" w:eastAsia="Calibri" w:hAnsi="Times New Roman" w:cs="Times New Roman"/>
          <w:sz w:val="28"/>
          <w:szCs w:val="28"/>
        </w:rPr>
        <w:t>ФГКУ «УВО ВНГ России по Республике Северная Осетия-Алания»</w:t>
      </w:r>
      <w:r w:rsidRPr="00933A6E">
        <w:rPr>
          <w:rFonts w:ascii="Times New Roman" w:eastAsia="Calibri" w:hAnsi="Times New Roman" w:cs="Times New Roman"/>
          <w:sz w:val="28"/>
          <w:szCs w:val="28"/>
        </w:rPr>
        <w:t>.</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Между Управлением Судебного департамента в РСО-Алания и Управлением Федеральной службы судебных приставов по РСО-Алания заключено Соглашение о взаимодействии по вопросам обеспечения установленного порядка деятельности судов, и разработана Программа взаимодействия УФССП по РСО-Алания, Верховного </w:t>
      </w:r>
      <w:r>
        <w:rPr>
          <w:rFonts w:ascii="Times New Roman" w:eastAsia="Calibri" w:hAnsi="Times New Roman" w:cs="Times New Roman"/>
          <w:sz w:val="28"/>
          <w:szCs w:val="28"/>
        </w:rPr>
        <w:t>С</w:t>
      </w:r>
      <w:r w:rsidRPr="00933A6E">
        <w:rPr>
          <w:rFonts w:ascii="Times New Roman" w:eastAsia="Calibri" w:hAnsi="Times New Roman" w:cs="Times New Roman"/>
          <w:sz w:val="28"/>
          <w:szCs w:val="28"/>
        </w:rPr>
        <w:t>уда РСО-Алания,  Арбитражного суда РСО-Алания и УСД в РСО-Алания по вопросам обеспечения установленного порядка деятельности судов.</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Настоящая программа призвана обеспечить выполнение комплекса мероприятий по обеспечению установленного порядка деятельности судов и созданию надлежащих условий для осуществления правосудия на территории РСО-Алания. Создана постоянно действующая рабочая группа для выявления и проработки проблемных вопросов.</w:t>
      </w:r>
    </w:p>
    <w:p w:rsidR="00EF6675" w:rsidRPr="00C03C85" w:rsidRDefault="00923F39"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январе и июне 2024</w:t>
      </w:r>
      <w:r w:rsidR="00EF6675" w:rsidRPr="00C03C85">
        <w:rPr>
          <w:rFonts w:ascii="Times New Roman" w:eastAsia="Calibri" w:hAnsi="Times New Roman" w:cs="Times New Roman"/>
          <w:sz w:val="28"/>
          <w:szCs w:val="28"/>
        </w:rPr>
        <w:t xml:space="preserve"> года проведены рабочие встречи по итогам совместной деятельности по обеспечению установленного порядка </w:t>
      </w:r>
      <w:r w:rsidR="00EF6675" w:rsidRPr="00C03C85">
        <w:rPr>
          <w:rFonts w:ascii="Times New Roman" w:eastAsia="Calibri" w:hAnsi="Times New Roman" w:cs="Times New Roman"/>
          <w:sz w:val="28"/>
          <w:szCs w:val="28"/>
        </w:rPr>
        <w:lastRenderedPageBreak/>
        <w:t>деятельности судов в 202</w:t>
      </w:r>
      <w:r>
        <w:rPr>
          <w:rFonts w:ascii="Times New Roman" w:eastAsia="Calibri" w:hAnsi="Times New Roman" w:cs="Times New Roman"/>
          <w:sz w:val="28"/>
          <w:szCs w:val="28"/>
        </w:rPr>
        <w:t>4</w:t>
      </w:r>
      <w:r w:rsidR="00EF6675" w:rsidRPr="00C03C85">
        <w:rPr>
          <w:rFonts w:ascii="Times New Roman" w:eastAsia="Calibri" w:hAnsi="Times New Roman" w:cs="Times New Roman"/>
          <w:sz w:val="28"/>
          <w:szCs w:val="28"/>
        </w:rPr>
        <w:t xml:space="preserve"> году и определения приоритетных направлений на 202</w:t>
      </w:r>
      <w:r>
        <w:rPr>
          <w:rFonts w:ascii="Times New Roman" w:eastAsia="Calibri" w:hAnsi="Times New Roman" w:cs="Times New Roman"/>
          <w:sz w:val="28"/>
          <w:szCs w:val="28"/>
        </w:rPr>
        <w:t>5</w:t>
      </w:r>
      <w:r w:rsidR="00EF6675" w:rsidRPr="00C03C85">
        <w:rPr>
          <w:rFonts w:ascii="Times New Roman" w:eastAsia="Calibri" w:hAnsi="Times New Roman" w:cs="Times New Roman"/>
          <w:sz w:val="28"/>
          <w:szCs w:val="28"/>
        </w:rPr>
        <w:t xml:space="preserve"> год.</w:t>
      </w:r>
    </w:p>
    <w:p w:rsidR="00EF6675" w:rsidRPr="00C03C85" w:rsidRDefault="00EF6675" w:rsidP="005C290A">
      <w:pPr>
        <w:spacing w:after="0"/>
        <w:ind w:firstLine="709"/>
        <w:jc w:val="both"/>
        <w:rPr>
          <w:rFonts w:ascii="Times New Roman" w:eastAsia="Calibri" w:hAnsi="Times New Roman" w:cs="Times New Roman"/>
          <w:sz w:val="28"/>
          <w:szCs w:val="28"/>
        </w:rPr>
      </w:pPr>
      <w:r w:rsidRPr="00C03C85">
        <w:rPr>
          <w:rFonts w:ascii="Times New Roman" w:eastAsia="Calibri" w:hAnsi="Times New Roman" w:cs="Times New Roman"/>
          <w:sz w:val="28"/>
          <w:szCs w:val="28"/>
        </w:rPr>
        <w:t>Фактическая численность судебных приставов по обеспечению установленного порядка деятельности районных судов и ВГВС 108 единиц.</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Ежемесячно проводятся сверки показателей деятельности судебных приставов по ОУПДС с данными районных судов, по результатам которых составляются акты, а в  целях осуществления контроля  за  деятельностью судебных приставов, а также для выявления недостатков в техническом оснащении в районных судах РСО-Алания, совместно с УФССП по РСО-Алания проводятся проверки по вопросам обеспечения установленного порядка деятельности судов и принудительного привода лиц, уклоняющихся от явки в суд. Особое внимание в ходе проверок уделяется осуществлению пропускного режима в здания судов.</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За отчетный период судебными </w:t>
      </w:r>
      <w:r>
        <w:rPr>
          <w:rFonts w:ascii="Times New Roman" w:eastAsia="Calibri" w:hAnsi="Times New Roman" w:cs="Times New Roman"/>
          <w:sz w:val="28"/>
          <w:szCs w:val="28"/>
        </w:rPr>
        <w:t>приставами по ОУПДС выполнены все заявки</w:t>
      </w:r>
      <w:r w:rsidRPr="00933A6E">
        <w:rPr>
          <w:rFonts w:ascii="Times New Roman" w:eastAsia="Calibri" w:hAnsi="Times New Roman" w:cs="Times New Roman"/>
          <w:sz w:val="28"/>
          <w:szCs w:val="28"/>
        </w:rPr>
        <w:t xml:space="preserve"> на обеспечение безопасности судебных заседаний, при этом не допущено ни одного случая физического воздействия на судей и других участников судебного процесса.</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Фактов ненадлежащего исполнения обязанностей судебными приставами по обеспечению установленного порядка деятельности судов выявлено не было. </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За отчетный период чрезвычайных происшествий с судьями не зарегистрировано. </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Фактов утраты судьями служебного огнестрельного оружия не имеется.</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Физическая охрана зданий всех районных судов РСО-Алания осуществляется силами вневедомственной охраны войск национальной гвардии Российской Федерации.</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Стоимость охраны по заключенным государственным контрактам в 20</w:t>
      </w:r>
      <w:r>
        <w:rPr>
          <w:rFonts w:ascii="Times New Roman" w:eastAsia="Calibri" w:hAnsi="Times New Roman" w:cs="Times New Roman"/>
          <w:sz w:val="28"/>
          <w:szCs w:val="28"/>
        </w:rPr>
        <w:t>2</w:t>
      </w:r>
      <w:r w:rsidR="00923F39">
        <w:rPr>
          <w:rFonts w:ascii="Times New Roman" w:eastAsia="Calibri" w:hAnsi="Times New Roman" w:cs="Times New Roman"/>
          <w:sz w:val="28"/>
          <w:szCs w:val="28"/>
        </w:rPr>
        <w:t>4</w:t>
      </w:r>
      <w:r w:rsidRPr="00933A6E">
        <w:rPr>
          <w:rFonts w:ascii="Times New Roman" w:eastAsia="Calibri" w:hAnsi="Times New Roman" w:cs="Times New Roman"/>
          <w:sz w:val="28"/>
          <w:szCs w:val="28"/>
        </w:rPr>
        <w:t xml:space="preserve"> г. </w:t>
      </w:r>
      <w:r>
        <w:rPr>
          <w:rFonts w:ascii="Times New Roman" w:eastAsia="Calibri" w:hAnsi="Times New Roman" w:cs="Times New Roman"/>
          <w:sz w:val="28"/>
          <w:szCs w:val="28"/>
        </w:rPr>
        <w:t>п</w:t>
      </w:r>
      <w:r w:rsidR="00923F39">
        <w:rPr>
          <w:rFonts w:ascii="Times New Roman" w:eastAsia="Calibri" w:hAnsi="Times New Roman" w:cs="Times New Roman"/>
          <w:sz w:val="28"/>
          <w:szCs w:val="28"/>
        </w:rPr>
        <w:t>о районным судам составила 11052</w:t>
      </w:r>
      <w:r>
        <w:rPr>
          <w:rFonts w:ascii="Times New Roman" w:eastAsia="Calibri" w:hAnsi="Times New Roman" w:cs="Times New Roman"/>
          <w:sz w:val="28"/>
          <w:szCs w:val="28"/>
        </w:rPr>
        <w:t>,</w:t>
      </w:r>
      <w:r w:rsidR="00FB2535">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00923F39">
        <w:rPr>
          <w:rFonts w:ascii="Times New Roman" w:eastAsia="Calibri" w:hAnsi="Times New Roman" w:cs="Times New Roman"/>
          <w:sz w:val="28"/>
          <w:szCs w:val="28"/>
        </w:rPr>
        <w:t>тыс. рублей, по Управлению – 1111</w:t>
      </w:r>
      <w:r w:rsidR="00770F85">
        <w:rPr>
          <w:rFonts w:ascii="Times New Roman" w:eastAsia="Calibri" w:hAnsi="Times New Roman" w:cs="Times New Roman"/>
          <w:sz w:val="28"/>
          <w:szCs w:val="28"/>
        </w:rPr>
        <w:t>,5</w:t>
      </w:r>
      <w:r>
        <w:rPr>
          <w:rFonts w:ascii="Times New Roman" w:eastAsia="Calibri" w:hAnsi="Times New Roman" w:cs="Times New Roman"/>
          <w:sz w:val="28"/>
          <w:szCs w:val="28"/>
        </w:rPr>
        <w:t xml:space="preserve"> тыс. рублей.</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Также все здания районных судов РСО-Алания в рабочие дни охраняются судебными приставами по обеспечению установленного порядка деятельности районных судов. </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Все здания районных судов РСО-Алания оборудованы охранно-пожарной сигнализацией, выведенной на пульт охраны, стационарными кнопками тревожной сигнализации с выводом на пульт ПЦН ОВО, системой автоматического пожаротушения в помещениях архива, комнатах хранения вещественных доказательств, серверных комнатах, системами внутреннего и наружного цифрового и аналогового видеонаблюдения, </w:t>
      </w:r>
      <w:proofErr w:type="spellStart"/>
      <w:r w:rsidRPr="00933A6E">
        <w:rPr>
          <w:rFonts w:ascii="Times New Roman" w:eastAsia="Calibri" w:hAnsi="Times New Roman" w:cs="Times New Roman"/>
          <w:sz w:val="28"/>
          <w:szCs w:val="28"/>
        </w:rPr>
        <w:t>радиоканальными</w:t>
      </w:r>
      <w:proofErr w:type="spellEnd"/>
      <w:r w:rsidRPr="00933A6E">
        <w:rPr>
          <w:rFonts w:ascii="Times New Roman" w:eastAsia="Calibri" w:hAnsi="Times New Roman" w:cs="Times New Roman"/>
          <w:sz w:val="28"/>
          <w:szCs w:val="28"/>
        </w:rPr>
        <w:t xml:space="preserve"> </w:t>
      </w:r>
      <w:r w:rsidRPr="00933A6E">
        <w:rPr>
          <w:rFonts w:ascii="Times New Roman" w:eastAsia="Calibri" w:hAnsi="Times New Roman" w:cs="Times New Roman"/>
          <w:sz w:val="28"/>
          <w:szCs w:val="28"/>
        </w:rPr>
        <w:lastRenderedPageBreak/>
        <w:t>кнопками тревожной сигнализации в залах судебных заседаний и кабинетах судей.</w:t>
      </w:r>
    </w:p>
    <w:p w:rsidR="00EF6675"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Входы зданий районных судов РСО-Алания оборудованы стационарными </w:t>
      </w:r>
      <w:proofErr w:type="spellStart"/>
      <w:r w:rsidRPr="00933A6E">
        <w:rPr>
          <w:rFonts w:ascii="Times New Roman" w:eastAsia="Calibri" w:hAnsi="Times New Roman" w:cs="Times New Roman"/>
          <w:sz w:val="28"/>
          <w:szCs w:val="28"/>
        </w:rPr>
        <w:t>металлообнаружителями</w:t>
      </w:r>
      <w:proofErr w:type="spellEnd"/>
      <w:r w:rsidRPr="00933A6E">
        <w:rPr>
          <w:rFonts w:ascii="Times New Roman" w:eastAsia="Calibri" w:hAnsi="Times New Roman" w:cs="Times New Roman"/>
          <w:sz w:val="28"/>
          <w:szCs w:val="28"/>
        </w:rPr>
        <w:t>, а также установлены турникеты, для предотвращения несанкционированного доступа</w:t>
      </w:r>
      <w:r>
        <w:rPr>
          <w:rFonts w:ascii="Times New Roman" w:eastAsia="Calibri" w:hAnsi="Times New Roman" w:cs="Times New Roman"/>
          <w:sz w:val="28"/>
          <w:szCs w:val="28"/>
        </w:rPr>
        <w:t>.</w:t>
      </w:r>
    </w:p>
    <w:p w:rsidR="00EF6675" w:rsidRPr="00933A6E" w:rsidRDefault="00CD4441"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Ежемесячн</w:t>
      </w:r>
      <w:r w:rsidR="00EF6675" w:rsidRPr="00933A6E">
        <w:rPr>
          <w:rFonts w:ascii="Times New Roman" w:eastAsia="Calibri" w:hAnsi="Times New Roman" w:cs="Times New Roman"/>
          <w:sz w:val="28"/>
          <w:szCs w:val="28"/>
        </w:rPr>
        <w:t xml:space="preserve">о производится плановый технический ремонт </w:t>
      </w:r>
      <w:r w:rsidR="00EF6675">
        <w:rPr>
          <w:rFonts w:ascii="Times New Roman" w:eastAsia="Calibri" w:hAnsi="Times New Roman" w:cs="Times New Roman"/>
          <w:sz w:val="28"/>
          <w:szCs w:val="28"/>
        </w:rPr>
        <w:t xml:space="preserve">и обслуживание </w:t>
      </w:r>
      <w:r w:rsidR="00EF6675" w:rsidRPr="00933A6E">
        <w:rPr>
          <w:rFonts w:ascii="Times New Roman" w:eastAsia="Calibri" w:hAnsi="Times New Roman" w:cs="Times New Roman"/>
          <w:sz w:val="28"/>
          <w:szCs w:val="28"/>
        </w:rPr>
        <w:t>систем безопасности. В экстренных ситуациях выезд инженеров наладчиков на объекты по ремонту оборудования составляет 2-3 часа.</w:t>
      </w:r>
    </w:p>
    <w:p w:rsidR="00EF6675" w:rsidRDefault="00EF6675" w:rsidP="005C290A">
      <w:pPr>
        <w:spacing w:after="0"/>
        <w:ind w:firstLine="709"/>
        <w:jc w:val="center"/>
        <w:rPr>
          <w:rFonts w:ascii="Times New Roman" w:eastAsia="Calibri" w:hAnsi="Times New Roman" w:cs="Times New Roman"/>
          <w:b/>
          <w:sz w:val="28"/>
          <w:szCs w:val="28"/>
        </w:rPr>
      </w:pPr>
    </w:p>
    <w:p w:rsidR="00EF6675" w:rsidRPr="008A2899" w:rsidRDefault="00EF6675" w:rsidP="005C290A">
      <w:pPr>
        <w:spacing w:after="0"/>
        <w:ind w:firstLine="709"/>
        <w:jc w:val="center"/>
        <w:rPr>
          <w:rFonts w:ascii="Times New Roman" w:eastAsia="Calibri" w:hAnsi="Times New Roman" w:cs="Times New Roman"/>
          <w:b/>
          <w:sz w:val="28"/>
          <w:szCs w:val="28"/>
        </w:rPr>
      </w:pPr>
      <w:r w:rsidRPr="008A2899">
        <w:rPr>
          <w:rFonts w:ascii="Times New Roman" w:eastAsia="Calibri" w:hAnsi="Times New Roman" w:cs="Times New Roman"/>
          <w:b/>
          <w:sz w:val="28"/>
          <w:szCs w:val="28"/>
        </w:rPr>
        <w:t>1.13. Деятельность по линии ведения судебной статистики</w:t>
      </w:r>
    </w:p>
    <w:p w:rsidR="00EF6675" w:rsidRPr="00933A6E" w:rsidRDefault="00EF6675" w:rsidP="005C290A">
      <w:pPr>
        <w:spacing w:after="0"/>
        <w:ind w:firstLine="709"/>
        <w:jc w:val="both"/>
        <w:rPr>
          <w:rFonts w:ascii="Times New Roman" w:eastAsia="Calibri" w:hAnsi="Times New Roman" w:cs="Times New Roman"/>
          <w:b/>
          <w:i/>
          <w:sz w:val="28"/>
          <w:szCs w:val="28"/>
        </w:rPr>
      </w:pP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Свод статистических о</w:t>
      </w:r>
      <w:r>
        <w:rPr>
          <w:rFonts w:ascii="Times New Roman" w:eastAsia="Calibri" w:hAnsi="Times New Roman" w:cs="Times New Roman"/>
          <w:sz w:val="28"/>
          <w:szCs w:val="28"/>
        </w:rPr>
        <w:t xml:space="preserve">тчетов о работе районных судов </w:t>
      </w:r>
      <w:r w:rsidRPr="00933A6E">
        <w:rPr>
          <w:rFonts w:ascii="Times New Roman" w:eastAsia="Calibri" w:hAnsi="Times New Roman" w:cs="Times New Roman"/>
          <w:sz w:val="28"/>
          <w:szCs w:val="28"/>
        </w:rPr>
        <w:t>РСО-Алания осуществляется специалистом по ведению судебной статист</w:t>
      </w:r>
      <w:r>
        <w:rPr>
          <w:rFonts w:ascii="Times New Roman" w:eastAsia="Calibri" w:hAnsi="Times New Roman" w:cs="Times New Roman"/>
          <w:sz w:val="28"/>
          <w:szCs w:val="28"/>
        </w:rPr>
        <w:t xml:space="preserve">ики Управления путем обобщения </w:t>
      </w:r>
      <w:r w:rsidRPr="00933A6E">
        <w:rPr>
          <w:rFonts w:ascii="Times New Roman" w:eastAsia="Calibri" w:hAnsi="Times New Roman" w:cs="Times New Roman"/>
          <w:sz w:val="28"/>
          <w:szCs w:val="28"/>
        </w:rPr>
        <w:t>представленных данных. Свод отчетов, представляемых мировыми судьями, осуществляется также путем сложения указанных данных.</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Ведение сводных баз данных о судимости осуществляется непосредственно в судах первой инстанции РСО-Алания с использованием единого программного обеспечения ПИ «Судимость-2008».</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Учетно-статистические карточки на подсудимых заводятся в судах (на участках мировых судей), а затем база данных по судимости представляется в Управление, в дальнейшем осуществляется  выгрузка сведений по статистическим карточкам на подсудимого из автоматизированного судебного делопроизводства в районных судах и на участках мировых судей.</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Предоставление районными судами и мировыми судьями в Управление баз данных по судимости осуществляется с использованием электронной почты.</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Контроль первичного статисти</w:t>
      </w:r>
      <w:r>
        <w:rPr>
          <w:rFonts w:ascii="Times New Roman" w:eastAsia="Calibri" w:hAnsi="Times New Roman" w:cs="Times New Roman"/>
          <w:sz w:val="28"/>
          <w:szCs w:val="28"/>
        </w:rPr>
        <w:t xml:space="preserve">ческого учета в районных судах </w:t>
      </w:r>
      <w:r w:rsidRPr="00933A6E">
        <w:rPr>
          <w:rFonts w:ascii="Times New Roman" w:eastAsia="Calibri" w:hAnsi="Times New Roman" w:cs="Times New Roman"/>
          <w:sz w:val="28"/>
          <w:szCs w:val="28"/>
        </w:rPr>
        <w:t>и на участках мировых судей</w:t>
      </w:r>
      <w:r>
        <w:rPr>
          <w:rFonts w:ascii="Times New Roman" w:eastAsia="Calibri" w:hAnsi="Times New Roman" w:cs="Times New Roman"/>
          <w:sz w:val="28"/>
          <w:szCs w:val="28"/>
        </w:rPr>
        <w:t xml:space="preserve"> осуществляется путем</w:t>
      </w:r>
      <w:r w:rsidRPr="00933A6E">
        <w:rPr>
          <w:rFonts w:ascii="Times New Roman" w:eastAsia="Calibri" w:hAnsi="Times New Roman" w:cs="Times New Roman"/>
          <w:sz w:val="28"/>
          <w:szCs w:val="28"/>
        </w:rPr>
        <w:t>:</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 </w:t>
      </w:r>
      <w:r>
        <w:rPr>
          <w:rFonts w:ascii="Times New Roman" w:eastAsia="Calibri" w:hAnsi="Times New Roman" w:cs="Times New Roman"/>
          <w:sz w:val="28"/>
          <w:szCs w:val="28"/>
        </w:rPr>
        <w:t>систематически</w:t>
      </w:r>
      <w:r w:rsidRPr="00933A6E">
        <w:rPr>
          <w:rFonts w:ascii="Times New Roman" w:eastAsia="Calibri" w:hAnsi="Times New Roman" w:cs="Times New Roman"/>
          <w:sz w:val="28"/>
          <w:szCs w:val="28"/>
        </w:rPr>
        <w:t xml:space="preserve"> проводятся проверки полноты и достоверности заполнения первичных учетных документов, картотек и баз данных автоматизированного судебного делопроизводства и баз данных по судимости;</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 между Управлением и Аппаратом мировых судей РСО-Алания организовано взаимодействие по осуществлению контроля первичного статистического учета на участках мировых судей. Ошибки, выявленные </w:t>
      </w:r>
      <w:r>
        <w:rPr>
          <w:rFonts w:ascii="Times New Roman" w:eastAsia="Calibri" w:hAnsi="Times New Roman" w:cs="Times New Roman"/>
          <w:sz w:val="28"/>
          <w:szCs w:val="28"/>
        </w:rPr>
        <w:t xml:space="preserve">в </w:t>
      </w:r>
      <w:r w:rsidRPr="00933A6E">
        <w:rPr>
          <w:rFonts w:ascii="Times New Roman" w:eastAsia="Calibri" w:hAnsi="Times New Roman" w:cs="Times New Roman"/>
          <w:sz w:val="28"/>
          <w:szCs w:val="28"/>
        </w:rPr>
        <w:t>ходе анализа и обобщения представленных данных, своевременно устраняются, для формирования сводного отчета.</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lastRenderedPageBreak/>
        <w:t>Архивное хранение первичных и сводных отчетов</w:t>
      </w:r>
      <w:r>
        <w:rPr>
          <w:rFonts w:ascii="Times New Roman" w:eastAsia="Calibri" w:hAnsi="Times New Roman" w:cs="Times New Roman"/>
          <w:sz w:val="28"/>
          <w:szCs w:val="28"/>
        </w:rPr>
        <w:t xml:space="preserve"> </w:t>
      </w:r>
      <w:r w:rsidRPr="00933A6E">
        <w:rPr>
          <w:rFonts w:ascii="Times New Roman" w:eastAsia="Calibri" w:hAnsi="Times New Roman" w:cs="Times New Roman"/>
          <w:sz w:val="28"/>
          <w:szCs w:val="28"/>
        </w:rPr>
        <w:t>в электронном виде осуществляется в Управлении, а также в районных судах и на участках мировых судей путем формирования архивных копий базы данных и приложения на внешних носителях.</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Статистические данные о деятельности судов публикуются на сайте соответствующего районного суда, а также на сайте Управления.</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По запросам, поступающим из государственных органов и учреждений</w:t>
      </w:r>
      <w:r>
        <w:rPr>
          <w:rFonts w:ascii="Times New Roman" w:eastAsia="Calibri" w:hAnsi="Times New Roman" w:cs="Times New Roman"/>
          <w:sz w:val="28"/>
          <w:szCs w:val="28"/>
        </w:rPr>
        <w:t>,</w:t>
      </w:r>
      <w:r w:rsidRPr="00933A6E">
        <w:rPr>
          <w:rFonts w:ascii="Times New Roman" w:eastAsia="Calibri" w:hAnsi="Times New Roman" w:cs="Times New Roman"/>
          <w:sz w:val="28"/>
          <w:szCs w:val="28"/>
        </w:rPr>
        <w:t xml:space="preserve"> предоставляется соответствующая информация о деятельности районных судов, участков мировых судей по значениям в утвержденной статистической отчетности о деятельности судов и судимости.</w:t>
      </w:r>
    </w:p>
    <w:p w:rsidR="00EF6675"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ПИ «Судебная статистика» судами и Управлением не используется. </w:t>
      </w:r>
    </w:p>
    <w:p w:rsidR="00EF6675" w:rsidRPr="00933A6E" w:rsidRDefault="00EF6675" w:rsidP="005C290A">
      <w:pPr>
        <w:spacing w:after="0"/>
        <w:ind w:firstLine="709"/>
        <w:jc w:val="both"/>
        <w:rPr>
          <w:rFonts w:ascii="Times New Roman" w:eastAsia="Calibri" w:hAnsi="Times New Roman" w:cs="Times New Roman"/>
          <w:b/>
          <w:i/>
          <w:sz w:val="28"/>
          <w:szCs w:val="28"/>
        </w:rPr>
      </w:pPr>
    </w:p>
    <w:p w:rsidR="00EF6675" w:rsidRPr="00601AD5" w:rsidRDefault="00EF6675" w:rsidP="005C290A">
      <w:pPr>
        <w:spacing w:after="0"/>
        <w:ind w:firstLine="709"/>
        <w:jc w:val="center"/>
        <w:rPr>
          <w:rFonts w:ascii="Times New Roman" w:eastAsia="Calibri" w:hAnsi="Times New Roman" w:cs="Times New Roman"/>
          <w:b/>
          <w:sz w:val="28"/>
          <w:szCs w:val="28"/>
        </w:rPr>
      </w:pPr>
      <w:r w:rsidRPr="00601AD5">
        <w:rPr>
          <w:rFonts w:ascii="Times New Roman" w:eastAsia="Calibri" w:hAnsi="Times New Roman" w:cs="Times New Roman"/>
          <w:b/>
          <w:sz w:val="28"/>
          <w:szCs w:val="28"/>
        </w:rPr>
        <w:t xml:space="preserve">1.14. Деятельность по учету и систематизации законодательства </w:t>
      </w:r>
      <w:r w:rsidRPr="00601AD5">
        <w:rPr>
          <w:rFonts w:ascii="Times New Roman" w:eastAsia="Calibri" w:hAnsi="Times New Roman" w:cs="Times New Roman"/>
          <w:b/>
          <w:sz w:val="28"/>
          <w:szCs w:val="28"/>
        </w:rPr>
        <w:br/>
        <w:t xml:space="preserve">и обеспечению судов нормативными актами, юридической </w:t>
      </w:r>
      <w:r w:rsidRPr="00601AD5">
        <w:rPr>
          <w:rFonts w:ascii="Times New Roman" w:eastAsia="Calibri" w:hAnsi="Times New Roman" w:cs="Times New Roman"/>
          <w:b/>
          <w:sz w:val="28"/>
          <w:szCs w:val="28"/>
        </w:rPr>
        <w:br/>
        <w:t>и справочной литературой</w:t>
      </w:r>
    </w:p>
    <w:p w:rsidR="00EF6675" w:rsidRPr="00933A6E" w:rsidRDefault="00EF6675" w:rsidP="005C290A">
      <w:pPr>
        <w:spacing w:after="0"/>
        <w:ind w:firstLine="709"/>
        <w:jc w:val="both"/>
        <w:rPr>
          <w:rFonts w:ascii="Times New Roman" w:eastAsia="Calibri" w:hAnsi="Times New Roman" w:cs="Times New Roman"/>
          <w:b/>
          <w:i/>
          <w:sz w:val="28"/>
          <w:szCs w:val="28"/>
        </w:rPr>
      </w:pP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Работа по линии систематизации законодательства и обеспечения районных судов РСО-Алания необходимыми периодическими изданиями и литературой, а также справочно-правовыми базами в течение года осуществлялась в полном объеме. Учитываются потребности районных судов в нормативных правовых актах, юридической литературе и справочно-информационных материалах. Осуществляется контроль за своевре</w:t>
      </w:r>
      <w:r>
        <w:rPr>
          <w:rFonts w:ascii="Times New Roman" w:eastAsia="Calibri" w:hAnsi="Times New Roman" w:cs="Times New Roman"/>
          <w:sz w:val="28"/>
          <w:szCs w:val="28"/>
        </w:rPr>
        <w:t xml:space="preserve">менностью, укомплектованностью </w:t>
      </w:r>
      <w:r w:rsidRPr="00933A6E">
        <w:rPr>
          <w:rFonts w:ascii="Times New Roman" w:eastAsia="Calibri" w:hAnsi="Times New Roman" w:cs="Times New Roman"/>
          <w:sz w:val="28"/>
          <w:szCs w:val="28"/>
        </w:rPr>
        <w:t xml:space="preserve">и качеством поставок юридической литературы, подписных периодических изданий, в том числе являющихся официальными источниками опубликования нормативных правовых актов, и юридической литературы. </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Своевременно оформляется подписка на официальные источники опубликования нормативных актов федерального уровня, таких как:</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-Российская газета (комплект №1);</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w:t>
      </w:r>
      <w:r>
        <w:rPr>
          <w:rFonts w:ascii="Times New Roman" w:eastAsia="Calibri" w:hAnsi="Times New Roman" w:cs="Times New Roman"/>
          <w:sz w:val="28"/>
          <w:szCs w:val="28"/>
        </w:rPr>
        <w:t>Новые законы и нормативные акты</w:t>
      </w:r>
      <w:r w:rsidRPr="00933A6E">
        <w:rPr>
          <w:rFonts w:ascii="Times New Roman" w:eastAsia="Calibri" w:hAnsi="Times New Roman" w:cs="Times New Roman"/>
          <w:sz w:val="28"/>
          <w:szCs w:val="28"/>
        </w:rPr>
        <w:t>;</w:t>
      </w:r>
    </w:p>
    <w:p w:rsidR="00EF6675"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-Собрание законо</w:t>
      </w:r>
      <w:r>
        <w:rPr>
          <w:rFonts w:ascii="Times New Roman" w:eastAsia="Calibri" w:hAnsi="Times New Roman" w:cs="Times New Roman"/>
          <w:sz w:val="28"/>
          <w:szCs w:val="28"/>
        </w:rPr>
        <w:t>дательства Российской Федерации;</w:t>
      </w:r>
    </w:p>
    <w:p w:rsidR="00EF6675"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-Бюллетень Верховного Суда Российской Федерации;</w:t>
      </w:r>
    </w:p>
    <w:p w:rsidR="00EF6675"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-Вестник Высшей квалификационной коллегии судей Российской Федерации;</w:t>
      </w:r>
    </w:p>
    <w:p w:rsidR="00EF6675"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-Закон;</w:t>
      </w:r>
    </w:p>
    <w:p w:rsidR="00EF6675"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-Российская юстиция;</w:t>
      </w:r>
    </w:p>
    <w:p w:rsidR="00EF6675"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-Российский судья.</w:t>
      </w:r>
    </w:p>
    <w:p w:rsidR="00EF6675" w:rsidRPr="00933A6E"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Финансовые затраты по подписке на официальные источники опубликования</w:t>
      </w:r>
      <w:r w:rsidR="00770F85">
        <w:rPr>
          <w:rFonts w:ascii="Times New Roman" w:eastAsia="Calibri" w:hAnsi="Times New Roman" w:cs="Times New Roman"/>
          <w:sz w:val="28"/>
          <w:szCs w:val="28"/>
        </w:rPr>
        <w:t xml:space="preserve"> н</w:t>
      </w:r>
      <w:r w:rsidR="00FB2535">
        <w:rPr>
          <w:rFonts w:ascii="Times New Roman" w:eastAsia="Calibri" w:hAnsi="Times New Roman" w:cs="Times New Roman"/>
          <w:sz w:val="28"/>
          <w:szCs w:val="28"/>
        </w:rPr>
        <w:t>ормативных актов составили – 396</w:t>
      </w:r>
      <w:r>
        <w:rPr>
          <w:rFonts w:ascii="Times New Roman" w:eastAsia="Calibri" w:hAnsi="Times New Roman" w:cs="Times New Roman"/>
          <w:sz w:val="28"/>
          <w:szCs w:val="28"/>
        </w:rPr>
        <w:t>,</w:t>
      </w:r>
      <w:r w:rsidR="00FB2535">
        <w:rPr>
          <w:rFonts w:ascii="Times New Roman" w:eastAsia="Calibri" w:hAnsi="Times New Roman" w:cs="Times New Roman"/>
          <w:sz w:val="28"/>
          <w:szCs w:val="28"/>
        </w:rPr>
        <w:t>3</w:t>
      </w:r>
      <w:r>
        <w:rPr>
          <w:rFonts w:ascii="Times New Roman" w:eastAsia="Calibri" w:hAnsi="Times New Roman" w:cs="Times New Roman"/>
          <w:sz w:val="28"/>
          <w:szCs w:val="28"/>
        </w:rPr>
        <w:t xml:space="preserve"> тыс. рублей.    </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lastRenderedPageBreak/>
        <w:t>Источником опубликования нормативных актов РСО-Алания является республиканская газета – «Северная Осетия»,</w:t>
      </w:r>
      <w:r>
        <w:rPr>
          <w:rFonts w:ascii="Times New Roman" w:eastAsia="Calibri" w:hAnsi="Times New Roman" w:cs="Times New Roman"/>
          <w:sz w:val="28"/>
          <w:szCs w:val="28"/>
        </w:rPr>
        <w:t xml:space="preserve"> «Владикавказ» и «</w:t>
      </w:r>
      <w:proofErr w:type="spellStart"/>
      <w:r>
        <w:rPr>
          <w:rFonts w:ascii="Times New Roman" w:eastAsia="Calibri" w:hAnsi="Times New Roman" w:cs="Times New Roman"/>
          <w:sz w:val="28"/>
          <w:szCs w:val="28"/>
        </w:rPr>
        <w:t>Растдзинад</w:t>
      </w:r>
      <w:proofErr w:type="spellEnd"/>
      <w:r>
        <w:rPr>
          <w:rFonts w:ascii="Times New Roman" w:eastAsia="Calibri" w:hAnsi="Times New Roman" w:cs="Times New Roman"/>
          <w:sz w:val="28"/>
          <w:szCs w:val="28"/>
        </w:rPr>
        <w:t>»</w:t>
      </w:r>
      <w:r w:rsidRPr="00933A6E">
        <w:rPr>
          <w:rFonts w:ascii="Times New Roman" w:eastAsia="Calibri" w:hAnsi="Times New Roman" w:cs="Times New Roman"/>
          <w:sz w:val="28"/>
          <w:szCs w:val="28"/>
        </w:rPr>
        <w:t xml:space="preserve"> которая выписывается во все районные суды и Управление</w:t>
      </w:r>
      <w:r>
        <w:rPr>
          <w:rFonts w:ascii="Times New Roman" w:eastAsia="Calibri" w:hAnsi="Times New Roman" w:cs="Times New Roman"/>
          <w:sz w:val="28"/>
          <w:szCs w:val="28"/>
        </w:rPr>
        <w:t xml:space="preserve">, затраты по подписке на которые составили – </w:t>
      </w:r>
      <w:r w:rsidR="00FB2535">
        <w:rPr>
          <w:rFonts w:ascii="Times New Roman" w:eastAsia="Calibri" w:hAnsi="Times New Roman" w:cs="Times New Roman"/>
          <w:sz w:val="28"/>
          <w:szCs w:val="28"/>
        </w:rPr>
        <w:t>7</w:t>
      </w:r>
      <w:r w:rsidR="00770F85">
        <w:rPr>
          <w:rFonts w:ascii="Times New Roman" w:eastAsia="Calibri" w:hAnsi="Times New Roman" w:cs="Times New Roman"/>
          <w:sz w:val="28"/>
          <w:szCs w:val="28"/>
        </w:rPr>
        <w:t>4</w:t>
      </w:r>
      <w:r>
        <w:rPr>
          <w:rFonts w:ascii="Times New Roman" w:eastAsia="Calibri" w:hAnsi="Times New Roman" w:cs="Times New Roman"/>
          <w:sz w:val="28"/>
          <w:szCs w:val="28"/>
        </w:rPr>
        <w:t>,</w:t>
      </w:r>
      <w:r w:rsidR="00FB2535">
        <w:rPr>
          <w:rFonts w:ascii="Times New Roman" w:eastAsia="Calibri" w:hAnsi="Times New Roman" w:cs="Times New Roman"/>
          <w:sz w:val="28"/>
          <w:szCs w:val="28"/>
        </w:rPr>
        <w:t>6</w:t>
      </w:r>
      <w:r>
        <w:rPr>
          <w:rFonts w:ascii="Times New Roman" w:eastAsia="Calibri" w:hAnsi="Times New Roman" w:cs="Times New Roman"/>
          <w:sz w:val="28"/>
          <w:szCs w:val="28"/>
        </w:rPr>
        <w:t xml:space="preserve"> тыс. рублей. </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Юридическая литература, поступающая в Управление централизованно, регистрируется в журнале регистрации и выдается администраторам районных судов под роспись.</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Все финансовые затраты производились в пределах выделенных лимитов бюджетных обязательств.</w:t>
      </w:r>
    </w:p>
    <w:p w:rsidR="00EF6675"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Все районные суды своевременно обеспечиваются материалами судебной практики Верховного Суда Российской Федерации, осуществляется подписка на Бюллетень Верховного Суда РФ</w:t>
      </w:r>
      <w:r>
        <w:rPr>
          <w:rFonts w:ascii="Times New Roman" w:eastAsia="Calibri" w:hAnsi="Times New Roman" w:cs="Times New Roman"/>
          <w:sz w:val="28"/>
          <w:szCs w:val="28"/>
        </w:rPr>
        <w:t>.</w:t>
      </w:r>
    </w:p>
    <w:p w:rsidR="00EF6675"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районных судах республики ведется работа по обобщению практики рассмотрения дел мировых судей в апелляционной инстанции. Информационные справки и обобщения по этому направлению в районных судах сформированы в отдельные наряды. Подготовленные обобщения направляются мировым судьям соответствующих районов, а также рассматриваются на совместных совещаниях и семинарских занятиях федеральных и мировых судей. На этих же совещаниях и семинарских занятиях до судей доводится судебная практика, поступающая из Верховного Суда Российской Федерации и Верховного Суда РСО – Алания.</w:t>
      </w:r>
    </w:p>
    <w:p w:rsidR="00DC7419" w:rsidRDefault="00DC7419" w:rsidP="005C290A">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На основании государственного контракта №</w:t>
      </w:r>
      <w:r w:rsidR="00FB2535">
        <w:rPr>
          <w:rFonts w:ascii="Times New Roman" w:hAnsi="Times New Roman" w:cs="Times New Roman"/>
          <w:sz w:val="28"/>
          <w:szCs w:val="28"/>
        </w:rPr>
        <w:t>0110100000823000045</w:t>
      </w:r>
      <w:r w:rsidR="00FB2535">
        <w:rPr>
          <w:rFonts w:ascii="Times New Roman" w:eastAsia="Calibri" w:hAnsi="Times New Roman" w:cs="Times New Roman"/>
          <w:sz w:val="28"/>
          <w:szCs w:val="28"/>
        </w:rPr>
        <w:t xml:space="preserve">  от 01.09.2023</w:t>
      </w:r>
      <w:r>
        <w:rPr>
          <w:rFonts w:ascii="Times New Roman" w:eastAsia="Calibri" w:hAnsi="Times New Roman" w:cs="Times New Roman"/>
          <w:sz w:val="28"/>
          <w:szCs w:val="28"/>
        </w:rPr>
        <w:t xml:space="preserve"> года </w:t>
      </w:r>
      <w:r w:rsidRPr="00515BB1">
        <w:rPr>
          <w:rFonts w:ascii="Times New Roman" w:hAnsi="Times New Roman" w:cs="Times New Roman"/>
          <w:sz w:val="28"/>
          <w:szCs w:val="28"/>
        </w:rPr>
        <w:t xml:space="preserve">на оказание услуг по адаптации и сопровождению справочно-правовой системы </w:t>
      </w:r>
      <w:proofErr w:type="spellStart"/>
      <w:r w:rsidRPr="00515BB1">
        <w:rPr>
          <w:rFonts w:ascii="Times New Roman" w:hAnsi="Times New Roman" w:cs="Times New Roman"/>
          <w:sz w:val="28"/>
          <w:szCs w:val="28"/>
        </w:rPr>
        <w:t>КонсультантПлюс</w:t>
      </w:r>
      <w:proofErr w:type="spellEnd"/>
      <w:r w:rsidRPr="00515BB1">
        <w:rPr>
          <w:rFonts w:ascii="Times New Roman" w:hAnsi="Times New Roman" w:cs="Times New Roman"/>
          <w:sz w:val="28"/>
          <w:szCs w:val="28"/>
        </w:rPr>
        <w:t xml:space="preserve"> на объектах Управления Судебного департамента в Республик</w:t>
      </w:r>
      <w:r w:rsidR="00FB2535">
        <w:rPr>
          <w:rFonts w:ascii="Times New Roman" w:hAnsi="Times New Roman" w:cs="Times New Roman"/>
          <w:sz w:val="28"/>
          <w:szCs w:val="28"/>
        </w:rPr>
        <w:t>е Северная Осетия-Алания в 2024 году</w:t>
      </w:r>
      <w:r>
        <w:rPr>
          <w:rFonts w:ascii="Times New Roman" w:eastAsia="Calibri" w:hAnsi="Times New Roman" w:cs="Times New Roman"/>
          <w:sz w:val="28"/>
          <w:szCs w:val="28"/>
        </w:rPr>
        <w:t>, все районные суды и ВГВС обеспечены справочно-правовой системой  «Консультант плюс», в районных судах и ВГВС установлены сетевые версии для автоматизац</w:t>
      </w:r>
      <w:r w:rsidR="00FB2535">
        <w:rPr>
          <w:rFonts w:ascii="Times New Roman" w:eastAsia="Calibri" w:hAnsi="Times New Roman" w:cs="Times New Roman"/>
          <w:sz w:val="28"/>
          <w:szCs w:val="28"/>
        </w:rPr>
        <w:t>ии рабочих мест.</w:t>
      </w:r>
      <w:proofErr w:type="gramEnd"/>
      <w:r w:rsidR="00FB2535">
        <w:rPr>
          <w:rFonts w:ascii="Times New Roman" w:eastAsia="Calibri" w:hAnsi="Times New Roman" w:cs="Times New Roman"/>
          <w:sz w:val="28"/>
          <w:szCs w:val="28"/>
        </w:rPr>
        <w:t xml:space="preserve"> Затраты за 2024</w:t>
      </w:r>
      <w:r>
        <w:rPr>
          <w:rFonts w:ascii="Times New Roman" w:eastAsia="Calibri" w:hAnsi="Times New Roman" w:cs="Times New Roman"/>
          <w:sz w:val="28"/>
          <w:szCs w:val="28"/>
        </w:rPr>
        <w:t xml:space="preserve"> год составили </w:t>
      </w:r>
      <w:r w:rsidR="00FB2535">
        <w:rPr>
          <w:rFonts w:ascii="Times New Roman" w:eastAsia="Calibri" w:hAnsi="Times New Roman" w:cs="Times New Roman"/>
          <w:sz w:val="28"/>
          <w:szCs w:val="28"/>
        </w:rPr>
        <w:t>2848</w:t>
      </w:r>
      <w:r w:rsidRPr="00162F64">
        <w:rPr>
          <w:rFonts w:ascii="Times New Roman" w:eastAsia="Calibri" w:hAnsi="Times New Roman" w:cs="Times New Roman"/>
          <w:sz w:val="28"/>
          <w:szCs w:val="28"/>
        </w:rPr>
        <w:t>,0</w:t>
      </w:r>
      <w:r>
        <w:rPr>
          <w:rFonts w:ascii="Times New Roman" w:eastAsia="Calibri" w:hAnsi="Times New Roman" w:cs="Times New Roman"/>
          <w:sz w:val="28"/>
          <w:szCs w:val="28"/>
        </w:rPr>
        <w:t xml:space="preserve"> тыс. рублей. </w:t>
      </w:r>
    </w:p>
    <w:p w:rsidR="00DC7419" w:rsidRPr="00E36175" w:rsidRDefault="00DC7419"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Управлении используется справочно-правовая система «Консультант плюс» которой оснащено 17 рабочих мест, в соответствии с государственным контрактом № </w:t>
      </w:r>
      <w:r w:rsidR="00FB2535">
        <w:rPr>
          <w:rFonts w:ascii="Times New Roman" w:hAnsi="Times New Roman" w:cs="Times New Roman"/>
          <w:sz w:val="28"/>
          <w:szCs w:val="28"/>
        </w:rPr>
        <w:t>0110100000823000046</w:t>
      </w:r>
      <w:r>
        <w:rPr>
          <w:rFonts w:ascii="Times New Roman" w:eastAsia="Calibri" w:hAnsi="Times New Roman" w:cs="Times New Roman"/>
          <w:sz w:val="28"/>
          <w:szCs w:val="28"/>
        </w:rPr>
        <w:t xml:space="preserve"> от 0</w:t>
      </w:r>
      <w:r w:rsidR="00FB2535">
        <w:rPr>
          <w:rFonts w:ascii="Times New Roman" w:eastAsia="Calibri" w:hAnsi="Times New Roman" w:cs="Times New Roman"/>
          <w:sz w:val="28"/>
          <w:szCs w:val="28"/>
        </w:rPr>
        <w:t>1.09.2023</w:t>
      </w:r>
      <w:r>
        <w:rPr>
          <w:rFonts w:ascii="Times New Roman" w:eastAsia="Calibri" w:hAnsi="Times New Roman" w:cs="Times New Roman"/>
          <w:sz w:val="28"/>
          <w:szCs w:val="28"/>
        </w:rPr>
        <w:t xml:space="preserve"> </w:t>
      </w:r>
      <w:r w:rsidRPr="00953893">
        <w:rPr>
          <w:rFonts w:ascii="Times New Roman" w:hAnsi="Times New Roman" w:cs="Times New Roman"/>
          <w:sz w:val="28"/>
          <w:szCs w:val="28"/>
        </w:rPr>
        <w:t xml:space="preserve">на оказание услуг по адаптации и сопровождению справочно-правовой системы </w:t>
      </w:r>
      <w:proofErr w:type="spellStart"/>
      <w:r w:rsidRPr="00953893">
        <w:rPr>
          <w:rFonts w:ascii="Times New Roman" w:hAnsi="Times New Roman" w:cs="Times New Roman"/>
          <w:sz w:val="28"/>
          <w:szCs w:val="28"/>
        </w:rPr>
        <w:t>КонсультантПлюс</w:t>
      </w:r>
      <w:proofErr w:type="spellEnd"/>
      <w:r w:rsidRPr="00953893">
        <w:rPr>
          <w:rFonts w:ascii="Times New Roman" w:hAnsi="Times New Roman" w:cs="Times New Roman"/>
          <w:sz w:val="28"/>
          <w:szCs w:val="28"/>
        </w:rPr>
        <w:t xml:space="preserve"> для нужд Управления Судебного департамента в Республике Се</w:t>
      </w:r>
      <w:r w:rsidR="00FB2535">
        <w:rPr>
          <w:rFonts w:ascii="Times New Roman" w:hAnsi="Times New Roman" w:cs="Times New Roman"/>
          <w:sz w:val="28"/>
          <w:szCs w:val="28"/>
        </w:rPr>
        <w:t>верная Осетия-Алания в 2024 году</w:t>
      </w:r>
      <w:r>
        <w:rPr>
          <w:rFonts w:ascii="Times New Roman" w:hAnsi="Times New Roman" w:cs="Times New Roman"/>
          <w:sz w:val="28"/>
          <w:szCs w:val="28"/>
        </w:rPr>
        <w:t xml:space="preserve">, </w:t>
      </w:r>
      <w:r w:rsidR="00FB2535">
        <w:rPr>
          <w:rFonts w:ascii="Times New Roman" w:eastAsia="Calibri" w:hAnsi="Times New Roman" w:cs="Times New Roman"/>
          <w:sz w:val="28"/>
          <w:szCs w:val="28"/>
        </w:rPr>
        <w:t xml:space="preserve"> затраты за 2024</w:t>
      </w:r>
      <w:r>
        <w:rPr>
          <w:rFonts w:ascii="Times New Roman" w:eastAsia="Calibri" w:hAnsi="Times New Roman" w:cs="Times New Roman"/>
          <w:sz w:val="28"/>
          <w:szCs w:val="28"/>
        </w:rPr>
        <w:t xml:space="preserve"> год составили </w:t>
      </w:r>
      <w:r w:rsidR="00FB2535">
        <w:rPr>
          <w:rFonts w:ascii="Times New Roman" w:eastAsia="Calibri" w:hAnsi="Times New Roman" w:cs="Times New Roman"/>
          <w:sz w:val="28"/>
          <w:szCs w:val="28"/>
        </w:rPr>
        <w:t>167,9</w:t>
      </w:r>
      <w:r w:rsidRPr="00E36175">
        <w:rPr>
          <w:rFonts w:ascii="Times New Roman" w:eastAsia="Calibri" w:hAnsi="Times New Roman" w:cs="Times New Roman"/>
          <w:sz w:val="28"/>
          <w:szCs w:val="28"/>
        </w:rPr>
        <w:t xml:space="preserve"> </w:t>
      </w:r>
      <w:proofErr w:type="spellStart"/>
      <w:r w:rsidRPr="00E36175">
        <w:rPr>
          <w:rFonts w:ascii="Times New Roman" w:eastAsia="Calibri" w:hAnsi="Times New Roman" w:cs="Times New Roman"/>
          <w:sz w:val="28"/>
          <w:szCs w:val="28"/>
        </w:rPr>
        <w:t>тыс</w:t>
      </w:r>
      <w:proofErr w:type="gramStart"/>
      <w:r w:rsidRPr="00E36175">
        <w:rPr>
          <w:rFonts w:ascii="Times New Roman" w:eastAsia="Calibri" w:hAnsi="Times New Roman" w:cs="Times New Roman"/>
          <w:sz w:val="28"/>
          <w:szCs w:val="28"/>
        </w:rPr>
        <w:t>.р</w:t>
      </w:r>
      <w:proofErr w:type="gramEnd"/>
      <w:r w:rsidRPr="00E36175">
        <w:rPr>
          <w:rFonts w:ascii="Times New Roman" w:eastAsia="Calibri" w:hAnsi="Times New Roman" w:cs="Times New Roman"/>
          <w:sz w:val="28"/>
          <w:szCs w:val="28"/>
        </w:rPr>
        <w:t>ублей</w:t>
      </w:r>
      <w:proofErr w:type="spellEnd"/>
      <w:r w:rsidRPr="00E36175">
        <w:rPr>
          <w:rFonts w:ascii="Times New Roman" w:eastAsia="Calibri" w:hAnsi="Times New Roman" w:cs="Times New Roman"/>
          <w:sz w:val="28"/>
          <w:szCs w:val="28"/>
        </w:rPr>
        <w:t>.</w:t>
      </w:r>
    </w:p>
    <w:p w:rsidR="00EF6675"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Подсистема «Право» ГАС «Правосудие» установлена во всех районных судах РСО-Алания, Владикавказском гарнизонном военном суде и Управлении.</w:t>
      </w:r>
    </w:p>
    <w:tbl>
      <w:tblPr>
        <w:tblStyle w:val="ab"/>
        <w:tblW w:w="0" w:type="auto"/>
        <w:tblLayout w:type="fixed"/>
        <w:tblLook w:val="04A0" w:firstRow="1" w:lastRow="0" w:firstColumn="1" w:lastColumn="0" w:noHBand="0" w:noVBand="1"/>
      </w:tblPr>
      <w:tblGrid>
        <w:gridCol w:w="2802"/>
        <w:gridCol w:w="1984"/>
        <w:gridCol w:w="2835"/>
        <w:gridCol w:w="1950"/>
      </w:tblGrid>
      <w:tr w:rsidR="00EF6675" w:rsidTr="00CD4441">
        <w:tc>
          <w:tcPr>
            <w:tcW w:w="2802" w:type="dxa"/>
          </w:tcPr>
          <w:p w:rsidR="00EF6675" w:rsidRDefault="00EF6675"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Наименование объекта</w:t>
            </w:r>
          </w:p>
        </w:tc>
        <w:tc>
          <w:tcPr>
            <w:tcW w:w="1984" w:type="dxa"/>
          </w:tcPr>
          <w:p w:rsidR="00EF6675" w:rsidRDefault="00EF6675"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Установка подсистемы «Право»  ГАС «Правосудие»</w:t>
            </w:r>
          </w:p>
        </w:tc>
        <w:tc>
          <w:tcPr>
            <w:tcW w:w="2835" w:type="dxa"/>
          </w:tcPr>
          <w:p w:rsidR="00EF6675" w:rsidRDefault="00EF6675"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зарегистрированных рабочих мест в подсистеме «Право» ГАС «Правосудие»</w:t>
            </w:r>
          </w:p>
        </w:tc>
        <w:tc>
          <w:tcPr>
            <w:tcW w:w="1950" w:type="dxa"/>
          </w:tcPr>
          <w:p w:rsidR="00EF6675" w:rsidRDefault="00EF6675"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документов в подсистеме «Право» ГАС «Правосудие»</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Алагирский</w:t>
            </w:r>
            <w:proofErr w:type="spellEnd"/>
            <w:r>
              <w:rPr>
                <w:rFonts w:ascii="Times New Roman" w:eastAsia="Calibri" w:hAnsi="Times New Roman" w:cs="Times New Roman"/>
                <w:sz w:val="28"/>
                <w:szCs w:val="28"/>
              </w:rPr>
              <w:t xml:space="preserve">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1945</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Ардонский</w:t>
            </w:r>
            <w:proofErr w:type="spellEnd"/>
            <w:r>
              <w:rPr>
                <w:rFonts w:ascii="Times New Roman" w:eastAsia="Calibri" w:hAnsi="Times New Roman" w:cs="Times New Roman"/>
                <w:sz w:val="28"/>
                <w:szCs w:val="28"/>
              </w:rPr>
              <w:t xml:space="preserve">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1796</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Дигорский</w:t>
            </w:r>
            <w:proofErr w:type="spellEnd"/>
            <w:r>
              <w:rPr>
                <w:rFonts w:ascii="Times New Roman" w:eastAsia="Calibri" w:hAnsi="Times New Roman" w:cs="Times New Roman"/>
                <w:sz w:val="28"/>
                <w:szCs w:val="28"/>
              </w:rPr>
              <w:t xml:space="preserve">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1714</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Ирафский</w:t>
            </w:r>
            <w:proofErr w:type="spellEnd"/>
            <w:r>
              <w:rPr>
                <w:rFonts w:ascii="Times New Roman" w:eastAsia="Calibri" w:hAnsi="Times New Roman" w:cs="Times New Roman"/>
                <w:sz w:val="28"/>
                <w:szCs w:val="28"/>
              </w:rPr>
              <w:t xml:space="preserve">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1800</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Кировский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1845</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Ленинский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1794</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Моздокский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1675</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Пригородный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1716</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Правобережный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1716</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Промышленный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2139</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Советский р/с.</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1944</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Владикавказский гарнизонный военный суд</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1675</w:t>
            </w:r>
          </w:p>
        </w:tc>
      </w:tr>
      <w:tr w:rsidR="009038E8" w:rsidTr="00CD4441">
        <w:tc>
          <w:tcPr>
            <w:tcW w:w="2802" w:type="dxa"/>
          </w:tcPr>
          <w:p w:rsidR="009038E8" w:rsidRDefault="009038E8" w:rsidP="005C290A">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УСД в РСО – Алания</w:t>
            </w:r>
          </w:p>
        </w:tc>
        <w:tc>
          <w:tcPr>
            <w:tcW w:w="1984"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Версия 1.6.1</w:t>
            </w:r>
          </w:p>
        </w:tc>
        <w:tc>
          <w:tcPr>
            <w:tcW w:w="2835"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950" w:type="dxa"/>
          </w:tcPr>
          <w:p w:rsidR="009038E8" w:rsidRDefault="009038E8" w:rsidP="005C290A">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1777</w:t>
            </w:r>
          </w:p>
        </w:tc>
      </w:tr>
    </w:tbl>
    <w:p w:rsidR="00EF6675" w:rsidRDefault="00EF6675" w:rsidP="005C290A">
      <w:pPr>
        <w:spacing w:after="0"/>
        <w:ind w:firstLine="709"/>
        <w:jc w:val="both"/>
        <w:rPr>
          <w:rFonts w:ascii="Times New Roman" w:eastAsia="Calibri" w:hAnsi="Times New Roman" w:cs="Times New Roman"/>
          <w:sz w:val="28"/>
          <w:szCs w:val="28"/>
        </w:rPr>
      </w:pPr>
    </w:p>
    <w:p w:rsidR="00EF6675" w:rsidRPr="00933A6E" w:rsidRDefault="00EF6675"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каждом из судов подсистема «Право» установлена на сервере и на рабочих местах работников суда.</w:t>
      </w:r>
    </w:p>
    <w:p w:rsidR="00EF6675" w:rsidRPr="00933A6E" w:rsidRDefault="00EF6675" w:rsidP="005C290A">
      <w:pPr>
        <w:spacing w:after="0"/>
        <w:ind w:firstLine="709"/>
        <w:jc w:val="both"/>
        <w:rPr>
          <w:rFonts w:ascii="Times New Roman" w:eastAsia="Calibri" w:hAnsi="Times New Roman" w:cs="Times New Roman"/>
          <w:b/>
          <w:i/>
          <w:sz w:val="28"/>
          <w:szCs w:val="28"/>
        </w:rPr>
      </w:pPr>
    </w:p>
    <w:p w:rsidR="00EF6675" w:rsidRPr="00601AD5" w:rsidRDefault="00EF6675" w:rsidP="005C290A">
      <w:pPr>
        <w:spacing w:after="0"/>
        <w:ind w:firstLine="709"/>
        <w:jc w:val="center"/>
        <w:rPr>
          <w:rFonts w:ascii="Times New Roman" w:eastAsia="Calibri" w:hAnsi="Times New Roman" w:cs="Times New Roman"/>
          <w:b/>
          <w:sz w:val="28"/>
          <w:szCs w:val="28"/>
        </w:rPr>
      </w:pPr>
      <w:r w:rsidRPr="00601AD5">
        <w:rPr>
          <w:rFonts w:ascii="Times New Roman" w:eastAsia="Calibri" w:hAnsi="Times New Roman" w:cs="Times New Roman"/>
          <w:b/>
          <w:sz w:val="28"/>
          <w:szCs w:val="28"/>
        </w:rPr>
        <w:t>1.15. Деятельность по линии информационного обеспечения</w:t>
      </w:r>
    </w:p>
    <w:p w:rsidR="00EF6675" w:rsidRPr="00933A6E" w:rsidRDefault="00EF6675" w:rsidP="005C290A">
      <w:pPr>
        <w:spacing w:after="0"/>
        <w:ind w:firstLine="709"/>
        <w:jc w:val="both"/>
        <w:rPr>
          <w:rFonts w:ascii="Times New Roman" w:eastAsia="Calibri" w:hAnsi="Times New Roman" w:cs="Times New Roman"/>
          <w:b/>
          <w:i/>
          <w:sz w:val="28"/>
          <w:szCs w:val="28"/>
        </w:rPr>
      </w:pP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Управлением Судебного департамента в РСО-Алания, ежеквартально проводится мониторинг полноты и своевременности размещения судами информации общей юрисдикции, предусмотренным Федеральным законом</w:t>
      </w:r>
      <w:r>
        <w:rPr>
          <w:rFonts w:ascii="Times New Roman" w:eastAsia="Calibri" w:hAnsi="Times New Roman" w:cs="Times New Roman"/>
          <w:sz w:val="28"/>
          <w:szCs w:val="28"/>
        </w:rPr>
        <w:t xml:space="preserve"> </w:t>
      </w:r>
      <w:r w:rsidRPr="00933A6E">
        <w:rPr>
          <w:rFonts w:ascii="Times New Roman" w:eastAsia="Calibri" w:hAnsi="Times New Roman" w:cs="Times New Roman"/>
          <w:sz w:val="28"/>
          <w:szCs w:val="28"/>
        </w:rPr>
        <w:t xml:space="preserve">от 22 декабря </w:t>
      </w:r>
      <w:smartTag w:uri="urn:schemas-microsoft-com:office:smarttags" w:element="metricconverter">
        <w:smartTagPr>
          <w:attr w:name="ProductID" w:val="2008 г"/>
        </w:smartTagPr>
        <w:r w:rsidRPr="00933A6E">
          <w:rPr>
            <w:rFonts w:ascii="Times New Roman" w:eastAsia="Calibri" w:hAnsi="Times New Roman" w:cs="Times New Roman"/>
            <w:sz w:val="28"/>
            <w:szCs w:val="28"/>
          </w:rPr>
          <w:t>2008 г</w:t>
        </w:r>
      </w:smartTag>
      <w:r w:rsidRPr="00933A6E">
        <w:rPr>
          <w:rFonts w:ascii="Times New Roman" w:eastAsia="Calibri" w:hAnsi="Times New Roman" w:cs="Times New Roman"/>
          <w:sz w:val="28"/>
          <w:szCs w:val="28"/>
        </w:rPr>
        <w:t xml:space="preserve">. № 262-ФЗ «Об обеспечении доступа к информации деятельности судов в Российской Федерации».  </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Специалистами Управления проводится мониторинг размещения текстов суде</w:t>
      </w:r>
      <w:r>
        <w:rPr>
          <w:rFonts w:ascii="Times New Roman" w:eastAsia="Calibri" w:hAnsi="Times New Roman" w:cs="Times New Roman"/>
          <w:sz w:val="28"/>
          <w:szCs w:val="28"/>
        </w:rPr>
        <w:t>бных актов на</w:t>
      </w:r>
      <w:r w:rsidR="009F2871">
        <w:rPr>
          <w:rFonts w:ascii="Times New Roman" w:eastAsia="Calibri" w:hAnsi="Times New Roman" w:cs="Times New Roman"/>
          <w:sz w:val="28"/>
          <w:szCs w:val="28"/>
        </w:rPr>
        <w:t xml:space="preserve"> официальных</w:t>
      </w:r>
      <w:r>
        <w:rPr>
          <w:rFonts w:ascii="Times New Roman" w:eastAsia="Calibri" w:hAnsi="Times New Roman" w:cs="Times New Roman"/>
          <w:sz w:val="28"/>
          <w:szCs w:val="28"/>
        </w:rPr>
        <w:t xml:space="preserve"> сайтах</w:t>
      </w:r>
      <w:r w:rsidRPr="00933A6E">
        <w:rPr>
          <w:rFonts w:ascii="Times New Roman" w:eastAsia="Calibri" w:hAnsi="Times New Roman" w:cs="Times New Roman"/>
          <w:sz w:val="28"/>
          <w:szCs w:val="28"/>
        </w:rPr>
        <w:t xml:space="preserve"> судов общей юрисдикции</w:t>
      </w:r>
      <w:r w:rsidR="009F2871">
        <w:rPr>
          <w:rFonts w:ascii="Times New Roman" w:eastAsia="Calibri" w:hAnsi="Times New Roman" w:cs="Times New Roman"/>
          <w:sz w:val="28"/>
          <w:szCs w:val="28"/>
        </w:rPr>
        <w:t xml:space="preserve">. </w:t>
      </w:r>
      <w:proofErr w:type="gramStart"/>
      <w:r w:rsidR="009F2871">
        <w:rPr>
          <w:rFonts w:ascii="Times New Roman" w:eastAsia="Calibri" w:hAnsi="Times New Roman" w:cs="Times New Roman"/>
          <w:sz w:val="28"/>
          <w:szCs w:val="28"/>
        </w:rPr>
        <w:t>Из за технических неполадок в работе сайтов районных судов</w:t>
      </w:r>
      <w:r w:rsidRPr="00933A6E">
        <w:rPr>
          <w:rFonts w:ascii="Times New Roman" w:eastAsia="Calibri" w:hAnsi="Times New Roman" w:cs="Times New Roman"/>
          <w:sz w:val="28"/>
          <w:szCs w:val="28"/>
        </w:rPr>
        <w:t xml:space="preserve"> в течение отчетного периода</w:t>
      </w:r>
      <w:r w:rsidR="009F2871">
        <w:rPr>
          <w:rFonts w:ascii="Times New Roman" w:eastAsia="Calibri" w:hAnsi="Times New Roman" w:cs="Times New Roman"/>
          <w:sz w:val="28"/>
          <w:szCs w:val="28"/>
        </w:rPr>
        <w:t>, корректную информацию за 2024 год не возможно предоставить</w:t>
      </w:r>
      <w:r w:rsidRPr="00933A6E">
        <w:rPr>
          <w:rFonts w:ascii="Times New Roman" w:eastAsia="Calibri" w:hAnsi="Times New Roman" w:cs="Times New Roman"/>
          <w:sz w:val="28"/>
          <w:szCs w:val="28"/>
        </w:rPr>
        <w:t xml:space="preserve"> (приложение №6</w:t>
      </w:r>
      <w:r w:rsidR="009F2871">
        <w:rPr>
          <w:rFonts w:ascii="Times New Roman" w:eastAsia="Calibri" w:hAnsi="Times New Roman" w:cs="Times New Roman"/>
          <w:sz w:val="28"/>
          <w:szCs w:val="28"/>
        </w:rPr>
        <w:t xml:space="preserve"> отсутствует</w:t>
      </w:r>
      <w:r w:rsidRPr="00933A6E">
        <w:rPr>
          <w:rFonts w:ascii="Times New Roman" w:eastAsia="Calibri" w:hAnsi="Times New Roman" w:cs="Times New Roman"/>
          <w:sz w:val="28"/>
          <w:szCs w:val="28"/>
        </w:rPr>
        <w:t>).</w:t>
      </w:r>
      <w:proofErr w:type="gramEnd"/>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 xml:space="preserve">Информация о жалобах и обращениях, поступающая в суды и Управление, по вопросам, касающимся обеспечения доступа к информации о </w:t>
      </w:r>
      <w:r w:rsidRPr="00933A6E">
        <w:rPr>
          <w:rFonts w:ascii="Times New Roman" w:eastAsia="Calibri" w:hAnsi="Times New Roman" w:cs="Times New Roman"/>
          <w:sz w:val="28"/>
          <w:szCs w:val="28"/>
        </w:rPr>
        <w:lastRenderedPageBreak/>
        <w:t xml:space="preserve">деятельности судов, а также </w:t>
      </w:r>
      <w:proofErr w:type="spellStart"/>
      <w:r w:rsidRPr="00933A6E">
        <w:rPr>
          <w:rFonts w:ascii="Times New Roman" w:eastAsia="Calibri" w:hAnsi="Times New Roman" w:cs="Times New Roman"/>
          <w:sz w:val="28"/>
          <w:szCs w:val="28"/>
        </w:rPr>
        <w:t>внепроцессуальные</w:t>
      </w:r>
      <w:proofErr w:type="spellEnd"/>
      <w:r w:rsidRPr="00933A6E">
        <w:rPr>
          <w:rFonts w:ascii="Times New Roman" w:eastAsia="Calibri" w:hAnsi="Times New Roman" w:cs="Times New Roman"/>
          <w:sz w:val="28"/>
          <w:szCs w:val="28"/>
        </w:rPr>
        <w:t xml:space="preserve"> обращения на сайтах не опубликовываются. </w:t>
      </w:r>
    </w:p>
    <w:p w:rsidR="00EF6675" w:rsidRPr="00933A6E" w:rsidRDefault="00EF6675" w:rsidP="005C290A">
      <w:pPr>
        <w:spacing w:after="0"/>
        <w:ind w:firstLine="709"/>
        <w:jc w:val="both"/>
        <w:rPr>
          <w:rFonts w:ascii="Times New Roman" w:eastAsia="Calibri" w:hAnsi="Times New Roman" w:cs="Times New Roman"/>
          <w:sz w:val="28"/>
          <w:szCs w:val="28"/>
        </w:rPr>
      </w:pPr>
      <w:r w:rsidRPr="00933A6E">
        <w:rPr>
          <w:rFonts w:ascii="Times New Roman" w:eastAsia="Calibri" w:hAnsi="Times New Roman" w:cs="Times New Roman"/>
          <w:sz w:val="28"/>
          <w:szCs w:val="28"/>
        </w:rPr>
        <w:t>Отзывы и предложения от посетителей сайтов судов по совершенствованию информационного обеспечения граждан не поступали.</w:t>
      </w:r>
    </w:p>
    <w:p w:rsidR="00EF6675" w:rsidRPr="00933A6E" w:rsidRDefault="00EF6675" w:rsidP="005C290A">
      <w:pPr>
        <w:spacing w:after="0"/>
        <w:ind w:firstLine="709"/>
        <w:jc w:val="both"/>
        <w:rPr>
          <w:rFonts w:ascii="Times New Roman" w:eastAsia="Calibri" w:hAnsi="Times New Roman" w:cs="Times New Roman"/>
          <w:b/>
          <w:i/>
          <w:sz w:val="28"/>
          <w:szCs w:val="28"/>
        </w:rPr>
      </w:pPr>
    </w:p>
    <w:p w:rsidR="00EF6675" w:rsidRPr="00601AD5" w:rsidRDefault="00EF6675" w:rsidP="005C290A">
      <w:pPr>
        <w:spacing w:after="0"/>
        <w:ind w:firstLine="709"/>
        <w:jc w:val="center"/>
        <w:rPr>
          <w:rFonts w:ascii="Times New Roman" w:eastAsia="Calibri" w:hAnsi="Times New Roman" w:cs="Times New Roman"/>
          <w:b/>
          <w:bCs/>
          <w:sz w:val="28"/>
          <w:szCs w:val="28"/>
        </w:rPr>
      </w:pPr>
      <w:r w:rsidRPr="00601AD5">
        <w:rPr>
          <w:rFonts w:ascii="Times New Roman" w:eastAsia="Calibri" w:hAnsi="Times New Roman" w:cs="Times New Roman"/>
          <w:b/>
          <w:sz w:val="28"/>
          <w:szCs w:val="28"/>
        </w:rPr>
        <w:t>1.16.</w:t>
      </w:r>
      <w:r w:rsidRPr="00601AD5">
        <w:rPr>
          <w:rFonts w:ascii="Times New Roman" w:eastAsia="Calibri" w:hAnsi="Times New Roman" w:cs="Times New Roman"/>
          <w:b/>
          <w:bCs/>
          <w:sz w:val="28"/>
          <w:szCs w:val="28"/>
        </w:rPr>
        <w:t xml:space="preserve"> Взаимодействие с общественностью и средствами </w:t>
      </w:r>
    </w:p>
    <w:p w:rsidR="00EF6675" w:rsidRPr="00601AD5" w:rsidRDefault="00EF6675" w:rsidP="005C290A">
      <w:pPr>
        <w:spacing w:after="0"/>
        <w:ind w:firstLine="709"/>
        <w:jc w:val="center"/>
        <w:rPr>
          <w:rFonts w:ascii="Times New Roman" w:eastAsia="Calibri" w:hAnsi="Times New Roman" w:cs="Times New Roman"/>
          <w:b/>
          <w:bCs/>
          <w:sz w:val="28"/>
          <w:szCs w:val="28"/>
        </w:rPr>
      </w:pPr>
      <w:r w:rsidRPr="00601AD5">
        <w:rPr>
          <w:rFonts w:ascii="Times New Roman" w:eastAsia="Calibri" w:hAnsi="Times New Roman" w:cs="Times New Roman"/>
          <w:b/>
          <w:bCs/>
          <w:sz w:val="28"/>
          <w:szCs w:val="28"/>
        </w:rPr>
        <w:t>массовой информации</w:t>
      </w:r>
    </w:p>
    <w:p w:rsidR="00EF6675" w:rsidRPr="00933A6E" w:rsidRDefault="00EF6675" w:rsidP="005C290A">
      <w:pPr>
        <w:spacing w:after="0"/>
        <w:ind w:firstLine="709"/>
        <w:jc w:val="both"/>
        <w:rPr>
          <w:rFonts w:ascii="Times New Roman" w:eastAsia="Calibri" w:hAnsi="Times New Roman" w:cs="Times New Roman"/>
          <w:b/>
          <w:bCs/>
          <w:i/>
          <w:sz w:val="28"/>
          <w:szCs w:val="28"/>
        </w:rPr>
      </w:pPr>
    </w:p>
    <w:p w:rsidR="00EF6675" w:rsidRPr="00933A6E" w:rsidRDefault="00EF6675" w:rsidP="005C290A">
      <w:pPr>
        <w:spacing w:after="0"/>
        <w:ind w:firstLine="709"/>
        <w:jc w:val="both"/>
        <w:rPr>
          <w:rFonts w:ascii="Times New Roman" w:eastAsia="Calibri" w:hAnsi="Times New Roman" w:cs="Times New Roman"/>
          <w:bCs/>
          <w:sz w:val="28"/>
          <w:szCs w:val="28"/>
        </w:rPr>
      </w:pPr>
      <w:r w:rsidRPr="00933A6E">
        <w:rPr>
          <w:rFonts w:ascii="Times New Roman" w:eastAsia="Calibri" w:hAnsi="Times New Roman" w:cs="Times New Roman"/>
          <w:bCs/>
          <w:sz w:val="28"/>
          <w:szCs w:val="28"/>
        </w:rPr>
        <w:t xml:space="preserve">Информационное обеспечение деятельности Управления осуществляется ведущим специалистом отдела ОПОДС на которого возложены обязанности пресс-секретаря. В районных судах обязанности  пресс-секретаря возложены приказами председателей судов на сотрудника суда. </w:t>
      </w:r>
    </w:p>
    <w:p w:rsidR="00EF6675" w:rsidRPr="00933A6E" w:rsidRDefault="00EF6675" w:rsidP="005C290A">
      <w:pPr>
        <w:spacing w:after="0"/>
        <w:ind w:firstLine="709"/>
        <w:jc w:val="both"/>
        <w:rPr>
          <w:rFonts w:ascii="Times New Roman" w:eastAsia="Calibri" w:hAnsi="Times New Roman" w:cs="Times New Roman"/>
          <w:bCs/>
          <w:sz w:val="28"/>
          <w:szCs w:val="28"/>
        </w:rPr>
      </w:pPr>
      <w:r w:rsidRPr="00933A6E">
        <w:rPr>
          <w:rFonts w:ascii="Times New Roman" w:eastAsia="Calibri" w:hAnsi="Times New Roman" w:cs="Times New Roman"/>
          <w:bCs/>
          <w:sz w:val="28"/>
          <w:szCs w:val="28"/>
        </w:rPr>
        <w:t xml:space="preserve">Управление совместно с судами проводит мероприятия в сфере взаимодействия с общественностью и СМИ. </w:t>
      </w:r>
    </w:p>
    <w:p w:rsidR="00EF6675" w:rsidRPr="00933A6E" w:rsidRDefault="00EF6675" w:rsidP="005C290A">
      <w:pPr>
        <w:spacing w:after="0"/>
        <w:ind w:firstLine="709"/>
        <w:jc w:val="both"/>
        <w:rPr>
          <w:rFonts w:ascii="Times New Roman" w:eastAsia="Calibri" w:hAnsi="Times New Roman" w:cs="Times New Roman"/>
          <w:bCs/>
          <w:sz w:val="28"/>
          <w:szCs w:val="28"/>
        </w:rPr>
      </w:pPr>
      <w:r w:rsidRPr="00933A6E">
        <w:rPr>
          <w:rFonts w:ascii="Times New Roman" w:eastAsia="Calibri" w:hAnsi="Times New Roman" w:cs="Times New Roman"/>
          <w:bCs/>
          <w:sz w:val="28"/>
          <w:szCs w:val="28"/>
        </w:rPr>
        <w:t xml:space="preserve">При взаимодействии с государственными органами, общественностью и СМИ освещается информация о деятельности судов, органов судейского сообщества и Управления. </w:t>
      </w:r>
    </w:p>
    <w:p w:rsidR="00EF6675" w:rsidRDefault="00EF6675" w:rsidP="005C290A">
      <w:pPr>
        <w:spacing w:after="0"/>
        <w:ind w:firstLine="709"/>
        <w:jc w:val="both"/>
        <w:rPr>
          <w:rFonts w:ascii="Times New Roman" w:eastAsia="Calibri" w:hAnsi="Times New Roman" w:cs="Times New Roman"/>
          <w:bCs/>
          <w:sz w:val="28"/>
          <w:szCs w:val="28"/>
        </w:rPr>
      </w:pPr>
      <w:r w:rsidRPr="00933A6E">
        <w:rPr>
          <w:rFonts w:ascii="Times New Roman" w:eastAsia="Calibri" w:hAnsi="Times New Roman" w:cs="Times New Roman"/>
          <w:bCs/>
          <w:sz w:val="28"/>
          <w:szCs w:val="28"/>
        </w:rPr>
        <w:t>Регулярно проводится мониторинг средств массовой информации, анализ характера публикаций, освещающих деятельность судов и органов судейского сообщества. Работа в области анализа публикаций показывает, что наибольшую долю материалов, выходящих в СМИ, представляют собой публикации и сюжеты, подготовленные по материалам громких резонансных дел, рассматриваемых в судах.</w:t>
      </w:r>
    </w:p>
    <w:p w:rsidR="00EF6675" w:rsidRDefault="00EF6675" w:rsidP="005C290A">
      <w:pPr>
        <w:spacing w:after="0"/>
        <w:ind w:firstLine="709"/>
        <w:jc w:val="both"/>
        <w:rPr>
          <w:rFonts w:ascii="Times New Roman" w:eastAsia="Calibri" w:hAnsi="Times New Roman" w:cs="Times New Roman"/>
          <w:bCs/>
          <w:sz w:val="28"/>
          <w:szCs w:val="28"/>
        </w:rPr>
      </w:pPr>
      <w:r w:rsidRPr="00910CCA">
        <w:rPr>
          <w:rFonts w:ascii="Times New Roman" w:eastAsia="Calibri" w:hAnsi="Times New Roman" w:cs="Times New Roman"/>
          <w:bCs/>
          <w:sz w:val="28"/>
          <w:szCs w:val="28"/>
        </w:rPr>
        <w:t xml:space="preserve">На базе Верховного </w:t>
      </w:r>
      <w:r>
        <w:rPr>
          <w:rFonts w:ascii="Times New Roman" w:eastAsia="Calibri" w:hAnsi="Times New Roman" w:cs="Times New Roman"/>
          <w:bCs/>
          <w:sz w:val="28"/>
          <w:szCs w:val="28"/>
        </w:rPr>
        <w:t>С</w:t>
      </w:r>
      <w:r w:rsidRPr="00910CCA">
        <w:rPr>
          <w:rFonts w:ascii="Times New Roman" w:eastAsia="Calibri" w:hAnsi="Times New Roman" w:cs="Times New Roman"/>
          <w:bCs/>
          <w:sz w:val="28"/>
          <w:szCs w:val="28"/>
        </w:rPr>
        <w:t xml:space="preserve">уда РСО-Алания проводятся семинары по </w:t>
      </w:r>
      <w:r>
        <w:rPr>
          <w:rFonts w:ascii="Times New Roman" w:eastAsia="Calibri" w:hAnsi="Times New Roman" w:cs="Times New Roman"/>
          <w:bCs/>
          <w:sz w:val="28"/>
          <w:szCs w:val="28"/>
        </w:rPr>
        <w:t>вопросам взаимодействия со СМИ, в районные суды направляются рекомендации и информационные письма и иные документы, регулирующие направления деятельности в части освещения в СМИ информации о рассматриваемых судебных делах и материалах.</w:t>
      </w:r>
    </w:p>
    <w:p w:rsidR="00BF0E4D" w:rsidRDefault="00BF0E4D" w:rsidP="005C290A">
      <w:pPr>
        <w:spacing w:after="0"/>
        <w:ind w:firstLine="709"/>
        <w:jc w:val="both"/>
        <w:rPr>
          <w:rFonts w:ascii="Times New Roman" w:eastAsia="Calibri" w:hAnsi="Times New Roman" w:cs="Times New Roman"/>
          <w:bCs/>
          <w:sz w:val="28"/>
          <w:szCs w:val="28"/>
        </w:rPr>
      </w:pPr>
    </w:p>
    <w:p w:rsidR="006012CE" w:rsidRPr="006012CE" w:rsidRDefault="006012CE" w:rsidP="005C290A">
      <w:pPr>
        <w:ind w:firstLine="993"/>
        <w:jc w:val="center"/>
        <w:rPr>
          <w:rFonts w:ascii="Times New Roman" w:eastAsia="Calibri" w:hAnsi="Times New Roman" w:cs="Times New Roman"/>
          <w:b/>
          <w:sz w:val="28"/>
          <w:szCs w:val="28"/>
        </w:rPr>
      </w:pPr>
      <w:r w:rsidRPr="006012CE">
        <w:rPr>
          <w:rFonts w:ascii="Times New Roman" w:eastAsia="Calibri" w:hAnsi="Times New Roman" w:cs="Times New Roman"/>
          <w:b/>
          <w:sz w:val="28"/>
          <w:szCs w:val="28"/>
        </w:rPr>
        <w:t>1.17. Организация и ведение гражданской обороны в федеральных судах общей юрисдикции и Управлении.</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xml:space="preserve">Для обеспечения заблаговременной подготовки выполнения мероприятий по гражданской обороне, защите специалистов и материальных ценностей, сохранности архивных документов от опасностей, возникающих при чрезвычайных ситуациях природного и техногенного характера в мирное время, а так же при введении чрезвычайного положения, военных действий или вследствие этих действий назначен работник Управления, </w:t>
      </w:r>
      <w:r w:rsidRPr="00A52EF7">
        <w:rPr>
          <w:rFonts w:ascii="Times New Roman" w:eastAsia="Calibri" w:hAnsi="Times New Roman" w:cs="Times New Roman"/>
          <w:sz w:val="28"/>
          <w:szCs w:val="28"/>
        </w:rPr>
        <w:lastRenderedPageBreak/>
        <w:t xml:space="preserve">уполномоченный на решение задач в области гражданской обороны и защиты от чрезвычайных ситуаций Козырев Сергей Эдуардович, приказ № 84 от 10.03.2010 года, прошедший переподготовку 23.09.2022 года, протокол №37, удостоверение №0012984. </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В соответствии с письмом  Судебного департамента при Верховном Суде Российской Федерации от 17.07.2012 г. № СД-2/643 и приказом МЧС России от 16 февраля 2012 г. № 70 «Об утверждении порядка разработки, согласования и утверждения планов гражданской обороны и защиты населения (планов гражданской обороны)» в Управлении и районных судах во взаимодействии с органами ГО и ЧС РСО-Алания и исполнительной власти на местах разработаны, утверждены и согласованы следующие документы:</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Положение об организации и ведение гражданской обороны;</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Положение о работнике, уполномоченном в области гражданской                                              обороны;</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План основных мероприятий по гражданской обороне на календарный год;</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План действий (инструкция) по предупреждению и ликвидации чрезвычайных ситуаций;</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План проведения вводного инструктажа в области гражданской обороны;</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План проведения инструктажа по действиям в чрезвычайных ситуациях природного и техногенного характера;</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Программа курсового обучения в области гражданской обороны;</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 Положение об эвакуационной комиссии.</w:t>
      </w:r>
    </w:p>
    <w:p w:rsidR="00A52EF7" w:rsidRPr="00A52EF7" w:rsidRDefault="00A52EF7" w:rsidP="005C290A">
      <w:pPr>
        <w:spacing w:after="0"/>
        <w:ind w:firstLine="709"/>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t>Разработана схема оповещения сотрудников Управления и районных судов об угрозе возникновения или о возникновении чрезвычайных ситуаций в рабочее и нерабочее время.</w:t>
      </w:r>
    </w:p>
    <w:p w:rsidR="00A52EF7" w:rsidRPr="00A52EF7" w:rsidRDefault="00A52EF7" w:rsidP="005C290A">
      <w:pPr>
        <w:spacing w:after="0"/>
        <w:ind w:firstLine="709"/>
        <w:jc w:val="both"/>
        <w:rPr>
          <w:rFonts w:ascii="Times New Roman" w:eastAsia="Calibri" w:hAnsi="Times New Roman" w:cs="Times New Roman"/>
          <w:sz w:val="28"/>
          <w:szCs w:val="28"/>
          <w:lang w:eastAsia="ru-RU"/>
        </w:rPr>
      </w:pPr>
      <w:r w:rsidRPr="00A52EF7">
        <w:rPr>
          <w:rFonts w:ascii="Times New Roman" w:eastAsia="Calibri" w:hAnsi="Times New Roman" w:cs="Times New Roman"/>
          <w:sz w:val="28"/>
          <w:szCs w:val="28"/>
          <w:lang w:eastAsia="ru-RU"/>
        </w:rPr>
        <w:t xml:space="preserve">Потребность в средствах индивидуальной защите Управления и районных (городских) судах отсутствует, так как на территории                       г. Владикавказа расположен один объект, использующий в своем производстве аварийно-химические отравляющие вещества. Здания Управления и районных судов г. Владикавказа в зону возможного химического заражения не попадают. В районах РСО-Алания, где расположены районные суды, объекты, использующие в своем производстве аварийно-химические отравляющие вещества, отсутствуют. В Управлении и районных судах имеется внутренняя телефонная связь.                                                       </w:t>
      </w:r>
    </w:p>
    <w:p w:rsidR="00A52EF7" w:rsidRPr="00A52EF7" w:rsidRDefault="00A52EF7" w:rsidP="005C290A">
      <w:pPr>
        <w:spacing w:after="0"/>
        <w:ind w:firstLine="709"/>
        <w:jc w:val="both"/>
        <w:rPr>
          <w:rFonts w:ascii="Times New Roman" w:eastAsia="Calibri" w:hAnsi="Times New Roman" w:cs="Times New Roman"/>
          <w:sz w:val="28"/>
          <w:szCs w:val="28"/>
          <w:lang w:eastAsia="ru-RU"/>
        </w:rPr>
      </w:pPr>
      <w:r w:rsidRPr="00A52EF7">
        <w:rPr>
          <w:rFonts w:ascii="Times New Roman" w:eastAsia="Calibri" w:hAnsi="Times New Roman" w:cs="Times New Roman"/>
          <w:sz w:val="28"/>
          <w:szCs w:val="28"/>
        </w:rPr>
        <w:t>Управление не имеет защитных сооружений гражданской обороны на праве оперативного управления.</w:t>
      </w:r>
    </w:p>
    <w:p w:rsidR="00A52EF7" w:rsidRPr="00A52EF7" w:rsidRDefault="00A52EF7" w:rsidP="005C290A">
      <w:pPr>
        <w:jc w:val="both"/>
        <w:rPr>
          <w:rFonts w:ascii="Times New Roman" w:eastAsia="Calibri" w:hAnsi="Times New Roman" w:cs="Times New Roman"/>
          <w:sz w:val="28"/>
          <w:szCs w:val="28"/>
        </w:rPr>
      </w:pPr>
      <w:r w:rsidRPr="00A52EF7">
        <w:rPr>
          <w:rFonts w:ascii="Times New Roman" w:eastAsia="Calibri" w:hAnsi="Times New Roman" w:cs="Times New Roman"/>
          <w:sz w:val="28"/>
          <w:szCs w:val="28"/>
        </w:rPr>
        <w:lastRenderedPageBreak/>
        <w:t xml:space="preserve">         Управление обладает необходимыми установочными и планирующими документами по вопросам ГО, что позволяет своевременно реагировать на ЧС природного и техногенного характера.</w:t>
      </w:r>
    </w:p>
    <w:p w:rsidR="00AB2D48" w:rsidRDefault="00AB2D48" w:rsidP="005C290A">
      <w:pPr>
        <w:spacing w:after="0"/>
        <w:ind w:firstLine="709"/>
        <w:jc w:val="both"/>
        <w:rPr>
          <w:rFonts w:ascii="Times New Roman" w:eastAsia="Calibri" w:hAnsi="Times New Roman" w:cs="Times New Roman"/>
          <w:bCs/>
          <w:sz w:val="28"/>
          <w:szCs w:val="28"/>
        </w:rPr>
      </w:pPr>
    </w:p>
    <w:p w:rsidR="00AB2D48" w:rsidRDefault="00AB2D48"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2. Документационное обеспечение управления</w:t>
      </w:r>
    </w:p>
    <w:p w:rsidR="00AB2D48" w:rsidRDefault="00AB2D48"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2.1. Сведения об организации делопроизводства и архива в управлении</w:t>
      </w:r>
    </w:p>
    <w:p w:rsidR="00AB2D48" w:rsidRPr="00933A6E" w:rsidRDefault="00AB2D48" w:rsidP="005C290A">
      <w:pPr>
        <w:spacing w:after="0"/>
        <w:ind w:firstLine="709"/>
        <w:jc w:val="center"/>
        <w:outlineLvl w:val="0"/>
        <w:rPr>
          <w:rFonts w:ascii="Times New Roman" w:eastAsia="Times New Roman" w:hAnsi="Times New Roman" w:cs="Times New Roman"/>
          <w:b/>
          <w:sz w:val="28"/>
          <w:szCs w:val="28"/>
          <w:lang w:eastAsia="ru-RU"/>
        </w:rPr>
      </w:pP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Организация делопроизводства осуществляется в соответствии с утвержденной Инструкцией по делопроизводству в Управлении</w:t>
      </w:r>
      <w:r>
        <w:rPr>
          <w:rFonts w:ascii="Times New Roman" w:eastAsia="Times New Roman" w:hAnsi="Times New Roman" w:cs="Times New Roman"/>
          <w:sz w:val="28"/>
          <w:szCs w:val="28"/>
          <w:lang w:eastAsia="ru-RU"/>
        </w:rPr>
        <w:t>, утвержденной приказом начальника Управления от 28.06.2017 г. № 137.</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Положение по ведению архива согласованно с Центральным государственным архивом РСО-Алания.</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Номенклатура дел </w:t>
      </w:r>
      <w:r w:rsidR="006102CF">
        <w:rPr>
          <w:rFonts w:ascii="Times New Roman" w:eastAsia="Times New Roman" w:hAnsi="Times New Roman" w:cs="Times New Roman"/>
          <w:sz w:val="28"/>
          <w:szCs w:val="28"/>
          <w:lang w:eastAsia="ru-RU"/>
        </w:rPr>
        <w:t>У</w:t>
      </w:r>
      <w:r w:rsidRPr="00933A6E">
        <w:rPr>
          <w:rFonts w:ascii="Times New Roman" w:eastAsia="Times New Roman" w:hAnsi="Times New Roman" w:cs="Times New Roman"/>
          <w:sz w:val="28"/>
          <w:szCs w:val="28"/>
          <w:lang w:eastAsia="ru-RU"/>
        </w:rPr>
        <w:t>правления разработана и утверждена в установленном порядке.</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Архив Управления создан в 2001 году. «Положение об архиве утверждено приказом начальника Управления № 61 от 20.03.2001 года. Данное положение согласовано с экспертно-проверочной методической комиссией Центрального государственного архива РСО-Алания.</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Приказом начальника Управления обязанности архивариуса возложены на главного специалиста отдела государственной службы и кадров Управления. Разработана Инструкция по ведению архива, утвержденная начальником Управления.</w:t>
      </w:r>
    </w:p>
    <w:p w:rsidR="00AB2D48"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Положение о постоянно действующей экспертной комиссии Управления утверждено приказом начальника Управления 2 ноября 2007 года № 477 и одобрено ЭМК Архивной службы при Правительстве РСО – Алания 25 октября 2007 года.</w:t>
      </w:r>
    </w:p>
    <w:p w:rsidR="00AB2D48" w:rsidRPr="006D4631" w:rsidRDefault="00AB2D48" w:rsidP="005C290A">
      <w:pPr>
        <w:spacing w:after="0"/>
        <w:ind w:firstLine="709"/>
        <w:jc w:val="both"/>
        <w:rPr>
          <w:rFonts w:ascii="Times New Roman" w:eastAsia="Times New Roman" w:hAnsi="Times New Roman" w:cs="Times New Roman"/>
          <w:sz w:val="28"/>
          <w:szCs w:val="28"/>
          <w:lang w:eastAsia="ru-RU"/>
        </w:rPr>
      </w:pPr>
      <w:r w:rsidRPr="006D4631">
        <w:rPr>
          <w:rFonts w:ascii="Times New Roman" w:eastAsia="Times New Roman" w:hAnsi="Times New Roman" w:cs="Times New Roman"/>
          <w:sz w:val="28"/>
          <w:szCs w:val="28"/>
          <w:lang w:eastAsia="ru-RU"/>
        </w:rPr>
        <w:t xml:space="preserve">Помещение, отведенное под архив, расположено на пятом этаже здания Управления. Площадь составляет 15 </w:t>
      </w:r>
      <w:proofErr w:type="spellStart"/>
      <w:r w:rsidRPr="006D4631">
        <w:rPr>
          <w:rFonts w:ascii="Times New Roman" w:eastAsia="Times New Roman" w:hAnsi="Times New Roman" w:cs="Times New Roman"/>
          <w:sz w:val="28"/>
          <w:szCs w:val="28"/>
          <w:lang w:eastAsia="ru-RU"/>
        </w:rPr>
        <w:t>кв.м</w:t>
      </w:r>
      <w:proofErr w:type="spellEnd"/>
      <w:r w:rsidRPr="006D4631">
        <w:rPr>
          <w:rFonts w:ascii="Times New Roman" w:eastAsia="Times New Roman" w:hAnsi="Times New Roman" w:cs="Times New Roman"/>
          <w:sz w:val="28"/>
          <w:szCs w:val="28"/>
          <w:lang w:eastAsia="ru-RU"/>
        </w:rPr>
        <w:t xml:space="preserve">. Дела оформлены и размещены в соответствии с номенклатурой дел, в запирающихся шкафах и на стеллажах. Дверь архива металлическая, температурно-влажностный режим соблюдается. </w:t>
      </w:r>
      <w:proofErr w:type="spellStart"/>
      <w:r w:rsidRPr="006D4631">
        <w:rPr>
          <w:rFonts w:ascii="Times New Roman" w:eastAsia="Times New Roman" w:hAnsi="Times New Roman" w:cs="Times New Roman"/>
          <w:sz w:val="28"/>
          <w:szCs w:val="28"/>
          <w:lang w:eastAsia="ru-RU"/>
        </w:rPr>
        <w:t>Водонесущих</w:t>
      </w:r>
      <w:proofErr w:type="spellEnd"/>
      <w:r w:rsidRPr="006D4631">
        <w:rPr>
          <w:rFonts w:ascii="Times New Roman" w:eastAsia="Times New Roman" w:hAnsi="Times New Roman" w:cs="Times New Roman"/>
          <w:sz w:val="28"/>
          <w:szCs w:val="28"/>
          <w:lang w:eastAsia="ru-RU"/>
        </w:rPr>
        <w:t xml:space="preserve"> труб в помещении архива не имеется.  Установлена охранная сигнализация.</w:t>
      </w:r>
    </w:p>
    <w:p w:rsidR="00AB2D48" w:rsidRPr="006D4631" w:rsidRDefault="00AB2D48" w:rsidP="005C290A">
      <w:pPr>
        <w:spacing w:after="0"/>
        <w:ind w:firstLine="709"/>
        <w:jc w:val="both"/>
        <w:rPr>
          <w:rFonts w:ascii="Times New Roman" w:eastAsia="Times New Roman" w:hAnsi="Times New Roman" w:cs="Times New Roman"/>
          <w:sz w:val="28"/>
          <w:szCs w:val="28"/>
          <w:lang w:eastAsia="ru-RU"/>
        </w:rPr>
      </w:pPr>
      <w:r w:rsidRPr="006D4631">
        <w:rPr>
          <w:rFonts w:ascii="Times New Roman" w:eastAsia="Times New Roman" w:hAnsi="Times New Roman" w:cs="Times New Roman"/>
          <w:sz w:val="28"/>
          <w:szCs w:val="28"/>
          <w:lang w:eastAsia="ru-RU"/>
        </w:rPr>
        <w:t>Все документы, хранящиеся в архиве, обработаны в 20</w:t>
      </w:r>
      <w:r w:rsidR="00356C24">
        <w:rPr>
          <w:rFonts w:ascii="Times New Roman" w:eastAsia="Times New Roman" w:hAnsi="Times New Roman" w:cs="Times New Roman"/>
          <w:sz w:val="28"/>
          <w:szCs w:val="28"/>
          <w:lang w:eastAsia="ru-RU"/>
        </w:rPr>
        <w:t>23</w:t>
      </w:r>
      <w:r w:rsidRPr="006D4631">
        <w:rPr>
          <w:rFonts w:ascii="Times New Roman" w:eastAsia="Times New Roman" w:hAnsi="Times New Roman" w:cs="Times New Roman"/>
          <w:sz w:val="28"/>
          <w:szCs w:val="28"/>
          <w:lang w:eastAsia="ru-RU"/>
        </w:rPr>
        <w:t xml:space="preserve"> году, во всех папках имеются описи. Документы разложены в хронологическом порядке.</w:t>
      </w:r>
    </w:p>
    <w:p w:rsidR="00AB2D48" w:rsidRPr="006D4631" w:rsidRDefault="00AB2D48" w:rsidP="005C290A">
      <w:pPr>
        <w:spacing w:after="0"/>
        <w:ind w:firstLine="709"/>
        <w:jc w:val="both"/>
        <w:rPr>
          <w:rFonts w:ascii="Times New Roman" w:eastAsia="Times New Roman" w:hAnsi="Times New Roman" w:cs="Times New Roman"/>
          <w:sz w:val="28"/>
          <w:szCs w:val="28"/>
          <w:lang w:eastAsia="ru-RU"/>
        </w:rPr>
      </w:pPr>
      <w:r w:rsidRPr="006D4631">
        <w:rPr>
          <w:rFonts w:ascii="Times New Roman" w:eastAsia="Times New Roman" w:hAnsi="Times New Roman" w:cs="Times New Roman"/>
          <w:sz w:val="28"/>
          <w:szCs w:val="28"/>
          <w:lang w:eastAsia="ru-RU"/>
        </w:rPr>
        <w:t xml:space="preserve">Общее количество дел, хранящихся в архиве – </w:t>
      </w:r>
      <w:r w:rsidR="00356C24">
        <w:rPr>
          <w:rFonts w:ascii="Times New Roman" w:eastAsia="Times New Roman" w:hAnsi="Times New Roman" w:cs="Times New Roman"/>
          <w:sz w:val="28"/>
          <w:szCs w:val="28"/>
          <w:lang w:eastAsia="ru-RU"/>
        </w:rPr>
        <w:t>1051</w:t>
      </w:r>
      <w:r w:rsidRPr="006D4631">
        <w:rPr>
          <w:rFonts w:ascii="Times New Roman" w:eastAsia="Times New Roman" w:hAnsi="Times New Roman" w:cs="Times New Roman"/>
          <w:sz w:val="28"/>
          <w:szCs w:val="28"/>
          <w:lang w:eastAsia="ru-RU"/>
        </w:rPr>
        <w:t xml:space="preserve">. </w:t>
      </w:r>
      <w:r w:rsidR="00356C24">
        <w:rPr>
          <w:rFonts w:ascii="Times New Roman" w:eastAsia="Times New Roman" w:hAnsi="Times New Roman" w:cs="Times New Roman"/>
          <w:sz w:val="28"/>
          <w:szCs w:val="28"/>
          <w:lang w:eastAsia="ru-RU"/>
        </w:rPr>
        <w:t>Из них постоянного хранения – 448, по личному составу – 603</w:t>
      </w:r>
      <w:r w:rsidRPr="006D4631">
        <w:rPr>
          <w:rFonts w:ascii="Times New Roman" w:eastAsia="Times New Roman" w:hAnsi="Times New Roman" w:cs="Times New Roman"/>
          <w:sz w:val="28"/>
          <w:szCs w:val="28"/>
          <w:lang w:eastAsia="ru-RU"/>
        </w:rPr>
        <w:t>.</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lastRenderedPageBreak/>
        <w:t xml:space="preserve">Делопроизводство в Управлении возложено на юридический отдел. В должностные регламенты заместителя начальника юридического отдела и </w:t>
      </w:r>
      <w:r w:rsidR="00F902E1">
        <w:rPr>
          <w:rFonts w:ascii="Times New Roman" w:eastAsia="Times New Roman" w:hAnsi="Times New Roman" w:cs="Times New Roman"/>
          <w:sz w:val="28"/>
          <w:szCs w:val="28"/>
          <w:lang w:eastAsia="ru-RU"/>
        </w:rPr>
        <w:t>консультанта</w:t>
      </w:r>
      <w:r w:rsidRPr="00933A6E">
        <w:rPr>
          <w:rFonts w:ascii="Times New Roman" w:eastAsia="Times New Roman" w:hAnsi="Times New Roman" w:cs="Times New Roman"/>
          <w:sz w:val="28"/>
          <w:szCs w:val="28"/>
          <w:lang w:eastAsia="ru-RU"/>
        </w:rPr>
        <w:t xml:space="preserve"> юридического отдела включены обязанности по ведению делопроизводства в Управлении. При организации делопроизводства использовалась подсист</w:t>
      </w:r>
      <w:r>
        <w:rPr>
          <w:rFonts w:ascii="Times New Roman" w:eastAsia="Times New Roman" w:hAnsi="Times New Roman" w:cs="Times New Roman"/>
          <w:sz w:val="28"/>
          <w:szCs w:val="28"/>
          <w:lang w:eastAsia="ru-RU"/>
        </w:rPr>
        <w:t>ема «Документооборот и обращения</w:t>
      </w:r>
      <w:r w:rsidRPr="00933A6E">
        <w:rPr>
          <w:rFonts w:ascii="Times New Roman" w:eastAsia="Times New Roman" w:hAnsi="Times New Roman" w:cs="Times New Roman"/>
          <w:sz w:val="28"/>
          <w:szCs w:val="28"/>
          <w:lang w:eastAsia="ru-RU"/>
        </w:rPr>
        <w:t xml:space="preserve"> граждан» ГАС «Правосудие».</w:t>
      </w:r>
    </w:p>
    <w:p w:rsidR="002E7B35" w:rsidRDefault="002E7B35" w:rsidP="005C290A">
      <w:pPr>
        <w:spacing w:after="0"/>
        <w:ind w:firstLine="709"/>
        <w:jc w:val="center"/>
        <w:outlineLvl w:val="0"/>
        <w:rPr>
          <w:rFonts w:ascii="Times New Roman" w:eastAsia="Times New Roman" w:hAnsi="Times New Roman" w:cs="Times New Roman"/>
          <w:b/>
          <w:sz w:val="28"/>
          <w:szCs w:val="28"/>
          <w:lang w:eastAsia="ru-RU"/>
        </w:rPr>
      </w:pPr>
    </w:p>
    <w:p w:rsidR="00AB2D48" w:rsidRDefault="00AB2D48"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2.2. Организация планирования и контроля, подготовка распорядительных документов, организационное обеспечение проведения оперативных совещаний руководящего состава управления</w:t>
      </w:r>
    </w:p>
    <w:p w:rsidR="00AB2D48" w:rsidRPr="00933A6E" w:rsidRDefault="00AB2D48" w:rsidP="005C290A">
      <w:pPr>
        <w:spacing w:after="0"/>
        <w:ind w:firstLine="709"/>
        <w:jc w:val="center"/>
        <w:outlineLvl w:val="0"/>
        <w:rPr>
          <w:rFonts w:ascii="Times New Roman" w:eastAsia="Times New Roman" w:hAnsi="Times New Roman" w:cs="Times New Roman"/>
          <w:b/>
          <w:sz w:val="28"/>
          <w:szCs w:val="28"/>
          <w:lang w:eastAsia="ru-RU"/>
        </w:rPr>
      </w:pP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Организация деятельности Управления осуществлялась на основании Плана работы с разбивкой на полугодия. Контроль за исполнением мероприятий, указанных в плане, возложен на начальника каждого структурного подразделения, а также на соответствующих работников юридического отдела. В должностных регламентах определенных категорий работников отражены функции по исполнению и контролю за осуществлением мероприятий.</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Приказами начальника Управления определены лица, ответственные за выполнение тех или иных мероприятий.</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Отдельно утверждался План проведения ревизий и проверок финансово-хозяйственной деятельности районных судов, контроль за </w:t>
      </w:r>
      <w:r>
        <w:rPr>
          <w:rFonts w:ascii="Times New Roman" w:eastAsia="Times New Roman" w:hAnsi="Times New Roman" w:cs="Times New Roman"/>
          <w:sz w:val="28"/>
          <w:szCs w:val="28"/>
          <w:lang w:eastAsia="ru-RU"/>
        </w:rPr>
        <w:t>исполнением</w:t>
      </w:r>
      <w:r w:rsidR="00D82E28">
        <w:rPr>
          <w:rFonts w:ascii="Times New Roman" w:eastAsia="Times New Roman" w:hAnsi="Times New Roman" w:cs="Times New Roman"/>
          <w:sz w:val="28"/>
          <w:szCs w:val="28"/>
          <w:lang w:eastAsia="ru-RU"/>
        </w:rPr>
        <w:t>,</w:t>
      </w:r>
      <w:r w:rsidRPr="00933A6E">
        <w:rPr>
          <w:rFonts w:ascii="Times New Roman" w:eastAsia="Times New Roman" w:hAnsi="Times New Roman" w:cs="Times New Roman"/>
          <w:sz w:val="28"/>
          <w:szCs w:val="28"/>
          <w:lang w:eastAsia="ru-RU"/>
        </w:rPr>
        <w:t xml:space="preserve"> которого</w:t>
      </w:r>
      <w:r>
        <w:rPr>
          <w:rFonts w:ascii="Times New Roman" w:eastAsia="Times New Roman" w:hAnsi="Times New Roman" w:cs="Times New Roman"/>
          <w:sz w:val="28"/>
          <w:szCs w:val="28"/>
          <w:lang w:eastAsia="ru-RU"/>
        </w:rPr>
        <w:t>,</w:t>
      </w:r>
      <w:r w:rsidRPr="00933A6E">
        <w:rPr>
          <w:rFonts w:ascii="Times New Roman" w:eastAsia="Times New Roman" w:hAnsi="Times New Roman" w:cs="Times New Roman"/>
          <w:sz w:val="28"/>
          <w:szCs w:val="28"/>
          <w:lang w:eastAsia="ru-RU"/>
        </w:rPr>
        <w:t xml:space="preserve"> возложен на контрольно-ревизионную группу. Состав группы определен приказом начальника Управления по согласованию с Судебным департаментом при Верховном Суде Российской Федерации.</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Также был разработан План подготовки зданий и сооружений к эксплуатации в осенне-зимний период, исполнение которого было возложено на отдел капитального строительства, эксплуатации зданий и сооружений и материально технического обеспечения деятельности судов.</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В плане работы управления отражены мероприятия о проведении семинаров профессиональной подготовки работников.</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Деятельность администраторов районных судов строилась на основании ежеквартальных планов работы, утвержденных председателем суда.</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Контроль сроков исполнения мероприятий и служебных поручений определялся в соответствии с приказами начальника Управления. Общий контроль за сроками осуществлялся юридическим отделом Управления на основании утвержденного положения об отделе.</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lastRenderedPageBreak/>
        <w:t>По исполнению поручений устанавливались контрольные сроки, оформлялась контрольная карточка. Все материалы по контролю и исполнению поручений формировались в соответствующий наряд, который хранится в юридическом отделе Управления.</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По управлению издан приказ о распределении обязанностей между начальником Управления и двумя заместителями по координации и контролю деятельности структурных подразделений.</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Оформление и согласование всех распорядительных документов осуществляется отделом государственной службы и кадров Управления.</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Функции по правовой экспертизе, своевременной переработке приказов и распоряжений, признанию утратившими силу, внесение изменений в них возложены на юридический отдел Управления.</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За отчетный период по Управлению издано </w:t>
      </w:r>
      <w:r w:rsidR="0059509A">
        <w:rPr>
          <w:rFonts w:ascii="Times New Roman" w:eastAsia="Times New Roman" w:hAnsi="Times New Roman" w:cs="Times New Roman"/>
          <w:sz w:val="28"/>
          <w:szCs w:val="28"/>
          <w:lang w:eastAsia="ru-RU"/>
        </w:rPr>
        <w:t>318</w:t>
      </w:r>
      <w:r w:rsidRPr="00933A6E">
        <w:rPr>
          <w:rFonts w:ascii="Times New Roman" w:eastAsia="Times New Roman" w:hAnsi="Times New Roman" w:cs="Times New Roman"/>
          <w:sz w:val="28"/>
          <w:szCs w:val="28"/>
          <w:lang w:eastAsia="ru-RU"/>
        </w:rPr>
        <w:t xml:space="preserve"> распорядительных документов.</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Оперативные совещания руководящего состава Управления проводились по мере необходимости, но не реже двух раз в месяц. Обсуждались вопросы организационно-правового и материально-технического обеспечения деятельности судов и Управления</w:t>
      </w:r>
      <w:r w:rsidR="009038E8">
        <w:rPr>
          <w:rFonts w:ascii="Times New Roman" w:eastAsia="Times New Roman" w:hAnsi="Times New Roman" w:cs="Times New Roman"/>
          <w:sz w:val="28"/>
          <w:szCs w:val="28"/>
          <w:lang w:eastAsia="ru-RU"/>
        </w:rPr>
        <w:t>.</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Решения оперативных совещаний оформлялись протоколами, которые подшивались в соответствующий наряд. В случае необходимости давались поручения должностным лицам, и издавался приказ. </w:t>
      </w:r>
    </w:p>
    <w:p w:rsidR="00AB2D48" w:rsidRPr="00933A6E" w:rsidRDefault="00AB2D48" w:rsidP="005C290A">
      <w:pPr>
        <w:spacing w:after="0"/>
        <w:ind w:firstLine="709"/>
        <w:jc w:val="center"/>
        <w:rPr>
          <w:rFonts w:ascii="Times New Roman" w:eastAsia="Times New Roman" w:hAnsi="Times New Roman" w:cs="Times New Roman"/>
          <w:b/>
          <w:sz w:val="28"/>
          <w:szCs w:val="28"/>
          <w:lang w:eastAsia="ru-RU"/>
        </w:rPr>
      </w:pPr>
    </w:p>
    <w:p w:rsidR="00AB2D48" w:rsidRDefault="00AB2D48"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2.3. Организация рассмотрения обращений (запросов), личного приема граждан и представителей организаций</w:t>
      </w:r>
    </w:p>
    <w:p w:rsidR="00AB2D48" w:rsidRPr="00933A6E" w:rsidRDefault="00AB2D48" w:rsidP="005C290A">
      <w:pPr>
        <w:spacing w:after="0"/>
        <w:ind w:firstLine="709"/>
        <w:jc w:val="center"/>
        <w:outlineLvl w:val="0"/>
        <w:rPr>
          <w:rFonts w:ascii="Times New Roman" w:eastAsia="Times New Roman" w:hAnsi="Times New Roman" w:cs="Times New Roman"/>
          <w:b/>
          <w:sz w:val="28"/>
          <w:szCs w:val="28"/>
          <w:lang w:eastAsia="ru-RU"/>
        </w:rPr>
      </w:pP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Работа с обращениями граждан и ведение делопроизводства по ним в Управлении ведется в соответствии с требованиями Инструкции о работе с обращениями граждан и организаций в Управлении Судебного департамента в РСО-Алания утвержденной Приказом начальника Управления 13.07.2015 года № 352.</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Жалобы и заявления граждан рассматриваются Управлением в пределах своей компетенции.</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Поступившие обращения регистрируются в тот же день в подсистеме «Документооборот и обращения граждан» ГАС «Правосудие», на них проставляется штамп с указанием даты поступления, после чего они передаются в структурное подразделение Управления для исполнения.</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Законченные производством обращения подшиваются в наряд вместе с копиями ответов на них.</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lastRenderedPageBreak/>
        <w:t xml:space="preserve">В срок до 5 дней рассматривались и направлялись по принадлежности, в основном, обращения граждан по вопросам, не относящимся к  ведению Управления. </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На приеме граждан интересовали вопросы трудоустройства в аппараты судов и в Управление, сдачи квалификационного экзамена на должность судьи, а также вопросы повышения заработной платы и других выплат.</w:t>
      </w:r>
    </w:p>
    <w:p w:rsidR="00AB2D48"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Поступали жалобы от адвокатов на </w:t>
      </w:r>
      <w:r>
        <w:rPr>
          <w:rFonts w:ascii="Times New Roman" w:eastAsia="Times New Roman" w:hAnsi="Times New Roman" w:cs="Times New Roman"/>
          <w:sz w:val="28"/>
          <w:szCs w:val="28"/>
          <w:lang w:eastAsia="ru-RU"/>
        </w:rPr>
        <w:t>несвоевременную оплату их услуг, по результатам рассмотрения которых, заявителю в установленные сроки направлялся ответ по поставленным вопросам.</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Во всех районных судах и </w:t>
      </w:r>
      <w:r>
        <w:rPr>
          <w:rFonts w:ascii="Times New Roman" w:eastAsia="Times New Roman" w:hAnsi="Times New Roman" w:cs="Times New Roman"/>
          <w:sz w:val="28"/>
          <w:szCs w:val="28"/>
          <w:lang w:eastAsia="ru-RU"/>
        </w:rPr>
        <w:t xml:space="preserve">в </w:t>
      </w:r>
      <w:r w:rsidRPr="00933A6E">
        <w:rPr>
          <w:rFonts w:ascii="Times New Roman" w:eastAsia="Times New Roman" w:hAnsi="Times New Roman" w:cs="Times New Roman"/>
          <w:sz w:val="28"/>
          <w:szCs w:val="28"/>
          <w:lang w:eastAsia="ru-RU"/>
        </w:rPr>
        <w:t xml:space="preserve">Управлении назначены ответственные лица по заполнению информации на портале ССТУ.РФ раздела «Результаты рассмотрения обращений» во исполнении Указа Президента Российской Федерации от 17.04.2017 №171 «О мониторинге и анализе результатов рассмотрения обращений граждан и организаций». </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В своей деятельности по рассмотрению обращений граждан Управление тесно взаимодействует с Верховным </w:t>
      </w:r>
      <w:r w:rsidR="00763F87">
        <w:rPr>
          <w:rFonts w:ascii="Times New Roman" w:eastAsia="Times New Roman" w:hAnsi="Times New Roman" w:cs="Times New Roman"/>
          <w:sz w:val="28"/>
          <w:szCs w:val="28"/>
          <w:lang w:eastAsia="ru-RU"/>
        </w:rPr>
        <w:t>С</w:t>
      </w:r>
      <w:r w:rsidRPr="00933A6E">
        <w:rPr>
          <w:rFonts w:ascii="Times New Roman" w:eastAsia="Times New Roman" w:hAnsi="Times New Roman" w:cs="Times New Roman"/>
          <w:sz w:val="28"/>
          <w:szCs w:val="28"/>
          <w:lang w:eastAsia="ru-RU"/>
        </w:rPr>
        <w:t>удом РСО-Алания, Квалификационной коллегией судей РСО-Алания и районными судами РСО-Алания.</w:t>
      </w:r>
    </w:p>
    <w:p w:rsidR="00AB2D48" w:rsidRPr="00933A6E"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Районным судам оказывается методическая помощь в работе с поступающими от граждан и организаций обращениями, не подлежащими рассмотрению в установленном процессуальным законодательством порядке.</w:t>
      </w:r>
    </w:p>
    <w:p w:rsidR="00AB2D48" w:rsidRDefault="00AB2D48"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В работе с обращениям</w:t>
      </w:r>
      <w:r>
        <w:rPr>
          <w:rFonts w:ascii="Times New Roman" w:eastAsia="Times New Roman" w:hAnsi="Times New Roman" w:cs="Times New Roman"/>
          <w:sz w:val="28"/>
          <w:szCs w:val="28"/>
          <w:lang w:eastAsia="ru-RU"/>
        </w:rPr>
        <w:t>и граждан в Управлении используе</w:t>
      </w:r>
      <w:r w:rsidRPr="00933A6E">
        <w:rPr>
          <w:rFonts w:ascii="Times New Roman" w:eastAsia="Times New Roman" w:hAnsi="Times New Roman" w:cs="Times New Roman"/>
          <w:sz w:val="28"/>
          <w:szCs w:val="28"/>
          <w:lang w:eastAsia="ru-RU"/>
        </w:rPr>
        <w:t>тся подсистема «Документооборот и обращения граждан» ГАС «Правосудие» и справочно-информационные системы, что позволяет повысить эффективность работы по предложениям, заявлениям и жалобам граждан.</w:t>
      </w:r>
    </w:p>
    <w:p w:rsidR="00A029F5" w:rsidRDefault="00AB2D48" w:rsidP="005C290A">
      <w:pPr>
        <w:pStyle w:val="3"/>
        <w:tabs>
          <w:tab w:val="left" w:pos="3855"/>
        </w:tabs>
        <w:spacing w:after="0"/>
        <w:ind w:left="0"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Все поступившие в адрес Управления обращения, рассмотрены, заявителям в установленные сроки направлены ответы.</w:t>
      </w:r>
      <w:r w:rsidR="00A029F5" w:rsidRPr="00A029F5">
        <w:rPr>
          <w:rFonts w:ascii="Times New Roman" w:eastAsia="Times New Roman" w:hAnsi="Times New Roman" w:cs="Times New Roman"/>
          <w:b/>
          <w:sz w:val="28"/>
          <w:szCs w:val="28"/>
          <w:lang w:eastAsia="ru-RU"/>
        </w:rPr>
        <w:t xml:space="preserve"> </w:t>
      </w:r>
    </w:p>
    <w:p w:rsidR="002E7B35" w:rsidRDefault="002E7B35" w:rsidP="005C290A">
      <w:pPr>
        <w:pStyle w:val="3"/>
        <w:tabs>
          <w:tab w:val="left" w:pos="3855"/>
        </w:tabs>
        <w:spacing w:after="0"/>
        <w:ind w:left="0" w:firstLine="709"/>
        <w:jc w:val="center"/>
        <w:rPr>
          <w:rFonts w:ascii="Times New Roman" w:eastAsia="Times New Roman" w:hAnsi="Times New Roman" w:cs="Times New Roman"/>
          <w:b/>
          <w:sz w:val="28"/>
          <w:szCs w:val="28"/>
          <w:lang w:eastAsia="ru-RU"/>
        </w:rPr>
      </w:pPr>
    </w:p>
    <w:p w:rsidR="00A029F5" w:rsidRPr="00A029F5" w:rsidRDefault="00A029F5" w:rsidP="005C290A">
      <w:pPr>
        <w:pStyle w:val="3"/>
        <w:tabs>
          <w:tab w:val="left" w:pos="3855"/>
        </w:tabs>
        <w:spacing w:after="0"/>
        <w:ind w:left="0" w:firstLine="709"/>
        <w:jc w:val="center"/>
        <w:rPr>
          <w:rFonts w:ascii="Times New Roman" w:eastAsia="Times New Roman" w:hAnsi="Times New Roman" w:cs="Times New Roman"/>
          <w:b/>
          <w:sz w:val="28"/>
          <w:szCs w:val="28"/>
          <w:lang w:eastAsia="ru-RU"/>
        </w:rPr>
      </w:pPr>
      <w:r w:rsidRPr="00A029F5">
        <w:rPr>
          <w:rFonts w:ascii="Times New Roman" w:eastAsia="Times New Roman" w:hAnsi="Times New Roman" w:cs="Times New Roman"/>
          <w:b/>
          <w:sz w:val="28"/>
          <w:szCs w:val="28"/>
          <w:lang w:eastAsia="ru-RU"/>
        </w:rPr>
        <w:t>3.Финансово-экономическая деятельность</w:t>
      </w:r>
    </w:p>
    <w:p w:rsidR="00A029F5" w:rsidRPr="00A029F5" w:rsidRDefault="00A029F5" w:rsidP="005C290A">
      <w:pPr>
        <w:tabs>
          <w:tab w:val="left" w:pos="1860"/>
        </w:tabs>
        <w:spacing w:after="0"/>
        <w:ind w:firstLine="709"/>
        <w:jc w:val="center"/>
        <w:rPr>
          <w:rFonts w:ascii="Times New Roman" w:eastAsia="Times New Roman" w:hAnsi="Times New Roman" w:cs="Times New Roman"/>
          <w:b/>
          <w:sz w:val="28"/>
          <w:szCs w:val="28"/>
          <w:lang w:eastAsia="ru-RU"/>
        </w:rPr>
      </w:pPr>
    </w:p>
    <w:p w:rsidR="00A029F5" w:rsidRPr="00A029F5" w:rsidRDefault="00A029F5" w:rsidP="005C290A">
      <w:pPr>
        <w:tabs>
          <w:tab w:val="left" w:pos="0"/>
        </w:tabs>
        <w:spacing w:after="0"/>
        <w:jc w:val="center"/>
        <w:rPr>
          <w:rFonts w:ascii="Times New Roman" w:eastAsia="Times New Roman" w:hAnsi="Times New Roman" w:cs="Times New Roman"/>
          <w:b/>
          <w:sz w:val="28"/>
          <w:szCs w:val="28"/>
          <w:lang w:eastAsia="ru-RU"/>
        </w:rPr>
      </w:pPr>
      <w:r w:rsidRPr="00A029F5">
        <w:rPr>
          <w:rFonts w:ascii="Times New Roman" w:eastAsia="Times New Roman" w:hAnsi="Times New Roman" w:cs="Times New Roman"/>
          <w:b/>
          <w:sz w:val="28"/>
          <w:szCs w:val="28"/>
          <w:lang w:eastAsia="ru-RU"/>
        </w:rPr>
        <w:t>3.1. Организация работы по составлению обоснований бюджетных ассигнований на очередной финансовый год и на плановый период</w:t>
      </w:r>
    </w:p>
    <w:p w:rsidR="00A029F5" w:rsidRPr="00A029F5" w:rsidRDefault="00A029F5" w:rsidP="005C290A">
      <w:pPr>
        <w:tabs>
          <w:tab w:val="left" w:pos="1860"/>
        </w:tabs>
        <w:spacing w:after="0"/>
        <w:ind w:firstLine="709"/>
        <w:jc w:val="center"/>
        <w:rPr>
          <w:rFonts w:ascii="Times New Roman" w:eastAsia="Times New Roman" w:hAnsi="Times New Roman" w:cs="Times New Roman"/>
          <w:b/>
          <w:sz w:val="28"/>
          <w:szCs w:val="28"/>
          <w:lang w:eastAsia="ru-RU"/>
        </w:rPr>
      </w:pP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proofErr w:type="gramStart"/>
      <w:r w:rsidRPr="00A029F5">
        <w:rPr>
          <w:rFonts w:ascii="Times New Roman" w:eastAsia="Times New Roman" w:hAnsi="Times New Roman" w:cs="Times New Roman"/>
          <w:sz w:val="28"/>
          <w:szCs w:val="28"/>
          <w:lang w:eastAsia="ru-RU"/>
        </w:rPr>
        <w:t>Во исполнение приказа Судебного департамента при Верховном Суде Российской Федерации от 28 июня 2013 года №129 «Об утверждении подготовки обоснований бюджетных ассигнований на очередной финансовый год и плановый период»</w:t>
      </w:r>
      <w:r w:rsidR="000F5C49">
        <w:rPr>
          <w:rFonts w:ascii="Times New Roman" w:eastAsia="Times New Roman" w:hAnsi="Times New Roman" w:cs="Times New Roman"/>
          <w:sz w:val="28"/>
          <w:szCs w:val="28"/>
          <w:lang w:eastAsia="ru-RU"/>
        </w:rPr>
        <w:t xml:space="preserve"> (в редакции от 27.11.2014 г.,</w:t>
      </w:r>
      <w:r w:rsidR="00EC0248">
        <w:rPr>
          <w:rFonts w:ascii="Times New Roman" w:eastAsia="Times New Roman" w:hAnsi="Times New Roman" w:cs="Times New Roman"/>
          <w:sz w:val="28"/>
          <w:szCs w:val="28"/>
          <w:lang w:eastAsia="ru-RU"/>
        </w:rPr>
        <w:t>).</w:t>
      </w:r>
      <w:r w:rsidRPr="00A029F5">
        <w:rPr>
          <w:rFonts w:ascii="Times New Roman" w:eastAsia="Times New Roman" w:hAnsi="Times New Roman" w:cs="Times New Roman"/>
          <w:sz w:val="28"/>
          <w:szCs w:val="28"/>
          <w:lang w:eastAsia="ru-RU"/>
        </w:rPr>
        <w:t xml:space="preserve"> Главным финансово-экономическим управлением Судебного департамента при Верховном Суде Российской Федерации были разработаны и направлены в </w:t>
      </w:r>
      <w:r w:rsidRPr="00A029F5">
        <w:rPr>
          <w:rFonts w:ascii="Times New Roman" w:eastAsia="Times New Roman" w:hAnsi="Times New Roman" w:cs="Times New Roman"/>
          <w:sz w:val="28"/>
          <w:szCs w:val="28"/>
          <w:lang w:eastAsia="ru-RU"/>
        </w:rPr>
        <w:lastRenderedPageBreak/>
        <w:t>Управление Судебного департамента в РСО-Алания формы для обоснования бюджетных ассигнований на</w:t>
      </w:r>
      <w:proofErr w:type="gramEnd"/>
      <w:r w:rsidRPr="00A029F5">
        <w:rPr>
          <w:rFonts w:ascii="Times New Roman" w:eastAsia="Times New Roman" w:hAnsi="Times New Roman" w:cs="Times New Roman"/>
          <w:sz w:val="28"/>
          <w:szCs w:val="28"/>
          <w:lang w:eastAsia="ru-RU"/>
        </w:rPr>
        <w:t xml:space="preserve"> обеспечение деятельности районных судов, Владикавказского гарнизонного военного суда, мировых судей, органов судейского сообщества РСО-Алания и Упра</w:t>
      </w:r>
      <w:r>
        <w:rPr>
          <w:rFonts w:ascii="Times New Roman" w:eastAsia="Times New Roman" w:hAnsi="Times New Roman" w:cs="Times New Roman"/>
          <w:sz w:val="28"/>
          <w:szCs w:val="28"/>
          <w:lang w:eastAsia="ru-RU"/>
        </w:rPr>
        <w:t>вления в 202</w:t>
      </w:r>
      <w:r w:rsidR="00602F66">
        <w:rPr>
          <w:rFonts w:ascii="Times New Roman" w:eastAsia="Times New Roman" w:hAnsi="Times New Roman" w:cs="Times New Roman"/>
          <w:sz w:val="28"/>
          <w:szCs w:val="28"/>
          <w:lang w:eastAsia="ru-RU"/>
        </w:rPr>
        <w:t>5</w:t>
      </w:r>
      <w:r w:rsidRPr="00A029F5">
        <w:rPr>
          <w:rFonts w:ascii="Times New Roman" w:eastAsia="Times New Roman" w:hAnsi="Times New Roman" w:cs="Times New Roman"/>
          <w:sz w:val="28"/>
          <w:szCs w:val="28"/>
          <w:lang w:eastAsia="ru-RU"/>
        </w:rPr>
        <w:t xml:space="preserve"> году</w:t>
      </w:r>
      <w:r w:rsidR="00EC0248">
        <w:rPr>
          <w:rFonts w:ascii="Times New Roman" w:eastAsia="Times New Roman" w:hAnsi="Times New Roman" w:cs="Times New Roman"/>
          <w:sz w:val="28"/>
          <w:szCs w:val="28"/>
          <w:lang w:eastAsia="ru-RU"/>
        </w:rPr>
        <w:t xml:space="preserve"> и плановый период</w:t>
      </w:r>
      <w:r w:rsidRPr="00A029F5">
        <w:rPr>
          <w:rFonts w:ascii="Times New Roman" w:eastAsia="Times New Roman" w:hAnsi="Times New Roman" w:cs="Times New Roman"/>
          <w:sz w:val="28"/>
          <w:szCs w:val="28"/>
          <w:lang w:eastAsia="ru-RU"/>
        </w:rPr>
        <w:t xml:space="preserve">. </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Управлением Судебного департамента в РСО-Алания был подготовлен распорядительный документ по организации работы по составлению обоснований бюджетных ассигнований на 20</w:t>
      </w:r>
      <w:r>
        <w:rPr>
          <w:rFonts w:ascii="Times New Roman" w:eastAsia="Times New Roman" w:hAnsi="Times New Roman" w:cs="Times New Roman"/>
          <w:sz w:val="28"/>
          <w:szCs w:val="28"/>
          <w:lang w:eastAsia="ru-RU"/>
        </w:rPr>
        <w:t>2</w:t>
      </w:r>
      <w:r w:rsidR="00602F66">
        <w:rPr>
          <w:rFonts w:ascii="Times New Roman" w:eastAsia="Times New Roman" w:hAnsi="Times New Roman" w:cs="Times New Roman"/>
          <w:sz w:val="28"/>
          <w:szCs w:val="28"/>
          <w:lang w:eastAsia="ru-RU"/>
        </w:rPr>
        <w:t>5</w:t>
      </w:r>
      <w:r w:rsidRPr="00A029F5">
        <w:rPr>
          <w:rFonts w:ascii="Times New Roman" w:eastAsia="Times New Roman" w:hAnsi="Times New Roman" w:cs="Times New Roman"/>
          <w:sz w:val="28"/>
          <w:szCs w:val="28"/>
          <w:lang w:eastAsia="ru-RU"/>
        </w:rPr>
        <w:t xml:space="preserve"> год, в котором было разработано положение о необходимости подготовки и представления администраторами районных судов РСО-Алания и Владикавказского гарнизонного военного суда обоснований бюджетных ассигнований на 20</w:t>
      </w:r>
      <w:r>
        <w:rPr>
          <w:rFonts w:ascii="Times New Roman" w:eastAsia="Times New Roman" w:hAnsi="Times New Roman" w:cs="Times New Roman"/>
          <w:sz w:val="28"/>
          <w:szCs w:val="28"/>
          <w:lang w:eastAsia="ru-RU"/>
        </w:rPr>
        <w:t>2</w:t>
      </w:r>
      <w:r w:rsidR="00602F66">
        <w:rPr>
          <w:rFonts w:ascii="Times New Roman" w:eastAsia="Times New Roman" w:hAnsi="Times New Roman" w:cs="Times New Roman"/>
          <w:sz w:val="28"/>
          <w:szCs w:val="28"/>
          <w:lang w:eastAsia="ru-RU"/>
        </w:rPr>
        <w:t>5</w:t>
      </w:r>
      <w:r w:rsidRPr="00A029F5">
        <w:rPr>
          <w:rFonts w:ascii="Times New Roman" w:eastAsia="Times New Roman" w:hAnsi="Times New Roman" w:cs="Times New Roman"/>
          <w:sz w:val="28"/>
          <w:szCs w:val="28"/>
          <w:lang w:eastAsia="ru-RU"/>
        </w:rPr>
        <w:t xml:space="preserve"> год.</w:t>
      </w:r>
    </w:p>
    <w:p w:rsidR="00A029F5" w:rsidRDefault="00A029F5" w:rsidP="005C290A">
      <w:pPr>
        <w:spacing w:after="0"/>
        <w:ind w:firstLine="709"/>
        <w:jc w:val="both"/>
        <w:rPr>
          <w:rFonts w:ascii="Times New Roman" w:eastAsia="Times New Roman" w:hAnsi="Times New Roman" w:cs="Times New Roman"/>
          <w:sz w:val="28"/>
          <w:szCs w:val="28"/>
          <w:lang w:eastAsia="ru-RU"/>
        </w:rPr>
      </w:pPr>
      <w:proofErr w:type="gramStart"/>
      <w:r w:rsidRPr="00A029F5">
        <w:rPr>
          <w:rFonts w:ascii="Times New Roman" w:eastAsia="Times New Roman" w:hAnsi="Times New Roman" w:cs="Times New Roman"/>
          <w:sz w:val="28"/>
          <w:szCs w:val="28"/>
          <w:lang w:eastAsia="ru-RU"/>
        </w:rPr>
        <w:t>При составлении обоснования бюджетных ассигнований на 20</w:t>
      </w:r>
      <w:r>
        <w:rPr>
          <w:rFonts w:ascii="Times New Roman" w:eastAsia="Times New Roman" w:hAnsi="Times New Roman" w:cs="Times New Roman"/>
          <w:sz w:val="28"/>
          <w:szCs w:val="28"/>
          <w:lang w:eastAsia="ru-RU"/>
        </w:rPr>
        <w:t>2</w:t>
      </w:r>
      <w:r w:rsidR="00602F66">
        <w:rPr>
          <w:rFonts w:ascii="Times New Roman" w:eastAsia="Times New Roman" w:hAnsi="Times New Roman" w:cs="Times New Roman"/>
          <w:sz w:val="28"/>
          <w:szCs w:val="28"/>
          <w:lang w:eastAsia="ru-RU"/>
        </w:rPr>
        <w:t>5</w:t>
      </w:r>
      <w:r w:rsidRPr="00A029F5">
        <w:rPr>
          <w:rFonts w:ascii="Times New Roman" w:eastAsia="Times New Roman" w:hAnsi="Times New Roman" w:cs="Times New Roman"/>
          <w:sz w:val="28"/>
          <w:szCs w:val="28"/>
          <w:lang w:eastAsia="ru-RU"/>
        </w:rPr>
        <w:t xml:space="preserve"> год Управлением учитывались заявки судов, представленные администраторами районных судов и Владикавказского гарнизонного военного суда, с учетом первоочередных потребностей суда в ассигнованиях на капитальный и текущей ремонт зданий и сооружений, содержание автомобильного транспорта, обеспечении расходных материалов.</w:t>
      </w:r>
      <w:proofErr w:type="gramEnd"/>
      <w:r w:rsidRPr="00A029F5">
        <w:rPr>
          <w:rFonts w:ascii="Times New Roman" w:eastAsia="Times New Roman" w:hAnsi="Times New Roman" w:cs="Times New Roman"/>
          <w:sz w:val="28"/>
          <w:szCs w:val="28"/>
          <w:lang w:eastAsia="ru-RU"/>
        </w:rPr>
        <w:t xml:space="preserve"> Управлением были сформированы сводные формы обоснования бюджетных ассигнований на 20</w:t>
      </w:r>
      <w:r>
        <w:rPr>
          <w:rFonts w:ascii="Times New Roman" w:eastAsia="Times New Roman" w:hAnsi="Times New Roman" w:cs="Times New Roman"/>
          <w:sz w:val="28"/>
          <w:szCs w:val="28"/>
          <w:lang w:eastAsia="ru-RU"/>
        </w:rPr>
        <w:t>2</w:t>
      </w:r>
      <w:r w:rsidR="00602F66">
        <w:rPr>
          <w:rFonts w:ascii="Times New Roman" w:eastAsia="Times New Roman" w:hAnsi="Times New Roman" w:cs="Times New Roman"/>
          <w:sz w:val="28"/>
          <w:szCs w:val="28"/>
          <w:lang w:eastAsia="ru-RU"/>
        </w:rPr>
        <w:t>5</w:t>
      </w:r>
      <w:r w:rsidRPr="00A029F5">
        <w:rPr>
          <w:rFonts w:ascii="Times New Roman" w:eastAsia="Times New Roman" w:hAnsi="Times New Roman" w:cs="Times New Roman"/>
          <w:sz w:val="28"/>
          <w:szCs w:val="28"/>
          <w:lang w:eastAsia="ru-RU"/>
        </w:rPr>
        <w:t xml:space="preserve"> год с учетом материалов, представленных районными судами, нормативных документов, планируемого повышения цен и тарифов на приобретение товаров (работ, услуг), которые были направлены Управлением в ГФЭУ Судебного департамента при Верховном Суде Российской Федерации в установленные сроки. </w:t>
      </w:r>
    </w:p>
    <w:p w:rsidR="00A029F5" w:rsidRPr="00A029F5" w:rsidRDefault="00A029F5" w:rsidP="005C290A">
      <w:pPr>
        <w:spacing w:after="0"/>
        <w:ind w:firstLine="709"/>
        <w:jc w:val="both"/>
        <w:rPr>
          <w:rFonts w:ascii="Times New Roman" w:hAnsi="Times New Roman" w:cs="Times New Roman"/>
          <w:sz w:val="28"/>
          <w:szCs w:val="28"/>
        </w:rPr>
      </w:pPr>
    </w:p>
    <w:p w:rsidR="00A029F5" w:rsidRPr="00A029F5" w:rsidRDefault="00A029F5" w:rsidP="005C290A">
      <w:pPr>
        <w:widowControl w:val="0"/>
        <w:autoSpaceDE w:val="0"/>
        <w:autoSpaceDN w:val="0"/>
        <w:adjustRightInd w:val="0"/>
        <w:spacing w:after="0"/>
        <w:ind w:right="1434" w:firstLine="709"/>
        <w:jc w:val="center"/>
        <w:rPr>
          <w:rFonts w:ascii="Times New Roman" w:hAnsi="Times New Roman" w:cs="Times New Roman"/>
          <w:b/>
          <w:sz w:val="28"/>
          <w:szCs w:val="28"/>
        </w:rPr>
      </w:pPr>
      <w:r w:rsidRPr="00A029F5">
        <w:rPr>
          <w:rFonts w:ascii="Times New Roman" w:hAnsi="Times New Roman" w:cs="Times New Roman"/>
          <w:b/>
          <w:sz w:val="28"/>
          <w:szCs w:val="28"/>
        </w:rPr>
        <w:t>3.2.Бюджетный учет</w:t>
      </w:r>
    </w:p>
    <w:p w:rsidR="00A029F5" w:rsidRPr="00A029F5" w:rsidRDefault="00A029F5" w:rsidP="005C290A">
      <w:pPr>
        <w:spacing w:after="0"/>
        <w:ind w:right="1434" w:firstLine="709"/>
        <w:jc w:val="both"/>
        <w:rPr>
          <w:rFonts w:ascii="Times New Roman" w:hAnsi="Times New Roman" w:cs="Times New Roman"/>
          <w:b/>
          <w:sz w:val="28"/>
          <w:szCs w:val="28"/>
        </w:rPr>
      </w:pP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 xml:space="preserve">Работа финансового отдела Управления построена в соответствие с Федеральным законом № 402 – ФЗ от 06.12.2011г. </w:t>
      </w:r>
      <w:r w:rsidR="00E8662C">
        <w:rPr>
          <w:rFonts w:ascii="Times New Roman" w:eastAsia="Times New Roman" w:hAnsi="Times New Roman" w:cs="Times New Roman"/>
          <w:sz w:val="28"/>
          <w:szCs w:val="28"/>
          <w:lang w:eastAsia="ru-RU"/>
        </w:rPr>
        <w:t>(далее – Закон о</w:t>
      </w:r>
      <w:r w:rsidRPr="00A029F5">
        <w:rPr>
          <w:rFonts w:ascii="Times New Roman" w:eastAsia="Times New Roman" w:hAnsi="Times New Roman" w:cs="Times New Roman"/>
          <w:sz w:val="28"/>
          <w:szCs w:val="28"/>
          <w:lang w:eastAsia="ru-RU"/>
        </w:rPr>
        <w:t xml:space="preserve"> бухгалтерском учете</w:t>
      </w:r>
      <w:r w:rsidR="00E8662C">
        <w:rPr>
          <w:rFonts w:ascii="Times New Roman" w:eastAsia="Times New Roman" w:hAnsi="Times New Roman" w:cs="Times New Roman"/>
          <w:sz w:val="28"/>
          <w:szCs w:val="28"/>
          <w:lang w:eastAsia="ru-RU"/>
        </w:rPr>
        <w:t>)</w:t>
      </w:r>
      <w:r w:rsidRPr="00A029F5">
        <w:rPr>
          <w:rFonts w:ascii="Times New Roman" w:eastAsia="Times New Roman" w:hAnsi="Times New Roman" w:cs="Times New Roman"/>
          <w:sz w:val="28"/>
          <w:szCs w:val="28"/>
          <w:lang w:eastAsia="ru-RU"/>
        </w:rPr>
        <w:t xml:space="preserve">. </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Бухгалтерский учет в Управлении представляет собой упорядоченную систему сбора, регистрации и обобщения информации в денежном выражении об имуществе, обязательствах и их движении путем сплошного, непрерывного и документального учета всех хозяйственных операций, по системе журналов операций в соответствии с планом счетов, предусмотренных Инструкцией по бюджетному учету, утвержденной приказам Минфина России 01.12.2010 года № 157н  и ведутся следующие регистры бюджетного учета;</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Журнал операций по счету касса;</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lastRenderedPageBreak/>
        <w:t>Журнал операций с безналичными денежными средствами;</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Журнал операций с подотчетными лицами;</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Журнал операций расчетов с поставщиками и подрядчиками;</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Журнал операций расчетов по оплате труда;</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Журнал операций по выбытию и перемещению нефинансовых активов;</w:t>
      </w:r>
    </w:p>
    <w:p w:rsidR="00A029F5" w:rsidRPr="00A029F5" w:rsidRDefault="00A029F5" w:rsidP="005C290A">
      <w:pPr>
        <w:spacing w:after="0"/>
        <w:ind w:firstLine="709"/>
        <w:rPr>
          <w:rFonts w:ascii="Times New Roman" w:hAnsi="Times New Roman" w:cs="Times New Roman"/>
          <w:sz w:val="28"/>
          <w:szCs w:val="28"/>
        </w:rPr>
      </w:pPr>
      <w:r w:rsidRPr="00A029F5">
        <w:rPr>
          <w:rFonts w:ascii="Times New Roman" w:hAnsi="Times New Roman" w:cs="Times New Roman"/>
          <w:sz w:val="28"/>
          <w:szCs w:val="28"/>
        </w:rPr>
        <w:t>Журнал по прочим операциям.</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xml:space="preserve">Проведен анализ стоимости материальных запасов </w:t>
      </w:r>
      <w:proofErr w:type="gramStart"/>
      <w:r w:rsidRPr="00A029F5">
        <w:rPr>
          <w:rFonts w:ascii="Times New Roman" w:hAnsi="Times New Roman" w:cs="Times New Roman"/>
          <w:sz w:val="28"/>
          <w:szCs w:val="28"/>
        </w:rPr>
        <w:t>на конец</w:t>
      </w:r>
      <w:proofErr w:type="gramEnd"/>
      <w:r w:rsidRPr="00A029F5">
        <w:rPr>
          <w:rFonts w:ascii="Times New Roman" w:hAnsi="Times New Roman" w:cs="Times New Roman"/>
          <w:sz w:val="28"/>
          <w:szCs w:val="28"/>
        </w:rPr>
        <w:t xml:space="preserve"> 20</w:t>
      </w:r>
      <w:r w:rsidR="00273573">
        <w:rPr>
          <w:rFonts w:ascii="Times New Roman" w:hAnsi="Times New Roman" w:cs="Times New Roman"/>
          <w:sz w:val="28"/>
          <w:szCs w:val="28"/>
        </w:rPr>
        <w:t>2</w:t>
      </w:r>
      <w:r w:rsidR="000F5C49">
        <w:rPr>
          <w:rFonts w:ascii="Times New Roman" w:hAnsi="Times New Roman" w:cs="Times New Roman"/>
          <w:sz w:val="28"/>
          <w:szCs w:val="28"/>
        </w:rPr>
        <w:t>4</w:t>
      </w:r>
      <w:r w:rsidRPr="00A029F5">
        <w:rPr>
          <w:rFonts w:ascii="Times New Roman" w:hAnsi="Times New Roman" w:cs="Times New Roman"/>
          <w:sz w:val="28"/>
          <w:szCs w:val="28"/>
        </w:rPr>
        <w:t xml:space="preserve"> года, рассчитав коэффициент увеличения стоимости материальных запасов. Коэффициент увеличения стоимости материальных запасов в Управлении не превышает значение инфляции в отчетном году.</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В соответствии с Учетной политикой Управления, утвержденной приказом начальника Управления №</w:t>
      </w:r>
      <w:r w:rsidR="000F5C49">
        <w:rPr>
          <w:rFonts w:ascii="Times New Roman" w:eastAsia="Times New Roman" w:hAnsi="Times New Roman" w:cs="Times New Roman"/>
          <w:sz w:val="28"/>
          <w:szCs w:val="28"/>
          <w:lang w:eastAsia="ru-RU"/>
        </w:rPr>
        <w:t>11</w:t>
      </w:r>
      <w:r w:rsidRPr="00A029F5">
        <w:rPr>
          <w:rFonts w:ascii="Times New Roman" w:eastAsia="Times New Roman" w:hAnsi="Times New Roman" w:cs="Times New Roman"/>
          <w:sz w:val="28"/>
          <w:szCs w:val="28"/>
          <w:lang w:eastAsia="ru-RU"/>
        </w:rPr>
        <w:t>-</w:t>
      </w:r>
      <w:r w:rsidR="000F5C49">
        <w:rPr>
          <w:rFonts w:ascii="Times New Roman" w:eastAsia="Times New Roman" w:hAnsi="Times New Roman" w:cs="Times New Roman"/>
          <w:sz w:val="28"/>
          <w:szCs w:val="28"/>
          <w:lang w:eastAsia="ru-RU"/>
        </w:rPr>
        <w:t>о/д</w:t>
      </w:r>
      <w:r w:rsidRPr="00A029F5">
        <w:rPr>
          <w:rFonts w:ascii="Times New Roman" w:eastAsia="Times New Roman" w:hAnsi="Times New Roman" w:cs="Times New Roman"/>
          <w:sz w:val="28"/>
          <w:szCs w:val="28"/>
          <w:lang w:eastAsia="ru-RU"/>
        </w:rPr>
        <w:t xml:space="preserve"> от </w:t>
      </w:r>
      <w:r w:rsidR="000F5C49">
        <w:rPr>
          <w:rFonts w:ascii="Times New Roman" w:eastAsia="Times New Roman" w:hAnsi="Times New Roman" w:cs="Times New Roman"/>
          <w:sz w:val="28"/>
          <w:szCs w:val="28"/>
          <w:lang w:eastAsia="ru-RU"/>
        </w:rPr>
        <w:t>30</w:t>
      </w:r>
      <w:r w:rsidRPr="00A029F5">
        <w:rPr>
          <w:rFonts w:ascii="Times New Roman" w:eastAsia="Times New Roman" w:hAnsi="Times New Roman" w:cs="Times New Roman"/>
          <w:sz w:val="28"/>
          <w:szCs w:val="28"/>
          <w:lang w:eastAsia="ru-RU"/>
        </w:rPr>
        <w:t>.</w:t>
      </w:r>
      <w:r w:rsidR="000F5C49">
        <w:rPr>
          <w:rFonts w:ascii="Times New Roman" w:eastAsia="Times New Roman" w:hAnsi="Times New Roman" w:cs="Times New Roman"/>
          <w:sz w:val="28"/>
          <w:szCs w:val="28"/>
          <w:lang w:eastAsia="ru-RU"/>
        </w:rPr>
        <w:t>10</w:t>
      </w:r>
      <w:r w:rsidRPr="00A029F5">
        <w:rPr>
          <w:rFonts w:ascii="Times New Roman" w:eastAsia="Times New Roman" w:hAnsi="Times New Roman" w:cs="Times New Roman"/>
          <w:sz w:val="28"/>
          <w:szCs w:val="28"/>
          <w:lang w:eastAsia="ru-RU"/>
        </w:rPr>
        <w:t>.20</w:t>
      </w:r>
      <w:r w:rsidR="000F5C49">
        <w:rPr>
          <w:rFonts w:ascii="Times New Roman" w:eastAsia="Times New Roman" w:hAnsi="Times New Roman" w:cs="Times New Roman"/>
          <w:sz w:val="28"/>
          <w:szCs w:val="28"/>
          <w:lang w:eastAsia="ru-RU"/>
        </w:rPr>
        <w:t>18</w:t>
      </w:r>
      <w:r w:rsidRPr="00A029F5">
        <w:rPr>
          <w:rFonts w:ascii="Times New Roman" w:eastAsia="Times New Roman" w:hAnsi="Times New Roman" w:cs="Times New Roman"/>
          <w:sz w:val="28"/>
          <w:szCs w:val="28"/>
          <w:lang w:eastAsia="ru-RU"/>
        </w:rPr>
        <w:t xml:space="preserve"> года</w:t>
      </w:r>
      <w:r w:rsidR="000F5C49">
        <w:rPr>
          <w:rFonts w:ascii="Times New Roman" w:eastAsia="Times New Roman" w:hAnsi="Times New Roman" w:cs="Times New Roman"/>
          <w:sz w:val="28"/>
          <w:szCs w:val="28"/>
          <w:lang w:eastAsia="ru-RU"/>
        </w:rPr>
        <w:t xml:space="preserve"> (в редакции приказа № 54 о/д от 20.12.2024 года)</w:t>
      </w:r>
      <w:r w:rsidRPr="00A029F5">
        <w:rPr>
          <w:rFonts w:ascii="Times New Roman" w:eastAsia="Times New Roman" w:hAnsi="Times New Roman" w:cs="Times New Roman"/>
          <w:sz w:val="28"/>
          <w:szCs w:val="28"/>
          <w:lang w:eastAsia="ru-RU"/>
        </w:rPr>
        <w:t xml:space="preserve">, журналы операций подписываются главным бухгалтером и ответственным специалистом, ведущим соответствующий журнал операций. </w:t>
      </w:r>
    </w:p>
    <w:p w:rsid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Приказом начальника Управления № 12-од от 30.10.2018 года утверждено Положение об утверждении организации работы с денежными средствами, поступающими на лицевой счет</w:t>
      </w:r>
      <w:r w:rsidR="00EB5C18">
        <w:rPr>
          <w:rFonts w:ascii="Times New Roman" w:hAnsi="Times New Roman" w:cs="Times New Roman"/>
          <w:sz w:val="28"/>
          <w:szCs w:val="28"/>
        </w:rPr>
        <w:t xml:space="preserve"> для учета операций со средствами, поступающими во временное распоряжение</w:t>
      </w:r>
      <w:r w:rsidRPr="00A029F5">
        <w:rPr>
          <w:rFonts w:ascii="Times New Roman" w:hAnsi="Times New Roman" w:cs="Times New Roman"/>
          <w:sz w:val="28"/>
          <w:szCs w:val="28"/>
        </w:rPr>
        <w:t xml:space="preserve"> Управления №5101270350.  </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Порядок учета бюджетных и денежных обязательств получателей средств федерального бюджета Управление ведет в соответствие с приказом Министерства фин</w:t>
      </w:r>
      <w:r w:rsidR="000F5C49">
        <w:rPr>
          <w:rFonts w:ascii="Times New Roman" w:eastAsia="Times New Roman" w:hAnsi="Times New Roman" w:cs="Times New Roman"/>
          <w:sz w:val="28"/>
          <w:szCs w:val="28"/>
          <w:lang w:eastAsia="ru-RU"/>
        </w:rPr>
        <w:t>ансов Российской Федерации от 29.03.2018 года №09-02-08/20555</w:t>
      </w:r>
      <w:r w:rsidRPr="00A029F5">
        <w:rPr>
          <w:rFonts w:ascii="Times New Roman" w:eastAsia="Times New Roman" w:hAnsi="Times New Roman" w:cs="Times New Roman"/>
          <w:sz w:val="28"/>
          <w:szCs w:val="28"/>
          <w:lang w:eastAsia="ru-RU"/>
        </w:rPr>
        <w:t>.  Порядок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обязательств на 20</w:t>
      </w:r>
      <w:r w:rsidR="00273573">
        <w:rPr>
          <w:rFonts w:ascii="Times New Roman" w:eastAsia="Times New Roman" w:hAnsi="Times New Roman" w:cs="Times New Roman"/>
          <w:sz w:val="28"/>
          <w:szCs w:val="28"/>
          <w:lang w:eastAsia="ru-RU"/>
        </w:rPr>
        <w:t>2</w:t>
      </w:r>
      <w:r w:rsidR="000F5C49">
        <w:rPr>
          <w:rFonts w:ascii="Times New Roman" w:eastAsia="Times New Roman" w:hAnsi="Times New Roman" w:cs="Times New Roman"/>
          <w:sz w:val="28"/>
          <w:szCs w:val="28"/>
          <w:lang w:eastAsia="ru-RU"/>
        </w:rPr>
        <w:t>4</w:t>
      </w:r>
      <w:r w:rsidRPr="00A029F5">
        <w:rPr>
          <w:rFonts w:ascii="Times New Roman" w:eastAsia="Times New Roman" w:hAnsi="Times New Roman" w:cs="Times New Roman"/>
          <w:sz w:val="28"/>
          <w:szCs w:val="28"/>
          <w:lang w:eastAsia="ru-RU"/>
        </w:rPr>
        <w:t xml:space="preserve"> год, утвержден пр</w:t>
      </w:r>
      <w:r w:rsidR="000F5C49">
        <w:rPr>
          <w:rFonts w:ascii="Times New Roman" w:eastAsia="Times New Roman" w:hAnsi="Times New Roman" w:cs="Times New Roman"/>
          <w:sz w:val="28"/>
          <w:szCs w:val="28"/>
          <w:lang w:eastAsia="ru-RU"/>
        </w:rPr>
        <w:t>иказом Судебного департамента №83 от 16.05.2023</w:t>
      </w:r>
      <w:r w:rsidRPr="00A029F5">
        <w:rPr>
          <w:rFonts w:ascii="Times New Roman" w:eastAsia="Times New Roman" w:hAnsi="Times New Roman" w:cs="Times New Roman"/>
          <w:sz w:val="28"/>
          <w:szCs w:val="28"/>
          <w:lang w:eastAsia="ru-RU"/>
        </w:rPr>
        <w:t xml:space="preserve"> года. Таким образом, принятые Управлением лимиты бюджетных обязательств (бюджетные ассигнования) отражаются в бюджетном учете на основании расходных расписаний (реестров расходных расписаний).  В соответствии с п.2 ст.219 БК РФ исполнение бюджета по расходам предусматривает:</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w:t>
      </w:r>
      <w:r w:rsidR="006102CF">
        <w:rPr>
          <w:rFonts w:ascii="Times New Roman" w:eastAsia="Times New Roman" w:hAnsi="Times New Roman" w:cs="Times New Roman"/>
          <w:sz w:val="28"/>
          <w:szCs w:val="28"/>
          <w:lang w:eastAsia="ru-RU"/>
        </w:rPr>
        <w:t xml:space="preserve"> </w:t>
      </w:r>
      <w:r w:rsidRPr="00A029F5">
        <w:rPr>
          <w:rFonts w:ascii="Times New Roman" w:eastAsia="Times New Roman" w:hAnsi="Times New Roman" w:cs="Times New Roman"/>
          <w:sz w:val="28"/>
          <w:szCs w:val="28"/>
          <w:lang w:eastAsia="ru-RU"/>
        </w:rPr>
        <w:t>принятие бюджетных обязательств;</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 подтверждение денежных обязательств;</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 санкционирование оплаты денежных обязательств;</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 подтверждение исполнения денежных обязательств.</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 xml:space="preserve">Для организации своевременного и полного отражения в бюджетном учете всех принятых расходных бюджетных обязательств Управлением определен перечень первичных документов, используемых для </w:t>
      </w:r>
      <w:r w:rsidRPr="00A029F5">
        <w:rPr>
          <w:rFonts w:ascii="Times New Roman" w:eastAsia="Times New Roman" w:hAnsi="Times New Roman" w:cs="Times New Roman"/>
          <w:sz w:val="28"/>
          <w:szCs w:val="28"/>
          <w:lang w:eastAsia="ru-RU"/>
        </w:rPr>
        <w:lastRenderedPageBreak/>
        <w:t xml:space="preserve">подтверждения соответствующих бухгалтерских проводок, который утвержден в Положении по учетной политике Управления.     Регистром аналитического учета по счетам учета лимитов бюджетных обязательств и бюджетных ассигнований является Карточка учета лимитов бюджетных обязательств (форма 0504062) и Журнал регистрации бюджетных обязательств (форма 0504064).  </w:t>
      </w:r>
    </w:p>
    <w:p w:rsidR="00A029F5" w:rsidRPr="00A029F5" w:rsidRDefault="00A029F5" w:rsidP="005C290A">
      <w:pPr>
        <w:autoSpaceDE w:val="0"/>
        <w:autoSpaceDN w:val="0"/>
        <w:adjustRightInd w:val="0"/>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В соответствии с Федеральным законом от 06 декабря 2011 г. № 402-ФЗ «О бухгалтерском учете», ответственность за ведение бухгалтерского учета, своевременное представление полной и достоверной бухгалтерской отчетности несет начальник финансово</w:t>
      </w:r>
      <w:r w:rsidR="000F5C49">
        <w:rPr>
          <w:rFonts w:ascii="Times New Roman" w:hAnsi="Times New Roman" w:cs="Times New Roman"/>
          <w:sz w:val="28"/>
          <w:szCs w:val="28"/>
        </w:rPr>
        <w:t>го</w:t>
      </w:r>
      <w:r w:rsidRPr="00A029F5">
        <w:rPr>
          <w:rFonts w:ascii="Times New Roman" w:hAnsi="Times New Roman" w:cs="Times New Roman"/>
          <w:sz w:val="28"/>
          <w:szCs w:val="28"/>
        </w:rPr>
        <w:t xml:space="preserve"> отдела - главный бухгалтер Управления.</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Штатная численность финансово</w:t>
      </w:r>
      <w:r>
        <w:rPr>
          <w:rFonts w:ascii="Times New Roman" w:eastAsia="Times New Roman" w:hAnsi="Times New Roman" w:cs="Times New Roman"/>
          <w:sz w:val="28"/>
          <w:szCs w:val="28"/>
          <w:lang w:eastAsia="ru-RU"/>
        </w:rPr>
        <w:t>-экономического</w:t>
      </w:r>
      <w:r w:rsidRPr="00A029F5">
        <w:rPr>
          <w:rFonts w:ascii="Times New Roman" w:eastAsia="Times New Roman" w:hAnsi="Times New Roman" w:cs="Times New Roman"/>
          <w:sz w:val="28"/>
          <w:szCs w:val="28"/>
          <w:lang w:eastAsia="ru-RU"/>
        </w:rPr>
        <w:t xml:space="preserve"> отдела на 31.12.20</w:t>
      </w:r>
      <w:r w:rsidR="008A7370">
        <w:rPr>
          <w:rFonts w:ascii="Times New Roman" w:eastAsia="Times New Roman" w:hAnsi="Times New Roman" w:cs="Times New Roman"/>
          <w:sz w:val="28"/>
          <w:szCs w:val="28"/>
          <w:lang w:eastAsia="ru-RU"/>
        </w:rPr>
        <w:t>2</w:t>
      </w:r>
      <w:r w:rsidR="000F5C49">
        <w:rPr>
          <w:rFonts w:ascii="Times New Roman" w:eastAsia="Times New Roman" w:hAnsi="Times New Roman" w:cs="Times New Roman"/>
          <w:sz w:val="28"/>
          <w:szCs w:val="28"/>
          <w:lang w:eastAsia="ru-RU"/>
        </w:rPr>
        <w:t>4</w:t>
      </w:r>
      <w:r w:rsidRPr="00A029F5">
        <w:rPr>
          <w:rFonts w:ascii="Times New Roman" w:eastAsia="Times New Roman" w:hAnsi="Times New Roman" w:cs="Times New Roman"/>
          <w:sz w:val="28"/>
          <w:szCs w:val="28"/>
          <w:lang w:eastAsia="ru-RU"/>
        </w:rPr>
        <w:t xml:space="preserve"> года составляет 5 единиц, в том числе:</w:t>
      </w:r>
      <w:r w:rsidR="00985199">
        <w:rPr>
          <w:rFonts w:ascii="Times New Roman" w:eastAsia="Times New Roman" w:hAnsi="Times New Roman" w:cs="Times New Roman"/>
          <w:sz w:val="28"/>
          <w:szCs w:val="28"/>
          <w:lang w:eastAsia="ru-RU"/>
        </w:rPr>
        <w:t xml:space="preserve"> начальник отдела,</w:t>
      </w:r>
      <w:r w:rsidRPr="00A029F5">
        <w:rPr>
          <w:rFonts w:ascii="Times New Roman" w:eastAsia="Times New Roman" w:hAnsi="Times New Roman" w:cs="Times New Roman"/>
          <w:sz w:val="28"/>
          <w:szCs w:val="28"/>
          <w:lang w:eastAsia="ru-RU"/>
        </w:rPr>
        <w:t xml:space="preserve"> заместитель начальника отдела, главный специалист  (</w:t>
      </w:r>
      <w:r>
        <w:rPr>
          <w:rFonts w:ascii="Times New Roman" w:eastAsia="Times New Roman" w:hAnsi="Times New Roman" w:cs="Times New Roman"/>
          <w:sz w:val="28"/>
          <w:szCs w:val="28"/>
          <w:lang w:eastAsia="ru-RU"/>
        </w:rPr>
        <w:t>3</w:t>
      </w:r>
      <w:r w:rsidRPr="00A029F5">
        <w:rPr>
          <w:rFonts w:ascii="Times New Roman" w:eastAsia="Times New Roman" w:hAnsi="Times New Roman" w:cs="Times New Roman"/>
          <w:sz w:val="28"/>
          <w:szCs w:val="28"/>
          <w:lang w:eastAsia="ru-RU"/>
        </w:rPr>
        <w:t xml:space="preserve"> единицы). Все специалисты финансового отдела имеют высшее образование. </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 xml:space="preserve">Ведется работа по повышению квалификации работников финансового отдела Управления. Обязанности работников финансового отдела определены их должностными регламентами. Должностные регламенты утверждены </w:t>
      </w:r>
      <w:r w:rsidR="000F5C49">
        <w:rPr>
          <w:rFonts w:ascii="Times New Roman" w:eastAsia="Times New Roman" w:hAnsi="Times New Roman" w:cs="Times New Roman"/>
          <w:sz w:val="28"/>
          <w:szCs w:val="28"/>
          <w:lang w:eastAsia="ru-RU"/>
        </w:rPr>
        <w:t>начальником Управления 13 июля 2020 года и 01 ноября 2022 года.</w:t>
      </w:r>
    </w:p>
    <w:p w:rsidR="00A029F5" w:rsidRPr="00A029F5" w:rsidRDefault="00A029F5" w:rsidP="005C290A">
      <w:pPr>
        <w:spacing w:after="0"/>
        <w:ind w:firstLine="709"/>
        <w:jc w:val="both"/>
        <w:rPr>
          <w:rFonts w:ascii="Times New Roman" w:hAnsi="Times New Roman" w:cs="Times New Roman"/>
          <w:i/>
          <w:sz w:val="28"/>
          <w:szCs w:val="28"/>
        </w:rPr>
      </w:pPr>
      <w:r w:rsidRPr="00A029F5">
        <w:rPr>
          <w:rFonts w:ascii="Times New Roman" w:hAnsi="Times New Roman" w:cs="Times New Roman"/>
          <w:sz w:val="28"/>
          <w:szCs w:val="28"/>
        </w:rPr>
        <w:t>Бухгалтерский учет ведется с использованием компьютерной</w:t>
      </w:r>
      <w:r w:rsidRPr="00A029F5">
        <w:rPr>
          <w:rFonts w:ascii="Times New Roman" w:hAnsi="Times New Roman" w:cs="Times New Roman"/>
          <w:color w:val="000000"/>
          <w:spacing w:val="9"/>
          <w:sz w:val="28"/>
          <w:szCs w:val="28"/>
        </w:rPr>
        <w:t xml:space="preserve"> техники </w:t>
      </w:r>
      <w:r w:rsidRPr="00A029F5">
        <w:rPr>
          <w:rFonts w:ascii="Times New Roman" w:hAnsi="Times New Roman" w:cs="Times New Roman"/>
          <w:sz w:val="28"/>
          <w:szCs w:val="28"/>
        </w:rPr>
        <w:t>и бухгалтерских программ «1С Предприятие: Бухгалтерия Государственного учреждения» версия 8 компоненты «1С: Зарплата и Кадры» версия 8 (сетевая), «1С Бухгалтерия для бюджетных учреждений» версия 8 (сетевая)</w:t>
      </w:r>
      <w:r w:rsidRPr="00A029F5">
        <w:rPr>
          <w:rFonts w:ascii="Times New Roman" w:hAnsi="Times New Roman" w:cs="Times New Roman"/>
          <w:i/>
          <w:sz w:val="28"/>
          <w:szCs w:val="28"/>
        </w:rPr>
        <w:t xml:space="preserve">.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xml:space="preserve">Порядок приема, выдачи наличных денег и оформления кассовых документов, ведения Кассовой книги, хранения денег, ревизии кассы и </w:t>
      </w:r>
      <w:proofErr w:type="gramStart"/>
      <w:r w:rsidRPr="00A029F5">
        <w:rPr>
          <w:rFonts w:ascii="Times New Roman" w:hAnsi="Times New Roman" w:cs="Times New Roman"/>
          <w:sz w:val="28"/>
          <w:szCs w:val="28"/>
        </w:rPr>
        <w:t>контроля за</w:t>
      </w:r>
      <w:proofErr w:type="gramEnd"/>
      <w:r w:rsidRPr="00A029F5">
        <w:rPr>
          <w:rFonts w:ascii="Times New Roman" w:hAnsi="Times New Roman" w:cs="Times New Roman"/>
          <w:sz w:val="28"/>
          <w:szCs w:val="28"/>
        </w:rPr>
        <w:t xml:space="preserve"> соблюдением кассовой дисциплины регламентируется  «Порядком ведения кассовых операций</w:t>
      </w:r>
      <w:r w:rsidR="00EB5C18">
        <w:rPr>
          <w:rFonts w:ascii="Times New Roman" w:hAnsi="Times New Roman" w:cs="Times New Roman"/>
          <w:sz w:val="28"/>
          <w:szCs w:val="28"/>
        </w:rPr>
        <w:t xml:space="preserve"> с банкнотами и монетой Банка России на территории</w:t>
      </w:r>
      <w:r w:rsidRPr="00A029F5">
        <w:rPr>
          <w:rFonts w:ascii="Times New Roman" w:hAnsi="Times New Roman" w:cs="Times New Roman"/>
          <w:sz w:val="28"/>
          <w:szCs w:val="28"/>
        </w:rPr>
        <w:t xml:space="preserve"> Российской Федерации», утвержденным решением Совета директоров ЦБ РФ от </w:t>
      </w:r>
      <w:r w:rsidR="00717DEE">
        <w:rPr>
          <w:rFonts w:ascii="Times New Roman" w:hAnsi="Times New Roman" w:cs="Times New Roman"/>
          <w:sz w:val="28"/>
          <w:szCs w:val="28"/>
        </w:rPr>
        <w:t>29</w:t>
      </w:r>
      <w:r w:rsidRPr="00A029F5">
        <w:rPr>
          <w:rFonts w:ascii="Times New Roman" w:hAnsi="Times New Roman" w:cs="Times New Roman"/>
          <w:sz w:val="28"/>
          <w:szCs w:val="28"/>
        </w:rPr>
        <w:t>.</w:t>
      </w:r>
      <w:r w:rsidR="00717DEE">
        <w:rPr>
          <w:rFonts w:ascii="Times New Roman" w:hAnsi="Times New Roman" w:cs="Times New Roman"/>
          <w:sz w:val="28"/>
          <w:szCs w:val="28"/>
        </w:rPr>
        <w:t>01</w:t>
      </w:r>
      <w:r w:rsidRPr="00A029F5">
        <w:rPr>
          <w:rFonts w:ascii="Times New Roman" w:hAnsi="Times New Roman" w:cs="Times New Roman"/>
          <w:sz w:val="28"/>
          <w:szCs w:val="28"/>
        </w:rPr>
        <w:t>.</w:t>
      </w:r>
      <w:r w:rsidR="00717DEE">
        <w:rPr>
          <w:rFonts w:ascii="Times New Roman" w:hAnsi="Times New Roman" w:cs="Times New Roman"/>
          <w:sz w:val="28"/>
          <w:szCs w:val="28"/>
        </w:rPr>
        <w:t>2018</w:t>
      </w:r>
      <w:r w:rsidRPr="00A029F5">
        <w:rPr>
          <w:rFonts w:ascii="Times New Roman" w:hAnsi="Times New Roman" w:cs="Times New Roman"/>
          <w:sz w:val="28"/>
          <w:szCs w:val="28"/>
        </w:rPr>
        <w:t xml:space="preserve">г. № </w:t>
      </w:r>
      <w:r w:rsidR="00717DEE">
        <w:rPr>
          <w:rFonts w:ascii="Times New Roman" w:hAnsi="Times New Roman" w:cs="Times New Roman"/>
          <w:sz w:val="28"/>
          <w:szCs w:val="28"/>
        </w:rPr>
        <w:t>630</w:t>
      </w:r>
      <w:r w:rsidR="00EB5C18">
        <w:rPr>
          <w:rFonts w:ascii="Times New Roman" w:hAnsi="Times New Roman" w:cs="Times New Roman"/>
          <w:sz w:val="28"/>
          <w:szCs w:val="28"/>
        </w:rPr>
        <w:t>-п</w:t>
      </w:r>
      <w:r w:rsidRPr="00A029F5">
        <w:rPr>
          <w:rFonts w:ascii="Times New Roman" w:hAnsi="Times New Roman" w:cs="Times New Roman"/>
          <w:sz w:val="28"/>
          <w:szCs w:val="28"/>
        </w:rPr>
        <w:t>.</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В Управлении имеется архив, приказом начальника Управления от 18.07.2011 г. №332 назначено лицо, ответственное за ведение архива.</w:t>
      </w:r>
    </w:p>
    <w:p w:rsidR="00A029F5" w:rsidRPr="00A029F5" w:rsidRDefault="00A029F5" w:rsidP="005C290A">
      <w:pPr>
        <w:spacing w:after="0"/>
        <w:ind w:firstLine="709"/>
        <w:jc w:val="both"/>
        <w:rPr>
          <w:rFonts w:ascii="Times New Roman" w:hAnsi="Times New Roman" w:cs="Times New Roman"/>
          <w:color w:val="000000"/>
          <w:spacing w:val="2"/>
          <w:sz w:val="28"/>
          <w:szCs w:val="28"/>
        </w:rPr>
      </w:pPr>
      <w:r w:rsidRPr="00A029F5">
        <w:rPr>
          <w:rFonts w:ascii="Times New Roman" w:hAnsi="Times New Roman" w:cs="Times New Roman"/>
          <w:sz w:val="28"/>
          <w:szCs w:val="28"/>
        </w:rPr>
        <w:t>Все кассовые операции подтверждены первичными документами. Полученные наличные денежные средства приходуются в кассу Управления своевременно и в полном объеме. Для осуществления расчетов наличными деньгами в Управлении имеется специально оборудованное помещение кассы (двери металлические) с засыпным сейфом,</w:t>
      </w:r>
      <w:r w:rsidRPr="00A029F5">
        <w:rPr>
          <w:rFonts w:ascii="Times New Roman" w:hAnsi="Times New Roman" w:cs="Times New Roman"/>
          <w:color w:val="000000"/>
          <w:spacing w:val="2"/>
          <w:sz w:val="28"/>
          <w:szCs w:val="28"/>
        </w:rPr>
        <w:t xml:space="preserve"> кроме того, для сохранности документов и материально – технических средств, все кабинеты ФО взяты на пульт охранно-пожарной сигнализации.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lastRenderedPageBreak/>
        <w:t>Наличные деньги, полученные в банке, расходуются на цели, указанные в чеках.</w:t>
      </w:r>
    </w:p>
    <w:p w:rsidR="00A029F5" w:rsidRPr="00A029F5" w:rsidRDefault="00A029F5" w:rsidP="005C290A">
      <w:pPr>
        <w:spacing w:after="0"/>
        <w:ind w:firstLine="709"/>
        <w:jc w:val="both"/>
        <w:rPr>
          <w:rFonts w:ascii="Times New Roman" w:hAnsi="Times New Roman" w:cs="Times New Roman"/>
          <w:color w:val="000000"/>
          <w:spacing w:val="2"/>
          <w:sz w:val="28"/>
          <w:szCs w:val="28"/>
        </w:rPr>
      </w:pPr>
      <w:r w:rsidRPr="00A029F5">
        <w:rPr>
          <w:rFonts w:ascii="Times New Roman" w:hAnsi="Times New Roman" w:cs="Times New Roman"/>
          <w:sz w:val="28"/>
          <w:szCs w:val="28"/>
        </w:rPr>
        <w:t xml:space="preserve">Учет кассовых операций по движению наличных денежных средств на счете 020134000 «Касса» ведется в журнале операций по счету «Касса» на основании кассовых отчетов. Остаток денежных средств на начало и конец месяца журнала операций соответствует данным книги «Главная книга» по счету 020134000. Прием и выдача наличных денежных средств из кассы производится по приходным и расходным кассовым ордерам и платежным ведомостям, которые регистрируются в журнале регистрации. Нумерация листов осуществляется в порядке возрастания с начала года. </w:t>
      </w:r>
    </w:p>
    <w:p w:rsidR="00A029F5" w:rsidRPr="00A029F5" w:rsidRDefault="00A029F5" w:rsidP="005C290A">
      <w:pPr>
        <w:shd w:val="clear" w:color="auto" w:fill="FFFFFF"/>
        <w:spacing w:after="0"/>
        <w:ind w:right="38" w:firstLine="709"/>
        <w:jc w:val="both"/>
        <w:rPr>
          <w:rFonts w:ascii="Times New Roman" w:hAnsi="Times New Roman" w:cs="Times New Roman"/>
          <w:color w:val="000000"/>
          <w:spacing w:val="2"/>
          <w:sz w:val="28"/>
          <w:szCs w:val="28"/>
        </w:rPr>
      </w:pPr>
      <w:r w:rsidRPr="00A029F5">
        <w:rPr>
          <w:rFonts w:ascii="Times New Roman" w:hAnsi="Times New Roman" w:cs="Times New Roman"/>
          <w:color w:val="000000"/>
          <w:spacing w:val="2"/>
          <w:sz w:val="28"/>
          <w:szCs w:val="28"/>
        </w:rPr>
        <w:t>Лимит наличных денежных сре</w:t>
      </w:r>
      <w:proofErr w:type="gramStart"/>
      <w:r w:rsidRPr="00A029F5">
        <w:rPr>
          <w:rFonts w:ascii="Times New Roman" w:hAnsi="Times New Roman" w:cs="Times New Roman"/>
          <w:color w:val="000000"/>
          <w:spacing w:val="2"/>
          <w:sz w:val="28"/>
          <w:szCs w:val="28"/>
        </w:rPr>
        <w:t>дств в к</w:t>
      </w:r>
      <w:proofErr w:type="gramEnd"/>
      <w:r w:rsidRPr="00A029F5">
        <w:rPr>
          <w:rFonts w:ascii="Times New Roman" w:hAnsi="Times New Roman" w:cs="Times New Roman"/>
          <w:color w:val="000000"/>
          <w:spacing w:val="2"/>
          <w:sz w:val="28"/>
          <w:szCs w:val="28"/>
        </w:rPr>
        <w:t>ассе установлен на 20</w:t>
      </w:r>
      <w:r w:rsidR="008A7370">
        <w:rPr>
          <w:rFonts w:ascii="Times New Roman" w:hAnsi="Times New Roman" w:cs="Times New Roman"/>
          <w:color w:val="000000"/>
          <w:spacing w:val="2"/>
          <w:sz w:val="28"/>
          <w:szCs w:val="28"/>
        </w:rPr>
        <w:t>2</w:t>
      </w:r>
      <w:r w:rsidR="00717DEE">
        <w:rPr>
          <w:rFonts w:ascii="Times New Roman" w:hAnsi="Times New Roman" w:cs="Times New Roman"/>
          <w:color w:val="000000"/>
          <w:spacing w:val="2"/>
          <w:sz w:val="28"/>
          <w:szCs w:val="28"/>
        </w:rPr>
        <w:t>4 год в сумме 50,0</w:t>
      </w:r>
      <w:r w:rsidRPr="00A029F5">
        <w:rPr>
          <w:rFonts w:ascii="Times New Roman" w:hAnsi="Times New Roman" w:cs="Times New Roman"/>
          <w:color w:val="000000"/>
          <w:spacing w:val="2"/>
          <w:sz w:val="28"/>
          <w:szCs w:val="28"/>
        </w:rPr>
        <w:t xml:space="preserve"> тысяч рублей. В течение года лимит не превышался.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color w:val="000000"/>
          <w:sz w:val="28"/>
          <w:szCs w:val="28"/>
        </w:rPr>
        <w:t>Исполнение обязанности кассира возложено на главного специалиста финансового отдела, д</w:t>
      </w:r>
      <w:r w:rsidRPr="00A029F5">
        <w:rPr>
          <w:rFonts w:ascii="Times New Roman" w:hAnsi="Times New Roman" w:cs="Times New Roman"/>
          <w:sz w:val="28"/>
          <w:szCs w:val="28"/>
        </w:rPr>
        <w:t xml:space="preserve">оговор о полной индивидуальной материальной ответственности с кассиром Богдановой Л.К. заключен 3 октября 2005 г. на все время работы с вверенным кассиру имуществом Управления. </w:t>
      </w:r>
    </w:p>
    <w:p w:rsidR="00A029F5" w:rsidRPr="00A029F5" w:rsidRDefault="00A029F5" w:rsidP="005C290A">
      <w:pPr>
        <w:spacing w:after="0"/>
        <w:ind w:firstLine="709"/>
        <w:jc w:val="both"/>
        <w:rPr>
          <w:rFonts w:ascii="Times New Roman" w:hAnsi="Times New Roman" w:cs="Times New Roman"/>
          <w:color w:val="000000"/>
          <w:spacing w:val="1"/>
          <w:sz w:val="28"/>
          <w:szCs w:val="28"/>
        </w:rPr>
      </w:pPr>
      <w:r w:rsidRPr="00A029F5">
        <w:rPr>
          <w:rFonts w:ascii="Times New Roman" w:hAnsi="Times New Roman" w:cs="Times New Roman"/>
          <w:color w:val="000000"/>
          <w:spacing w:val="1"/>
          <w:sz w:val="28"/>
          <w:szCs w:val="28"/>
        </w:rPr>
        <w:t>В Управлении материальные ценности в эксплуатации закреплены по местам хранения – по отделам. С работником, ответственным за хранение ценностей, заключен договор о полной материальной ответственности с указанием должности и обязанностей по выполнению работ. В соответствии с Методическими указаниями по инвентаризации имущества и финансовых обязательств, утвержденными приказом Министерства фин</w:t>
      </w:r>
      <w:r w:rsidR="00717DEE">
        <w:rPr>
          <w:rFonts w:ascii="Times New Roman" w:hAnsi="Times New Roman" w:cs="Times New Roman"/>
          <w:color w:val="000000"/>
          <w:spacing w:val="1"/>
          <w:sz w:val="28"/>
          <w:szCs w:val="28"/>
        </w:rPr>
        <w:t>ансов Российской Федерации от 27.04.2023 г. № 189</w:t>
      </w:r>
      <w:r w:rsidRPr="00A029F5">
        <w:rPr>
          <w:rFonts w:ascii="Times New Roman" w:hAnsi="Times New Roman" w:cs="Times New Roman"/>
          <w:color w:val="000000"/>
          <w:spacing w:val="1"/>
          <w:sz w:val="28"/>
          <w:szCs w:val="28"/>
        </w:rPr>
        <w:t xml:space="preserve"> и Федерального закона «О бухгалтерском учете» в Управлении, в районных судах РСО-Алания и Владикавказском гарнизонном военном суде проводится ежемесячно инвентаризация денежных средств и ежегодно материальных ценностей. Последняя инвентаризация материальных ценностей в су</w:t>
      </w:r>
      <w:r w:rsidR="00717DEE">
        <w:rPr>
          <w:rFonts w:ascii="Times New Roman" w:hAnsi="Times New Roman" w:cs="Times New Roman"/>
          <w:color w:val="000000"/>
          <w:spacing w:val="1"/>
          <w:sz w:val="28"/>
          <w:szCs w:val="28"/>
        </w:rPr>
        <w:t>дах и Управлении проводилась в</w:t>
      </w:r>
      <w:r w:rsidRPr="00A029F5">
        <w:rPr>
          <w:rFonts w:ascii="Times New Roman" w:hAnsi="Times New Roman" w:cs="Times New Roman"/>
          <w:color w:val="000000"/>
          <w:spacing w:val="1"/>
          <w:sz w:val="28"/>
          <w:szCs w:val="28"/>
        </w:rPr>
        <w:t xml:space="preserve"> 20</w:t>
      </w:r>
      <w:r w:rsidR="008A7370">
        <w:rPr>
          <w:rFonts w:ascii="Times New Roman" w:hAnsi="Times New Roman" w:cs="Times New Roman"/>
          <w:color w:val="000000"/>
          <w:spacing w:val="1"/>
          <w:sz w:val="28"/>
          <w:szCs w:val="28"/>
        </w:rPr>
        <w:t>2</w:t>
      </w:r>
      <w:r w:rsidR="00717DEE">
        <w:rPr>
          <w:rFonts w:ascii="Times New Roman" w:hAnsi="Times New Roman" w:cs="Times New Roman"/>
          <w:color w:val="000000"/>
          <w:spacing w:val="1"/>
          <w:sz w:val="28"/>
          <w:szCs w:val="28"/>
        </w:rPr>
        <w:t>4</w:t>
      </w:r>
      <w:r w:rsidRPr="00A029F5">
        <w:rPr>
          <w:rFonts w:ascii="Times New Roman" w:hAnsi="Times New Roman" w:cs="Times New Roman"/>
          <w:color w:val="000000"/>
          <w:spacing w:val="1"/>
          <w:sz w:val="28"/>
          <w:szCs w:val="28"/>
        </w:rPr>
        <w:t xml:space="preserve"> году</w:t>
      </w:r>
      <w:r w:rsidR="00717DEE">
        <w:rPr>
          <w:rFonts w:ascii="Times New Roman" w:hAnsi="Times New Roman" w:cs="Times New Roman"/>
          <w:color w:val="000000"/>
          <w:spacing w:val="1"/>
          <w:sz w:val="28"/>
          <w:szCs w:val="28"/>
        </w:rPr>
        <w:t>.</w:t>
      </w:r>
      <w:r w:rsidRPr="00A029F5">
        <w:rPr>
          <w:rFonts w:ascii="Times New Roman" w:hAnsi="Times New Roman" w:cs="Times New Roman"/>
          <w:color w:val="000000"/>
          <w:spacing w:val="1"/>
          <w:sz w:val="28"/>
          <w:szCs w:val="28"/>
        </w:rPr>
        <w:t xml:space="preserve"> По результатам инвентаризации  излишков и недостач не обнаружено.  Фактическое наличие материальных ценностей соответствует учетным данным бухгалтерской отчетности.</w:t>
      </w:r>
    </w:p>
    <w:p w:rsidR="00A029F5" w:rsidRPr="00A029F5" w:rsidRDefault="00A029F5" w:rsidP="005C290A">
      <w:pPr>
        <w:spacing w:after="0"/>
        <w:ind w:firstLine="709"/>
        <w:jc w:val="both"/>
        <w:rPr>
          <w:rFonts w:ascii="Times New Roman" w:hAnsi="Times New Roman" w:cs="Times New Roman"/>
          <w:color w:val="000000"/>
          <w:spacing w:val="1"/>
          <w:sz w:val="28"/>
          <w:szCs w:val="28"/>
        </w:rPr>
      </w:pPr>
      <w:proofErr w:type="gramStart"/>
      <w:r w:rsidRPr="00A029F5">
        <w:rPr>
          <w:rFonts w:ascii="Times New Roman" w:hAnsi="Times New Roman" w:cs="Times New Roman"/>
          <w:color w:val="000000"/>
          <w:spacing w:val="1"/>
          <w:sz w:val="28"/>
          <w:szCs w:val="28"/>
        </w:rPr>
        <w:t>В соответствии с приказами Судебного департамента при Верх</w:t>
      </w:r>
      <w:r w:rsidR="00717DEE">
        <w:rPr>
          <w:rFonts w:ascii="Times New Roman" w:hAnsi="Times New Roman" w:cs="Times New Roman"/>
          <w:color w:val="000000"/>
          <w:spacing w:val="1"/>
          <w:sz w:val="28"/>
          <w:szCs w:val="28"/>
        </w:rPr>
        <w:t>овном Суде РФ</w:t>
      </w:r>
      <w:r w:rsidRPr="00A029F5">
        <w:rPr>
          <w:rFonts w:ascii="Times New Roman" w:hAnsi="Times New Roman" w:cs="Times New Roman"/>
          <w:color w:val="000000"/>
          <w:spacing w:val="1"/>
          <w:sz w:val="28"/>
          <w:szCs w:val="28"/>
        </w:rPr>
        <w:t xml:space="preserve"> №270 от 04.12.2014</w:t>
      </w:r>
      <w:r w:rsidR="00517299">
        <w:rPr>
          <w:rFonts w:ascii="Times New Roman" w:hAnsi="Times New Roman" w:cs="Times New Roman"/>
          <w:color w:val="000000"/>
          <w:spacing w:val="1"/>
          <w:sz w:val="28"/>
          <w:szCs w:val="28"/>
        </w:rPr>
        <w:t xml:space="preserve"> года (ред. от 05.10.2018</w:t>
      </w:r>
      <w:r w:rsidRPr="00A029F5">
        <w:rPr>
          <w:rFonts w:ascii="Times New Roman" w:hAnsi="Times New Roman" w:cs="Times New Roman"/>
          <w:color w:val="000000"/>
          <w:spacing w:val="1"/>
          <w:sz w:val="28"/>
          <w:szCs w:val="28"/>
        </w:rPr>
        <w:t xml:space="preserve"> года</w:t>
      </w:r>
      <w:r w:rsidR="00517299">
        <w:rPr>
          <w:rFonts w:ascii="Times New Roman" w:hAnsi="Times New Roman" w:cs="Times New Roman"/>
          <w:color w:val="000000"/>
          <w:spacing w:val="1"/>
          <w:sz w:val="28"/>
          <w:szCs w:val="28"/>
        </w:rPr>
        <w:t>)</w:t>
      </w:r>
      <w:r w:rsidRPr="00A029F5">
        <w:rPr>
          <w:rFonts w:ascii="Times New Roman" w:hAnsi="Times New Roman" w:cs="Times New Roman"/>
          <w:color w:val="000000"/>
          <w:spacing w:val="1"/>
          <w:sz w:val="28"/>
          <w:szCs w:val="28"/>
        </w:rPr>
        <w:t xml:space="preserve"> в Управлении разработаны «Положение о порядке списания основных средств в районных судах РСО-Алания, Владикавказском гарнизонном военном суде и Управлении Судебного департамента в РСО-Алания», «Положение об утверждении инструкции о порядке содержания, эксплуатации, технического обслуживания и ремонта служебного автотранспорта» и «Положение об утверждении перечня</w:t>
      </w:r>
      <w:proofErr w:type="gramEnd"/>
      <w:r w:rsidRPr="00A029F5">
        <w:rPr>
          <w:rFonts w:ascii="Times New Roman" w:hAnsi="Times New Roman" w:cs="Times New Roman"/>
          <w:color w:val="000000"/>
          <w:spacing w:val="1"/>
          <w:sz w:val="28"/>
          <w:szCs w:val="28"/>
        </w:rPr>
        <w:t xml:space="preserve"> видов особо ценного движимого </w:t>
      </w:r>
      <w:r w:rsidRPr="00A029F5">
        <w:rPr>
          <w:rFonts w:ascii="Times New Roman" w:hAnsi="Times New Roman" w:cs="Times New Roman"/>
          <w:color w:val="000000"/>
          <w:spacing w:val="1"/>
          <w:sz w:val="28"/>
          <w:szCs w:val="28"/>
        </w:rPr>
        <w:lastRenderedPageBreak/>
        <w:t>имущества в Управлении Судебного департамента в РСО-Алания», утвержденных приказом №38-лс от 02.03.2017 года.</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color w:val="000000"/>
          <w:spacing w:val="1"/>
          <w:sz w:val="28"/>
          <w:szCs w:val="28"/>
        </w:rPr>
        <w:t xml:space="preserve">В финансовом отделе разработан план мероприятий по завершению бюджетного года, в который включены мероприятия по недопущению возникновения дебиторской и кредиторской задолженности. </w:t>
      </w:r>
      <w:r w:rsidRPr="00A029F5">
        <w:rPr>
          <w:rFonts w:ascii="Times New Roman" w:hAnsi="Times New Roman" w:cs="Times New Roman"/>
          <w:sz w:val="28"/>
          <w:szCs w:val="28"/>
        </w:rPr>
        <w:t>Дебиторской и кредиторской задолженности с истекшим сроком исковой давности не имеется.</w:t>
      </w: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3"/>
        <w:gridCol w:w="1842"/>
        <w:gridCol w:w="2126"/>
        <w:gridCol w:w="1557"/>
      </w:tblGrid>
      <w:tr w:rsidR="00A029F5" w:rsidRPr="00A029F5" w:rsidTr="00C32891">
        <w:tc>
          <w:tcPr>
            <w:tcW w:w="2127" w:type="dxa"/>
            <w:tcBorders>
              <w:top w:val="single" w:sz="4" w:space="0" w:color="auto"/>
              <w:left w:val="single" w:sz="4" w:space="0" w:color="auto"/>
              <w:bottom w:val="single" w:sz="4" w:space="0" w:color="auto"/>
              <w:right w:val="single" w:sz="4" w:space="0" w:color="auto"/>
            </w:tcBorders>
          </w:tcPr>
          <w:p w:rsidR="00A029F5" w:rsidRPr="00A029F5" w:rsidRDefault="00A029F5" w:rsidP="005C290A">
            <w:pPr>
              <w:spacing w:after="0"/>
              <w:ind w:firstLine="709"/>
              <w:jc w:val="center"/>
              <w:rPr>
                <w:rFonts w:ascii="Times New Roman" w:hAnsi="Times New Roman" w:cs="Times New Roman"/>
                <w:sz w:val="28"/>
                <w:szCs w:val="28"/>
              </w:rPr>
            </w:pPr>
          </w:p>
        </w:tc>
        <w:tc>
          <w:tcPr>
            <w:tcW w:w="2553" w:type="dxa"/>
            <w:tcBorders>
              <w:top w:val="single" w:sz="4" w:space="0" w:color="auto"/>
              <w:left w:val="single" w:sz="4" w:space="0" w:color="auto"/>
              <w:bottom w:val="single" w:sz="4" w:space="0" w:color="auto"/>
              <w:right w:val="single" w:sz="4" w:space="0" w:color="auto"/>
            </w:tcBorders>
            <w:hideMark/>
          </w:tcPr>
          <w:p w:rsidR="00F902E1"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Год,</w:t>
            </w:r>
          </w:p>
          <w:p w:rsidR="00F902E1"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предшествующий</w:t>
            </w:r>
          </w:p>
          <w:p w:rsidR="00A029F5" w:rsidRPr="00A029F5"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отчетному году</w:t>
            </w:r>
          </w:p>
        </w:tc>
        <w:tc>
          <w:tcPr>
            <w:tcW w:w="1842" w:type="dxa"/>
            <w:tcBorders>
              <w:top w:val="single" w:sz="4" w:space="0" w:color="auto"/>
              <w:left w:val="single" w:sz="4" w:space="0" w:color="auto"/>
              <w:bottom w:val="single" w:sz="4" w:space="0" w:color="auto"/>
              <w:right w:val="single" w:sz="4" w:space="0" w:color="auto"/>
            </w:tcBorders>
            <w:hideMark/>
          </w:tcPr>
          <w:p w:rsidR="00A029F5" w:rsidRPr="00A029F5"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Отчетный год</w:t>
            </w:r>
          </w:p>
        </w:tc>
        <w:tc>
          <w:tcPr>
            <w:tcW w:w="2126" w:type="dxa"/>
            <w:tcBorders>
              <w:top w:val="single" w:sz="4" w:space="0" w:color="auto"/>
              <w:left w:val="single" w:sz="4" w:space="0" w:color="auto"/>
              <w:bottom w:val="single" w:sz="4" w:space="0" w:color="auto"/>
              <w:right w:val="single" w:sz="4" w:space="0" w:color="auto"/>
            </w:tcBorders>
            <w:hideMark/>
          </w:tcPr>
          <w:p w:rsidR="00A029F5" w:rsidRPr="00A029F5"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Причины</w:t>
            </w:r>
          </w:p>
          <w:p w:rsidR="00A029F5" w:rsidRPr="00A029F5"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роста</w:t>
            </w:r>
          </w:p>
        </w:tc>
        <w:tc>
          <w:tcPr>
            <w:tcW w:w="1557" w:type="dxa"/>
            <w:tcBorders>
              <w:top w:val="single" w:sz="4" w:space="0" w:color="auto"/>
              <w:left w:val="single" w:sz="4" w:space="0" w:color="auto"/>
              <w:bottom w:val="single" w:sz="4" w:space="0" w:color="auto"/>
              <w:right w:val="single" w:sz="4" w:space="0" w:color="auto"/>
            </w:tcBorders>
            <w:hideMark/>
          </w:tcPr>
          <w:p w:rsidR="00A029F5" w:rsidRPr="00A029F5"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Принимаемые</w:t>
            </w:r>
            <w:r w:rsidR="00F902E1">
              <w:rPr>
                <w:rFonts w:ascii="Times New Roman" w:hAnsi="Times New Roman" w:cs="Times New Roman"/>
                <w:sz w:val="28"/>
                <w:szCs w:val="28"/>
              </w:rPr>
              <w:t xml:space="preserve"> </w:t>
            </w:r>
            <w:r w:rsidRPr="00A029F5">
              <w:rPr>
                <w:rFonts w:ascii="Times New Roman" w:hAnsi="Times New Roman" w:cs="Times New Roman"/>
                <w:sz w:val="28"/>
                <w:szCs w:val="28"/>
              </w:rPr>
              <w:t>меры</w:t>
            </w:r>
          </w:p>
        </w:tc>
      </w:tr>
      <w:tr w:rsidR="00A029F5" w:rsidRPr="00A029F5" w:rsidTr="00C32891">
        <w:tc>
          <w:tcPr>
            <w:tcW w:w="2127" w:type="dxa"/>
            <w:tcBorders>
              <w:top w:val="single" w:sz="4" w:space="0" w:color="auto"/>
              <w:left w:val="single" w:sz="4" w:space="0" w:color="auto"/>
              <w:bottom w:val="single" w:sz="4" w:space="0" w:color="auto"/>
              <w:right w:val="single" w:sz="4" w:space="0" w:color="auto"/>
            </w:tcBorders>
            <w:hideMark/>
          </w:tcPr>
          <w:p w:rsidR="00A029F5" w:rsidRPr="00A029F5"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Соотношение объема</w:t>
            </w:r>
          </w:p>
          <w:p w:rsidR="00A029F5" w:rsidRPr="00A029F5" w:rsidRDefault="00FC6D3B"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Д</w:t>
            </w:r>
            <w:r w:rsidR="00A029F5" w:rsidRPr="00A029F5">
              <w:rPr>
                <w:rFonts w:ascii="Times New Roman" w:hAnsi="Times New Roman" w:cs="Times New Roman"/>
                <w:sz w:val="28"/>
                <w:szCs w:val="28"/>
              </w:rPr>
              <w:t>ебиторской</w:t>
            </w:r>
            <w:r>
              <w:rPr>
                <w:rFonts w:ascii="Times New Roman" w:hAnsi="Times New Roman" w:cs="Times New Roman"/>
                <w:sz w:val="28"/>
                <w:szCs w:val="28"/>
              </w:rPr>
              <w:t xml:space="preserve"> з</w:t>
            </w:r>
            <w:r w:rsidR="00A029F5" w:rsidRPr="00A029F5">
              <w:rPr>
                <w:rFonts w:ascii="Times New Roman" w:hAnsi="Times New Roman" w:cs="Times New Roman"/>
                <w:sz w:val="28"/>
                <w:szCs w:val="28"/>
              </w:rPr>
              <w:t>адолженности к кассовым расходам (%)</w:t>
            </w:r>
          </w:p>
        </w:tc>
        <w:tc>
          <w:tcPr>
            <w:tcW w:w="2553" w:type="dxa"/>
            <w:tcBorders>
              <w:top w:val="single" w:sz="4" w:space="0" w:color="auto"/>
              <w:left w:val="single" w:sz="4" w:space="0" w:color="auto"/>
              <w:bottom w:val="single" w:sz="4" w:space="0" w:color="auto"/>
              <w:right w:val="single" w:sz="4" w:space="0" w:color="auto"/>
            </w:tcBorders>
            <w:hideMark/>
          </w:tcPr>
          <w:p w:rsidR="00A029F5" w:rsidRPr="00A029F5" w:rsidRDefault="008A7370" w:rsidP="005C290A">
            <w:pPr>
              <w:spacing w:after="0"/>
              <w:ind w:firstLine="709"/>
              <w:jc w:val="center"/>
              <w:rPr>
                <w:rFonts w:ascii="Times New Roman" w:hAnsi="Times New Roman" w:cs="Times New Roman"/>
                <w:sz w:val="28"/>
                <w:szCs w:val="28"/>
              </w:rPr>
            </w:pPr>
            <w:r>
              <w:rPr>
                <w:rFonts w:ascii="Times New Roman" w:hAnsi="Times New Roman" w:cs="Times New Roman"/>
                <w:sz w:val="28"/>
                <w:szCs w:val="28"/>
              </w:rPr>
              <w:t>-</w:t>
            </w:r>
          </w:p>
        </w:tc>
        <w:tc>
          <w:tcPr>
            <w:tcW w:w="1842" w:type="dxa"/>
            <w:tcBorders>
              <w:top w:val="single" w:sz="4" w:space="0" w:color="auto"/>
              <w:left w:val="single" w:sz="4" w:space="0" w:color="auto"/>
              <w:bottom w:val="single" w:sz="4" w:space="0" w:color="auto"/>
              <w:right w:val="single" w:sz="4" w:space="0" w:color="auto"/>
            </w:tcBorders>
            <w:hideMark/>
          </w:tcPr>
          <w:p w:rsidR="00A029F5" w:rsidRPr="00A029F5" w:rsidRDefault="00517299" w:rsidP="005C290A">
            <w:pPr>
              <w:spacing w:after="0"/>
              <w:ind w:firstLine="709"/>
              <w:jc w:val="center"/>
              <w:rPr>
                <w:rFonts w:ascii="Times New Roman" w:hAnsi="Times New Roman" w:cs="Times New Roman"/>
                <w:sz w:val="28"/>
                <w:szCs w:val="28"/>
              </w:rPr>
            </w:pPr>
            <w:r>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A029F5" w:rsidRPr="00A029F5" w:rsidRDefault="00A029F5" w:rsidP="005C290A">
            <w:pPr>
              <w:spacing w:after="0"/>
              <w:ind w:firstLine="709"/>
              <w:jc w:val="center"/>
              <w:rPr>
                <w:rFonts w:ascii="Times New Roman" w:hAnsi="Times New Roman" w:cs="Times New Roman"/>
                <w:sz w:val="28"/>
                <w:szCs w:val="28"/>
              </w:rPr>
            </w:pPr>
          </w:p>
        </w:tc>
        <w:tc>
          <w:tcPr>
            <w:tcW w:w="1557" w:type="dxa"/>
            <w:tcBorders>
              <w:top w:val="single" w:sz="4" w:space="0" w:color="auto"/>
              <w:left w:val="single" w:sz="4" w:space="0" w:color="auto"/>
              <w:bottom w:val="single" w:sz="4" w:space="0" w:color="auto"/>
              <w:right w:val="single" w:sz="4" w:space="0" w:color="auto"/>
            </w:tcBorders>
          </w:tcPr>
          <w:p w:rsidR="00A029F5" w:rsidRPr="00A029F5" w:rsidRDefault="00A029F5" w:rsidP="005C290A">
            <w:pPr>
              <w:spacing w:after="0"/>
              <w:ind w:firstLine="709"/>
              <w:jc w:val="center"/>
              <w:rPr>
                <w:rFonts w:ascii="Times New Roman" w:hAnsi="Times New Roman" w:cs="Times New Roman"/>
                <w:sz w:val="28"/>
                <w:szCs w:val="28"/>
              </w:rPr>
            </w:pPr>
          </w:p>
        </w:tc>
      </w:tr>
      <w:tr w:rsidR="00A029F5" w:rsidRPr="00A029F5" w:rsidTr="00C32891">
        <w:tc>
          <w:tcPr>
            <w:tcW w:w="2127" w:type="dxa"/>
            <w:tcBorders>
              <w:top w:val="single" w:sz="4" w:space="0" w:color="auto"/>
              <w:left w:val="single" w:sz="4" w:space="0" w:color="auto"/>
              <w:bottom w:val="single" w:sz="4" w:space="0" w:color="auto"/>
              <w:right w:val="single" w:sz="4" w:space="0" w:color="auto"/>
            </w:tcBorders>
            <w:hideMark/>
          </w:tcPr>
          <w:p w:rsidR="00A029F5" w:rsidRPr="00A029F5"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Соотношение объема</w:t>
            </w:r>
            <w:r w:rsidR="00FC6D3B">
              <w:rPr>
                <w:rFonts w:ascii="Times New Roman" w:hAnsi="Times New Roman" w:cs="Times New Roman"/>
                <w:sz w:val="28"/>
                <w:szCs w:val="28"/>
              </w:rPr>
              <w:t xml:space="preserve"> </w:t>
            </w:r>
            <w:r w:rsidRPr="00A029F5">
              <w:rPr>
                <w:rFonts w:ascii="Times New Roman" w:hAnsi="Times New Roman" w:cs="Times New Roman"/>
                <w:sz w:val="28"/>
                <w:szCs w:val="28"/>
              </w:rPr>
              <w:t>кредиторской</w:t>
            </w:r>
          </w:p>
          <w:p w:rsidR="00A029F5" w:rsidRPr="00A029F5" w:rsidRDefault="00A029F5" w:rsidP="005C290A">
            <w:pPr>
              <w:spacing w:after="0"/>
              <w:jc w:val="center"/>
              <w:rPr>
                <w:rFonts w:ascii="Times New Roman" w:hAnsi="Times New Roman" w:cs="Times New Roman"/>
                <w:sz w:val="28"/>
                <w:szCs w:val="28"/>
              </w:rPr>
            </w:pPr>
            <w:r w:rsidRPr="00A029F5">
              <w:rPr>
                <w:rFonts w:ascii="Times New Roman" w:hAnsi="Times New Roman" w:cs="Times New Roman"/>
                <w:sz w:val="28"/>
                <w:szCs w:val="28"/>
              </w:rPr>
              <w:t xml:space="preserve">задолженности к </w:t>
            </w:r>
            <w:r w:rsidR="00FC6D3B">
              <w:rPr>
                <w:rFonts w:ascii="Times New Roman" w:hAnsi="Times New Roman" w:cs="Times New Roman"/>
                <w:sz w:val="28"/>
                <w:szCs w:val="28"/>
              </w:rPr>
              <w:t>к</w:t>
            </w:r>
            <w:r w:rsidRPr="00A029F5">
              <w:rPr>
                <w:rFonts w:ascii="Times New Roman" w:hAnsi="Times New Roman" w:cs="Times New Roman"/>
                <w:sz w:val="28"/>
                <w:szCs w:val="28"/>
              </w:rPr>
              <w:t>ассовым расходам (%)</w:t>
            </w:r>
          </w:p>
        </w:tc>
        <w:tc>
          <w:tcPr>
            <w:tcW w:w="2553" w:type="dxa"/>
            <w:tcBorders>
              <w:top w:val="single" w:sz="4" w:space="0" w:color="auto"/>
              <w:left w:val="single" w:sz="4" w:space="0" w:color="auto"/>
              <w:bottom w:val="single" w:sz="4" w:space="0" w:color="auto"/>
              <w:right w:val="single" w:sz="4" w:space="0" w:color="auto"/>
            </w:tcBorders>
            <w:hideMark/>
          </w:tcPr>
          <w:p w:rsidR="00A029F5" w:rsidRPr="00A029F5" w:rsidRDefault="008A7370" w:rsidP="005C290A">
            <w:pPr>
              <w:spacing w:after="0"/>
              <w:ind w:firstLine="709"/>
              <w:jc w:val="center"/>
              <w:rPr>
                <w:rFonts w:ascii="Times New Roman" w:hAnsi="Times New Roman" w:cs="Times New Roman"/>
                <w:sz w:val="28"/>
                <w:szCs w:val="28"/>
              </w:rPr>
            </w:pPr>
            <w:r>
              <w:rPr>
                <w:rFonts w:ascii="Times New Roman" w:hAnsi="Times New Roman" w:cs="Times New Roman"/>
                <w:sz w:val="28"/>
                <w:szCs w:val="28"/>
              </w:rPr>
              <w:t>0,</w:t>
            </w:r>
            <w:r w:rsidR="00B92431">
              <w:rPr>
                <w:rFonts w:ascii="Times New Roman" w:hAnsi="Times New Roman" w:cs="Times New Roman"/>
                <w:sz w:val="28"/>
                <w:szCs w:val="28"/>
              </w:rPr>
              <w:t>42</w:t>
            </w:r>
          </w:p>
        </w:tc>
        <w:tc>
          <w:tcPr>
            <w:tcW w:w="1842" w:type="dxa"/>
            <w:tcBorders>
              <w:top w:val="single" w:sz="4" w:space="0" w:color="auto"/>
              <w:left w:val="single" w:sz="4" w:space="0" w:color="auto"/>
              <w:bottom w:val="single" w:sz="4" w:space="0" w:color="auto"/>
              <w:right w:val="single" w:sz="4" w:space="0" w:color="auto"/>
            </w:tcBorders>
            <w:hideMark/>
          </w:tcPr>
          <w:p w:rsidR="00A029F5" w:rsidRPr="00A029F5" w:rsidRDefault="00A029F5" w:rsidP="005C290A">
            <w:pPr>
              <w:spacing w:after="0"/>
              <w:ind w:firstLine="709"/>
              <w:jc w:val="center"/>
              <w:rPr>
                <w:rFonts w:ascii="Times New Roman" w:hAnsi="Times New Roman" w:cs="Times New Roman"/>
                <w:sz w:val="28"/>
                <w:szCs w:val="28"/>
              </w:rPr>
            </w:pPr>
            <w:r w:rsidRPr="00A029F5">
              <w:rPr>
                <w:rFonts w:ascii="Times New Roman" w:hAnsi="Times New Roman" w:cs="Times New Roman"/>
                <w:sz w:val="28"/>
                <w:szCs w:val="28"/>
              </w:rPr>
              <w:t>0,</w:t>
            </w:r>
            <w:r w:rsidR="00B92431">
              <w:rPr>
                <w:rFonts w:ascii="Times New Roman" w:hAnsi="Times New Roman" w:cs="Times New Roman"/>
                <w:sz w:val="28"/>
                <w:szCs w:val="28"/>
              </w:rPr>
              <w:t>47</w:t>
            </w:r>
          </w:p>
        </w:tc>
        <w:tc>
          <w:tcPr>
            <w:tcW w:w="2126" w:type="dxa"/>
            <w:tcBorders>
              <w:top w:val="single" w:sz="4" w:space="0" w:color="auto"/>
              <w:left w:val="single" w:sz="4" w:space="0" w:color="auto"/>
              <w:bottom w:val="single" w:sz="4" w:space="0" w:color="auto"/>
              <w:right w:val="single" w:sz="4" w:space="0" w:color="auto"/>
            </w:tcBorders>
            <w:hideMark/>
          </w:tcPr>
          <w:p w:rsidR="00A029F5" w:rsidRPr="00A029F5" w:rsidRDefault="00A029F5" w:rsidP="005C290A">
            <w:pPr>
              <w:spacing w:after="0"/>
              <w:jc w:val="center"/>
              <w:rPr>
                <w:rFonts w:ascii="Times New Roman" w:hAnsi="Times New Roman" w:cs="Times New Roman"/>
                <w:sz w:val="28"/>
                <w:szCs w:val="28"/>
              </w:rPr>
            </w:pPr>
          </w:p>
        </w:tc>
        <w:tc>
          <w:tcPr>
            <w:tcW w:w="1557" w:type="dxa"/>
            <w:tcBorders>
              <w:top w:val="single" w:sz="4" w:space="0" w:color="auto"/>
              <w:left w:val="single" w:sz="4" w:space="0" w:color="auto"/>
              <w:bottom w:val="single" w:sz="4" w:space="0" w:color="auto"/>
              <w:right w:val="single" w:sz="4" w:space="0" w:color="auto"/>
            </w:tcBorders>
          </w:tcPr>
          <w:p w:rsidR="00A029F5" w:rsidRPr="00A029F5" w:rsidRDefault="00A029F5" w:rsidP="005C290A">
            <w:pPr>
              <w:spacing w:after="0"/>
              <w:ind w:firstLine="709"/>
              <w:jc w:val="center"/>
              <w:rPr>
                <w:rFonts w:ascii="Times New Roman" w:hAnsi="Times New Roman" w:cs="Times New Roman"/>
                <w:sz w:val="28"/>
                <w:szCs w:val="28"/>
              </w:rPr>
            </w:pPr>
          </w:p>
        </w:tc>
      </w:tr>
    </w:tbl>
    <w:p w:rsidR="00A029F5" w:rsidRPr="00A029F5" w:rsidRDefault="00A029F5" w:rsidP="005C290A">
      <w:pPr>
        <w:spacing w:after="0"/>
        <w:ind w:firstLine="709"/>
        <w:jc w:val="both"/>
        <w:rPr>
          <w:rFonts w:ascii="Times New Roman" w:hAnsi="Times New Roman" w:cs="Times New Roman"/>
          <w:sz w:val="28"/>
          <w:szCs w:val="28"/>
        </w:rPr>
      </w:pP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В соответствие с приказом Судебного департамента при Верховном Суде Российской Федерации от 16.06.2016 года №121 «О проведении инвентаризации дебиторской задолженности по расходам федерального бюджета, в том числе образовавшейся в связи с авансирование договоров (государственных контрактов) в Судебном департаменте и подведомственных ему бюджетополучателей» в Управлении Судебного департамента в РСО-Алания утвержден состав постоянно действующей комиссии по инвентаризации дебиторской задолженности (приказ №1</w:t>
      </w:r>
      <w:r w:rsidR="008A7370">
        <w:rPr>
          <w:rFonts w:ascii="Times New Roman" w:hAnsi="Times New Roman" w:cs="Times New Roman"/>
          <w:sz w:val="28"/>
          <w:szCs w:val="28"/>
        </w:rPr>
        <w:t>9 о/д</w:t>
      </w:r>
      <w:r w:rsidRPr="00A029F5">
        <w:rPr>
          <w:rFonts w:ascii="Times New Roman" w:hAnsi="Times New Roman" w:cs="Times New Roman"/>
          <w:sz w:val="28"/>
          <w:szCs w:val="28"/>
        </w:rPr>
        <w:t xml:space="preserve"> от </w:t>
      </w:r>
      <w:r w:rsidR="008A7370">
        <w:rPr>
          <w:rFonts w:ascii="Times New Roman" w:hAnsi="Times New Roman" w:cs="Times New Roman"/>
          <w:sz w:val="28"/>
          <w:szCs w:val="28"/>
        </w:rPr>
        <w:t>10</w:t>
      </w:r>
      <w:r w:rsidRPr="00A029F5">
        <w:rPr>
          <w:rFonts w:ascii="Times New Roman" w:hAnsi="Times New Roman" w:cs="Times New Roman"/>
          <w:sz w:val="28"/>
          <w:szCs w:val="28"/>
        </w:rPr>
        <w:t>.0</w:t>
      </w:r>
      <w:r w:rsidR="008A7370">
        <w:rPr>
          <w:rFonts w:ascii="Times New Roman" w:hAnsi="Times New Roman" w:cs="Times New Roman"/>
          <w:sz w:val="28"/>
          <w:szCs w:val="28"/>
        </w:rPr>
        <w:t>2</w:t>
      </w:r>
      <w:r w:rsidRPr="00A029F5">
        <w:rPr>
          <w:rFonts w:ascii="Times New Roman" w:hAnsi="Times New Roman" w:cs="Times New Roman"/>
          <w:sz w:val="28"/>
          <w:szCs w:val="28"/>
        </w:rPr>
        <w:t>.20</w:t>
      </w:r>
      <w:r w:rsidR="008A7370">
        <w:rPr>
          <w:rFonts w:ascii="Times New Roman" w:hAnsi="Times New Roman" w:cs="Times New Roman"/>
          <w:sz w:val="28"/>
          <w:szCs w:val="28"/>
        </w:rPr>
        <w:t>20</w:t>
      </w:r>
      <w:r w:rsidRPr="00A029F5">
        <w:rPr>
          <w:rFonts w:ascii="Times New Roman" w:hAnsi="Times New Roman" w:cs="Times New Roman"/>
          <w:sz w:val="28"/>
          <w:szCs w:val="28"/>
        </w:rPr>
        <w:t xml:space="preserve"> года).</w:t>
      </w:r>
    </w:p>
    <w:p w:rsidR="00A029F5" w:rsidRPr="00A029F5" w:rsidRDefault="008A7370" w:rsidP="005C290A">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течение всего 202</w:t>
      </w:r>
      <w:r w:rsidR="00B92431">
        <w:rPr>
          <w:rFonts w:ascii="Times New Roman" w:hAnsi="Times New Roman" w:cs="Times New Roman"/>
          <w:sz w:val="28"/>
          <w:szCs w:val="28"/>
        </w:rPr>
        <w:t>4</w:t>
      </w:r>
      <w:r w:rsidR="00A029F5" w:rsidRPr="00A029F5">
        <w:rPr>
          <w:rFonts w:ascii="Times New Roman" w:hAnsi="Times New Roman" w:cs="Times New Roman"/>
          <w:sz w:val="28"/>
          <w:szCs w:val="28"/>
        </w:rPr>
        <w:t xml:space="preserve"> года Управлением ежеквартально проводился углубленный анализ потребления топливно-энергетических ресурсов, воды и оказанных услуг связи, где объектом анализа являются количество потребленных ресурсов, общая сумма предъявленных счетов по всем поставщикам, сумма принятых к оплате счетов с учетом их лимитного потребления, сумма оплаченных счетов и увязка их с лимитом бюджетных обязательств.</w:t>
      </w:r>
      <w:proofErr w:type="gramEnd"/>
      <w:r w:rsidR="00A029F5" w:rsidRPr="00A029F5">
        <w:rPr>
          <w:rFonts w:ascii="Times New Roman" w:hAnsi="Times New Roman" w:cs="Times New Roman"/>
          <w:sz w:val="28"/>
          <w:szCs w:val="28"/>
        </w:rPr>
        <w:t xml:space="preserve"> Контроль лимитов бюджетных обязательств проводился в </w:t>
      </w:r>
      <w:r w:rsidR="00A029F5" w:rsidRPr="00A029F5">
        <w:rPr>
          <w:rFonts w:ascii="Times New Roman" w:hAnsi="Times New Roman" w:cs="Times New Roman"/>
          <w:sz w:val="28"/>
          <w:szCs w:val="28"/>
        </w:rPr>
        <w:lastRenderedPageBreak/>
        <w:t xml:space="preserve">тесном взаимодействии с УФК по РСО-Алания. Кроме того, для своевременной оплаты потребленных топливно-энергетических ресурсов ведется постоянный контроль счетов в Управлении. </w:t>
      </w:r>
    </w:p>
    <w:tbl>
      <w:tblPr>
        <w:tblpPr w:leftFromText="180" w:rightFromText="180" w:vertAnchor="text" w:horzAnchor="page" w:tblpX="1" w:tblpY="138"/>
        <w:tblOverlap w:val="never"/>
        <w:tblW w:w="0" w:type="auto"/>
        <w:tblLayout w:type="fixed"/>
        <w:tblCellMar>
          <w:left w:w="0" w:type="dxa"/>
          <w:right w:w="0" w:type="dxa"/>
        </w:tblCellMar>
        <w:tblLook w:val="04A0" w:firstRow="1" w:lastRow="0" w:firstColumn="1" w:lastColumn="0" w:noHBand="0" w:noVBand="1"/>
      </w:tblPr>
      <w:tblGrid>
        <w:gridCol w:w="20"/>
        <w:gridCol w:w="20"/>
      </w:tblGrid>
      <w:tr w:rsidR="00A029F5" w:rsidRPr="00A029F5" w:rsidTr="00517299">
        <w:tc>
          <w:tcPr>
            <w:tcW w:w="20" w:type="dxa"/>
            <w:tcBorders>
              <w:top w:val="nil"/>
              <w:left w:val="nil"/>
              <w:bottom w:val="nil"/>
              <w:right w:val="nil"/>
            </w:tcBorders>
            <w:shd w:val="clear" w:color="auto" w:fill="000000"/>
          </w:tcPr>
          <w:p w:rsidR="00A029F5" w:rsidRPr="00A029F5" w:rsidRDefault="00A029F5" w:rsidP="005C290A">
            <w:pPr>
              <w:spacing w:after="0"/>
              <w:ind w:firstLine="709"/>
              <w:jc w:val="both"/>
              <w:rPr>
                <w:rFonts w:ascii="Times New Roman" w:hAnsi="Times New Roman" w:cs="Times New Roman"/>
                <w:sz w:val="28"/>
                <w:szCs w:val="28"/>
              </w:rPr>
            </w:pPr>
          </w:p>
        </w:tc>
        <w:tc>
          <w:tcPr>
            <w:tcW w:w="20" w:type="dxa"/>
            <w:tcBorders>
              <w:top w:val="nil"/>
              <w:left w:val="nil"/>
              <w:bottom w:val="nil"/>
              <w:right w:val="nil"/>
            </w:tcBorders>
            <w:shd w:val="clear" w:color="auto" w:fill="000000"/>
          </w:tcPr>
          <w:p w:rsidR="00A029F5" w:rsidRPr="00A029F5" w:rsidRDefault="00A029F5" w:rsidP="005C290A">
            <w:pPr>
              <w:keepNext/>
              <w:keepLines/>
              <w:spacing w:after="0"/>
              <w:ind w:firstLine="709"/>
              <w:jc w:val="both"/>
              <w:outlineLvl w:val="0"/>
              <w:rPr>
                <w:rFonts w:ascii="Times New Roman" w:hAnsi="Times New Roman" w:cs="Times New Roman"/>
                <w:i/>
                <w:smallCaps/>
                <w:snapToGrid w:val="0"/>
                <w:spacing w:val="-10808"/>
                <w:w w:val="600"/>
                <w:kern w:val="16"/>
                <w:position w:val="18"/>
                <w:sz w:val="28"/>
                <w:szCs w:val="28"/>
                <w:bdr w:val="none" w:sz="0" w:space="0" w:color="auto" w:frame="1"/>
                <w:shd w:val="clear" w:color="auto" w:fill="A80000"/>
                <w:lang w:bidi="th-TH"/>
                <w:eastAsianLayout w:id="1101810432" w:combine="1"/>
                <w14:shadow w14:blurRad="50800" w14:dist="38100" w14:dir="2700000" w14:sx="100000" w14:sy="100000" w14:kx="0" w14:ky="0" w14:algn="tl">
                  <w14:srgbClr w14:val="000000">
                    <w14:alpha w14:val="60000"/>
                  </w14:srgbClr>
                </w14:shadow>
              </w:rPr>
            </w:pPr>
          </w:p>
        </w:tc>
      </w:tr>
      <w:tr w:rsidR="00A029F5" w:rsidRPr="00A029F5" w:rsidTr="00517299">
        <w:tc>
          <w:tcPr>
            <w:tcW w:w="20" w:type="dxa"/>
            <w:tcBorders>
              <w:top w:val="nil"/>
              <w:left w:val="nil"/>
              <w:bottom w:val="nil"/>
              <w:right w:val="nil"/>
            </w:tcBorders>
            <w:shd w:val="clear" w:color="auto" w:fill="000000"/>
          </w:tcPr>
          <w:p w:rsidR="00A029F5" w:rsidRPr="00A029F5" w:rsidRDefault="00A029F5" w:rsidP="005C290A">
            <w:pPr>
              <w:keepNext/>
              <w:keepLines/>
              <w:spacing w:after="0"/>
              <w:ind w:firstLine="709"/>
              <w:jc w:val="both"/>
              <w:outlineLvl w:val="0"/>
              <w:rPr>
                <w:rFonts w:ascii="Times New Roman" w:hAnsi="Times New Roman" w:cs="Times New Roman"/>
                <w:i/>
                <w:smallCaps/>
                <w:snapToGrid w:val="0"/>
                <w:spacing w:val="-10808"/>
                <w:w w:val="600"/>
                <w:kern w:val="16"/>
                <w:position w:val="18"/>
                <w:sz w:val="28"/>
                <w:szCs w:val="28"/>
                <w:bdr w:val="none" w:sz="0" w:space="0" w:color="auto" w:frame="1"/>
                <w:shd w:val="clear" w:color="auto" w:fill="A80000"/>
                <w:lang w:bidi="th-TH"/>
                <w:eastAsianLayout w:id="1101810432" w:combine="1"/>
                <w14:shadow w14:blurRad="50800" w14:dist="38100" w14:dir="2700000" w14:sx="100000" w14:sy="100000" w14:kx="0" w14:ky="0" w14:algn="tl">
                  <w14:srgbClr w14:val="000000">
                    <w14:alpha w14:val="60000"/>
                  </w14:srgbClr>
                </w14:shadow>
              </w:rPr>
            </w:pPr>
          </w:p>
        </w:tc>
        <w:tc>
          <w:tcPr>
            <w:tcW w:w="20" w:type="dxa"/>
            <w:tcBorders>
              <w:top w:val="nil"/>
              <w:left w:val="nil"/>
              <w:bottom w:val="nil"/>
              <w:right w:val="nil"/>
            </w:tcBorders>
            <w:shd w:val="clear" w:color="auto" w:fill="000000"/>
          </w:tcPr>
          <w:p w:rsidR="00A029F5" w:rsidRPr="00A029F5" w:rsidRDefault="00A029F5" w:rsidP="005C290A">
            <w:pPr>
              <w:spacing w:after="0"/>
              <w:ind w:firstLine="709"/>
              <w:jc w:val="both"/>
              <w:rPr>
                <w:rFonts w:ascii="Times New Roman" w:hAnsi="Times New Roman" w:cs="Times New Roman"/>
                <w:sz w:val="28"/>
                <w:szCs w:val="28"/>
              </w:rPr>
            </w:pPr>
          </w:p>
        </w:tc>
      </w:tr>
    </w:tbl>
    <w:p w:rsidR="00A029F5" w:rsidRPr="00A029F5" w:rsidRDefault="00A029F5" w:rsidP="005C290A">
      <w:pPr>
        <w:spacing w:after="0"/>
        <w:ind w:firstLine="709"/>
        <w:jc w:val="both"/>
        <w:rPr>
          <w:rFonts w:ascii="Times New Roman" w:hAnsi="Times New Roman" w:cs="Times New Roman"/>
          <w:color w:val="000000"/>
          <w:spacing w:val="1"/>
          <w:sz w:val="28"/>
          <w:szCs w:val="28"/>
        </w:rPr>
      </w:pPr>
      <w:r w:rsidRPr="00A029F5">
        <w:rPr>
          <w:rFonts w:ascii="Times New Roman" w:hAnsi="Times New Roman" w:cs="Times New Roman"/>
          <w:color w:val="000000"/>
          <w:spacing w:val="1"/>
          <w:sz w:val="28"/>
          <w:szCs w:val="28"/>
        </w:rPr>
        <w:t>В соответствии с пунктом 2 статьи 73 Бюджетного кодекса РФ в Управлении  ведется  реестр закупок в произвольной форме, где содержатся следующие обязательные сведения:</w:t>
      </w:r>
    </w:p>
    <w:p w:rsidR="00A029F5" w:rsidRPr="00A029F5" w:rsidRDefault="00A029F5" w:rsidP="005C290A">
      <w:pPr>
        <w:spacing w:after="0"/>
        <w:ind w:firstLine="709"/>
        <w:jc w:val="both"/>
        <w:rPr>
          <w:rFonts w:ascii="Times New Roman" w:hAnsi="Times New Roman" w:cs="Times New Roman"/>
          <w:color w:val="000000"/>
          <w:spacing w:val="1"/>
          <w:sz w:val="28"/>
          <w:szCs w:val="28"/>
        </w:rPr>
      </w:pPr>
      <w:r w:rsidRPr="00A029F5">
        <w:rPr>
          <w:rFonts w:ascii="Times New Roman" w:hAnsi="Times New Roman" w:cs="Times New Roman"/>
          <w:color w:val="000000"/>
          <w:spacing w:val="1"/>
          <w:sz w:val="28"/>
          <w:szCs w:val="28"/>
        </w:rPr>
        <w:t>- краткое наименование закупаемых товаров, работ, услуг;</w:t>
      </w:r>
    </w:p>
    <w:p w:rsidR="00A029F5" w:rsidRPr="00A029F5" w:rsidRDefault="00A029F5" w:rsidP="005C290A">
      <w:pPr>
        <w:spacing w:after="0"/>
        <w:ind w:firstLine="709"/>
        <w:jc w:val="both"/>
        <w:rPr>
          <w:rFonts w:ascii="Times New Roman" w:hAnsi="Times New Roman" w:cs="Times New Roman"/>
          <w:color w:val="000000"/>
          <w:spacing w:val="1"/>
          <w:sz w:val="28"/>
          <w:szCs w:val="28"/>
        </w:rPr>
      </w:pPr>
      <w:r w:rsidRPr="00A029F5">
        <w:rPr>
          <w:rFonts w:ascii="Times New Roman" w:hAnsi="Times New Roman" w:cs="Times New Roman"/>
          <w:color w:val="000000"/>
          <w:spacing w:val="1"/>
          <w:sz w:val="28"/>
          <w:szCs w:val="28"/>
        </w:rPr>
        <w:t>- наименование и местонахождение поставщиков, подрядчиков и исполнителей услуг;</w:t>
      </w:r>
    </w:p>
    <w:p w:rsidR="00A029F5" w:rsidRPr="00A029F5" w:rsidRDefault="00A029F5" w:rsidP="005C290A">
      <w:pPr>
        <w:spacing w:after="0"/>
        <w:ind w:firstLine="709"/>
        <w:jc w:val="both"/>
        <w:rPr>
          <w:rFonts w:ascii="Times New Roman" w:hAnsi="Times New Roman" w:cs="Times New Roman"/>
          <w:color w:val="000000"/>
          <w:spacing w:val="1"/>
          <w:sz w:val="28"/>
          <w:szCs w:val="28"/>
        </w:rPr>
      </w:pPr>
      <w:r w:rsidRPr="00A029F5">
        <w:rPr>
          <w:rFonts w:ascii="Times New Roman" w:hAnsi="Times New Roman" w:cs="Times New Roman"/>
          <w:color w:val="000000"/>
          <w:spacing w:val="1"/>
          <w:sz w:val="28"/>
          <w:szCs w:val="28"/>
        </w:rPr>
        <w:t>- цена и дата закупки.</w:t>
      </w:r>
    </w:p>
    <w:p w:rsidR="00A029F5" w:rsidRPr="00A029F5" w:rsidRDefault="00A029F5" w:rsidP="005C290A">
      <w:pPr>
        <w:spacing w:after="0"/>
        <w:ind w:firstLine="709"/>
        <w:jc w:val="center"/>
        <w:rPr>
          <w:rFonts w:ascii="Times New Roman" w:eastAsia="Times New Roman" w:hAnsi="Times New Roman" w:cs="Times New Roman"/>
          <w:b/>
          <w:sz w:val="28"/>
          <w:szCs w:val="28"/>
          <w:lang w:eastAsia="ru-RU"/>
        </w:rPr>
      </w:pPr>
    </w:p>
    <w:p w:rsidR="00A029F5" w:rsidRPr="00A029F5" w:rsidRDefault="00A029F5" w:rsidP="005C290A">
      <w:pPr>
        <w:spacing w:after="0"/>
        <w:ind w:firstLine="709"/>
        <w:jc w:val="center"/>
        <w:rPr>
          <w:rFonts w:ascii="Times New Roman" w:eastAsia="Times New Roman" w:hAnsi="Times New Roman" w:cs="Times New Roman"/>
          <w:b/>
          <w:sz w:val="28"/>
          <w:szCs w:val="28"/>
          <w:lang w:eastAsia="ru-RU"/>
        </w:rPr>
      </w:pPr>
      <w:r w:rsidRPr="00A029F5">
        <w:rPr>
          <w:rFonts w:ascii="Times New Roman" w:eastAsia="Times New Roman" w:hAnsi="Times New Roman" w:cs="Times New Roman"/>
          <w:b/>
          <w:sz w:val="28"/>
          <w:szCs w:val="28"/>
          <w:lang w:eastAsia="ru-RU"/>
        </w:rPr>
        <w:t>3.3 Финансовое обеспечение</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proofErr w:type="gramStart"/>
      <w:r w:rsidRPr="00A029F5">
        <w:rPr>
          <w:rFonts w:ascii="Times New Roman" w:eastAsia="Times New Roman" w:hAnsi="Times New Roman" w:cs="Times New Roman"/>
          <w:sz w:val="28"/>
          <w:szCs w:val="28"/>
          <w:lang w:eastAsia="ru-RU"/>
        </w:rPr>
        <w:t>В соответствии с приказом Министерства финансов Российской Федерации от 20.11.2007 года №112н «Об общих требованиях к порядку составления, утверждения и ведения бюджетных смет казенных учреждений» с учетом изменений, внесенных приказом Министерства фин</w:t>
      </w:r>
      <w:r w:rsidR="00B92431">
        <w:rPr>
          <w:rFonts w:ascii="Times New Roman" w:eastAsia="Times New Roman" w:hAnsi="Times New Roman" w:cs="Times New Roman"/>
          <w:sz w:val="28"/>
          <w:szCs w:val="28"/>
          <w:lang w:eastAsia="ru-RU"/>
        </w:rPr>
        <w:t>ансов Российской Федерации от 23.03.2018 года №52</w:t>
      </w:r>
      <w:r w:rsidRPr="00A029F5">
        <w:rPr>
          <w:rFonts w:ascii="Times New Roman" w:eastAsia="Times New Roman" w:hAnsi="Times New Roman" w:cs="Times New Roman"/>
          <w:sz w:val="28"/>
          <w:szCs w:val="28"/>
          <w:lang w:eastAsia="ru-RU"/>
        </w:rPr>
        <w:t xml:space="preserve">н, формирование и ведение бюджетной сметы осуществляется Управлением с использованием государственной интегрированной информационной системы управления общественными финансами «Электронный бюджет».    </w:t>
      </w:r>
      <w:proofErr w:type="gramEnd"/>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Управле</w:t>
      </w:r>
      <w:r w:rsidR="00B92431">
        <w:rPr>
          <w:rFonts w:ascii="Times New Roman" w:eastAsia="Times New Roman" w:hAnsi="Times New Roman" w:cs="Times New Roman"/>
          <w:sz w:val="28"/>
          <w:szCs w:val="28"/>
          <w:lang w:eastAsia="ru-RU"/>
        </w:rPr>
        <w:t>ние обеспечивает деятельность 10</w:t>
      </w:r>
      <w:r w:rsidRPr="00A029F5">
        <w:rPr>
          <w:rFonts w:ascii="Times New Roman" w:eastAsia="Times New Roman" w:hAnsi="Times New Roman" w:cs="Times New Roman"/>
          <w:sz w:val="28"/>
          <w:szCs w:val="28"/>
          <w:lang w:eastAsia="ru-RU"/>
        </w:rPr>
        <w:t xml:space="preserve"> судов общей юрисдикции, Владикавказского гарнизонного военного суда, мировых судей РСО-Алания и судейского сообщества РСО-Алания. Штатная и фактическая численность федеральных судей РСО-Алания, мировых судей и судей ВГВС составляет на 31.12.20</w:t>
      </w:r>
      <w:r w:rsidR="00F617AE">
        <w:rPr>
          <w:rFonts w:ascii="Times New Roman" w:eastAsia="Times New Roman" w:hAnsi="Times New Roman" w:cs="Times New Roman"/>
          <w:sz w:val="28"/>
          <w:szCs w:val="28"/>
          <w:lang w:eastAsia="ru-RU"/>
        </w:rPr>
        <w:t>2</w:t>
      </w:r>
      <w:r w:rsidR="00B92431">
        <w:rPr>
          <w:rFonts w:ascii="Times New Roman" w:eastAsia="Times New Roman" w:hAnsi="Times New Roman" w:cs="Times New Roman"/>
          <w:sz w:val="28"/>
          <w:szCs w:val="28"/>
          <w:lang w:eastAsia="ru-RU"/>
        </w:rPr>
        <w:t>4</w:t>
      </w:r>
      <w:r w:rsidRPr="00A029F5">
        <w:rPr>
          <w:rFonts w:ascii="Times New Roman" w:eastAsia="Times New Roman" w:hAnsi="Times New Roman" w:cs="Times New Roman"/>
          <w:sz w:val="28"/>
          <w:szCs w:val="28"/>
          <w:lang w:eastAsia="ru-RU"/>
        </w:rPr>
        <w:t xml:space="preserve"> года 14</w:t>
      </w:r>
      <w:r w:rsidR="00F617AE">
        <w:rPr>
          <w:rFonts w:ascii="Times New Roman" w:eastAsia="Times New Roman" w:hAnsi="Times New Roman" w:cs="Times New Roman"/>
          <w:sz w:val="28"/>
          <w:szCs w:val="28"/>
          <w:lang w:eastAsia="ru-RU"/>
        </w:rPr>
        <w:t>0</w:t>
      </w:r>
      <w:r w:rsidRPr="00A029F5">
        <w:rPr>
          <w:rFonts w:ascii="Times New Roman" w:eastAsia="Times New Roman" w:hAnsi="Times New Roman" w:cs="Times New Roman"/>
          <w:sz w:val="28"/>
          <w:szCs w:val="28"/>
          <w:lang w:eastAsia="ru-RU"/>
        </w:rPr>
        <w:t xml:space="preserve"> и 1</w:t>
      </w:r>
      <w:r w:rsidR="00F617AE">
        <w:rPr>
          <w:rFonts w:ascii="Times New Roman" w:eastAsia="Times New Roman" w:hAnsi="Times New Roman" w:cs="Times New Roman"/>
          <w:sz w:val="28"/>
          <w:szCs w:val="28"/>
          <w:lang w:eastAsia="ru-RU"/>
        </w:rPr>
        <w:t>2</w:t>
      </w:r>
      <w:r w:rsidR="00985199">
        <w:rPr>
          <w:rFonts w:ascii="Times New Roman" w:eastAsia="Times New Roman" w:hAnsi="Times New Roman" w:cs="Times New Roman"/>
          <w:sz w:val="28"/>
          <w:szCs w:val="28"/>
          <w:lang w:eastAsia="ru-RU"/>
        </w:rPr>
        <w:t>6</w:t>
      </w:r>
      <w:r w:rsidRPr="00A029F5">
        <w:rPr>
          <w:rFonts w:ascii="Times New Roman" w:eastAsia="Times New Roman" w:hAnsi="Times New Roman" w:cs="Times New Roman"/>
          <w:sz w:val="28"/>
          <w:szCs w:val="28"/>
          <w:lang w:eastAsia="ru-RU"/>
        </w:rPr>
        <w:t xml:space="preserve"> единиц соответственно. </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На 01 января 20</w:t>
      </w:r>
      <w:r w:rsidR="00F617AE">
        <w:rPr>
          <w:rFonts w:ascii="Times New Roman" w:eastAsia="Times New Roman" w:hAnsi="Times New Roman" w:cs="Times New Roman"/>
          <w:sz w:val="28"/>
          <w:szCs w:val="28"/>
          <w:lang w:eastAsia="ru-RU"/>
        </w:rPr>
        <w:t>2</w:t>
      </w:r>
      <w:r w:rsidR="00B92431">
        <w:rPr>
          <w:rFonts w:ascii="Times New Roman" w:eastAsia="Times New Roman" w:hAnsi="Times New Roman" w:cs="Times New Roman"/>
          <w:sz w:val="28"/>
          <w:szCs w:val="28"/>
          <w:lang w:eastAsia="ru-RU"/>
        </w:rPr>
        <w:t>4</w:t>
      </w:r>
      <w:r w:rsidRPr="00A029F5">
        <w:rPr>
          <w:rFonts w:ascii="Times New Roman" w:eastAsia="Times New Roman" w:hAnsi="Times New Roman" w:cs="Times New Roman"/>
          <w:sz w:val="28"/>
          <w:szCs w:val="28"/>
          <w:lang w:eastAsia="ru-RU"/>
        </w:rPr>
        <w:t xml:space="preserve"> г. Управлением в Управлении Федерального казначейства по РСО-Алания открыты следующие лицевые счета:</w:t>
      </w:r>
    </w:p>
    <w:p w:rsidR="00A029F5" w:rsidRP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 бюджетный лицевой счет для обеспечения деятельности Управления, районных судов, мировых судей РСО-Алания и Владикавказского гарнизонного военного суда № 03101270350;</w:t>
      </w:r>
    </w:p>
    <w:p w:rsidR="00A029F5" w:rsidRDefault="00A029F5" w:rsidP="005C290A">
      <w:pPr>
        <w:spacing w:after="0"/>
        <w:ind w:firstLine="709"/>
        <w:jc w:val="both"/>
        <w:rPr>
          <w:rFonts w:ascii="Times New Roman" w:eastAsia="Times New Roman" w:hAnsi="Times New Roman" w:cs="Times New Roman"/>
          <w:sz w:val="28"/>
          <w:szCs w:val="28"/>
          <w:lang w:eastAsia="ru-RU"/>
        </w:rPr>
      </w:pPr>
      <w:r w:rsidRPr="00A029F5">
        <w:rPr>
          <w:rFonts w:ascii="Times New Roman" w:eastAsia="Times New Roman" w:hAnsi="Times New Roman" w:cs="Times New Roman"/>
          <w:sz w:val="28"/>
          <w:szCs w:val="28"/>
          <w:lang w:eastAsia="ru-RU"/>
        </w:rPr>
        <w:t xml:space="preserve">- лицевой счет по учету </w:t>
      </w:r>
      <w:r w:rsidRPr="00A029F5">
        <w:rPr>
          <w:rFonts w:ascii="Times New Roman" w:eastAsia="Times New Roman" w:hAnsi="Times New Roman" w:cs="Times New Roman"/>
          <w:color w:val="000000"/>
          <w:spacing w:val="1"/>
          <w:sz w:val="28"/>
          <w:szCs w:val="28"/>
          <w:lang w:eastAsia="ru-RU"/>
        </w:rPr>
        <w:t>денежных средств учреждения во временном распоряжении для учета залоговых сумм</w:t>
      </w:r>
      <w:r w:rsidRPr="00A029F5">
        <w:rPr>
          <w:rFonts w:ascii="Times New Roman" w:eastAsia="Times New Roman" w:hAnsi="Times New Roman" w:cs="Times New Roman"/>
          <w:sz w:val="28"/>
          <w:szCs w:val="28"/>
          <w:lang w:eastAsia="ru-RU"/>
        </w:rPr>
        <w:t xml:space="preserve"> № 05101270350</w:t>
      </w:r>
      <w:r w:rsidR="00B327EA">
        <w:rPr>
          <w:rFonts w:ascii="Times New Roman" w:eastAsia="Times New Roman" w:hAnsi="Times New Roman" w:cs="Times New Roman"/>
          <w:sz w:val="28"/>
          <w:szCs w:val="28"/>
          <w:lang w:eastAsia="ru-RU"/>
        </w:rPr>
        <w:t>;</w:t>
      </w:r>
    </w:p>
    <w:p w:rsidR="00B327EA" w:rsidRPr="00A029F5" w:rsidRDefault="00B327EA"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лицевой счет администратора доходов бюджета № 04101270350.</w:t>
      </w:r>
    </w:p>
    <w:p w:rsidR="00A029F5" w:rsidRPr="00A029F5" w:rsidRDefault="00A029F5" w:rsidP="005C290A">
      <w:pPr>
        <w:shd w:val="clear" w:color="auto" w:fill="FFFFFF"/>
        <w:spacing w:after="0"/>
        <w:ind w:right="22" w:firstLine="709"/>
        <w:jc w:val="both"/>
        <w:rPr>
          <w:rFonts w:ascii="Times New Roman" w:hAnsi="Times New Roman" w:cs="Times New Roman"/>
          <w:sz w:val="28"/>
          <w:szCs w:val="28"/>
        </w:rPr>
      </w:pPr>
      <w:r w:rsidRPr="00A029F5">
        <w:rPr>
          <w:rFonts w:ascii="Times New Roman" w:hAnsi="Times New Roman" w:cs="Times New Roman"/>
          <w:sz w:val="28"/>
          <w:szCs w:val="28"/>
        </w:rPr>
        <w:t>В 20</w:t>
      </w:r>
      <w:r w:rsidR="00F617AE">
        <w:rPr>
          <w:rFonts w:ascii="Times New Roman" w:hAnsi="Times New Roman" w:cs="Times New Roman"/>
          <w:sz w:val="28"/>
          <w:szCs w:val="28"/>
        </w:rPr>
        <w:t>2</w:t>
      </w:r>
      <w:r w:rsidR="00B92431">
        <w:rPr>
          <w:rFonts w:ascii="Times New Roman" w:hAnsi="Times New Roman" w:cs="Times New Roman"/>
          <w:sz w:val="28"/>
          <w:szCs w:val="28"/>
        </w:rPr>
        <w:t>4</w:t>
      </w:r>
      <w:r w:rsidRPr="00A029F5">
        <w:rPr>
          <w:rFonts w:ascii="Times New Roman" w:hAnsi="Times New Roman" w:cs="Times New Roman"/>
          <w:sz w:val="28"/>
          <w:szCs w:val="28"/>
        </w:rPr>
        <w:t xml:space="preserve"> году Управлению доведены бюджетные ассигнования для обеспечения деятельности районных судов РСО-Алания, мировых судей, ВГВС и судейского сообщества в объеме </w:t>
      </w:r>
      <w:r w:rsidR="00B92431">
        <w:rPr>
          <w:rFonts w:ascii="Times New Roman" w:hAnsi="Times New Roman" w:cs="Times New Roman"/>
          <w:sz w:val="28"/>
          <w:szCs w:val="28"/>
        </w:rPr>
        <w:t>849106,0</w:t>
      </w:r>
      <w:r w:rsidRPr="00A029F5">
        <w:rPr>
          <w:rFonts w:ascii="Times New Roman" w:hAnsi="Times New Roman" w:cs="Times New Roman"/>
          <w:sz w:val="28"/>
          <w:szCs w:val="28"/>
        </w:rPr>
        <w:t xml:space="preserve"> тыс. рублей</w:t>
      </w:r>
      <w:r w:rsidR="00985199">
        <w:rPr>
          <w:rFonts w:ascii="Times New Roman" w:hAnsi="Times New Roman" w:cs="Times New Roman"/>
          <w:sz w:val="28"/>
          <w:szCs w:val="28"/>
        </w:rPr>
        <w:t>, а непоср</w:t>
      </w:r>
      <w:r w:rsidR="00B92431">
        <w:rPr>
          <w:rFonts w:ascii="Times New Roman" w:hAnsi="Times New Roman" w:cs="Times New Roman"/>
          <w:sz w:val="28"/>
          <w:szCs w:val="28"/>
        </w:rPr>
        <w:t>едственно Управлению 50585</w:t>
      </w:r>
      <w:r w:rsidRPr="00A029F5">
        <w:rPr>
          <w:rFonts w:ascii="Times New Roman" w:hAnsi="Times New Roman" w:cs="Times New Roman"/>
          <w:sz w:val="28"/>
          <w:szCs w:val="28"/>
        </w:rPr>
        <w:t>,</w:t>
      </w:r>
      <w:r w:rsidR="00B92431">
        <w:rPr>
          <w:rFonts w:ascii="Times New Roman" w:hAnsi="Times New Roman" w:cs="Times New Roman"/>
          <w:sz w:val="28"/>
          <w:szCs w:val="28"/>
        </w:rPr>
        <w:t>9 тыс. рублей, всего в сумме 899691,9 тыс. рублей.</w:t>
      </w:r>
      <w:r w:rsidRPr="00A029F5">
        <w:rPr>
          <w:rFonts w:ascii="Times New Roman" w:hAnsi="Times New Roman" w:cs="Times New Roman"/>
          <w:sz w:val="28"/>
          <w:szCs w:val="28"/>
        </w:rPr>
        <w:t xml:space="preserve">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lastRenderedPageBreak/>
        <w:t>В соответствии с Приказом Судебного департам</w:t>
      </w:r>
      <w:r w:rsidR="00B92431">
        <w:rPr>
          <w:rFonts w:ascii="Times New Roman" w:hAnsi="Times New Roman" w:cs="Times New Roman"/>
          <w:sz w:val="28"/>
          <w:szCs w:val="28"/>
        </w:rPr>
        <w:t>ента при Верховном Суде РФ от 16 мая 2023</w:t>
      </w:r>
      <w:r w:rsidRPr="00A029F5">
        <w:rPr>
          <w:rFonts w:ascii="Times New Roman" w:hAnsi="Times New Roman" w:cs="Times New Roman"/>
          <w:sz w:val="28"/>
          <w:szCs w:val="28"/>
        </w:rPr>
        <w:t xml:space="preserve"> года № 8</w:t>
      </w:r>
      <w:r w:rsidR="00B92431">
        <w:rPr>
          <w:rFonts w:ascii="Times New Roman" w:hAnsi="Times New Roman" w:cs="Times New Roman"/>
          <w:sz w:val="28"/>
          <w:szCs w:val="28"/>
        </w:rPr>
        <w:t>3</w:t>
      </w:r>
      <w:r w:rsidRPr="00A029F5">
        <w:rPr>
          <w:rFonts w:ascii="Times New Roman" w:hAnsi="Times New Roman" w:cs="Times New Roman"/>
          <w:sz w:val="28"/>
          <w:szCs w:val="28"/>
        </w:rPr>
        <w:t xml:space="preserve"> «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 ежеквартально представлялись заявки на финансирование следующих расходов:</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оплату труда мировых судей на вновь открываемых в соответствии с ФЗ от 29.12.1999 года №218-ФЗ « Об общем числе мировых судей и количестве судебных участков в субъектах РФ» участках мировых судей;</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xml:space="preserve">- выплату ЕПС и надбавки в размере 50% ЕПС (срок выплаты ЕПС 1-го числа каждого месяца);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xml:space="preserve">- оплату процессуальных издержек, отправку почтовых отправлений и доставку заказной корреспонденции;  </w:t>
      </w:r>
    </w:p>
    <w:p w:rsid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xml:space="preserve">- выплату выходного пособия судьям (выходное пособие выплачено </w:t>
      </w:r>
      <w:r w:rsidR="00B92431">
        <w:rPr>
          <w:rFonts w:ascii="Times New Roman" w:hAnsi="Times New Roman" w:cs="Times New Roman"/>
          <w:sz w:val="28"/>
          <w:szCs w:val="28"/>
        </w:rPr>
        <w:t>двум</w:t>
      </w:r>
      <w:r w:rsidR="00F617AE">
        <w:rPr>
          <w:rFonts w:ascii="Times New Roman" w:hAnsi="Times New Roman" w:cs="Times New Roman"/>
          <w:sz w:val="28"/>
          <w:szCs w:val="28"/>
        </w:rPr>
        <w:t xml:space="preserve"> </w:t>
      </w:r>
      <w:r w:rsidRPr="00A029F5">
        <w:rPr>
          <w:rFonts w:ascii="Times New Roman" w:hAnsi="Times New Roman" w:cs="Times New Roman"/>
          <w:sz w:val="28"/>
          <w:szCs w:val="28"/>
        </w:rPr>
        <w:t>миров</w:t>
      </w:r>
      <w:r w:rsidR="00F617AE">
        <w:rPr>
          <w:rFonts w:ascii="Times New Roman" w:hAnsi="Times New Roman" w:cs="Times New Roman"/>
          <w:sz w:val="28"/>
          <w:szCs w:val="28"/>
        </w:rPr>
        <w:t>ы</w:t>
      </w:r>
      <w:r w:rsidR="00071F01">
        <w:rPr>
          <w:rFonts w:ascii="Times New Roman" w:hAnsi="Times New Roman" w:cs="Times New Roman"/>
          <w:sz w:val="28"/>
          <w:szCs w:val="28"/>
        </w:rPr>
        <w:t>м</w:t>
      </w:r>
      <w:r w:rsidRPr="00A029F5">
        <w:rPr>
          <w:rFonts w:ascii="Times New Roman" w:hAnsi="Times New Roman" w:cs="Times New Roman"/>
          <w:sz w:val="28"/>
          <w:szCs w:val="28"/>
        </w:rPr>
        <w:t xml:space="preserve"> судь</w:t>
      </w:r>
      <w:r w:rsidR="00F617AE">
        <w:rPr>
          <w:rFonts w:ascii="Times New Roman" w:hAnsi="Times New Roman" w:cs="Times New Roman"/>
          <w:sz w:val="28"/>
          <w:szCs w:val="28"/>
        </w:rPr>
        <w:t>ям</w:t>
      </w:r>
      <w:r w:rsidRPr="00A029F5">
        <w:rPr>
          <w:rFonts w:ascii="Times New Roman" w:hAnsi="Times New Roman" w:cs="Times New Roman"/>
          <w:sz w:val="28"/>
          <w:szCs w:val="28"/>
        </w:rPr>
        <w:t xml:space="preserve"> на общую сумму </w:t>
      </w:r>
      <w:r w:rsidR="00B92431">
        <w:rPr>
          <w:rFonts w:ascii="Times New Roman" w:hAnsi="Times New Roman" w:cs="Times New Roman"/>
          <w:sz w:val="28"/>
          <w:szCs w:val="28"/>
        </w:rPr>
        <w:t>1628</w:t>
      </w:r>
      <w:r w:rsidR="00071F01">
        <w:rPr>
          <w:rFonts w:ascii="Times New Roman" w:hAnsi="Times New Roman" w:cs="Times New Roman"/>
          <w:sz w:val="28"/>
          <w:szCs w:val="28"/>
        </w:rPr>
        <w:t>,</w:t>
      </w:r>
      <w:r w:rsidR="00B92431">
        <w:rPr>
          <w:rFonts w:ascii="Times New Roman" w:hAnsi="Times New Roman" w:cs="Times New Roman"/>
          <w:sz w:val="28"/>
          <w:szCs w:val="28"/>
        </w:rPr>
        <w:t>9</w:t>
      </w:r>
      <w:r w:rsidRPr="00A029F5">
        <w:rPr>
          <w:rFonts w:ascii="Times New Roman" w:hAnsi="Times New Roman" w:cs="Times New Roman"/>
          <w:sz w:val="28"/>
          <w:szCs w:val="28"/>
        </w:rPr>
        <w:t xml:space="preserve"> тыс. рублей и </w:t>
      </w:r>
      <w:r w:rsidR="00B92431">
        <w:rPr>
          <w:rFonts w:ascii="Times New Roman" w:hAnsi="Times New Roman" w:cs="Times New Roman"/>
          <w:sz w:val="28"/>
          <w:szCs w:val="28"/>
        </w:rPr>
        <w:t>одному федеральному судье</w:t>
      </w:r>
      <w:r w:rsidR="00E34AA4">
        <w:rPr>
          <w:rFonts w:ascii="Times New Roman" w:hAnsi="Times New Roman" w:cs="Times New Roman"/>
          <w:sz w:val="28"/>
          <w:szCs w:val="28"/>
        </w:rPr>
        <w:t xml:space="preserve"> на</w:t>
      </w:r>
      <w:r w:rsidR="00071F01">
        <w:rPr>
          <w:rFonts w:ascii="Times New Roman" w:hAnsi="Times New Roman" w:cs="Times New Roman"/>
          <w:sz w:val="28"/>
          <w:szCs w:val="28"/>
        </w:rPr>
        <w:t xml:space="preserve"> сумму </w:t>
      </w:r>
      <w:r w:rsidR="00E34AA4">
        <w:rPr>
          <w:rFonts w:ascii="Times New Roman" w:hAnsi="Times New Roman" w:cs="Times New Roman"/>
          <w:sz w:val="28"/>
          <w:szCs w:val="28"/>
        </w:rPr>
        <w:t>2363</w:t>
      </w:r>
      <w:r w:rsidRPr="00A029F5">
        <w:rPr>
          <w:rFonts w:ascii="Times New Roman" w:hAnsi="Times New Roman" w:cs="Times New Roman"/>
          <w:sz w:val="28"/>
          <w:szCs w:val="28"/>
        </w:rPr>
        <w:t>,</w:t>
      </w:r>
      <w:r w:rsidR="00E34AA4">
        <w:rPr>
          <w:rFonts w:ascii="Times New Roman" w:hAnsi="Times New Roman" w:cs="Times New Roman"/>
          <w:sz w:val="28"/>
          <w:szCs w:val="28"/>
        </w:rPr>
        <w:t>8</w:t>
      </w:r>
      <w:r w:rsidRPr="00A029F5">
        <w:rPr>
          <w:rFonts w:ascii="Times New Roman" w:hAnsi="Times New Roman" w:cs="Times New Roman"/>
          <w:sz w:val="28"/>
          <w:szCs w:val="28"/>
        </w:rPr>
        <w:t xml:space="preserve"> тыс. рублей);</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ком</w:t>
      </w:r>
      <w:r w:rsidR="00E34AA4">
        <w:rPr>
          <w:rFonts w:ascii="Times New Roman" w:hAnsi="Times New Roman" w:cs="Times New Roman"/>
          <w:sz w:val="28"/>
          <w:szCs w:val="28"/>
        </w:rPr>
        <w:t>пенсацию судьям</w:t>
      </w:r>
      <w:r w:rsidRPr="00A029F5">
        <w:rPr>
          <w:rFonts w:ascii="Times New Roman" w:hAnsi="Times New Roman" w:cs="Times New Roman"/>
          <w:sz w:val="28"/>
          <w:szCs w:val="28"/>
        </w:rPr>
        <w:t xml:space="preserve"> стоимости жилья, связанной с наймом (поднаймом) жилых помещений (компенсация с</w:t>
      </w:r>
      <w:r w:rsidR="00071F01">
        <w:rPr>
          <w:rFonts w:ascii="Times New Roman" w:hAnsi="Times New Roman" w:cs="Times New Roman"/>
          <w:sz w:val="28"/>
          <w:szCs w:val="28"/>
        </w:rPr>
        <w:t xml:space="preserve">тоимости найма жилья выплачена </w:t>
      </w:r>
      <w:r w:rsidR="001342B7">
        <w:rPr>
          <w:rFonts w:ascii="Times New Roman" w:hAnsi="Times New Roman" w:cs="Times New Roman"/>
          <w:sz w:val="28"/>
          <w:szCs w:val="28"/>
        </w:rPr>
        <w:t>семи</w:t>
      </w:r>
      <w:r w:rsidRPr="00A029F5">
        <w:rPr>
          <w:rFonts w:ascii="Times New Roman" w:hAnsi="Times New Roman" w:cs="Times New Roman"/>
          <w:sz w:val="28"/>
          <w:szCs w:val="28"/>
        </w:rPr>
        <w:t xml:space="preserve"> федеральным, </w:t>
      </w:r>
      <w:r w:rsidR="00071F01">
        <w:rPr>
          <w:rFonts w:ascii="Times New Roman" w:hAnsi="Times New Roman" w:cs="Times New Roman"/>
          <w:sz w:val="28"/>
          <w:szCs w:val="28"/>
        </w:rPr>
        <w:t>четырем</w:t>
      </w:r>
      <w:r w:rsidRPr="00A029F5">
        <w:rPr>
          <w:rFonts w:ascii="Times New Roman" w:hAnsi="Times New Roman" w:cs="Times New Roman"/>
          <w:sz w:val="28"/>
          <w:szCs w:val="28"/>
        </w:rPr>
        <w:t xml:space="preserve"> мировым и </w:t>
      </w:r>
      <w:r w:rsidR="00E34AA4">
        <w:rPr>
          <w:rFonts w:ascii="Times New Roman" w:hAnsi="Times New Roman" w:cs="Times New Roman"/>
          <w:sz w:val="28"/>
          <w:szCs w:val="28"/>
        </w:rPr>
        <w:t>пяти</w:t>
      </w:r>
      <w:r w:rsidRPr="00A029F5">
        <w:rPr>
          <w:rFonts w:ascii="Times New Roman" w:hAnsi="Times New Roman" w:cs="Times New Roman"/>
          <w:sz w:val="28"/>
          <w:szCs w:val="28"/>
        </w:rPr>
        <w:t xml:space="preserve"> судьям ВГВС на общую сумму –</w:t>
      </w:r>
      <w:r w:rsidR="001116A2">
        <w:rPr>
          <w:rFonts w:ascii="Times New Roman" w:hAnsi="Times New Roman" w:cs="Times New Roman"/>
          <w:sz w:val="28"/>
          <w:szCs w:val="28"/>
        </w:rPr>
        <w:t xml:space="preserve"> </w:t>
      </w:r>
      <w:r w:rsidR="00E34AA4">
        <w:rPr>
          <w:rFonts w:ascii="Times New Roman" w:hAnsi="Times New Roman" w:cs="Times New Roman"/>
          <w:sz w:val="28"/>
          <w:szCs w:val="28"/>
        </w:rPr>
        <w:t>4017</w:t>
      </w:r>
      <w:r w:rsidR="00071F01">
        <w:rPr>
          <w:rFonts w:ascii="Times New Roman" w:hAnsi="Times New Roman" w:cs="Times New Roman"/>
          <w:sz w:val="28"/>
          <w:szCs w:val="28"/>
        </w:rPr>
        <w:t>,</w:t>
      </w:r>
      <w:r w:rsidR="00E34AA4">
        <w:rPr>
          <w:rFonts w:ascii="Times New Roman" w:hAnsi="Times New Roman" w:cs="Times New Roman"/>
          <w:sz w:val="28"/>
          <w:szCs w:val="28"/>
        </w:rPr>
        <w:t>6</w:t>
      </w:r>
      <w:r w:rsidRPr="00A029F5">
        <w:rPr>
          <w:rFonts w:ascii="Times New Roman" w:hAnsi="Times New Roman" w:cs="Times New Roman"/>
          <w:sz w:val="28"/>
          <w:szCs w:val="28"/>
        </w:rPr>
        <w:t xml:space="preserve"> тыс. рублей;</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уплата налога на имущество и земельного налога (сумма налога на имущество и земельного налога в 20</w:t>
      </w:r>
      <w:r w:rsidR="00167011">
        <w:rPr>
          <w:rFonts w:ascii="Times New Roman" w:hAnsi="Times New Roman" w:cs="Times New Roman"/>
          <w:sz w:val="28"/>
          <w:szCs w:val="28"/>
        </w:rPr>
        <w:t>2</w:t>
      </w:r>
      <w:r w:rsidR="00E34AA4">
        <w:rPr>
          <w:rFonts w:ascii="Times New Roman" w:hAnsi="Times New Roman" w:cs="Times New Roman"/>
          <w:sz w:val="28"/>
          <w:szCs w:val="28"/>
        </w:rPr>
        <w:t>4</w:t>
      </w:r>
      <w:r w:rsidRPr="00A029F5">
        <w:rPr>
          <w:rFonts w:ascii="Times New Roman" w:hAnsi="Times New Roman" w:cs="Times New Roman"/>
          <w:sz w:val="28"/>
          <w:szCs w:val="28"/>
        </w:rPr>
        <w:t xml:space="preserve"> году составила – </w:t>
      </w:r>
      <w:r w:rsidR="00E34AA4">
        <w:rPr>
          <w:rFonts w:ascii="Times New Roman" w:hAnsi="Times New Roman" w:cs="Times New Roman"/>
          <w:sz w:val="28"/>
          <w:szCs w:val="28"/>
        </w:rPr>
        <w:t>2856</w:t>
      </w:r>
      <w:r w:rsidRPr="00A029F5">
        <w:rPr>
          <w:rFonts w:ascii="Times New Roman" w:hAnsi="Times New Roman" w:cs="Times New Roman"/>
          <w:sz w:val="28"/>
          <w:szCs w:val="28"/>
        </w:rPr>
        <w:t>,</w:t>
      </w:r>
      <w:r w:rsidR="00E34AA4">
        <w:rPr>
          <w:rFonts w:ascii="Times New Roman" w:hAnsi="Times New Roman" w:cs="Times New Roman"/>
          <w:sz w:val="28"/>
          <w:szCs w:val="28"/>
        </w:rPr>
        <w:t>7</w:t>
      </w:r>
      <w:r w:rsidRPr="00A029F5">
        <w:rPr>
          <w:rFonts w:ascii="Times New Roman" w:hAnsi="Times New Roman" w:cs="Times New Roman"/>
          <w:sz w:val="28"/>
          <w:szCs w:val="28"/>
        </w:rPr>
        <w:t xml:space="preserve"> тыс. рублей);</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 компенсация</w:t>
      </w:r>
      <w:r w:rsidR="00167011">
        <w:rPr>
          <w:rFonts w:ascii="Times New Roman" w:hAnsi="Times New Roman" w:cs="Times New Roman"/>
          <w:sz w:val="28"/>
          <w:szCs w:val="28"/>
        </w:rPr>
        <w:t xml:space="preserve"> судьям</w:t>
      </w:r>
      <w:r w:rsidRPr="00A029F5">
        <w:rPr>
          <w:rFonts w:ascii="Times New Roman" w:hAnsi="Times New Roman" w:cs="Times New Roman"/>
          <w:sz w:val="28"/>
          <w:szCs w:val="28"/>
        </w:rPr>
        <w:t xml:space="preserve"> стоимости проезда</w:t>
      </w:r>
      <w:r w:rsidR="00167011">
        <w:rPr>
          <w:rFonts w:ascii="Times New Roman" w:hAnsi="Times New Roman" w:cs="Times New Roman"/>
          <w:sz w:val="28"/>
          <w:szCs w:val="28"/>
        </w:rPr>
        <w:t xml:space="preserve"> к месту проведения отпуска и обратно (в 202</w:t>
      </w:r>
      <w:r w:rsidR="00E34AA4">
        <w:rPr>
          <w:rFonts w:ascii="Times New Roman" w:hAnsi="Times New Roman" w:cs="Times New Roman"/>
          <w:sz w:val="28"/>
          <w:szCs w:val="28"/>
        </w:rPr>
        <w:t>4</w:t>
      </w:r>
      <w:r w:rsidRPr="00A029F5">
        <w:rPr>
          <w:rFonts w:ascii="Times New Roman" w:hAnsi="Times New Roman" w:cs="Times New Roman"/>
          <w:sz w:val="28"/>
          <w:szCs w:val="28"/>
        </w:rPr>
        <w:t xml:space="preserve"> году была выплачена компенсация стоимости проезда</w:t>
      </w:r>
      <w:r w:rsidR="00E34AA4">
        <w:rPr>
          <w:rFonts w:ascii="Times New Roman" w:hAnsi="Times New Roman" w:cs="Times New Roman"/>
          <w:sz w:val="28"/>
          <w:szCs w:val="28"/>
        </w:rPr>
        <w:t xml:space="preserve"> к месту проведения отпуска и обратно</w:t>
      </w:r>
      <w:r w:rsidRPr="00A029F5">
        <w:rPr>
          <w:rFonts w:ascii="Times New Roman" w:hAnsi="Times New Roman" w:cs="Times New Roman"/>
          <w:sz w:val="28"/>
          <w:szCs w:val="28"/>
        </w:rPr>
        <w:t xml:space="preserve"> </w:t>
      </w:r>
      <w:r w:rsidR="009F58C1">
        <w:rPr>
          <w:rFonts w:ascii="Times New Roman" w:hAnsi="Times New Roman" w:cs="Times New Roman"/>
          <w:sz w:val="28"/>
          <w:szCs w:val="28"/>
        </w:rPr>
        <w:t>19</w:t>
      </w:r>
      <w:r w:rsidRPr="00A029F5">
        <w:rPr>
          <w:rFonts w:ascii="Times New Roman" w:hAnsi="Times New Roman" w:cs="Times New Roman"/>
          <w:sz w:val="28"/>
          <w:szCs w:val="28"/>
        </w:rPr>
        <w:t xml:space="preserve"> судьям РСО-Алания на общую сумму  – </w:t>
      </w:r>
      <w:r w:rsidR="00E34AA4">
        <w:rPr>
          <w:rFonts w:ascii="Times New Roman" w:hAnsi="Times New Roman" w:cs="Times New Roman"/>
          <w:sz w:val="28"/>
          <w:szCs w:val="28"/>
        </w:rPr>
        <w:t>397</w:t>
      </w:r>
      <w:r w:rsidRPr="00A029F5">
        <w:rPr>
          <w:rFonts w:ascii="Times New Roman" w:hAnsi="Times New Roman" w:cs="Times New Roman"/>
          <w:sz w:val="28"/>
          <w:szCs w:val="28"/>
        </w:rPr>
        <w:t>,</w:t>
      </w:r>
      <w:r w:rsidR="009F58C1">
        <w:rPr>
          <w:rFonts w:ascii="Times New Roman" w:hAnsi="Times New Roman" w:cs="Times New Roman"/>
          <w:sz w:val="28"/>
          <w:szCs w:val="28"/>
        </w:rPr>
        <w:t>9</w:t>
      </w:r>
      <w:r w:rsidRPr="00A029F5">
        <w:rPr>
          <w:rFonts w:ascii="Times New Roman" w:hAnsi="Times New Roman" w:cs="Times New Roman"/>
          <w:sz w:val="28"/>
          <w:szCs w:val="28"/>
        </w:rPr>
        <w:t xml:space="preserve"> тыс. рублей).  </w:t>
      </w:r>
    </w:p>
    <w:p w:rsidR="00E57E05" w:rsidRPr="00E57E05" w:rsidRDefault="00E57E05" w:rsidP="005C290A">
      <w:pPr>
        <w:shd w:val="clear" w:color="auto" w:fill="FFFFFF"/>
        <w:spacing w:after="0"/>
        <w:ind w:right="14" w:firstLine="720"/>
        <w:jc w:val="both"/>
        <w:rPr>
          <w:rFonts w:ascii="Times New Roman" w:eastAsia="Times New Roman" w:hAnsi="Times New Roman" w:cs="Times New Roman"/>
          <w:color w:val="000000"/>
          <w:spacing w:val="1"/>
          <w:sz w:val="28"/>
          <w:szCs w:val="28"/>
          <w:lang w:eastAsia="ru-RU"/>
        </w:rPr>
      </w:pPr>
      <w:r w:rsidRPr="00E57E05">
        <w:rPr>
          <w:rFonts w:ascii="Times New Roman" w:eastAsia="Times New Roman" w:hAnsi="Times New Roman" w:cs="Times New Roman"/>
          <w:color w:val="000000"/>
          <w:spacing w:val="1"/>
          <w:sz w:val="28"/>
          <w:szCs w:val="28"/>
          <w:lang w:eastAsia="ru-RU"/>
        </w:rPr>
        <w:t>В соответствии со Справкой по внутре</w:t>
      </w:r>
      <w:r w:rsidR="00E34AA4">
        <w:rPr>
          <w:rFonts w:ascii="Times New Roman" w:eastAsia="Times New Roman" w:hAnsi="Times New Roman" w:cs="Times New Roman"/>
          <w:color w:val="000000"/>
          <w:spacing w:val="1"/>
          <w:sz w:val="28"/>
          <w:szCs w:val="28"/>
          <w:lang w:eastAsia="ru-RU"/>
        </w:rPr>
        <w:t>нним расчетам на 31 декабря 2024</w:t>
      </w:r>
      <w:r w:rsidRPr="00E57E05">
        <w:rPr>
          <w:rFonts w:ascii="Times New Roman" w:eastAsia="Times New Roman" w:hAnsi="Times New Roman" w:cs="Times New Roman"/>
          <w:color w:val="000000"/>
          <w:spacing w:val="1"/>
          <w:sz w:val="28"/>
          <w:szCs w:val="28"/>
          <w:lang w:eastAsia="ru-RU"/>
        </w:rPr>
        <w:t xml:space="preserve"> г. централизованно в Управление поступили  денежные средства на общую сумму 25338,7 тыс. рублей, в том числе по  районным судам, ВГВС и мировым судьям 25326,5 тыс. рублей и Управлению 12,2 тыс. рублей. </w:t>
      </w:r>
    </w:p>
    <w:p w:rsidR="000A7233" w:rsidRDefault="00A029F5" w:rsidP="005C290A">
      <w:pPr>
        <w:spacing w:after="0"/>
        <w:ind w:firstLine="709"/>
        <w:jc w:val="both"/>
        <w:rPr>
          <w:rFonts w:ascii="Times New Roman" w:hAnsi="Times New Roman" w:cs="Times New Roman"/>
          <w:color w:val="000000"/>
          <w:spacing w:val="1"/>
          <w:sz w:val="28"/>
          <w:szCs w:val="28"/>
        </w:rPr>
      </w:pPr>
      <w:r w:rsidRPr="00A029F5">
        <w:rPr>
          <w:rFonts w:ascii="Times New Roman" w:hAnsi="Times New Roman" w:cs="Times New Roman"/>
          <w:color w:val="000000"/>
          <w:spacing w:val="1"/>
          <w:sz w:val="28"/>
          <w:szCs w:val="28"/>
        </w:rPr>
        <w:t xml:space="preserve">Счет по учету «Денежных средств учреждения во временном распоряжении» открыт в соответствии с приказом Федерального казначейства Российской Федерации от </w:t>
      </w:r>
      <w:r w:rsidR="00FA5203">
        <w:rPr>
          <w:rFonts w:ascii="Times New Roman" w:hAnsi="Times New Roman" w:cs="Times New Roman"/>
          <w:color w:val="000000"/>
          <w:spacing w:val="1"/>
          <w:sz w:val="28"/>
          <w:szCs w:val="28"/>
        </w:rPr>
        <w:t>0</w:t>
      </w:r>
      <w:r w:rsidRPr="00A029F5">
        <w:rPr>
          <w:rFonts w:ascii="Times New Roman" w:hAnsi="Times New Roman" w:cs="Times New Roman"/>
          <w:color w:val="000000"/>
          <w:spacing w:val="1"/>
          <w:sz w:val="28"/>
          <w:szCs w:val="28"/>
        </w:rPr>
        <w:t>7.09.2005 № 17н и приказа Судебного департамента от 06.02.2007 № 14 «Об открытии и ведении лицевых счетов для учета операций со средствами, поступающими во временное распоряжени</w:t>
      </w:r>
      <w:r w:rsidR="004F0891">
        <w:rPr>
          <w:rFonts w:ascii="Times New Roman" w:hAnsi="Times New Roman" w:cs="Times New Roman"/>
          <w:color w:val="000000"/>
          <w:spacing w:val="1"/>
          <w:sz w:val="28"/>
          <w:szCs w:val="28"/>
        </w:rPr>
        <w:t>е». По состоянию на 1 января 202</w:t>
      </w:r>
      <w:r w:rsidR="00E34AA4">
        <w:rPr>
          <w:rFonts w:ascii="Times New Roman" w:hAnsi="Times New Roman" w:cs="Times New Roman"/>
          <w:color w:val="000000"/>
          <w:spacing w:val="1"/>
          <w:sz w:val="28"/>
          <w:szCs w:val="28"/>
        </w:rPr>
        <w:t>4</w:t>
      </w:r>
      <w:r w:rsidRPr="00A029F5">
        <w:rPr>
          <w:rFonts w:ascii="Times New Roman" w:hAnsi="Times New Roman" w:cs="Times New Roman"/>
          <w:color w:val="000000"/>
          <w:spacing w:val="1"/>
          <w:sz w:val="28"/>
          <w:szCs w:val="28"/>
        </w:rPr>
        <w:t xml:space="preserve"> г. остаток денежных средств на данном счете составляет </w:t>
      </w:r>
      <w:r w:rsidR="00E34AA4">
        <w:rPr>
          <w:rFonts w:ascii="Times New Roman" w:hAnsi="Times New Roman" w:cs="Times New Roman"/>
          <w:color w:val="000000"/>
          <w:spacing w:val="1"/>
          <w:sz w:val="28"/>
          <w:szCs w:val="28"/>
        </w:rPr>
        <w:t>318568</w:t>
      </w:r>
      <w:r w:rsidRPr="00A029F5">
        <w:rPr>
          <w:rFonts w:ascii="Times New Roman" w:hAnsi="Times New Roman" w:cs="Times New Roman"/>
          <w:color w:val="000000"/>
          <w:spacing w:val="1"/>
          <w:sz w:val="28"/>
          <w:szCs w:val="28"/>
        </w:rPr>
        <w:t>,</w:t>
      </w:r>
      <w:r w:rsidR="00E34AA4">
        <w:rPr>
          <w:rFonts w:ascii="Times New Roman" w:hAnsi="Times New Roman" w:cs="Times New Roman"/>
          <w:color w:val="000000"/>
          <w:spacing w:val="1"/>
          <w:sz w:val="28"/>
          <w:szCs w:val="28"/>
        </w:rPr>
        <w:t>52</w:t>
      </w:r>
      <w:r w:rsidR="009F58C1">
        <w:rPr>
          <w:rFonts w:ascii="Times New Roman" w:hAnsi="Times New Roman" w:cs="Times New Roman"/>
          <w:color w:val="000000"/>
          <w:spacing w:val="1"/>
          <w:sz w:val="28"/>
          <w:szCs w:val="28"/>
        </w:rPr>
        <w:t xml:space="preserve"> </w:t>
      </w:r>
      <w:r w:rsidR="000A7233">
        <w:rPr>
          <w:rFonts w:ascii="Times New Roman" w:hAnsi="Times New Roman" w:cs="Times New Roman"/>
          <w:color w:val="000000"/>
          <w:spacing w:val="1"/>
          <w:sz w:val="28"/>
          <w:szCs w:val="28"/>
        </w:rPr>
        <w:t xml:space="preserve"> рубля</w:t>
      </w:r>
      <w:r w:rsidRPr="00A029F5">
        <w:rPr>
          <w:rFonts w:ascii="Times New Roman" w:hAnsi="Times New Roman" w:cs="Times New Roman"/>
          <w:color w:val="000000"/>
          <w:spacing w:val="1"/>
          <w:sz w:val="28"/>
          <w:szCs w:val="28"/>
        </w:rPr>
        <w:t>.</w:t>
      </w:r>
    </w:p>
    <w:p w:rsidR="00E34AA4" w:rsidRDefault="00E34AA4" w:rsidP="005C290A">
      <w:pPr>
        <w:spacing w:after="0"/>
        <w:ind w:firstLine="709"/>
        <w:jc w:val="both"/>
        <w:rPr>
          <w:rFonts w:ascii="Times New Roman" w:hAnsi="Times New Roman" w:cs="Times New Roman"/>
          <w:color w:val="000000"/>
          <w:spacing w:val="1"/>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3"/>
        <w:gridCol w:w="2649"/>
      </w:tblGrid>
      <w:tr w:rsidR="00E34AA4" w:rsidRPr="000A7233" w:rsidTr="007D54FD">
        <w:tc>
          <w:tcPr>
            <w:tcW w:w="694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b/>
                <w:color w:val="000000"/>
                <w:sz w:val="28"/>
                <w:szCs w:val="28"/>
                <w:lang w:eastAsia="ru-RU"/>
              </w:rPr>
            </w:pPr>
            <w:r w:rsidRPr="000A7233">
              <w:rPr>
                <w:rFonts w:ascii="Times New Roman" w:eastAsia="Times New Roman" w:hAnsi="Times New Roman" w:cs="Times New Roman"/>
                <w:b/>
                <w:color w:val="000000"/>
                <w:sz w:val="28"/>
                <w:szCs w:val="28"/>
                <w:lang w:eastAsia="ru-RU"/>
              </w:rPr>
              <w:lastRenderedPageBreak/>
              <w:t>Ошибочно зачисленные госпошлины:</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b/>
                <w:color w:val="000000"/>
                <w:sz w:val="28"/>
                <w:szCs w:val="28"/>
                <w:lang w:eastAsia="ru-RU"/>
              </w:rPr>
            </w:pPr>
            <w:r w:rsidRPr="000A7233">
              <w:rPr>
                <w:rFonts w:ascii="Times New Roman" w:eastAsia="Times New Roman" w:hAnsi="Times New Roman" w:cs="Times New Roman"/>
                <w:b/>
                <w:color w:val="000000"/>
                <w:sz w:val="28"/>
                <w:szCs w:val="28"/>
                <w:lang w:eastAsia="ru-RU"/>
              </w:rPr>
              <w:t>106027,50</w:t>
            </w:r>
          </w:p>
        </w:tc>
      </w:tr>
      <w:tr w:rsidR="00E34AA4" w:rsidRPr="000A7233" w:rsidTr="007D54FD">
        <w:tc>
          <w:tcPr>
            <w:tcW w:w="6947" w:type="dxa"/>
            <w:shd w:val="clear" w:color="auto" w:fill="auto"/>
          </w:tcPr>
          <w:p w:rsidR="00E34AA4" w:rsidRPr="000A7233" w:rsidRDefault="00E34AA4" w:rsidP="005C290A">
            <w:pPr>
              <w:widowControl w:val="0"/>
              <w:spacing w:after="0"/>
              <w:rPr>
                <w:rFonts w:ascii="Times New Roman" w:eastAsia="Times New Roman" w:hAnsi="Times New Roman" w:cs="Times New Roman"/>
                <w:b/>
                <w:color w:val="000000"/>
                <w:sz w:val="28"/>
                <w:szCs w:val="28"/>
                <w:lang w:eastAsia="ru-RU"/>
              </w:rPr>
            </w:pPr>
            <w:r w:rsidRPr="000A7233">
              <w:rPr>
                <w:rFonts w:ascii="Times New Roman" w:eastAsia="Times New Roman" w:hAnsi="Times New Roman" w:cs="Times New Roman"/>
                <w:b/>
                <w:color w:val="000000"/>
                <w:sz w:val="28"/>
                <w:szCs w:val="28"/>
                <w:lang w:eastAsia="ru-RU"/>
              </w:rPr>
              <w:t>Обеспечение исполнения контракта:</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b/>
                <w:color w:val="000000"/>
                <w:sz w:val="28"/>
                <w:szCs w:val="28"/>
                <w:lang w:eastAsia="ru-RU"/>
              </w:rPr>
            </w:pPr>
            <w:r w:rsidRPr="000A7233">
              <w:rPr>
                <w:rFonts w:ascii="Times New Roman" w:eastAsia="Times New Roman" w:hAnsi="Times New Roman" w:cs="Times New Roman"/>
                <w:b/>
                <w:color w:val="000000"/>
                <w:sz w:val="28"/>
                <w:szCs w:val="28"/>
                <w:lang w:eastAsia="ru-RU"/>
              </w:rPr>
              <w:t>212541,02</w:t>
            </w:r>
          </w:p>
        </w:tc>
      </w:tr>
      <w:tr w:rsidR="00E34AA4" w:rsidRPr="000A7233" w:rsidTr="007D54FD">
        <w:tc>
          <w:tcPr>
            <w:tcW w:w="694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ИП Федоровская Н.В.</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58639,20</w:t>
            </w:r>
          </w:p>
        </w:tc>
      </w:tr>
      <w:tr w:rsidR="00E34AA4" w:rsidRPr="000A7233" w:rsidTr="007D54FD">
        <w:tc>
          <w:tcPr>
            <w:tcW w:w="694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ООО «Семейная медицина»</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7487,60</w:t>
            </w:r>
          </w:p>
        </w:tc>
      </w:tr>
      <w:tr w:rsidR="00E34AA4" w:rsidRPr="000A7233" w:rsidTr="007D54FD">
        <w:tc>
          <w:tcPr>
            <w:tcW w:w="694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ООО «</w:t>
            </w:r>
            <w:proofErr w:type="spellStart"/>
            <w:r w:rsidRPr="000A7233">
              <w:rPr>
                <w:rFonts w:ascii="Times New Roman" w:eastAsia="Times New Roman" w:hAnsi="Times New Roman" w:cs="Times New Roman"/>
                <w:color w:val="000000"/>
                <w:sz w:val="28"/>
                <w:szCs w:val="28"/>
                <w:lang w:eastAsia="ru-RU"/>
              </w:rPr>
              <w:t>РеМарк</w:t>
            </w:r>
            <w:proofErr w:type="spellEnd"/>
            <w:r w:rsidRPr="000A7233">
              <w:rPr>
                <w:rFonts w:ascii="Times New Roman" w:eastAsia="Times New Roman" w:hAnsi="Times New Roman" w:cs="Times New Roman"/>
                <w:color w:val="000000"/>
                <w:sz w:val="28"/>
                <w:szCs w:val="28"/>
                <w:lang w:eastAsia="ru-RU"/>
              </w:rPr>
              <w:t>»</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60000,00</w:t>
            </w:r>
          </w:p>
        </w:tc>
      </w:tr>
      <w:tr w:rsidR="00E34AA4" w:rsidRPr="000A7233" w:rsidTr="007D54FD">
        <w:tc>
          <w:tcPr>
            <w:tcW w:w="694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ООО «Сити Ойл»</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53389,74</w:t>
            </w:r>
          </w:p>
        </w:tc>
      </w:tr>
      <w:tr w:rsidR="00E34AA4" w:rsidRPr="000A7233" w:rsidTr="007D54FD">
        <w:tc>
          <w:tcPr>
            <w:tcW w:w="694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ООО «Алания-Ком»</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3000,00</w:t>
            </w:r>
          </w:p>
        </w:tc>
      </w:tr>
      <w:tr w:rsidR="00E34AA4" w:rsidRPr="000A7233" w:rsidTr="007D54FD">
        <w:tc>
          <w:tcPr>
            <w:tcW w:w="694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ООО «Ритм»</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25000,00</w:t>
            </w:r>
          </w:p>
        </w:tc>
      </w:tr>
      <w:tr w:rsidR="00E34AA4" w:rsidRPr="000A7233" w:rsidTr="007D54FD">
        <w:tc>
          <w:tcPr>
            <w:tcW w:w="694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ИП Русских Алевтина Викторовна</w:t>
            </w:r>
          </w:p>
        </w:tc>
        <w:tc>
          <w:tcPr>
            <w:tcW w:w="3367" w:type="dxa"/>
            <w:shd w:val="clear" w:color="auto" w:fill="auto"/>
          </w:tcPr>
          <w:p w:rsidR="00E34AA4" w:rsidRPr="000A7233" w:rsidRDefault="00E34AA4"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5024,48</w:t>
            </w:r>
          </w:p>
        </w:tc>
      </w:tr>
    </w:tbl>
    <w:p w:rsidR="00E34AA4" w:rsidRDefault="00E34AA4" w:rsidP="005C290A">
      <w:pPr>
        <w:spacing w:after="0"/>
        <w:ind w:firstLine="709"/>
        <w:jc w:val="both"/>
        <w:rPr>
          <w:rFonts w:ascii="Times New Roman" w:hAnsi="Times New Roman" w:cs="Times New Roman"/>
          <w:color w:val="000000"/>
          <w:spacing w:val="1"/>
          <w:sz w:val="28"/>
          <w:szCs w:val="28"/>
        </w:rPr>
      </w:pPr>
    </w:p>
    <w:p w:rsidR="00E34AA4" w:rsidRDefault="00F309C9" w:rsidP="005C290A">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Поступило на счет 6949358,74 рублей, выбыло со счета 836143,76 рублей</w:t>
      </w:r>
      <w:r w:rsidR="00E34AA4">
        <w:rPr>
          <w:rFonts w:ascii="Times New Roman" w:hAnsi="Times New Roman" w:cs="Times New Roman"/>
          <w:sz w:val="28"/>
          <w:szCs w:val="28"/>
        </w:rPr>
        <w:t>. Остаток денежных средств на лицевом счете по учету денежных средств учреждения во врем</w:t>
      </w:r>
      <w:r>
        <w:rPr>
          <w:rFonts w:ascii="Times New Roman" w:hAnsi="Times New Roman" w:cs="Times New Roman"/>
          <w:sz w:val="28"/>
          <w:szCs w:val="28"/>
        </w:rPr>
        <w:t>енном распоряжении на 01.01.2025 г. составил 6431783,50</w:t>
      </w:r>
      <w:r w:rsidR="00E34AA4">
        <w:rPr>
          <w:rFonts w:ascii="Times New Roman" w:hAnsi="Times New Roman" w:cs="Times New Roman"/>
          <w:sz w:val="28"/>
          <w:szCs w:val="28"/>
        </w:rPr>
        <w:t xml:space="preserve"> рублей. </w:t>
      </w:r>
    </w:p>
    <w:p w:rsidR="00E34AA4" w:rsidRDefault="00E34AA4" w:rsidP="005C290A">
      <w:pPr>
        <w:spacing w:after="0"/>
        <w:ind w:firstLine="709"/>
        <w:jc w:val="both"/>
        <w:rPr>
          <w:rFonts w:ascii="Times New Roman" w:hAnsi="Times New Roman" w:cs="Times New Roman"/>
          <w:color w:val="000000"/>
          <w:spacing w:val="1"/>
          <w:sz w:val="28"/>
          <w:szCs w:val="28"/>
        </w:rPr>
      </w:pPr>
    </w:p>
    <w:p w:rsidR="00E34AA4" w:rsidRDefault="00E34AA4" w:rsidP="005C290A">
      <w:pPr>
        <w:spacing w:after="0"/>
        <w:ind w:firstLine="709"/>
        <w:jc w:val="both"/>
        <w:rPr>
          <w:rFonts w:ascii="Times New Roman" w:hAnsi="Times New Roman" w:cs="Times New Roman"/>
          <w:color w:val="000000"/>
          <w:spacing w:val="1"/>
          <w:sz w:val="28"/>
          <w:szCs w:val="28"/>
        </w:rPr>
      </w:pPr>
    </w:p>
    <w:p w:rsidR="00E34AA4" w:rsidRDefault="00E34AA4" w:rsidP="005C290A">
      <w:pPr>
        <w:spacing w:after="0"/>
        <w:ind w:firstLine="709"/>
        <w:jc w:val="both"/>
        <w:rPr>
          <w:rFonts w:ascii="Times New Roman" w:hAnsi="Times New Roman" w:cs="Times New Roman"/>
          <w:color w:val="000000"/>
          <w:spacing w:val="1"/>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2696"/>
      </w:tblGrid>
      <w:tr w:rsidR="000A7233" w:rsidRPr="000A7233" w:rsidTr="00F309C9">
        <w:tc>
          <w:tcPr>
            <w:tcW w:w="5066" w:type="dxa"/>
            <w:shd w:val="clear" w:color="auto" w:fill="auto"/>
          </w:tcPr>
          <w:p w:rsidR="000A7233" w:rsidRPr="000A7233" w:rsidRDefault="000A7233" w:rsidP="005C290A">
            <w:pPr>
              <w:widowControl w:val="0"/>
              <w:spacing w:after="0"/>
              <w:jc w:val="both"/>
              <w:rPr>
                <w:rFonts w:ascii="Times New Roman" w:eastAsia="Times New Roman" w:hAnsi="Times New Roman" w:cs="Times New Roman"/>
                <w:b/>
                <w:color w:val="000000"/>
                <w:sz w:val="28"/>
                <w:szCs w:val="28"/>
                <w:lang w:eastAsia="ru-RU"/>
              </w:rPr>
            </w:pPr>
            <w:r w:rsidRPr="000A7233">
              <w:rPr>
                <w:rFonts w:ascii="Times New Roman" w:eastAsia="Times New Roman" w:hAnsi="Times New Roman" w:cs="Times New Roman"/>
                <w:b/>
                <w:color w:val="000000"/>
                <w:sz w:val="28"/>
                <w:szCs w:val="28"/>
                <w:lang w:eastAsia="ru-RU"/>
              </w:rPr>
              <w:t>Денежные средства, внесенные по решению суда:</w:t>
            </w:r>
          </w:p>
        </w:tc>
        <w:tc>
          <w:tcPr>
            <w:tcW w:w="2696" w:type="dxa"/>
            <w:shd w:val="clear" w:color="auto" w:fill="auto"/>
          </w:tcPr>
          <w:p w:rsidR="000A7233" w:rsidRPr="000A7233" w:rsidRDefault="00F309C9" w:rsidP="005C290A">
            <w:pPr>
              <w:widowControl w:val="0"/>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2750149,50</w:t>
            </w:r>
          </w:p>
        </w:tc>
      </w:tr>
      <w:tr w:rsidR="000A7233" w:rsidRPr="000A7233" w:rsidTr="00F309C9">
        <w:tc>
          <w:tcPr>
            <w:tcW w:w="5066" w:type="dxa"/>
            <w:shd w:val="clear" w:color="auto" w:fill="auto"/>
          </w:tcPr>
          <w:p w:rsidR="000A7233" w:rsidRPr="000A7233" w:rsidRDefault="000A7233" w:rsidP="005C290A">
            <w:pPr>
              <w:widowControl w:val="0"/>
              <w:spacing w:after="0"/>
              <w:rPr>
                <w:rFonts w:ascii="Times New Roman" w:eastAsia="Times New Roman" w:hAnsi="Times New Roman" w:cs="Times New Roman"/>
                <w:b/>
                <w:color w:val="000000"/>
                <w:sz w:val="28"/>
                <w:szCs w:val="28"/>
                <w:lang w:eastAsia="ru-RU"/>
              </w:rPr>
            </w:pPr>
            <w:r w:rsidRPr="000A7233">
              <w:rPr>
                <w:rFonts w:ascii="Times New Roman" w:eastAsia="Times New Roman" w:hAnsi="Times New Roman" w:cs="Times New Roman"/>
                <w:b/>
                <w:color w:val="000000"/>
                <w:sz w:val="28"/>
                <w:szCs w:val="28"/>
                <w:lang w:eastAsia="ru-RU"/>
              </w:rPr>
              <w:t>Обеспечение исполнения контракта:</w:t>
            </w:r>
          </w:p>
        </w:tc>
        <w:tc>
          <w:tcPr>
            <w:tcW w:w="2696" w:type="dxa"/>
            <w:shd w:val="clear" w:color="auto" w:fill="auto"/>
          </w:tcPr>
          <w:p w:rsidR="000A7233" w:rsidRPr="000A7233" w:rsidRDefault="00F309C9" w:rsidP="005C290A">
            <w:pPr>
              <w:widowControl w:val="0"/>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113500,00</w:t>
            </w:r>
          </w:p>
        </w:tc>
      </w:tr>
      <w:tr w:rsidR="000A7233" w:rsidRPr="000A7233" w:rsidTr="00F309C9">
        <w:tc>
          <w:tcPr>
            <w:tcW w:w="5066" w:type="dxa"/>
            <w:shd w:val="clear" w:color="auto" w:fill="auto"/>
          </w:tcPr>
          <w:p w:rsidR="000A7233" w:rsidRPr="000A7233" w:rsidRDefault="00F309C9" w:rsidP="005C290A">
            <w:pPr>
              <w:widowControl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ИП Черный </w:t>
            </w:r>
            <w:proofErr w:type="spellStart"/>
            <w:r>
              <w:rPr>
                <w:rFonts w:ascii="Times New Roman" w:eastAsia="Times New Roman" w:hAnsi="Times New Roman" w:cs="Times New Roman"/>
                <w:color w:val="000000"/>
                <w:sz w:val="28"/>
                <w:szCs w:val="28"/>
                <w:lang w:eastAsia="ru-RU"/>
              </w:rPr>
              <w:t>Гарий</w:t>
            </w:r>
            <w:proofErr w:type="spellEnd"/>
            <w:r>
              <w:rPr>
                <w:rFonts w:ascii="Times New Roman" w:eastAsia="Times New Roman" w:hAnsi="Times New Roman" w:cs="Times New Roman"/>
                <w:color w:val="000000"/>
                <w:sz w:val="28"/>
                <w:szCs w:val="28"/>
                <w:lang w:eastAsia="ru-RU"/>
              </w:rPr>
              <w:t xml:space="preserve"> Валерьевич</w:t>
            </w:r>
          </w:p>
        </w:tc>
        <w:tc>
          <w:tcPr>
            <w:tcW w:w="2696" w:type="dxa"/>
            <w:shd w:val="clear" w:color="auto" w:fill="auto"/>
          </w:tcPr>
          <w:p w:rsidR="000A7233" w:rsidRPr="000A7233" w:rsidRDefault="00F309C9" w:rsidP="005C290A">
            <w:pPr>
              <w:widowControl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45000,00</w:t>
            </w:r>
          </w:p>
        </w:tc>
      </w:tr>
      <w:tr w:rsidR="000A7233" w:rsidRPr="000A7233" w:rsidTr="00F309C9">
        <w:tc>
          <w:tcPr>
            <w:tcW w:w="5066" w:type="dxa"/>
            <w:shd w:val="clear" w:color="auto" w:fill="auto"/>
          </w:tcPr>
          <w:p w:rsidR="000A7233" w:rsidRPr="000A7233" w:rsidRDefault="000A7233" w:rsidP="005C290A">
            <w:pPr>
              <w:widowControl w:val="0"/>
              <w:spacing w:after="0"/>
              <w:jc w:val="both"/>
              <w:rPr>
                <w:rFonts w:ascii="Times New Roman" w:eastAsia="Times New Roman" w:hAnsi="Times New Roman" w:cs="Times New Roman"/>
                <w:color w:val="000000"/>
                <w:sz w:val="28"/>
                <w:szCs w:val="28"/>
                <w:lang w:eastAsia="ru-RU"/>
              </w:rPr>
            </w:pPr>
            <w:r w:rsidRPr="000A7233">
              <w:rPr>
                <w:rFonts w:ascii="Times New Roman" w:eastAsia="Times New Roman" w:hAnsi="Times New Roman" w:cs="Times New Roman"/>
                <w:color w:val="000000"/>
                <w:sz w:val="28"/>
                <w:szCs w:val="28"/>
                <w:lang w:eastAsia="ru-RU"/>
              </w:rPr>
              <w:t>ООО «</w:t>
            </w:r>
            <w:proofErr w:type="spellStart"/>
            <w:r w:rsidRPr="000A7233">
              <w:rPr>
                <w:rFonts w:ascii="Times New Roman" w:eastAsia="Times New Roman" w:hAnsi="Times New Roman" w:cs="Times New Roman"/>
                <w:color w:val="000000"/>
                <w:sz w:val="28"/>
                <w:szCs w:val="28"/>
                <w:lang w:eastAsia="ru-RU"/>
              </w:rPr>
              <w:t>РеМарк</w:t>
            </w:r>
            <w:proofErr w:type="spellEnd"/>
            <w:r w:rsidRPr="000A7233">
              <w:rPr>
                <w:rFonts w:ascii="Times New Roman" w:eastAsia="Times New Roman" w:hAnsi="Times New Roman" w:cs="Times New Roman"/>
                <w:color w:val="000000"/>
                <w:sz w:val="28"/>
                <w:szCs w:val="28"/>
                <w:lang w:eastAsia="ru-RU"/>
              </w:rPr>
              <w:t>»</w:t>
            </w:r>
          </w:p>
        </w:tc>
        <w:tc>
          <w:tcPr>
            <w:tcW w:w="2696" w:type="dxa"/>
            <w:shd w:val="clear" w:color="auto" w:fill="auto"/>
          </w:tcPr>
          <w:p w:rsidR="000A7233" w:rsidRPr="000A7233" w:rsidRDefault="00F309C9" w:rsidP="005C290A">
            <w:pPr>
              <w:widowControl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68500,00</w:t>
            </w:r>
          </w:p>
        </w:tc>
      </w:tr>
      <w:tr w:rsidR="000A7233" w:rsidRPr="000A7233" w:rsidTr="00F309C9">
        <w:tc>
          <w:tcPr>
            <w:tcW w:w="5066" w:type="dxa"/>
            <w:shd w:val="clear" w:color="auto" w:fill="auto"/>
          </w:tcPr>
          <w:p w:rsidR="000A7233" w:rsidRPr="00F309C9" w:rsidRDefault="00F309C9" w:rsidP="005C290A">
            <w:pPr>
              <w:widowControl w:val="0"/>
              <w:spacing w:after="0"/>
              <w:jc w:val="both"/>
              <w:rPr>
                <w:rFonts w:ascii="Times New Roman" w:eastAsia="Times New Roman" w:hAnsi="Times New Roman" w:cs="Times New Roman"/>
                <w:b/>
                <w:color w:val="000000"/>
                <w:sz w:val="28"/>
                <w:szCs w:val="28"/>
                <w:lang w:eastAsia="ru-RU"/>
              </w:rPr>
            </w:pPr>
            <w:r w:rsidRPr="00F309C9">
              <w:rPr>
                <w:rFonts w:ascii="Times New Roman" w:eastAsia="Times New Roman" w:hAnsi="Times New Roman" w:cs="Times New Roman"/>
                <w:b/>
                <w:color w:val="000000"/>
                <w:sz w:val="28"/>
                <w:szCs w:val="28"/>
                <w:lang w:eastAsia="ru-RU"/>
              </w:rPr>
              <w:t>Ошибочно зачисленная госпошлина</w:t>
            </w:r>
          </w:p>
        </w:tc>
        <w:tc>
          <w:tcPr>
            <w:tcW w:w="2696" w:type="dxa"/>
            <w:shd w:val="clear" w:color="auto" w:fill="auto"/>
          </w:tcPr>
          <w:p w:rsidR="000A7233" w:rsidRPr="00F309C9" w:rsidRDefault="00F309C9" w:rsidP="005C290A">
            <w:pPr>
              <w:widowControl w:val="0"/>
              <w:spacing w:after="0"/>
              <w:jc w:val="both"/>
              <w:rPr>
                <w:rFonts w:ascii="Times New Roman" w:eastAsia="Times New Roman" w:hAnsi="Times New Roman" w:cs="Times New Roman"/>
                <w:b/>
                <w:color w:val="000000"/>
                <w:sz w:val="28"/>
                <w:szCs w:val="28"/>
                <w:lang w:eastAsia="ru-RU"/>
              </w:rPr>
            </w:pPr>
            <w:r w:rsidRPr="00F309C9">
              <w:rPr>
                <w:rFonts w:ascii="Times New Roman" w:eastAsia="Times New Roman" w:hAnsi="Times New Roman" w:cs="Times New Roman"/>
                <w:b/>
                <w:color w:val="000000"/>
                <w:sz w:val="28"/>
                <w:szCs w:val="28"/>
                <w:lang w:eastAsia="ru-RU"/>
              </w:rPr>
              <w:t>16542,00</w:t>
            </w:r>
          </w:p>
        </w:tc>
      </w:tr>
      <w:tr w:rsidR="000A7233" w:rsidRPr="000A7233" w:rsidTr="00F309C9">
        <w:tc>
          <w:tcPr>
            <w:tcW w:w="5066" w:type="dxa"/>
            <w:shd w:val="clear" w:color="auto" w:fill="auto"/>
          </w:tcPr>
          <w:p w:rsidR="000A7233" w:rsidRPr="009A5876" w:rsidRDefault="009A5876" w:rsidP="005C290A">
            <w:pPr>
              <w:widowControl w:val="0"/>
              <w:spacing w:after="0"/>
              <w:jc w:val="both"/>
              <w:rPr>
                <w:rFonts w:ascii="Times New Roman" w:eastAsia="Times New Roman" w:hAnsi="Times New Roman" w:cs="Times New Roman"/>
                <w:b/>
                <w:color w:val="000000"/>
                <w:sz w:val="28"/>
                <w:szCs w:val="28"/>
                <w:lang w:eastAsia="ru-RU"/>
              </w:rPr>
            </w:pPr>
            <w:r w:rsidRPr="009A5876">
              <w:rPr>
                <w:rFonts w:ascii="Times New Roman" w:eastAsia="Times New Roman" w:hAnsi="Times New Roman" w:cs="Times New Roman"/>
                <w:b/>
                <w:color w:val="000000"/>
                <w:sz w:val="28"/>
                <w:szCs w:val="28"/>
                <w:lang w:eastAsia="ru-RU"/>
              </w:rPr>
              <w:t xml:space="preserve">Оплата экспертиз </w:t>
            </w:r>
          </w:p>
        </w:tc>
        <w:tc>
          <w:tcPr>
            <w:tcW w:w="2696" w:type="dxa"/>
            <w:shd w:val="clear" w:color="auto" w:fill="auto"/>
          </w:tcPr>
          <w:p w:rsidR="000A7233" w:rsidRPr="009A5876" w:rsidRDefault="009A5876" w:rsidP="005C290A">
            <w:pPr>
              <w:widowControl w:val="0"/>
              <w:spacing w:after="0"/>
              <w:jc w:val="both"/>
              <w:rPr>
                <w:rFonts w:ascii="Times New Roman" w:eastAsia="Times New Roman" w:hAnsi="Times New Roman" w:cs="Times New Roman"/>
                <w:b/>
                <w:color w:val="000000"/>
                <w:sz w:val="28"/>
                <w:szCs w:val="28"/>
                <w:lang w:eastAsia="ru-RU"/>
              </w:rPr>
            </w:pPr>
            <w:r w:rsidRPr="009A5876">
              <w:rPr>
                <w:rFonts w:ascii="Times New Roman" w:eastAsia="Times New Roman" w:hAnsi="Times New Roman" w:cs="Times New Roman"/>
                <w:b/>
                <w:color w:val="000000"/>
                <w:sz w:val="28"/>
                <w:szCs w:val="28"/>
                <w:lang w:eastAsia="ru-RU"/>
              </w:rPr>
              <w:t>3551592,00</w:t>
            </w:r>
          </w:p>
        </w:tc>
      </w:tr>
    </w:tbl>
    <w:p w:rsidR="000A7233" w:rsidRDefault="000A7233" w:rsidP="005C290A">
      <w:pPr>
        <w:spacing w:after="0"/>
        <w:ind w:firstLine="709"/>
        <w:jc w:val="both"/>
        <w:rPr>
          <w:rFonts w:ascii="Times New Roman" w:hAnsi="Times New Roman" w:cs="Times New Roman"/>
          <w:color w:val="000000"/>
          <w:spacing w:val="1"/>
          <w:sz w:val="28"/>
          <w:szCs w:val="28"/>
        </w:rPr>
      </w:pPr>
    </w:p>
    <w:p w:rsidR="000A7233" w:rsidRPr="00A029F5" w:rsidRDefault="000A7233" w:rsidP="005C290A">
      <w:pPr>
        <w:spacing w:after="0"/>
        <w:ind w:firstLine="709"/>
        <w:jc w:val="both"/>
        <w:rPr>
          <w:rFonts w:ascii="Times New Roman" w:hAnsi="Times New Roman" w:cs="Times New Roman"/>
          <w:sz w:val="28"/>
          <w:szCs w:val="28"/>
        </w:rPr>
      </w:pPr>
    </w:p>
    <w:p w:rsidR="00A029F5" w:rsidRPr="00A029F5" w:rsidRDefault="00A029F5" w:rsidP="005C290A">
      <w:pPr>
        <w:shd w:val="clear" w:color="auto" w:fill="FFFFFF"/>
        <w:spacing w:before="5" w:after="0"/>
        <w:ind w:firstLine="709"/>
        <w:jc w:val="both"/>
        <w:rPr>
          <w:rFonts w:ascii="Times New Roman" w:hAnsi="Times New Roman" w:cs="Times New Roman"/>
          <w:color w:val="000000"/>
          <w:sz w:val="28"/>
          <w:szCs w:val="28"/>
        </w:rPr>
      </w:pPr>
      <w:r w:rsidRPr="00A029F5">
        <w:rPr>
          <w:rFonts w:ascii="Times New Roman" w:hAnsi="Times New Roman" w:cs="Times New Roman"/>
          <w:sz w:val="28"/>
          <w:szCs w:val="28"/>
        </w:rPr>
        <w:t xml:space="preserve">Ежегодно Управлением проводится работа по полному и рациональному использованию денежных средств федерального бюджета: для этого на оперативном совещании распределяется лимит финансирования в разрезе статей экономической классификации по судам, а затем ежемесячно  проводится анализ кассовых и фактических расходов, что своевременно и рационально  позволяет скорректировать расходы.  Такая методика оправдывает себя и приводит к положительным результатам.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Денежные средства на выплату сумм заработной платы и пожизненного содержания по каждому суду (судебному участку) за 20</w:t>
      </w:r>
      <w:r w:rsidR="0074359D">
        <w:rPr>
          <w:rFonts w:ascii="Times New Roman" w:hAnsi="Times New Roman" w:cs="Times New Roman"/>
          <w:sz w:val="28"/>
          <w:szCs w:val="28"/>
        </w:rPr>
        <w:t>2</w:t>
      </w:r>
      <w:r w:rsidR="009A5876">
        <w:rPr>
          <w:rFonts w:ascii="Times New Roman" w:hAnsi="Times New Roman" w:cs="Times New Roman"/>
          <w:sz w:val="28"/>
          <w:szCs w:val="28"/>
        </w:rPr>
        <w:t>4</w:t>
      </w:r>
      <w:r w:rsidRPr="00A029F5">
        <w:rPr>
          <w:rFonts w:ascii="Times New Roman" w:hAnsi="Times New Roman" w:cs="Times New Roman"/>
          <w:sz w:val="28"/>
          <w:szCs w:val="28"/>
        </w:rPr>
        <w:t xml:space="preserve"> год были выделены в полном объеме. Кредиторская задолженность по данным выплатам отсутствует, сроки выплат заработной платы соблюдались (7-го и 22-го числа каждого месяца).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lastRenderedPageBreak/>
        <w:t>Все поступающие в Управление Судебного департамента в РСО-Алания постановления (определения) районных судов РСО-Алания, Владикавказского гарнизонного военного суда и мировых судей об оплате труда адвокатов своевременно исполняются (в 20</w:t>
      </w:r>
      <w:r w:rsidR="0074359D">
        <w:rPr>
          <w:rFonts w:ascii="Times New Roman" w:hAnsi="Times New Roman" w:cs="Times New Roman"/>
          <w:sz w:val="28"/>
          <w:szCs w:val="28"/>
        </w:rPr>
        <w:t>2</w:t>
      </w:r>
      <w:r w:rsidR="009A5876">
        <w:rPr>
          <w:rFonts w:ascii="Times New Roman" w:hAnsi="Times New Roman" w:cs="Times New Roman"/>
          <w:sz w:val="28"/>
          <w:szCs w:val="28"/>
        </w:rPr>
        <w:t>4</w:t>
      </w:r>
      <w:r w:rsidRPr="00A029F5">
        <w:rPr>
          <w:rFonts w:ascii="Times New Roman" w:hAnsi="Times New Roman" w:cs="Times New Roman"/>
          <w:sz w:val="28"/>
          <w:szCs w:val="28"/>
        </w:rPr>
        <w:t xml:space="preserve"> году процессуальные издержки составили </w:t>
      </w:r>
      <w:r w:rsidR="009A5876">
        <w:rPr>
          <w:rFonts w:ascii="Times New Roman" w:hAnsi="Times New Roman" w:cs="Times New Roman"/>
          <w:sz w:val="28"/>
          <w:szCs w:val="28"/>
        </w:rPr>
        <w:t>43442</w:t>
      </w:r>
      <w:r w:rsidRPr="00A029F5">
        <w:rPr>
          <w:rFonts w:ascii="Times New Roman" w:hAnsi="Times New Roman" w:cs="Times New Roman"/>
          <w:sz w:val="28"/>
          <w:szCs w:val="28"/>
        </w:rPr>
        <w:t>,</w:t>
      </w:r>
      <w:r w:rsidR="000A7233">
        <w:rPr>
          <w:rFonts w:ascii="Times New Roman" w:hAnsi="Times New Roman" w:cs="Times New Roman"/>
          <w:sz w:val="28"/>
          <w:szCs w:val="28"/>
        </w:rPr>
        <w:t>6</w:t>
      </w:r>
      <w:r w:rsidRPr="00A029F5">
        <w:rPr>
          <w:rFonts w:ascii="Times New Roman" w:hAnsi="Times New Roman" w:cs="Times New Roman"/>
          <w:sz w:val="28"/>
          <w:szCs w:val="28"/>
        </w:rPr>
        <w:t xml:space="preserve"> тыс. рублей</w:t>
      </w:r>
      <w:r w:rsidR="00FA5203">
        <w:rPr>
          <w:rFonts w:ascii="Times New Roman" w:hAnsi="Times New Roman" w:cs="Times New Roman"/>
          <w:sz w:val="28"/>
          <w:szCs w:val="28"/>
        </w:rPr>
        <w:t xml:space="preserve">, что на </w:t>
      </w:r>
      <w:r w:rsidR="009A5876">
        <w:rPr>
          <w:rFonts w:ascii="Times New Roman" w:hAnsi="Times New Roman" w:cs="Times New Roman"/>
          <w:sz w:val="28"/>
          <w:szCs w:val="28"/>
        </w:rPr>
        <w:t>11,3 % меньше</w:t>
      </w:r>
      <w:r w:rsidR="00FA5203">
        <w:rPr>
          <w:rFonts w:ascii="Times New Roman" w:hAnsi="Times New Roman" w:cs="Times New Roman"/>
          <w:sz w:val="28"/>
          <w:szCs w:val="28"/>
        </w:rPr>
        <w:t xml:space="preserve"> чем в 202</w:t>
      </w:r>
      <w:r w:rsidR="009A5876">
        <w:rPr>
          <w:rFonts w:ascii="Times New Roman" w:hAnsi="Times New Roman" w:cs="Times New Roman"/>
          <w:sz w:val="28"/>
          <w:szCs w:val="28"/>
        </w:rPr>
        <w:t>3</w:t>
      </w:r>
      <w:r w:rsidR="00FA5203">
        <w:rPr>
          <w:rFonts w:ascii="Times New Roman" w:hAnsi="Times New Roman" w:cs="Times New Roman"/>
          <w:sz w:val="28"/>
          <w:szCs w:val="28"/>
        </w:rPr>
        <w:t xml:space="preserve"> году</w:t>
      </w:r>
      <w:r w:rsidRPr="00A029F5">
        <w:rPr>
          <w:rFonts w:ascii="Times New Roman" w:hAnsi="Times New Roman" w:cs="Times New Roman"/>
          <w:sz w:val="28"/>
          <w:szCs w:val="28"/>
        </w:rPr>
        <w:t xml:space="preserve">).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Кредиторской задолженности по оплате процессуальных издержек в Управлении на 01.01.20</w:t>
      </w:r>
      <w:r w:rsidR="004F0891">
        <w:rPr>
          <w:rFonts w:ascii="Times New Roman" w:hAnsi="Times New Roman" w:cs="Times New Roman"/>
          <w:sz w:val="28"/>
          <w:szCs w:val="28"/>
        </w:rPr>
        <w:t>2</w:t>
      </w:r>
      <w:r w:rsidR="00DA58AA">
        <w:rPr>
          <w:rFonts w:ascii="Times New Roman" w:hAnsi="Times New Roman" w:cs="Times New Roman"/>
          <w:sz w:val="28"/>
          <w:szCs w:val="28"/>
        </w:rPr>
        <w:t>5</w:t>
      </w:r>
      <w:r w:rsidRPr="00A029F5">
        <w:rPr>
          <w:rFonts w:ascii="Times New Roman" w:hAnsi="Times New Roman" w:cs="Times New Roman"/>
          <w:sz w:val="28"/>
          <w:szCs w:val="28"/>
        </w:rPr>
        <w:t xml:space="preserve"> года </w:t>
      </w:r>
      <w:r w:rsidR="00DA58AA">
        <w:rPr>
          <w:rFonts w:ascii="Times New Roman" w:hAnsi="Times New Roman" w:cs="Times New Roman"/>
          <w:sz w:val="28"/>
          <w:szCs w:val="28"/>
        </w:rPr>
        <w:t>составля</w:t>
      </w:r>
      <w:r w:rsidR="00867DD7">
        <w:rPr>
          <w:rFonts w:ascii="Times New Roman" w:hAnsi="Times New Roman" w:cs="Times New Roman"/>
          <w:sz w:val="28"/>
          <w:szCs w:val="28"/>
        </w:rPr>
        <w:t>е</w:t>
      </w:r>
      <w:r w:rsidR="00DA58AA">
        <w:rPr>
          <w:rFonts w:ascii="Times New Roman" w:hAnsi="Times New Roman" w:cs="Times New Roman"/>
          <w:sz w:val="28"/>
          <w:szCs w:val="28"/>
        </w:rPr>
        <w:t xml:space="preserve">т </w:t>
      </w:r>
      <w:r w:rsidR="00867DD7">
        <w:rPr>
          <w:rFonts w:ascii="Times New Roman" w:hAnsi="Times New Roman" w:cs="Times New Roman"/>
          <w:sz w:val="28"/>
          <w:szCs w:val="28"/>
        </w:rPr>
        <w:t>63,1 тыс. рублей</w:t>
      </w:r>
      <w:r w:rsidRPr="00A029F5">
        <w:rPr>
          <w:rFonts w:ascii="Times New Roman" w:hAnsi="Times New Roman" w:cs="Times New Roman"/>
          <w:sz w:val="28"/>
          <w:szCs w:val="28"/>
        </w:rPr>
        <w:t xml:space="preserve">.  </w:t>
      </w:r>
    </w:p>
    <w:p w:rsidR="00A029F5" w:rsidRP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Управление в течение 20</w:t>
      </w:r>
      <w:r w:rsidR="0074359D">
        <w:rPr>
          <w:rFonts w:ascii="Times New Roman" w:hAnsi="Times New Roman" w:cs="Times New Roman"/>
          <w:sz w:val="28"/>
          <w:szCs w:val="28"/>
        </w:rPr>
        <w:t>2</w:t>
      </w:r>
      <w:r w:rsidR="009A5876">
        <w:rPr>
          <w:rFonts w:ascii="Times New Roman" w:hAnsi="Times New Roman" w:cs="Times New Roman"/>
          <w:sz w:val="28"/>
          <w:szCs w:val="28"/>
        </w:rPr>
        <w:t>4</w:t>
      </w:r>
      <w:r w:rsidRPr="00A029F5">
        <w:rPr>
          <w:rFonts w:ascii="Times New Roman" w:hAnsi="Times New Roman" w:cs="Times New Roman"/>
          <w:sz w:val="28"/>
          <w:szCs w:val="28"/>
        </w:rPr>
        <w:t xml:space="preserve"> года в полном объеме обеспечивалось денежными средствами на выплату ежемесячного пожизненного содержания судьям. Общая сумма  выплаченного ежемесячного содержания судьям за 20</w:t>
      </w:r>
      <w:r w:rsidR="0074359D">
        <w:rPr>
          <w:rFonts w:ascii="Times New Roman" w:hAnsi="Times New Roman" w:cs="Times New Roman"/>
          <w:sz w:val="28"/>
          <w:szCs w:val="28"/>
        </w:rPr>
        <w:t>2</w:t>
      </w:r>
      <w:r w:rsidR="009A5876">
        <w:rPr>
          <w:rFonts w:ascii="Times New Roman" w:hAnsi="Times New Roman" w:cs="Times New Roman"/>
          <w:sz w:val="28"/>
          <w:szCs w:val="28"/>
        </w:rPr>
        <w:t>4 год составила 115973</w:t>
      </w:r>
      <w:r w:rsidRPr="00A029F5">
        <w:rPr>
          <w:rFonts w:ascii="Times New Roman" w:hAnsi="Times New Roman" w:cs="Times New Roman"/>
          <w:sz w:val="28"/>
          <w:szCs w:val="28"/>
        </w:rPr>
        <w:t>,</w:t>
      </w:r>
      <w:r w:rsidR="009A5876">
        <w:rPr>
          <w:rFonts w:ascii="Times New Roman" w:hAnsi="Times New Roman" w:cs="Times New Roman"/>
          <w:sz w:val="28"/>
          <w:szCs w:val="28"/>
        </w:rPr>
        <w:t>7</w:t>
      </w:r>
      <w:r w:rsidRPr="00A029F5">
        <w:rPr>
          <w:rFonts w:ascii="Times New Roman" w:hAnsi="Times New Roman" w:cs="Times New Roman"/>
          <w:sz w:val="28"/>
          <w:szCs w:val="28"/>
        </w:rPr>
        <w:t xml:space="preserve">  тыс. рублей, что на </w:t>
      </w:r>
      <w:r w:rsidR="009A5876">
        <w:rPr>
          <w:rFonts w:ascii="Times New Roman" w:hAnsi="Times New Roman" w:cs="Times New Roman"/>
          <w:sz w:val="28"/>
          <w:szCs w:val="28"/>
        </w:rPr>
        <w:t>19,2</w:t>
      </w:r>
      <w:r w:rsidR="00FA5203">
        <w:rPr>
          <w:rFonts w:ascii="Times New Roman" w:hAnsi="Times New Roman" w:cs="Times New Roman"/>
          <w:sz w:val="28"/>
          <w:szCs w:val="28"/>
        </w:rPr>
        <w:t xml:space="preserve"> </w:t>
      </w:r>
      <w:r w:rsidR="009A5876">
        <w:rPr>
          <w:rFonts w:ascii="Times New Roman" w:hAnsi="Times New Roman" w:cs="Times New Roman"/>
          <w:sz w:val="28"/>
          <w:szCs w:val="28"/>
        </w:rPr>
        <w:t>% больше</w:t>
      </w:r>
      <w:r w:rsidRPr="00A029F5">
        <w:rPr>
          <w:rFonts w:ascii="Times New Roman" w:hAnsi="Times New Roman" w:cs="Times New Roman"/>
          <w:sz w:val="28"/>
          <w:szCs w:val="28"/>
        </w:rPr>
        <w:t xml:space="preserve"> чем в 20</w:t>
      </w:r>
      <w:r w:rsidR="00FA5203">
        <w:rPr>
          <w:rFonts w:ascii="Times New Roman" w:hAnsi="Times New Roman" w:cs="Times New Roman"/>
          <w:sz w:val="28"/>
          <w:szCs w:val="28"/>
        </w:rPr>
        <w:t>2</w:t>
      </w:r>
      <w:r w:rsidR="009A5876">
        <w:rPr>
          <w:rFonts w:ascii="Times New Roman" w:hAnsi="Times New Roman" w:cs="Times New Roman"/>
          <w:sz w:val="28"/>
          <w:szCs w:val="28"/>
        </w:rPr>
        <w:t>3</w:t>
      </w:r>
      <w:r w:rsidRPr="00A029F5">
        <w:rPr>
          <w:rFonts w:ascii="Times New Roman" w:hAnsi="Times New Roman" w:cs="Times New Roman"/>
          <w:sz w:val="28"/>
          <w:szCs w:val="28"/>
        </w:rPr>
        <w:t xml:space="preserve"> году.</w:t>
      </w:r>
    </w:p>
    <w:p w:rsidR="00A029F5" w:rsidRPr="00A029F5" w:rsidRDefault="00A029F5" w:rsidP="005C290A">
      <w:pPr>
        <w:spacing w:after="0"/>
        <w:ind w:firstLine="709"/>
        <w:jc w:val="both"/>
        <w:rPr>
          <w:rFonts w:ascii="Times New Roman" w:hAnsi="Times New Roman" w:cs="Times New Roman"/>
          <w:sz w:val="28"/>
          <w:szCs w:val="28"/>
        </w:rPr>
      </w:pPr>
      <w:proofErr w:type="gramStart"/>
      <w:r w:rsidRPr="00A029F5">
        <w:rPr>
          <w:rFonts w:ascii="Times New Roman" w:hAnsi="Times New Roman" w:cs="Times New Roman"/>
          <w:sz w:val="28"/>
          <w:szCs w:val="28"/>
        </w:rPr>
        <w:t>В соответствии со статьей 264.2 Бюджетного кодекса РФ, приказом Минфина России от 28 декабря 2010г. №191н «Об утверждении Инструкции о порядке составления, представления годовой, квартальной и месячной отчетности об исполнении бюджетов бюджетной систем</w:t>
      </w:r>
      <w:r w:rsidR="009A5876">
        <w:rPr>
          <w:rFonts w:ascii="Times New Roman" w:hAnsi="Times New Roman" w:cs="Times New Roman"/>
          <w:sz w:val="28"/>
          <w:szCs w:val="28"/>
        </w:rPr>
        <w:t xml:space="preserve">ы Российской Федерации» </w:t>
      </w:r>
      <w:r w:rsidR="00E16E0D">
        <w:rPr>
          <w:rFonts w:ascii="Times New Roman" w:hAnsi="Times New Roman" w:cs="Times New Roman"/>
          <w:sz w:val="28"/>
          <w:szCs w:val="28"/>
        </w:rPr>
        <w:t>(</w:t>
      </w:r>
      <w:r w:rsidR="009A5876">
        <w:rPr>
          <w:rFonts w:ascii="Times New Roman" w:hAnsi="Times New Roman" w:cs="Times New Roman"/>
          <w:sz w:val="28"/>
          <w:szCs w:val="28"/>
        </w:rPr>
        <w:t>в редакции от 30.09.</w:t>
      </w:r>
      <w:r w:rsidR="00E16E0D">
        <w:rPr>
          <w:rFonts w:ascii="Times New Roman" w:hAnsi="Times New Roman" w:cs="Times New Roman"/>
          <w:sz w:val="28"/>
          <w:szCs w:val="28"/>
        </w:rPr>
        <w:t>2024 г.)</w:t>
      </w:r>
      <w:r w:rsidRPr="00A029F5">
        <w:rPr>
          <w:rFonts w:ascii="Times New Roman" w:hAnsi="Times New Roman" w:cs="Times New Roman"/>
          <w:sz w:val="28"/>
          <w:szCs w:val="28"/>
        </w:rPr>
        <w:t>, а также приказом Министерства финансов РФ от 1 марта 2016г. №15н «Об утверждении дополнительных форм годовой и квартальной бюджетной отчетности</w:t>
      </w:r>
      <w:proofErr w:type="gramEnd"/>
      <w:r w:rsidRPr="00A029F5">
        <w:rPr>
          <w:rFonts w:ascii="Times New Roman" w:hAnsi="Times New Roman" w:cs="Times New Roman"/>
          <w:sz w:val="28"/>
          <w:szCs w:val="28"/>
        </w:rPr>
        <w:t xml:space="preserve"> </w:t>
      </w:r>
      <w:proofErr w:type="gramStart"/>
      <w:r w:rsidRPr="00A029F5">
        <w:rPr>
          <w:rFonts w:ascii="Times New Roman" w:hAnsi="Times New Roman" w:cs="Times New Roman"/>
          <w:sz w:val="28"/>
          <w:szCs w:val="28"/>
        </w:rPr>
        <w:t>об исполнении федерального бюджета и Инструкции о порядке их составления и представления»</w:t>
      </w:r>
      <w:r w:rsidR="00E16E0D">
        <w:rPr>
          <w:rFonts w:ascii="Times New Roman" w:hAnsi="Times New Roman" w:cs="Times New Roman"/>
          <w:sz w:val="28"/>
          <w:szCs w:val="28"/>
        </w:rPr>
        <w:t xml:space="preserve"> (в редакции от 30.09.2024 г.)</w:t>
      </w:r>
      <w:r w:rsidRPr="00A029F5">
        <w:rPr>
          <w:rFonts w:ascii="Times New Roman" w:hAnsi="Times New Roman" w:cs="Times New Roman"/>
          <w:sz w:val="28"/>
          <w:szCs w:val="28"/>
        </w:rPr>
        <w:t>, в сроки, установленные приказом Судебного департамента при Верховно</w:t>
      </w:r>
      <w:r w:rsidR="00E16E0D">
        <w:rPr>
          <w:rFonts w:ascii="Times New Roman" w:hAnsi="Times New Roman" w:cs="Times New Roman"/>
          <w:sz w:val="28"/>
          <w:szCs w:val="28"/>
        </w:rPr>
        <w:t>м Суде Российской Федерации от 12</w:t>
      </w:r>
      <w:r w:rsidRPr="00A029F5">
        <w:rPr>
          <w:rFonts w:ascii="Times New Roman" w:hAnsi="Times New Roman" w:cs="Times New Roman"/>
          <w:sz w:val="28"/>
          <w:szCs w:val="28"/>
        </w:rPr>
        <w:t>.</w:t>
      </w:r>
      <w:r w:rsidR="00E16E0D">
        <w:rPr>
          <w:rFonts w:ascii="Times New Roman" w:hAnsi="Times New Roman" w:cs="Times New Roman"/>
          <w:sz w:val="28"/>
          <w:szCs w:val="28"/>
        </w:rPr>
        <w:t>01</w:t>
      </w:r>
      <w:r w:rsidRPr="00A029F5">
        <w:rPr>
          <w:rFonts w:ascii="Times New Roman" w:hAnsi="Times New Roman" w:cs="Times New Roman"/>
          <w:sz w:val="28"/>
          <w:szCs w:val="28"/>
        </w:rPr>
        <w:t>.20</w:t>
      </w:r>
      <w:r w:rsidR="00E16E0D">
        <w:rPr>
          <w:rFonts w:ascii="Times New Roman" w:hAnsi="Times New Roman" w:cs="Times New Roman"/>
          <w:sz w:val="28"/>
          <w:szCs w:val="28"/>
        </w:rPr>
        <w:t>24</w:t>
      </w:r>
      <w:r w:rsidRPr="00A029F5">
        <w:rPr>
          <w:rFonts w:ascii="Times New Roman" w:hAnsi="Times New Roman" w:cs="Times New Roman"/>
          <w:sz w:val="28"/>
          <w:szCs w:val="28"/>
        </w:rPr>
        <w:t xml:space="preserve"> года №</w:t>
      </w:r>
      <w:r w:rsidR="00E16E0D">
        <w:rPr>
          <w:rFonts w:ascii="Times New Roman" w:hAnsi="Times New Roman" w:cs="Times New Roman"/>
          <w:sz w:val="28"/>
          <w:szCs w:val="28"/>
        </w:rPr>
        <w:t>8 «</w:t>
      </w:r>
      <w:r w:rsidRPr="00A029F5">
        <w:rPr>
          <w:rFonts w:ascii="Times New Roman" w:hAnsi="Times New Roman" w:cs="Times New Roman"/>
          <w:sz w:val="28"/>
          <w:szCs w:val="28"/>
        </w:rPr>
        <w:t>О сроках представления в Судебный департамент при Верховном Суде Российской Федерации получателями средств федерального бюджета и администраторами доходов федерального бюджета месячной, квартальной и годовой бюджетной отчетности, федеральным государственным</w:t>
      </w:r>
      <w:proofErr w:type="gramEnd"/>
      <w:r w:rsidRPr="00A029F5">
        <w:rPr>
          <w:rFonts w:ascii="Times New Roman" w:hAnsi="Times New Roman" w:cs="Times New Roman"/>
          <w:sz w:val="28"/>
          <w:szCs w:val="28"/>
        </w:rPr>
        <w:t xml:space="preserve"> бюджетным учреждением Судебного департамента квартальной и годовой бухгалтерской отчетности в 20</w:t>
      </w:r>
      <w:r w:rsidR="0074359D">
        <w:rPr>
          <w:rFonts w:ascii="Times New Roman" w:hAnsi="Times New Roman" w:cs="Times New Roman"/>
          <w:sz w:val="28"/>
          <w:szCs w:val="28"/>
        </w:rPr>
        <w:t>2</w:t>
      </w:r>
      <w:r w:rsidR="00E16E0D">
        <w:rPr>
          <w:rFonts w:ascii="Times New Roman" w:hAnsi="Times New Roman" w:cs="Times New Roman"/>
          <w:sz w:val="28"/>
          <w:szCs w:val="28"/>
        </w:rPr>
        <w:t>4</w:t>
      </w:r>
      <w:r w:rsidRPr="00A029F5">
        <w:rPr>
          <w:rFonts w:ascii="Times New Roman" w:hAnsi="Times New Roman" w:cs="Times New Roman"/>
          <w:sz w:val="28"/>
          <w:szCs w:val="28"/>
        </w:rPr>
        <w:t xml:space="preserve"> году» финансовым отделом Управления в Судебный департамент при Верховном Суде РФ были предоставлены  квартальная и годовая бюджетная отчетность.</w:t>
      </w:r>
    </w:p>
    <w:p w:rsidR="00A029F5" w:rsidRDefault="00A029F5" w:rsidP="005C290A">
      <w:pPr>
        <w:spacing w:after="0"/>
        <w:ind w:firstLine="709"/>
        <w:jc w:val="both"/>
        <w:rPr>
          <w:rFonts w:ascii="Times New Roman" w:hAnsi="Times New Roman" w:cs="Times New Roman"/>
          <w:sz w:val="28"/>
          <w:szCs w:val="28"/>
        </w:rPr>
      </w:pPr>
      <w:r w:rsidRPr="00A029F5">
        <w:rPr>
          <w:rFonts w:ascii="Times New Roman" w:hAnsi="Times New Roman" w:cs="Times New Roman"/>
          <w:sz w:val="28"/>
          <w:szCs w:val="28"/>
        </w:rPr>
        <w:t>В Судебный департамент при Верховном Суде Российской Федерации финансовым отделом Управления был предоставлен отчет</w:t>
      </w:r>
      <w:proofErr w:type="gramStart"/>
      <w:r w:rsidRPr="00A029F5">
        <w:rPr>
          <w:rFonts w:ascii="Times New Roman" w:hAnsi="Times New Roman" w:cs="Times New Roman"/>
          <w:sz w:val="28"/>
          <w:szCs w:val="28"/>
        </w:rPr>
        <w:t xml:space="preserve">  № В</w:t>
      </w:r>
      <w:proofErr w:type="gramEnd"/>
      <w:r w:rsidRPr="00A029F5">
        <w:rPr>
          <w:rFonts w:ascii="Times New Roman" w:hAnsi="Times New Roman" w:cs="Times New Roman"/>
          <w:sz w:val="28"/>
          <w:szCs w:val="28"/>
        </w:rPr>
        <w:t xml:space="preserve"> 2.1 «Сведения о расходах на оплату процессуальных издержек, возмещение которых осуществляется за счет средств федерального бюджета» за 20</w:t>
      </w:r>
      <w:r w:rsidR="00FA5203">
        <w:rPr>
          <w:rFonts w:ascii="Times New Roman" w:hAnsi="Times New Roman" w:cs="Times New Roman"/>
          <w:sz w:val="28"/>
          <w:szCs w:val="28"/>
        </w:rPr>
        <w:t>2</w:t>
      </w:r>
      <w:r w:rsidR="00E16E0D">
        <w:rPr>
          <w:rFonts w:ascii="Times New Roman" w:hAnsi="Times New Roman" w:cs="Times New Roman"/>
          <w:sz w:val="28"/>
          <w:szCs w:val="28"/>
        </w:rPr>
        <w:t>3</w:t>
      </w:r>
      <w:r w:rsidRPr="00A029F5">
        <w:rPr>
          <w:rFonts w:ascii="Times New Roman" w:hAnsi="Times New Roman" w:cs="Times New Roman"/>
          <w:sz w:val="28"/>
          <w:szCs w:val="28"/>
        </w:rPr>
        <w:t xml:space="preserve"> год и за первое полугодие 20</w:t>
      </w:r>
      <w:r w:rsidR="0074359D">
        <w:rPr>
          <w:rFonts w:ascii="Times New Roman" w:hAnsi="Times New Roman" w:cs="Times New Roman"/>
          <w:sz w:val="28"/>
          <w:szCs w:val="28"/>
        </w:rPr>
        <w:t>2</w:t>
      </w:r>
      <w:r w:rsidR="00E16E0D">
        <w:rPr>
          <w:rFonts w:ascii="Times New Roman" w:hAnsi="Times New Roman" w:cs="Times New Roman"/>
          <w:sz w:val="28"/>
          <w:szCs w:val="28"/>
        </w:rPr>
        <w:t>4</w:t>
      </w:r>
      <w:r w:rsidRPr="00A029F5">
        <w:rPr>
          <w:rFonts w:ascii="Times New Roman" w:hAnsi="Times New Roman" w:cs="Times New Roman"/>
          <w:sz w:val="28"/>
          <w:szCs w:val="28"/>
        </w:rPr>
        <w:t xml:space="preserve"> года.</w:t>
      </w:r>
    </w:p>
    <w:p w:rsidR="00CF16DB" w:rsidRPr="00A029F5" w:rsidRDefault="00CF16DB" w:rsidP="005C290A">
      <w:pPr>
        <w:spacing w:after="0"/>
        <w:ind w:firstLine="709"/>
        <w:jc w:val="both"/>
        <w:rPr>
          <w:rFonts w:ascii="Times New Roman" w:hAnsi="Times New Roman" w:cs="Times New Roman"/>
          <w:sz w:val="28"/>
          <w:szCs w:val="28"/>
        </w:rPr>
      </w:pPr>
    </w:p>
    <w:p w:rsidR="0069314B" w:rsidRPr="00933A6E" w:rsidRDefault="0069314B"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3.4 Материально-техническое обеспечение</w:t>
      </w:r>
    </w:p>
    <w:p w:rsidR="0069314B" w:rsidRDefault="0069314B"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деятельности районных судов РСО – Алания</w:t>
      </w:r>
      <w:r>
        <w:rPr>
          <w:rFonts w:ascii="Times New Roman" w:eastAsia="Times New Roman" w:hAnsi="Times New Roman" w:cs="Times New Roman"/>
          <w:b/>
          <w:sz w:val="28"/>
          <w:szCs w:val="28"/>
          <w:lang w:eastAsia="ru-RU"/>
        </w:rPr>
        <w:t xml:space="preserve"> </w:t>
      </w:r>
      <w:r w:rsidRPr="00933A6E">
        <w:rPr>
          <w:rFonts w:ascii="Times New Roman" w:eastAsia="Times New Roman" w:hAnsi="Times New Roman" w:cs="Times New Roman"/>
          <w:b/>
          <w:sz w:val="28"/>
          <w:szCs w:val="28"/>
          <w:lang w:eastAsia="ru-RU"/>
        </w:rPr>
        <w:t>и ВГВС</w:t>
      </w:r>
    </w:p>
    <w:p w:rsidR="004E01E1" w:rsidRPr="00933A6E" w:rsidRDefault="004E01E1"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lastRenderedPageBreak/>
        <w:t>В отчетном периоде для районных судов РСО – Алания приобретены следующие материально-технические средства:</w:t>
      </w:r>
    </w:p>
    <w:p w:rsidR="004E01E1" w:rsidRPr="00162A3D" w:rsidRDefault="004E01E1" w:rsidP="005C290A">
      <w:pPr>
        <w:spacing w:after="0"/>
        <w:ind w:firstLine="709"/>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val="en-US" w:eastAsia="ru-RU"/>
        </w:rPr>
        <w:t>I</w:t>
      </w:r>
      <w:r w:rsidRPr="000B35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КБК 438 0105 9090090020</w:t>
      </w:r>
      <w:r w:rsidRPr="00933A6E">
        <w:rPr>
          <w:rFonts w:ascii="Times New Roman" w:eastAsia="Times New Roman" w:hAnsi="Times New Roman" w:cs="Times New Roman"/>
          <w:b/>
          <w:sz w:val="28"/>
          <w:szCs w:val="28"/>
          <w:lang w:eastAsia="ru-RU"/>
        </w:rPr>
        <w:t xml:space="preserve"> 242</w:t>
      </w:r>
      <w:r>
        <w:rPr>
          <w:rFonts w:ascii="Times New Roman" w:eastAsia="Times New Roman" w:hAnsi="Times New Roman" w:cs="Times New Roman"/>
          <w:b/>
          <w:sz w:val="28"/>
          <w:szCs w:val="28"/>
          <w:lang w:eastAsia="ru-RU"/>
        </w:rPr>
        <w:t xml:space="preserve"> 346</w:t>
      </w:r>
    </w:p>
    <w:p w:rsidR="004E01E1" w:rsidRDefault="004E01E1" w:rsidP="005C290A">
      <w:pPr>
        <w:spacing w:after="0"/>
        <w:ind w:firstLine="709"/>
        <w:jc w:val="both"/>
        <w:rPr>
          <w:rFonts w:ascii="Times New Roman" w:eastAsia="Times New Roman" w:hAnsi="Times New Roman" w:cs="Times New Roman"/>
          <w:sz w:val="28"/>
          <w:szCs w:val="28"/>
          <w:lang w:eastAsia="ru-RU"/>
        </w:rPr>
      </w:pPr>
      <w:r w:rsidRPr="00E202A9">
        <w:rPr>
          <w:rFonts w:ascii="Times New Roman" w:eastAsia="Times New Roman" w:hAnsi="Times New Roman" w:cs="Times New Roman"/>
          <w:sz w:val="28"/>
          <w:szCs w:val="28"/>
          <w:lang w:eastAsia="ru-RU"/>
        </w:rPr>
        <w:t>Общая сумма п</w:t>
      </w:r>
      <w:r>
        <w:rPr>
          <w:rFonts w:ascii="Times New Roman" w:eastAsia="Times New Roman" w:hAnsi="Times New Roman" w:cs="Times New Roman"/>
          <w:sz w:val="28"/>
          <w:szCs w:val="28"/>
          <w:lang w:eastAsia="ru-RU"/>
        </w:rPr>
        <w:t>о КБК 438 0105 9090090020 242 346</w:t>
      </w:r>
      <w:r w:rsidRPr="00E202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приобретение расходных материалов и картриджей к лазерным принтерам </w:t>
      </w:r>
      <w:r w:rsidRPr="00E202A9">
        <w:rPr>
          <w:rFonts w:ascii="Times New Roman" w:eastAsia="Times New Roman" w:hAnsi="Times New Roman" w:cs="Times New Roman"/>
          <w:sz w:val="28"/>
          <w:szCs w:val="28"/>
          <w:lang w:eastAsia="ru-RU"/>
        </w:rPr>
        <w:t xml:space="preserve"> для районных судов РСО – Алания </w:t>
      </w:r>
      <w:r w:rsidR="00E16E0D">
        <w:rPr>
          <w:rFonts w:ascii="Times New Roman" w:eastAsia="Times New Roman" w:hAnsi="Times New Roman" w:cs="Times New Roman"/>
          <w:sz w:val="28"/>
          <w:szCs w:val="28"/>
          <w:lang w:eastAsia="ru-RU"/>
        </w:rPr>
        <w:t>и ВГВС в 2024 г. составила 2356,5</w:t>
      </w:r>
      <w:r w:rsidRPr="00E202A9">
        <w:rPr>
          <w:rFonts w:ascii="Times New Roman" w:eastAsia="Times New Roman" w:hAnsi="Times New Roman" w:cs="Times New Roman"/>
          <w:sz w:val="28"/>
          <w:szCs w:val="28"/>
          <w:lang w:eastAsia="ru-RU"/>
        </w:rPr>
        <w:t xml:space="preserve"> тыс. руб.</w:t>
      </w:r>
    </w:p>
    <w:p w:rsidR="004E01E1" w:rsidRPr="00933A6E" w:rsidRDefault="004E01E1" w:rsidP="005C290A">
      <w:pPr>
        <w:spacing w:after="0"/>
        <w:ind w:firstLine="709"/>
        <w:jc w:val="both"/>
        <w:rPr>
          <w:rFonts w:ascii="Times New Roman" w:eastAsia="Times New Roman" w:hAnsi="Times New Roman" w:cs="Times New Roman"/>
          <w:sz w:val="28"/>
          <w:szCs w:val="28"/>
          <w:lang w:eastAsia="ru-RU"/>
        </w:rPr>
      </w:pPr>
      <w:r w:rsidRPr="004C16C8">
        <w:rPr>
          <w:rFonts w:ascii="Times New Roman" w:eastAsia="Times New Roman" w:hAnsi="Times New Roman" w:cs="Times New Roman"/>
          <w:sz w:val="28"/>
          <w:szCs w:val="28"/>
          <w:lang w:eastAsia="ru-RU"/>
        </w:rPr>
        <w:t>Общая сумма по</w:t>
      </w:r>
      <w:r>
        <w:rPr>
          <w:rFonts w:ascii="Times New Roman" w:eastAsia="Times New Roman" w:hAnsi="Times New Roman" w:cs="Times New Roman"/>
          <w:sz w:val="28"/>
          <w:szCs w:val="28"/>
          <w:lang w:eastAsia="ru-RU"/>
        </w:rPr>
        <w:t xml:space="preserve"> КБК 438 0105 9090090020 242 225</w:t>
      </w:r>
      <w:r w:rsidRPr="004C16C8">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заправку</w:t>
      </w:r>
      <w:r w:rsidRPr="004C16C8">
        <w:rPr>
          <w:rFonts w:ascii="Times New Roman" w:eastAsia="Times New Roman" w:hAnsi="Times New Roman" w:cs="Times New Roman"/>
          <w:sz w:val="28"/>
          <w:szCs w:val="28"/>
          <w:lang w:eastAsia="ru-RU"/>
        </w:rPr>
        <w:t xml:space="preserve"> картриджей к лазерным принтерам  для районных</w:t>
      </w:r>
      <w:r>
        <w:rPr>
          <w:rFonts w:ascii="Times New Roman" w:eastAsia="Times New Roman" w:hAnsi="Times New Roman" w:cs="Times New Roman"/>
          <w:sz w:val="28"/>
          <w:szCs w:val="28"/>
          <w:lang w:eastAsia="ru-RU"/>
        </w:rPr>
        <w:t xml:space="preserve"> </w:t>
      </w:r>
      <w:r w:rsidR="00E16E0D">
        <w:rPr>
          <w:rFonts w:ascii="Times New Roman" w:eastAsia="Times New Roman" w:hAnsi="Times New Roman" w:cs="Times New Roman"/>
          <w:sz w:val="28"/>
          <w:szCs w:val="28"/>
          <w:lang w:eastAsia="ru-RU"/>
        </w:rPr>
        <w:t>судов РСО – Алания и ВГВС в 2024</w:t>
      </w:r>
      <w:r w:rsidR="009A7BB4">
        <w:rPr>
          <w:rFonts w:ascii="Times New Roman" w:eastAsia="Times New Roman" w:hAnsi="Times New Roman" w:cs="Times New Roman"/>
          <w:sz w:val="28"/>
          <w:szCs w:val="28"/>
          <w:lang w:eastAsia="ru-RU"/>
        </w:rPr>
        <w:t xml:space="preserve"> г. составила 18</w:t>
      </w:r>
      <w:r w:rsidR="00E16E0D">
        <w:rPr>
          <w:rFonts w:ascii="Times New Roman" w:eastAsia="Times New Roman" w:hAnsi="Times New Roman" w:cs="Times New Roman"/>
          <w:sz w:val="28"/>
          <w:szCs w:val="28"/>
          <w:lang w:eastAsia="ru-RU"/>
        </w:rPr>
        <w:t>49,5</w:t>
      </w:r>
      <w:r w:rsidRPr="004C16C8">
        <w:rPr>
          <w:rFonts w:ascii="Times New Roman" w:eastAsia="Times New Roman" w:hAnsi="Times New Roman" w:cs="Times New Roman"/>
          <w:sz w:val="28"/>
          <w:szCs w:val="28"/>
          <w:lang w:eastAsia="ru-RU"/>
        </w:rPr>
        <w:t xml:space="preserve"> тыс. руб.</w:t>
      </w:r>
    </w:p>
    <w:p w:rsidR="004E01E1" w:rsidRPr="00933A6E" w:rsidRDefault="004E01E1" w:rsidP="005C290A">
      <w:pPr>
        <w:spacing w:after="0"/>
        <w:ind w:firstLine="709"/>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КБК 438 0105 9090090020</w:t>
      </w:r>
      <w:r w:rsidRPr="00933A6E">
        <w:rPr>
          <w:rFonts w:ascii="Times New Roman" w:eastAsia="Times New Roman" w:hAnsi="Times New Roman" w:cs="Times New Roman"/>
          <w:b/>
          <w:sz w:val="28"/>
          <w:szCs w:val="28"/>
          <w:lang w:eastAsia="ru-RU"/>
        </w:rPr>
        <w:t xml:space="preserve"> 244</w:t>
      </w:r>
      <w:r>
        <w:rPr>
          <w:rFonts w:ascii="Times New Roman" w:eastAsia="Times New Roman" w:hAnsi="Times New Roman" w:cs="Times New Roman"/>
          <w:b/>
          <w:sz w:val="28"/>
          <w:szCs w:val="28"/>
          <w:lang w:eastAsia="ru-RU"/>
        </w:rPr>
        <w:t xml:space="preserve"> </w:t>
      </w:r>
      <w:r w:rsidRPr="00933A6E">
        <w:rPr>
          <w:rFonts w:ascii="Times New Roman" w:eastAsia="Times New Roman" w:hAnsi="Times New Roman" w:cs="Times New Roman"/>
          <w:b/>
          <w:sz w:val="28"/>
          <w:szCs w:val="28"/>
          <w:lang w:eastAsia="ru-RU"/>
        </w:rPr>
        <w:t>310</w:t>
      </w:r>
    </w:p>
    <w:p w:rsidR="004E01E1" w:rsidRPr="00933A6E" w:rsidRDefault="004E01E1" w:rsidP="005C290A">
      <w:pPr>
        <w:spacing w:after="0"/>
        <w:ind w:firstLine="709"/>
        <w:jc w:val="both"/>
        <w:rPr>
          <w:rFonts w:ascii="Times New Roman" w:eastAsia="Times New Roman" w:hAnsi="Times New Roman" w:cs="Times New Roman"/>
          <w:sz w:val="28"/>
          <w:szCs w:val="28"/>
          <w:lang w:eastAsia="ru-RU"/>
        </w:rPr>
      </w:pPr>
      <w:proofErr w:type="gramStart"/>
      <w:r w:rsidRPr="00933A6E">
        <w:rPr>
          <w:rFonts w:ascii="Times New Roman" w:eastAsia="Times New Roman" w:hAnsi="Times New Roman" w:cs="Times New Roman"/>
          <w:sz w:val="28"/>
          <w:szCs w:val="28"/>
          <w:lang w:eastAsia="ru-RU"/>
        </w:rPr>
        <w:t>Общая сумма, затраченная на приобретение основных средств (КБК 438 0105 9090090019 244 310) для районн</w:t>
      </w:r>
      <w:r w:rsidR="009E6AAF">
        <w:rPr>
          <w:rFonts w:ascii="Times New Roman" w:eastAsia="Times New Roman" w:hAnsi="Times New Roman" w:cs="Times New Roman"/>
          <w:sz w:val="28"/>
          <w:szCs w:val="28"/>
          <w:lang w:eastAsia="ru-RU"/>
        </w:rPr>
        <w:t xml:space="preserve">ых судов </w:t>
      </w:r>
      <w:r w:rsidR="00E16E0D">
        <w:rPr>
          <w:rFonts w:ascii="Times New Roman" w:eastAsia="Times New Roman" w:hAnsi="Times New Roman" w:cs="Times New Roman"/>
          <w:sz w:val="28"/>
          <w:szCs w:val="28"/>
          <w:lang w:eastAsia="ru-RU"/>
        </w:rPr>
        <w:t>РСО – Алания в 2024 г. составила 12076,5</w:t>
      </w:r>
      <w:r w:rsidRPr="00933A6E">
        <w:rPr>
          <w:rFonts w:ascii="Times New Roman" w:eastAsia="Times New Roman" w:hAnsi="Times New Roman" w:cs="Times New Roman"/>
          <w:sz w:val="28"/>
          <w:szCs w:val="28"/>
          <w:lang w:eastAsia="ru-RU"/>
        </w:rPr>
        <w:t xml:space="preserve"> тыс. руб., были приобретены: бытовая техника, видео техника, офисная мебель, сейфы, кондиционеры системы «Сплит», офисные кресла, жалюзи, мебель для залов присяжных заседателей, офисная мебел</w:t>
      </w:r>
      <w:r w:rsidR="00E16E0D">
        <w:rPr>
          <w:rFonts w:ascii="Times New Roman" w:eastAsia="Times New Roman" w:hAnsi="Times New Roman" w:cs="Times New Roman"/>
          <w:sz w:val="28"/>
          <w:szCs w:val="28"/>
          <w:lang w:eastAsia="ru-RU"/>
        </w:rPr>
        <w:t>ь, стеллажи для архива,</w:t>
      </w:r>
      <w:r>
        <w:rPr>
          <w:rFonts w:ascii="Times New Roman" w:eastAsia="Times New Roman" w:hAnsi="Times New Roman" w:cs="Times New Roman"/>
          <w:sz w:val="28"/>
          <w:szCs w:val="28"/>
          <w:lang w:eastAsia="ru-RU"/>
        </w:rPr>
        <w:t xml:space="preserve"> технические системы безопасности.</w:t>
      </w:r>
      <w:proofErr w:type="gramEnd"/>
    </w:p>
    <w:p w:rsidR="004E01E1" w:rsidRPr="00933A6E" w:rsidRDefault="004E01E1"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За отчетный период Управлением производилось обеспечение районных судов РСО - Алания полиграфической продукцией, бумагой для офисной техники, ГСМ, почтовой продукцией, штампами и печатями, канцелярскими товарами, электротоварами, х</w:t>
      </w:r>
      <w:r>
        <w:rPr>
          <w:rFonts w:ascii="Times New Roman" w:eastAsia="Times New Roman" w:hAnsi="Times New Roman" w:cs="Times New Roman"/>
          <w:sz w:val="28"/>
          <w:szCs w:val="28"/>
          <w:lang w:eastAsia="ru-RU"/>
        </w:rPr>
        <w:t xml:space="preserve">озяйственными товарами, </w:t>
      </w:r>
      <w:r w:rsidRPr="00933A6E">
        <w:rPr>
          <w:rFonts w:ascii="Times New Roman" w:eastAsia="Times New Roman" w:hAnsi="Times New Roman" w:cs="Times New Roman"/>
          <w:sz w:val="28"/>
          <w:szCs w:val="28"/>
          <w:lang w:eastAsia="ru-RU"/>
        </w:rPr>
        <w:t xml:space="preserve"> вывесками на здания, автомобильной резиной. Сумма затрат по КБК 438 0105 9090090019 244 34</w:t>
      </w:r>
      <w:r>
        <w:rPr>
          <w:rFonts w:ascii="Times New Roman" w:eastAsia="Times New Roman" w:hAnsi="Times New Roman" w:cs="Times New Roman"/>
          <w:sz w:val="28"/>
          <w:szCs w:val="28"/>
          <w:lang w:eastAsia="ru-RU"/>
        </w:rPr>
        <w:t>6</w:t>
      </w:r>
      <w:r w:rsidRPr="00933A6E">
        <w:rPr>
          <w:rFonts w:ascii="Times New Roman" w:eastAsia="Times New Roman" w:hAnsi="Times New Roman" w:cs="Times New Roman"/>
          <w:sz w:val="28"/>
          <w:szCs w:val="28"/>
          <w:lang w:eastAsia="ru-RU"/>
        </w:rPr>
        <w:t xml:space="preserve"> на приобретение расходных мате</w:t>
      </w:r>
      <w:r w:rsidR="00E16E0D">
        <w:rPr>
          <w:rFonts w:ascii="Times New Roman" w:eastAsia="Times New Roman" w:hAnsi="Times New Roman" w:cs="Times New Roman"/>
          <w:sz w:val="28"/>
          <w:szCs w:val="28"/>
          <w:lang w:eastAsia="ru-RU"/>
        </w:rPr>
        <w:t>риалов и инвентаря на 31.12.2024 г. составила 4834,2</w:t>
      </w:r>
      <w:r>
        <w:rPr>
          <w:rFonts w:ascii="Times New Roman" w:eastAsia="Times New Roman" w:hAnsi="Times New Roman" w:cs="Times New Roman"/>
          <w:sz w:val="28"/>
          <w:szCs w:val="28"/>
          <w:lang w:eastAsia="ru-RU"/>
        </w:rPr>
        <w:t xml:space="preserve"> тыс. руб., по КБК 438 0105 9</w:t>
      </w:r>
      <w:r w:rsidR="00E16E0D">
        <w:rPr>
          <w:rFonts w:ascii="Times New Roman" w:eastAsia="Times New Roman" w:hAnsi="Times New Roman" w:cs="Times New Roman"/>
          <w:sz w:val="28"/>
          <w:szCs w:val="28"/>
          <w:lang w:eastAsia="ru-RU"/>
        </w:rPr>
        <w:t>090090020 244 346 составила 3130,6</w:t>
      </w:r>
      <w:r>
        <w:rPr>
          <w:rFonts w:ascii="Times New Roman" w:eastAsia="Times New Roman" w:hAnsi="Times New Roman" w:cs="Times New Roman"/>
          <w:sz w:val="28"/>
          <w:szCs w:val="28"/>
          <w:lang w:eastAsia="ru-RU"/>
        </w:rPr>
        <w:t xml:space="preserve"> тыс. руб.</w:t>
      </w:r>
    </w:p>
    <w:p w:rsidR="004E01E1" w:rsidRPr="00933A6E" w:rsidRDefault="004E01E1"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Производился</w:t>
      </w:r>
      <w:r w:rsidRPr="00252808">
        <w:t xml:space="preserve"> </w:t>
      </w:r>
      <w:r>
        <w:rPr>
          <w:rFonts w:ascii="Times New Roman" w:eastAsia="Times New Roman" w:hAnsi="Times New Roman" w:cs="Times New Roman"/>
          <w:sz w:val="28"/>
          <w:szCs w:val="28"/>
          <w:lang w:eastAsia="ru-RU"/>
        </w:rPr>
        <w:t>текущий ремонт зданий,</w:t>
      </w:r>
      <w:r w:rsidRPr="00933A6E">
        <w:rPr>
          <w:rFonts w:ascii="Times New Roman" w:eastAsia="Times New Roman" w:hAnsi="Times New Roman" w:cs="Times New Roman"/>
          <w:sz w:val="28"/>
          <w:szCs w:val="28"/>
          <w:lang w:eastAsia="ru-RU"/>
        </w:rPr>
        <w:t xml:space="preserve"> техническое обслуживание</w:t>
      </w:r>
      <w:r>
        <w:rPr>
          <w:rFonts w:ascii="Times New Roman" w:eastAsia="Times New Roman" w:hAnsi="Times New Roman" w:cs="Times New Roman"/>
          <w:sz w:val="28"/>
          <w:szCs w:val="28"/>
          <w:lang w:eastAsia="ru-RU"/>
        </w:rPr>
        <w:t xml:space="preserve"> систем безопасности</w:t>
      </w:r>
      <w:r w:rsidRPr="00933A6E">
        <w:rPr>
          <w:rFonts w:ascii="Times New Roman" w:eastAsia="Times New Roman" w:hAnsi="Times New Roman" w:cs="Times New Roman"/>
          <w:sz w:val="28"/>
          <w:szCs w:val="28"/>
          <w:lang w:eastAsia="ru-RU"/>
        </w:rPr>
        <w:t xml:space="preserve"> и ремонт оборудования,</w:t>
      </w:r>
      <w:r>
        <w:rPr>
          <w:rFonts w:ascii="Times New Roman" w:eastAsia="Times New Roman" w:hAnsi="Times New Roman" w:cs="Times New Roman"/>
          <w:sz w:val="28"/>
          <w:szCs w:val="28"/>
          <w:lang w:eastAsia="ru-RU"/>
        </w:rPr>
        <w:t xml:space="preserve"> </w:t>
      </w:r>
      <w:r w:rsidRPr="00933A6E">
        <w:rPr>
          <w:rFonts w:ascii="Times New Roman" w:eastAsia="Times New Roman" w:hAnsi="Times New Roman" w:cs="Times New Roman"/>
          <w:sz w:val="28"/>
          <w:szCs w:val="28"/>
          <w:lang w:eastAsia="ru-RU"/>
        </w:rPr>
        <w:t>кондиционеров, ремонт автотранспортных средств, закрепленных за Управлением. Сумма освоенных денеж</w:t>
      </w:r>
      <w:r w:rsidR="009E6AAF">
        <w:rPr>
          <w:rFonts w:ascii="Times New Roman" w:eastAsia="Times New Roman" w:hAnsi="Times New Roman" w:cs="Times New Roman"/>
          <w:sz w:val="28"/>
          <w:szCs w:val="28"/>
          <w:lang w:eastAsia="ru-RU"/>
        </w:rPr>
        <w:t>ных ср</w:t>
      </w:r>
      <w:r w:rsidR="00E16E0D">
        <w:rPr>
          <w:rFonts w:ascii="Times New Roman" w:eastAsia="Times New Roman" w:hAnsi="Times New Roman" w:cs="Times New Roman"/>
          <w:sz w:val="28"/>
          <w:szCs w:val="28"/>
          <w:lang w:eastAsia="ru-RU"/>
        </w:rPr>
        <w:t>едств за 2024</w:t>
      </w:r>
      <w:r w:rsidRPr="00933A6E">
        <w:rPr>
          <w:rFonts w:ascii="Times New Roman" w:eastAsia="Times New Roman" w:hAnsi="Times New Roman" w:cs="Times New Roman"/>
          <w:sz w:val="28"/>
          <w:szCs w:val="28"/>
          <w:lang w:eastAsia="ru-RU"/>
        </w:rPr>
        <w:t xml:space="preserve"> г. составила</w:t>
      </w:r>
      <w:r>
        <w:rPr>
          <w:rFonts w:ascii="Times New Roman" w:eastAsia="Times New Roman" w:hAnsi="Times New Roman" w:cs="Times New Roman"/>
          <w:sz w:val="28"/>
          <w:szCs w:val="28"/>
          <w:lang w:eastAsia="ru-RU"/>
        </w:rPr>
        <w:t xml:space="preserve"> по КБК </w:t>
      </w:r>
      <w:r w:rsidR="009E6AAF">
        <w:rPr>
          <w:rFonts w:ascii="Times New Roman" w:eastAsia="Times New Roman" w:hAnsi="Times New Roman" w:cs="Times New Roman"/>
          <w:sz w:val="28"/>
          <w:szCs w:val="28"/>
          <w:lang w:eastAsia="ru-RU"/>
        </w:rPr>
        <w:t>438</w:t>
      </w:r>
      <w:r w:rsidR="00E16E0D">
        <w:rPr>
          <w:rFonts w:ascii="Times New Roman" w:eastAsia="Times New Roman" w:hAnsi="Times New Roman" w:cs="Times New Roman"/>
          <w:sz w:val="28"/>
          <w:szCs w:val="28"/>
          <w:lang w:eastAsia="ru-RU"/>
        </w:rPr>
        <w:t xml:space="preserve"> 0105 9090090020 244 225 – 17995,0</w:t>
      </w:r>
      <w:r w:rsidRPr="00933A6E">
        <w:rPr>
          <w:rFonts w:ascii="Times New Roman" w:eastAsia="Times New Roman" w:hAnsi="Times New Roman" w:cs="Times New Roman"/>
          <w:sz w:val="28"/>
          <w:szCs w:val="28"/>
          <w:lang w:eastAsia="ru-RU"/>
        </w:rPr>
        <w:t xml:space="preserve"> тыс. руб.</w:t>
      </w:r>
    </w:p>
    <w:p w:rsidR="004E01E1" w:rsidRPr="00933A6E" w:rsidRDefault="00E16E0D"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31 декабря 2024</w:t>
      </w:r>
      <w:r w:rsidR="004E01E1" w:rsidRPr="00933A6E">
        <w:rPr>
          <w:rFonts w:ascii="Times New Roman" w:eastAsia="Times New Roman" w:hAnsi="Times New Roman" w:cs="Times New Roman"/>
          <w:sz w:val="28"/>
          <w:szCs w:val="28"/>
          <w:lang w:eastAsia="ru-RU"/>
        </w:rPr>
        <w:t xml:space="preserve"> г. сверхлимитного автотранспорта по Управлению не значится.</w:t>
      </w:r>
    </w:p>
    <w:p w:rsidR="004E01E1" w:rsidRPr="00933A6E" w:rsidRDefault="004E01E1"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Кабинеты судей, залы судебных заседаний полностью обеспечены символами государст</w:t>
      </w:r>
      <w:r>
        <w:rPr>
          <w:rFonts w:ascii="Times New Roman" w:eastAsia="Times New Roman" w:hAnsi="Times New Roman" w:cs="Times New Roman"/>
          <w:sz w:val="28"/>
          <w:szCs w:val="28"/>
          <w:lang w:eastAsia="ru-RU"/>
        </w:rPr>
        <w:t>венной власти. Федеральные судьи</w:t>
      </w:r>
      <w:r w:rsidRPr="00933A6E">
        <w:rPr>
          <w:rFonts w:ascii="Times New Roman" w:eastAsia="Times New Roman" w:hAnsi="Times New Roman" w:cs="Times New Roman"/>
          <w:sz w:val="28"/>
          <w:szCs w:val="28"/>
          <w:lang w:eastAsia="ru-RU"/>
        </w:rPr>
        <w:t xml:space="preserve"> РСО – Алания обеспечены мантиями. По мере изно</w:t>
      </w:r>
      <w:r>
        <w:rPr>
          <w:rFonts w:ascii="Times New Roman" w:eastAsia="Times New Roman" w:hAnsi="Times New Roman" w:cs="Times New Roman"/>
          <w:sz w:val="28"/>
          <w:szCs w:val="28"/>
          <w:lang w:eastAsia="ru-RU"/>
        </w:rPr>
        <w:t>са мантии заменяются на новые.</w:t>
      </w:r>
    </w:p>
    <w:p w:rsidR="0069314B" w:rsidRPr="00933A6E" w:rsidRDefault="004E01E1" w:rsidP="005C290A">
      <w:pPr>
        <w:spacing w:after="0"/>
        <w:ind w:firstLine="709"/>
        <w:jc w:val="both"/>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Cs/>
          <w:sz w:val="28"/>
          <w:szCs w:val="28"/>
          <w:lang w:eastAsia="ru-RU"/>
        </w:rPr>
        <w:t>Материально – технические средства</w:t>
      </w:r>
      <w:r>
        <w:rPr>
          <w:rFonts w:ascii="Times New Roman" w:eastAsia="Times New Roman" w:hAnsi="Times New Roman" w:cs="Times New Roman"/>
          <w:bCs/>
          <w:sz w:val="28"/>
          <w:szCs w:val="28"/>
          <w:lang w:eastAsia="ru-RU"/>
        </w:rPr>
        <w:t xml:space="preserve">, работы и услуги приобретались </w:t>
      </w:r>
      <w:r w:rsidRPr="00933A6E">
        <w:rPr>
          <w:rFonts w:ascii="Times New Roman" w:eastAsia="Times New Roman" w:hAnsi="Times New Roman" w:cs="Times New Roman"/>
          <w:bCs/>
          <w:sz w:val="28"/>
          <w:szCs w:val="28"/>
          <w:lang w:eastAsia="ru-RU"/>
        </w:rPr>
        <w:t>при участии «Единой комиссии Управления</w:t>
      </w:r>
      <w:r>
        <w:rPr>
          <w:rFonts w:ascii="Times New Roman" w:eastAsia="Times New Roman" w:hAnsi="Times New Roman" w:cs="Times New Roman"/>
          <w:bCs/>
          <w:sz w:val="28"/>
          <w:szCs w:val="28"/>
          <w:lang w:eastAsia="ru-RU"/>
        </w:rPr>
        <w:t xml:space="preserve"> Судебного департамента в РСО - </w:t>
      </w:r>
      <w:r w:rsidRPr="00933A6E">
        <w:rPr>
          <w:rFonts w:ascii="Times New Roman" w:eastAsia="Times New Roman" w:hAnsi="Times New Roman" w:cs="Times New Roman"/>
          <w:bCs/>
          <w:sz w:val="28"/>
          <w:szCs w:val="28"/>
          <w:lang w:eastAsia="ru-RU"/>
        </w:rPr>
        <w:t>Алания» утвержденной приказом началь</w:t>
      </w:r>
      <w:r>
        <w:rPr>
          <w:rFonts w:ascii="Times New Roman" w:eastAsia="Times New Roman" w:hAnsi="Times New Roman" w:cs="Times New Roman"/>
          <w:bCs/>
          <w:sz w:val="28"/>
          <w:szCs w:val="28"/>
          <w:lang w:eastAsia="ru-RU"/>
        </w:rPr>
        <w:t>ника Управления № 22/ЛС от «13»</w:t>
      </w:r>
      <w:r w:rsidRPr="00933A6E">
        <w:rPr>
          <w:rFonts w:ascii="Times New Roman" w:eastAsia="Times New Roman" w:hAnsi="Times New Roman" w:cs="Times New Roman"/>
          <w:bCs/>
          <w:sz w:val="28"/>
          <w:szCs w:val="28"/>
          <w:lang w:eastAsia="ru-RU"/>
        </w:rPr>
        <w:t>февраля 2017 г. Приказом начальника Упра</w:t>
      </w:r>
      <w:r>
        <w:rPr>
          <w:rFonts w:ascii="Times New Roman" w:eastAsia="Times New Roman" w:hAnsi="Times New Roman" w:cs="Times New Roman"/>
          <w:bCs/>
          <w:sz w:val="28"/>
          <w:szCs w:val="28"/>
          <w:lang w:eastAsia="ru-RU"/>
        </w:rPr>
        <w:t>вления от «20» января 2017 г. №</w:t>
      </w:r>
      <w:r w:rsidRPr="00933A6E">
        <w:rPr>
          <w:rFonts w:ascii="Times New Roman" w:eastAsia="Times New Roman" w:hAnsi="Times New Roman" w:cs="Times New Roman"/>
          <w:bCs/>
          <w:sz w:val="28"/>
          <w:szCs w:val="28"/>
          <w:lang w:eastAsia="ru-RU"/>
        </w:rPr>
        <w:t>10-л/с создана контрактная служба Упра</w:t>
      </w:r>
      <w:r>
        <w:rPr>
          <w:rFonts w:ascii="Times New Roman" w:eastAsia="Times New Roman" w:hAnsi="Times New Roman" w:cs="Times New Roman"/>
          <w:bCs/>
          <w:sz w:val="28"/>
          <w:szCs w:val="28"/>
          <w:lang w:eastAsia="ru-RU"/>
        </w:rPr>
        <w:t>вления</w:t>
      </w:r>
      <w:r w:rsidRPr="00933A6E">
        <w:rPr>
          <w:rFonts w:ascii="Times New Roman" w:eastAsia="Times New Roman" w:hAnsi="Times New Roman" w:cs="Times New Roman"/>
          <w:bCs/>
          <w:sz w:val="28"/>
          <w:szCs w:val="28"/>
          <w:lang w:eastAsia="ru-RU"/>
        </w:rPr>
        <w:t xml:space="preserve">. При проведении закупок </w:t>
      </w:r>
      <w:r w:rsidRPr="00933A6E">
        <w:rPr>
          <w:rFonts w:ascii="Times New Roman" w:eastAsia="Times New Roman" w:hAnsi="Times New Roman" w:cs="Times New Roman"/>
          <w:bCs/>
          <w:sz w:val="28"/>
          <w:szCs w:val="28"/>
          <w:lang w:eastAsia="ru-RU"/>
        </w:rPr>
        <w:lastRenderedPageBreak/>
        <w:t>«Единая комиссия» руководствовалась Федеральным законом № 44-ФЗ от 05.04.2013 г.</w:t>
      </w:r>
    </w:p>
    <w:p w:rsidR="0069314B" w:rsidRDefault="0069314B" w:rsidP="005C290A"/>
    <w:p w:rsidR="00C35F64" w:rsidRPr="00C35F64" w:rsidRDefault="00C35F64" w:rsidP="005C290A">
      <w:pPr>
        <w:shd w:val="clear" w:color="auto" w:fill="FFFFFF"/>
        <w:spacing w:after="0"/>
        <w:ind w:firstLine="709"/>
        <w:jc w:val="center"/>
        <w:rPr>
          <w:rFonts w:ascii="Times New Roman" w:eastAsia="Calibri" w:hAnsi="Times New Roman" w:cs="Times New Roman"/>
          <w:b/>
          <w:bCs/>
          <w:sz w:val="28"/>
          <w:szCs w:val="28"/>
          <w:lang w:eastAsia="ru-RU"/>
        </w:rPr>
      </w:pPr>
      <w:r w:rsidRPr="00C35F64">
        <w:rPr>
          <w:rFonts w:ascii="Times New Roman" w:eastAsia="Calibri" w:hAnsi="Times New Roman" w:cs="Times New Roman"/>
          <w:b/>
          <w:bCs/>
          <w:sz w:val="28"/>
          <w:szCs w:val="28"/>
          <w:lang w:eastAsia="ru-RU"/>
        </w:rPr>
        <w:t>4. Кадровое обеспечение, организационно-штатная работа, прохождение государственной службы</w:t>
      </w:r>
    </w:p>
    <w:p w:rsidR="00C35F64" w:rsidRPr="00C35F64" w:rsidRDefault="00C35F64" w:rsidP="005C290A">
      <w:pPr>
        <w:shd w:val="clear" w:color="auto" w:fill="FFFFFF"/>
        <w:spacing w:after="0"/>
        <w:ind w:firstLine="709"/>
        <w:jc w:val="center"/>
        <w:rPr>
          <w:rFonts w:ascii="Times New Roman" w:eastAsia="Calibri" w:hAnsi="Times New Roman" w:cs="Times New Roman"/>
          <w:b/>
          <w:sz w:val="28"/>
          <w:szCs w:val="28"/>
          <w:lang w:eastAsia="ru-RU"/>
        </w:rPr>
      </w:pPr>
    </w:p>
    <w:p w:rsidR="00C35F64" w:rsidRPr="00C35F64" w:rsidRDefault="00C35F64" w:rsidP="005C290A">
      <w:pPr>
        <w:shd w:val="clear" w:color="auto" w:fill="FFFFFF"/>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4.1. Организационно-штатная работа</w:t>
      </w:r>
    </w:p>
    <w:p w:rsidR="00C35F64" w:rsidRPr="00C35F64" w:rsidRDefault="00C35F64" w:rsidP="005C290A">
      <w:pPr>
        <w:shd w:val="clear" w:color="auto" w:fill="FFFFFF"/>
        <w:spacing w:after="0"/>
        <w:ind w:firstLine="709"/>
        <w:jc w:val="both"/>
        <w:rPr>
          <w:rFonts w:ascii="Times New Roman" w:eastAsia="Calibri" w:hAnsi="Times New Roman" w:cs="Times New Roman"/>
          <w:b/>
          <w:sz w:val="28"/>
          <w:szCs w:val="28"/>
          <w:lang w:eastAsia="ru-RU"/>
        </w:rPr>
      </w:pP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При составлении и утверждении штатных расписаний отдел противодействия коррупции, государственной службы и кадров Управления руководствуется приказами и распоряжениями Судебного департамента, соблюдаются требования законодательства Российской Федерации и Инструкции по организационно – штатной работе в федеральных судах общей юрисдикции и системе Судебного департамента.</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Штатные расписания районных судов и Управления, а также сведения об их штатной и фактической численности соответствуют установленным Судебным департаментом формам штатных расписаний и утвержденной численности.</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Отделом противодействия коррупции, государственной службы и кадров Управления осуществляется контроль за соблюдением государственной штатной дисциплины.</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proofErr w:type="gramStart"/>
      <w:r w:rsidRPr="00C35F64">
        <w:rPr>
          <w:rFonts w:ascii="Times New Roman" w:eastAsia="Calibri" w:hAnsi="Times New Roman" w:cs="Times New Roman"/>
          <w:sz w:val="28"/>
          <w:szCs w:val="28"/>
          <w:lang w:eastAsia="ru-RU"/>
        </w:rPr>
        <w:t xml:space="preserve">В соответствии с приказами Генерального директора Судебного департамента при Верховном Суде Российской Федерации № </w:t>
      </w:r>
      <w:r w:rsidR="00F74D7D">
        <w:rPr>
          <w:rFonts w:ascii="Times New Roman" w:eastAsia="Calibri" w:hAnsi="Times New Roman" w:cs="Times New Roman"/>
          <w:sz w:val="28"/>
          <w:szCs w:val="28"/>
          <w:lang w:eastAsia="ru-RU"/>
        </w:rPr>
        <w:t>2</w:t>
      </w:r>
      <w:r w:rsidR="00C03C2C">
        <w:rPr>
          <w:rFonts w:ascii="Times New Roman" w:eastAsia="Calibri" w:hAnsi="Times New Roman" w:cs="Times New Roman"/>
          <w:sz w:val="28"/>
          <w:szCs w:val="28"/>
          <w:lang w:eastAsia="ru-RU"/>
        </w:rPr>
        <w:t>61</w:t>
      </w:r>
      <w:r w:rsidRPr="00C35F64">
        <w:rPr>
          <w:rFonts w:ascii="Times New Roman" w:eastAsia="Calibri" w:hAnsi="Times New Roman" w:cs="Times New Roman"/>
          <w:sz w:val="28"/>
          <w:szCs w:val="28"/>
          <w:lang w:eastAsia="ru-RU"/>
        </w:rPr>
        <w:t xml:space="preserve"> от </w:t>
      </w:r>
      <w:r w:rsidR="00C03C2C">
        <w:rPr>
          <w:rFonts w:ascii="Times New Roman" w:eastAsia="Calibri" w:hAnsi="Times New Roman" w:cs="Times New Roman"/>
          <w:sz w:val="28"/>
          <w:szCs w:val="28"/>
          <w:lang w:eastAsia="ru-RU"/>
        </w:rPr>
        <w:t>08</w:t>
      </w:r>
      <w:r w:rsidRPr="00C35F64">
        <w:rPr>
          <w:rFonts w:ascii="Times New Roman" w:eastAsia="Calibri" w:hAnsi="Times New Roman" w:cs="Times New Roman"/>
          <w:sz w:val="28"/>
          <w:szCs w:val="28"/>
          <w:lang w:eastAsia="ru-RU"/>
        </w:rPr>
        <w:t xml:space="preserve"> декабря 20</w:t>
      </w:r>
      <w:r w:rsidR="00C03C2C">
        <w:rPr>
          <w:rFonts w:ascii="Times New Roman" w:eastAsia="Calibri" w:hAnsi="Times New Roman" w:cs="Times New Roman"/>
          <w:sz w:val="28"/>
          <w:szCs w:val="28"/>
          <w:lang w:eastAsia="ru-RU"/>
        </w:rPr>
        <w:t>24</w:t>
      </w:r>
      <w:r w:rsidRPr="00C35F64">
        <w:rPr>
          <w:rFonts w:ascii="Times New Roman" w:eastAsia="Calibri" w:hAnsi="Times New Roman" w:cs="Times New Roman"/>
          <w:sz w:val="28"/>
          <w:szCs w:val="28"/>
          <w:lang w:eastAsia="ru-RU"/>
        </w:rPr>
        <w:t xml:space="preserve"> года «Об утверждении численности управлений Судебного департамента в субъектах Российской Федерации на 20</w:t>
      </w:r>
      <w:r w:rsidR="00C03C2C">
        <w:rPr>
          <w:rFonts w:ascii="Times New Roman" w:eastAsia="Calibri" w:hAnsi="Times New Roman" w:cs="Times New Roman"/>
          <w:sz w:val="28"/>
          <w:szCs w:val="28"/>
          <w:lang w:eastAsia="ru-RU"/>
        </w:rPr>
        <w:t>24</w:t>
      </w:r>
      <w:r w:rsidRPr="00C35F64">
        <w:rPr>
          <w:rFonts w:ascii="Times New Roman" w:eastAsia="Calibri" w:hAnsi="Times New Roman" w:cs="Times New Roman"/>
          <w:sz w:val="28"/>
          <w:szCs w:val="28"/>
          <w:lang w:eastAsia="ru-RU"/>
        </w:rPr>
        <w:t xml:space="preserve"> год» и</w:t>
      </w:r>
      <w:r w:rsidR="00F74D7D">
        <w:rPr>
          <w:rFonts w:ascii="Times New Roman" w:eastAsia="Calibri" w:hAnsi="Times New Roman" w:cs="Times New Roman"/>
          <w:sz w:val="28"/>
          <w:szCs w:val="28"/>
          <w:lang w:eastAsia="ru-RU"/>
        </w:rPr>
        <w:t xml:space="preserve"> </w:t>
      </w:r>
      <w:r w:rsidRPr="00C35F64">
        <w:rPr>
          <w:rFonts w:ascii="Times New Roman" w:eastAsia="Calibri" w:hAnsi="Times New Roman" w:cs="Times New Roman"/>
          <w:sz w:val="28"/>
          <w:szCs w:val="28"/>
          <w:lang w:eastAsia="ru-RU"/>
        </w:rPr>
        <w:t xml:space="preserve"> № </w:t>
      </w:r>
      <w:r w:rsidR="00F74D7D">
        <w:rPr>
          <w:rFonts w:ascii="Times New Roman" w:eastAsia="Calibri" w:hAnsi="Times New Roman" w:cs="Times New Roman"/>
          <w:sz w:val="28"/>
          <w:szCs w:val="28"/>
          <w:lang w:eastAsia="ru-RU"/>
        </w:rPr>
        <w:t>2</w:t>
      </w:r>
      <w:r w:rsidR="00C03C2C">
        <w:rPr>
          <w:rFonts w:ascii="Times New Roman" w:eastAsia="Calibri" w:hAnsi="Times New Roman" w:cs="Times New Roman"/>
          <w:sz w:val="28"/>
          <w:szCs w:val="28"/>
          <w:lang w:eastAsia="ru-RU"/>
        </w:rPr>
        <w:t>85</w:t>
      </w:r>
      <w:r w:rsidRPr="00C35F64">
        <w:rPr>
          <w:rFonts w:ascii="Times New Roman" w:eastAsia="Calibri" w:hAnsi="Times New Roman" w:cs="Times New Roman"/>
          <w:sz w:val="28"/>
          <w:szCs w:val="28"/>
          <w:lang w:eastAsia="ru-RU"/>
        </w:rPr>
        <w:t xml:space="preserve"> от </w:t>
      </w:r>
      <w:r w:rsidR="00C03C2C">
        <w:rPr>
          <w:rFonts w:ascii="Times New Roman" w:eastAsia="Calibri" w:hAnsi="Times New Roman" w:cs="Times New Roman"/>
          <w:sz w:val="28"/>
          <w:szCs w:val="28"/>
          <w:lang w:eastAsia="ru-RU"/>
        </w:rPr>
        <w:t>26</w:t>
      </w:r>
      <w:r w:rsidRPr="00C35F64">
        <w:rPr>
          <w:rFonts w:ascii="Times New Roman" w:eastAsia="Calibri" w:hAnsi="Times New Roman" w:cs="Times New Roman"/>
          <w:sz w:val="28"/>
          <w:szCs w:val="28"/>
          <w:lang w:eastAsia="ru-RU"/>
        </w:rPr>
        <w:t xml:space="preserve"> декабря 20</w:t>
      </w:r>
      <w:r w:rsidR="00C03C2C">
        <w:rPr>
          <w:rFonts w:ascii="Times New Roman" w:eastAsia="Calibri" w:hAnsi="Times New Roman" w:cs="Times New Roman"/>
          <w:sz w:val="28"/>
          <w:szCs w:val="28"/>
          <w:lang w:eastAsia="ru-RU"/>
        </w:rPr>
        <w:t>24</w:t>
      </w:r>
      <w:r w:rsidRPr="00C35F64">
        <w:rPr>
          <w:rFonts w:ascii="Times New Roman" w:eastAsia="Calibri" w:hAnsi="Times New Roman" w:cs="Times New Roman"/>
          <w:sz w:val="28"/>
          <w:szCs w:val="28"/>
          <w:lang w:eastAsia="ru-RU"/>
        </w:rPr>
        <w:t xml:space="preserve"> года «Об утверждении численности федеральных судов общей юрисдикции на 20</w:t>
      </w:r>
      <w:r w:rsidR="00F74D7D">
        <w:rPr>
          <w:rFonts w:ascii="Times New Roman" w:eastAsia="Calibri" w:hAnsi="Times New Roman" w:cs="Times New Roman"/>
          <w:sz w:val="28"/>
          <w:szCs w:val="28"/>
          <w:lang w:eastAsia="ru-RU"/>
        </w:rPr>
        <w:t>2</w:t>
      </w:r>
      <w:r w:rsidR="00C03C2C">
        <w:rPr>
          <w:rFonts w:ascii="Times New Roman" w:eastAsia="Calibri" w:hAnsi="Times New Roman" w:cs="Times New Roman"/>
          <w:sz w:val="28"/>
          <w:szCs w:val="28"/>
          <w:lang w:eastAsia="ru-RU"/>
        </w:rPr>
        <w:t>4</w:t>
      </w:r>
      <w:r w:rsidRPr="00C35F64">
        <w:rPr>
          <w:rFonts w:ascii="Times New Roman" w:eastAsia="Calibri" w:hAnsi="Times New Roman" w:cs="Times New Roman"/>
          <w:sz w:val="28"/>
          <w:szCs w:val="28"/>
          <w:lang w:eastAsia="ru-RU"/>
        </w:rPr>
        <w:t xml:space="preserve"> год» была утверждена штатная численность районных судов РСО – Алания, Управления Судебног</w:t>
      </w:r>
      <w:r w:rsidR="00C03C2C">
        <w:rPr>
          <w:rFonts w:ascii="Times New Roman" w:eastAsia="Calibri" w:hAnsi="Times New Roman" w:cs="Times New Roman"/>
          <w:sz w:val="28"/>
          <w:szCs w:val="28"/>
          <w:lang w:eastAsia="ru-RU"/>
        </w:rPr>
        <w:t>о департамента</w:t>
      </w:r>
      <w:proofErr w:type="gramEnd"/>
      <w:r w:rsidR="00C03C2C">
        <w:rPr>
          <w:rFonts w:ascii="Times New Roman" w:eastAsia="Calibri" w:hAnsi="Times New Roman" w:cs="Times New Roman"/>
          <w:sz w:val="28"/>
          <w:szCs w:val="28"/>
          <w:lang w:eastAsia="ru-RU"/>
        </w:rPr>
        <w:t xml:space="preserve"> в РСО – Алания, </w:t>
      </w:r>
      <w:r w:rsidRPr="00C35F64">
        <w:rPr>
          <w:rFonts w:ascii="Times New Roman" w:eastAsia="Calibri" w:hAnsi="Times New Roman" w:cs="Times New Roman"/>
          <w:sz w:val="28"/>
          <w:szCs w:val="28"/>
          <w:lang w:eastAsia="ru-RU"/>
        </w:rPr>
        <w:t>Владикавказского гарнизонного военного суда</w:t>
      </w:r>
      <w:r w:rsidR="00C03C2C">
        <w:rPr>
          <w:rFonts w:ascii="Times New Roman" w:eastAsia="Calibri" w:hAnsi="Times New Roman" w:cs="Times New Roman"/>
          <w:sz w:val="28"/>
          <w:szCs w:val="28"/>
          <w:lang w:eastAsia="ru-RU"/>
        </w:rPr>
        <w:t xml:space="preserve"> и вновь образованного 12 февраля 2024 года </w:t>
      </w:r>
      <w:proofErr w:type="spellStart"/>
      <w:r w:rsidR="00C03C2C">
        <w:rPr>
          <w:rFonts w:ascii="Times New Roman" w:eastAsia="Calibri" w:hAnsi="Times New Roman" w:cs="Times New Roman"/>
          <w:sz w:val="28"/>
          <w:szCs w:val="28"/>
          <w:lang w:eastAsia="ru-RU"/>
        </w:rPr>
        <w:t>Дигорского</w:t>
      </w:r>
      <w:proofErr w:type="spellEnd"/>
      <w:r w:rsidR="00C03C2C">
        <w:rPr>
          <w:rFonts w:ascii="Times New Roman" w:eastAsia="Calibri" w:hAnsi="Times New Roman" w:cs="Times New Roman"/>
          <w:sz w:val="28"/>
          <w:szCs w:val="28"/>
          <w:lang w:eastAsia="ru-RU"/>
        </w:rPr>
        <w:t xml:space="preserve"> межрайонного суда РСО – Алания</w:t>
      </w:r>
      <w:proofErr w:type="gramStart"/>
      <w:r w:rsidR="00C03C2C">
        <w:rPr>
          <w:rFonts w:ascii="Times New Roman" w:eastAsia="Calibri" w:hAnsi="Times New Roman" w:cs="Times New Roman"/>
          <w:sz w:val="28"/>
          <w:szCs w:val="28"/>
          <w:lang w:eastAsia="ru-RU"/>
        </w:rPr>
        <w:t xml:space="preserve">. </w:t>
      </w:r>
      <w:r w:rsidRPr="00C35F64">
        <w:rPr>
          <w:rFonts w:ascii="Times New Roman" w:eastAsia="Calibri" w:hAnsi="Times New Roman" w:cs="Times New Roman"/>
          <w:sz w:val="28"/>
          <w:szCs w:val="28"/>
          <w:lang w:eastAsia="ru-RU"/>
        </w:rPr>
        <w:t>:</w:t>
      </w:r>
      <w:proofErr w:type="gramEnd"/>
    </w:p>
    <w:p w:rsidR="00C35F64" w:rsidRPr="00C35F64" w:rsidRDefault="00C35F64" w:rsidP="005C290A">
      <w:pPr>
        <w:shd w:val="clear" w:color="auto" w:fill="FFFFFF"/>
        <w:spacing w:after="0"/>
        <w:ind w:firstLine="709"/>
        <w:jc w:val="both"/>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Районные суды:</w:t>
      </w:r>
    </w:p>
    <w:p w:rsidR="00C35F64" w:rsidRPr="00C35F64" w:rsidRDefault="00C32891" w:rsidP="005C290A">
      <w:pPr>
        <w:numPr>
          <w:ilvl w:val="0"/>
          <w:numId w:val="5"/>
        </w:numPr>
        <w:shd w:val="clear" w:color="auto" w:fill="FFFFFF"/>
        <w:tabs>
          <w:tab w:val="num" w:pos="0"/>
        </w:tabs>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C35F64" w:rsidRPr="00C35F64">
        <w:rPr>
          <w:rFonts w:ascii="Times New Roman" w:eastAsia="Calibri" w:hAnsi="Times New Roman" w:cs="Times New Roman"/>
          <w:sz w:val="28"/>
          <w:szCs w:val="28"/>
          <w:lang w:eastAsia="ru-RU"/>
        </w:rPr>
        <w:t>судьи – 9</w:t>
      </w:r>
      <w:r w:rsidR="006947F7">
        <w:rPr>
          <w:rFonts w:ascii="Times New Roman" w:eastAsia="Calibri" w:hAnsi="Times New Roman" w:cs="Times New Roman"/>
          <w:sz w:val="28"/>
          <w:szCs w:val="28"/>
          <w:lang w:eastAsia="ru-RU"/>
        </w:rPr>
        <w:t>7</w:t>
      </w:r>
      <w:r w:rsidR="00C35F64" w:rsidRPr="00C35F64">
        <w:rPr>
          <w:rFonts w:ascii="Times New Roman" w:eastAsia="Calibri" w:hAnsi="Times New Roman" w:cs="Times New Roman"/>
          <w:sz w:val="28"/>
          <w:szCs w:val="28"/>
          <w:lang w:eastAsia="ru-RU"/>
        </w:rPr>
        <w:t xml:space="preserve"> единиц;</w:t>
      </w:r>
    </w:p>
    <w:p w:rsidR="00C35F64" w:rsidRPr="00C35F64" w:rsidRDefault="00C32891" w:rsidP="005C290A">
      <w:pPr>
        <w:numPr>
          <w:ilvl w:val="0"/>
          <w:numId w:val="5"/>
        </w:numPr>
        <w:shd w:val="clear" w:color="auto" w:fill="FFFFFF"/>
        <w:tabs>
          <w:tab w:val="num" w:pos="0"/>
        </w:tabs>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C35F64" w:rsidRPr="00C35F64">
        <w:rPr>
          <w:rFonts w:ascii="Times New Roman" w:eastAsia="Calibri" w:hAnsi="Times New Roman" w:cs="Times New Roman"/>
          <w:sz w:val="28"/>
          <w:szCs w:val="28"/>
          <w:lang w:eastAsia="ru-RU"/>
        </w:rPr>
        <w:t>работники аппарата судов – 27</w:t>
      </w:r>
      <w:r w:rsidR="006947F7">
        <w:rPr>
          <w:rFonts w:ascii="Times New Roman" w:eastAsia="Calibri" w:hAnsi="Times New Roman" w:cs="Times New Roman"/>
          <w:sz w:val="28"/>
          <w:szCs w:val="28"/>
          <w:lang w:eastAsia="ru-RU"/>
        </w:rPr>
        <w:t>1</w:t>
      </w:r>
      <w:r w:rsidR="00C35F64" w:rsidRPr="00C35F64">
        <w:rPr>
          <w:rFonts w:ascii="Times New Roman" w:eastAsia="Calibri" w:hAnsi="Times New Roman" w:cs="Times New Roman"/>
          <w:sz w:val="28"/>
          <w:szCs w:val="28"/>
          <w:lang w:eastAsia="ru-RU"/>
        </w:rPr>
        <w:t xml:space="preserve"> единиц</w:t>
      </w:r>
      <w:r w:rsidR="00C84C36">
        <w:rPr>
          <w:rFonts w:ascii="Times New Roman" w:eastAsia="Calibri" w:hAnsi="Times New Roman" w:cs="Times New Roman"/>
          <w:sz w:val="28"/>
          <w:szCs w:val="28"/>
          <w:lang w:eastAsia="ru-RU"/>
        </w:rPr>
        <w:t>а</w:t>
      </w:r>
      <w:r w:rsidR="00C35F64" w:rsidRPr="00C35F64">
        <w:rPr>
          <w:rFonts w:ascii="Times New Roman" w:eastAsia="Calibri" w:hAnsi="Times New Roman" w:cs="Times New Roman"/>
          <w:sz w:val="28"/>
          <w:szCs w:val="28"/>
          <w:lang w:eastAsia="ru-RU"/>
        </w:rPr>
        <w:t>;</w:t>
      </w:r>
    </w:p>
    <w:p w:rsidR="00C35F64" w:rsidRPr="00C35F64" w:rsidRDefault="00C32891" w:rsidP="005C290A">
      <w:pPr>
        <w:numPr>
          <w:ilvl w:val="0"/>
          <w:numId w:val="5"/>
        </w:numPr>
        <w:shd w:val="clear" w:color="auto" w:fill="FFFFFF"/>
        <w:tabs>
          <w:tab w:val="num" w:pos="0"/>
        </w:tabs>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C35F64" w:rsidRPr="00C35F64">
        <w:rPr>
          <w:rFonts w:ascii="Times New Roman" w:eastAsia="Calibri" w:hAnsi="Times New Roman" w:cs="Times New Roman"/>
          <w:sz w:val="28"/>
          <w:szCs w:val="28"/>
          <w:lang w:eastAsia="ru-RU"/>
        </w:rPr>
        <w:t xml:space="preserve">персонал по охране и обслуживанию зданий – 86 единиц. </w:t>
      </w:r>
    </w:p>
    <w:p w:rsidR="00C35F64" w:rsidRPr="00C35F64" w:rsidRDefault="00C35F64" w:rsidP="005C290A">
      <w:pPr>
        <w:shd w:val="clear" w:color="auto" w:fill="FFFFFF"/>
        <w:spacing w:after="0"/>
        <w:ind w:firstLine="709"/>
        <w:jc w:val="both"/>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Управление:</w:t>
      </w:r>
    </w:p>
    <w:p w:rsidR="00C35F64" w:rsidRPr="00C35F64" w:rsidRDefault="00C35F64" w:rsidP="005C290A">
      <w:pPr>
        <w:numPr>
          <w:ilvl w:val="1"/>
          <w:numId w:val="6"/>
        </w:numPr>
        <w:shd w:val="clear" w:color="auto" w:fill="FFFFFF"/>
        <w:tabs>
          <w:tab w:val="clear" w:pos="360"/>
          <w:tab w:val="num" w:pos="0"/>
        </w:tabs>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государственные служащие - 29;</w:t>
      </w:r>
    </w:p>
    <w:p w:rsidR="00C35F64" w:rsidRPr="00C35F64" w:rsidRDefault="00C35F64" w:rsidP="005C290A">
      <w:pPr>
        <w:numPr>
          <w:ilvl w:val="1"/>
          <w:numId w:val="6"/>
        </w:numPr>
        <w:shd w:val="clear" w:color="auto" w:fill="FFFFFF"/>
        <w:tabs>
          <w:tab w:val="clear" w:pos="360"/>
          <w:tab w:val="num" w:pos="0"/>
        </w:tabs>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ад</w:t>
      </w:r>
      <w:r w:rsidR="00C03C2C">
        <w:rPr>
          <w:rFonts w:ascii="Times New Roman" w:eastAsia="Calibri" w:hAnsi="Times New Roman" w:cs="Times New Roman"/>
          <w:sz w:val="28"/>
          <w:szCs w:val="28"/>
          <w:lang w:eastAsia="ru-RU"/>
        </w:rPr>
        <w:t>министраторы районных судов – 9</w:t>
      </w:r>
      <w:r w:rsidRPr="00C35F64">
        <w:rPr>
          <w:rFonts w:ascii="Times New Roman" w:eastAsia="Calibri" w:hAnsi="Times New Roman" w:cs="Times New Roman"/>
          <w:sz w:val="28"/>
          <w:szCs w:val="28"/>
          <w:lang w:eastAsia="ru-RU"/>
        </w:rPr>
        <w:t>;</w:t>
      </w:r>
    </w:p>
    <w:p w:rsidR="00C35F64" w:rsidRDefault="00C35F64" w:rsidP="005C290A">
      <w:pPr>
        <w:numPr>
          <w:ilvl w:val="1"/>
          <w:numId w:val="6"/>
        </w:numPr>
        <w:shd w:val="clear" w:color="auto" w:fill="FFFFFF"/>
        <w:tabs>
          <w:tab w:val="clear" w:pos="360"/>
          <w:tab w:val="num" w:pos="0"/>
        </w:tabs>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администратор гарнизонного военного суда – 1</w:t>
      </w:r>
      <w:r w:rsidRPr="00C35F64">
        <w:rPr>
          <w:rFonts w:ascii="Times New Roman" w:eastAsia="Calibri" w:hAnsi="Times New Roman" w:cs="Times New Roman"/>
          <w:sz w:val="28"/>
          <w:szCs w:val="28"/>
          <w:lang w:val="en-US" w:eastAsia="ru-RU"/>
        </w:rPr>
        <w:t>;</w:t>
      </w:r>
    </w:p>
    <w:p w:rsidR="00C03C2C" w:rsidRPr="00C35F64" w:rsidRDefault="00C03C2C" w:rsidP="005C290A">
      <w:pPr>
        <w:numPr>
          <w:ilvl w:val="1"/>
          <w:numId w:val="6"/>
        </w:numPr>
        <w:shd w:val="clear" w:color="auto" w:fill="FFFFFF"/>
        <w:tabs>
          <w:tab w:val="clear" w:pos="360"/>
          <w:tab w:val="num" w:pos="0"/>
        </w:tabs>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администратор постоянного судебного присутствия в составе межрайонного суда – 1.</w:t>
      </w:r>
    </w:p>
    <w:p w:rsidR="00C35F64" w:rsidRPr="00C35F64" w:rsidRDefault="00C35F64" w:rsidP="005C290A">
      <w:pPr>
        <w:numPr>
          <w:ilvl w:val="1"/>
          <w:numId w:val="6"/>
        </w:numPr>
        <w:shd w:val="clear" w:color="auto" w:fill="FFFFFF"/>
        <w:tabs>
          <w:tab w:val="clear" w:pos="360"/>
          <w:tab w:val="num" w:pos="0"/>
        </w:tabs>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персонал по охране и обслуживанию зданий – 4.</w:t>
      </w:r>
    </w:p>
    <w:p w:rsidR="00C35F64" w:rsidRPr="00C35F64" w:rsidRDefault="00C35F64" w:rsidP="005C290A">
      <w:pPr>
        <w:shd w:val="clear" w:color="auto" w:fill="FFFFFF"/>
        <w:spacing w:after="0"/>
        <w:ind w:firstLine="709"/>
        <w:jc w:val="both"/>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Владикавказский гарнизонный военный суд:</w:t>
      </w:r>
    </w:p>
    <w:p w:rsidR="00C35F64" w:rsidRPr="00C35F64" w:rsidRDefault="00C35F64" w:rsidP="005C290A">
      <w:pPr>
        <w:numPr>
          <w:ilvl w:val="1"/>
          <w:numId w:val="6"/>
        </w:numPr>
        <w:shd w:val="clear" w:color="auto" w:fill="FFFFFF"/>
        <w:tabs>
          <w:tab w:val="clear" w:pos="360"/>
          <w:tab w:val="num" w:pos="0"/>
        </w:tabs>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судьи - 8;</w:t>
      </w:r>
    </w:p>
    <w:p w:rsidR="00C35F64" w:rsidRPr="00C35F64" w:rsidRDefault="00C35F64" w:rsidP="005C290A">
      <w:pPr>
        <w:numPr>
          <w:ilvl w:val="1"/>
          <w:numId w:val="6"/>
        </w:numPr>
        <w:shd w:val="clear" w:color="auto" w:fill="FFFFFF"/>
        <w:tabs>
          <w:tab w:val="clear" w:pos="360"/>
          <w:tab w:val="num" w:pos="0"/>
        </w:tabs>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работники аппарата суда – 21;</w:t>
      </w:r>
    </w:p>
    <w:p w:rsidR="00C35F64" w:rsidRPr="00C35F64" w:rsidRDefault="00C35F64" w:rsidP="005C290A">
      <w:pPr>
        <w:numPr>
          <w:ilvl w:val="1"/>
          <w:numId w:val="6"/>
        </w:numPr>
        <w:shd w:val="clear" w:color="auto" w:fill="FFFFFF"/>
        <w:tabs>
          <w:tab w:val="clear" w:pos="360"/>
          <w:tab w:val="num" w:pos="0"/>
        </w:tabs>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персонал по охране и обслуживанию зданий – 7.</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p>
    <w:p w:rsidR="00C35F64" w:rsidRPr="00C35F64" w:rsidRDefault="00C35F64" w:rsidP="005C290A">
      <w:pPr>
        <w:shd w:val="clear" w:color="auto" w:fill="FFFFFF"/>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4.2. Кадровая работа</w:t>
      </w:r>
    </w:p>
    <w:p w:rsidR="00C35F64" w:rsidRPr="00C35F64" w:rsidRDefault="00C35F64" w:rsidP="005C290A">
      <w:pPr>
        <w:shd w:val="clear" w:color="auto" w:fill="FFFFFF"/>
        <w:tabs>
          <w:tab w:val="left" w:pos="6426"/>
        </w:tabs>
        <w:spacing w:after="0"/>
        <w:ind w:firstLine="709"/>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ab/>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Все записи в трудовые книжки вносятся своевременно и в соответствии</w:t>
      </w:r>
      <w:r w:rsidR="00ED1F0C">
        <w:rPr>
          <w:rFonts w:ascii="Times New Roman" w:eastAsia="Calibri" w:hAnsi="Times New Roman" w:cs="Times New Roman"/>
          <w:sz w:val="28"/>
          <w:szCs w:val="28"/>
          <w:lang w:eastAsia="ru-RU"/>
        </w:rPr>
        <w:t xml:space="preserve"> с</w:t>
      </w:r>
      <w:r w:rsidR="00CA6564">
        <w:rPr>
          <w:rFonts w:ascii="Times New Roman" w:eastAsia="Calibri" w:hAnsi="Times New Roman" w:cs="Times New Roman"/>
          <w:sz w:val="28"/>
          <w:szCs w:val="28"/>
          <w:lang w:eastAsia="ru-RU"/>
        </w:rPr>
        <w:t xml:space="preserve"> требованиями Федеральных законов и Трудового законодательства Российской Федерации,</w:t>
      </w:r>
      <w:r w:rsidR="00ED1F0C">
        <w:rPr>
          <w:rFonts w:ascii="Times New Roman" w:eastAsia="Calibri" w:hAnsi="Times New Roman" w:cs="Times New Roman"/>
          <w:sz w:val="28"/>
          <w:szCs w:val="28"/>
          <w:lang w:eastAsia="ru-RU"/>
        </w:rPr>
        <w:t xml:space="preserve"> </w:t>
      </w:r>
      <w:r w:rsidRPr="00C35F64">
        <w:rPr>
          <w:rFonts w:ascii="Times New Roman" w:eastAsia="Calibri" w:hAnsi="Times New Roman" w:cs="Times New Roman"/>
          <w:sz w:val="28"/>
          <w:szCs w:val="28"/>
          <w:lang w:eastAsia="ru-RU"/>
        </w:rPr>
        <w:t>записи вносятся на основании издаваемых приказов, решений квалификационной коллегии, свидетельств о повышении квалификации и других нормативных актов, регламентирующих трудовую деятельность, как судьи суда общей юрисдикции, так и государственного гражданского служащего. Трудовые книжки зарегистрированы в специальном журнале «</w:t>
      </w:r>
      <w:r w:rsidR="00A14791">
        <w:rPr>
          <w:rFonts w:ascii="Times New Roman" w:eastAsia="Calibri" w:hAnsi="Times New Roman" w:cs="Times New Roman"/>
          <w:sz w:val="28"/>
          <w:szCs w:val="28"/>
          <w:lang w:eastAsia="ru-RU"/>
        </w:rPr>
        <w:t xml:space="preserve">Книга учета движения </w:t>
      </w:r>
      <w:r w:rsidRPr="00C35F64">
        <w:rPr>
          <w:rFonts w:ascii="Times New Roman" w:eastAsia="Calibri" w:hAnsi="Times New Roman" w:cs="Times New Roman"/>
          <w:sz w:val="28"/>
          <w:szCs w:val="28"/>
          <w:lang w:eastAsia="ru-RU"/>
        </w:rPr>
        <w:t>трудовых книжек</w:t>
      </w:r>
      <w:r w:rsidR="00A14791">
        <w:rPr>
          <w:rFonts w:ascii="Times New Roman" w:eastAsia="Calibri" w:hAnsi="Times New Roman" w:cs="Times New Roman"/>
          <w:sz w:val="28"/>
          <w:szCs w:val="28"/>
          <w:lang w:eastAsia="ru-RU"/>
        </w:rPr>
        <w:t xml:space="preserve"> и вкладышей в них</w:t>
      </w:r>
      <w:r w:rsidRPr="00C35F64">
        <w:rPr>
          <w:rFonts w:ascii="Times New Roman" w:eastAsia="Calibri" w:hAnsi="Times New Roman" w:cs="Times New Roman"/>
          <w:sz w:val="28"/>
          <w:szCs w:val="28"/>
          <w:lang w:eastAsia="ru-RU"/>
        </w:rPr>
        <w:t>».</w:t>
      </w:r>
    </w:p>
    <w:p w:rsidR="00263175"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В Управлении ведение и учет личных дел судей и гражданских служащих осуществляется в соответствии с Законом РФ «О статусе судей Российской Федерации» от 26.06.1992 г., Федеральным Законом «О государственной гражданской службе Российской Федерации» от 27.07.2004 г., Указом Президента РФ от 30.05.2005 г. № 609 «Об утверждении Положения о персональных данных государственного гражданского служащего Российской Федерации и ведении его личного дела», приказом Судебного департамента при Верховном Суде Российской Федерации от 04.04.2016 г. № 72 «Об утверждении Положения о ведении личных дел и обработке персональных данных судей судов общей юрисдикции и федеральных арбитражных судов» и другими нормативными правовыми актами, регулирующими ведение и учет личных дел и трудовых книжек. </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За отчетный период проводилась работа по формированию личных дел судей судов общей юрисдикции и государственных гражданских служащих Управления Судебного департамента в РСО-Алания. Так, в 20</w:t>
      </w:r>
      <w:r w:rsidR="00A14791">
        <w:rPr>
          <w:rFonts w:ascii="Times New Roman" w:eastAsia="Calibri" w:hAnsi="Times New Roman" w:cs="Times New Roman"/>
          <w:sz w:val="28"/>
          <w:szCs w:val="28"/>
          <w:lang w:eastAsia="ru-RU"/>
        </w:rPr>
        <w:t>2</w:t>
      </w:r>
      <w:r w:rsidR="00C03C2C">
        <w:rPr>
          <w:rFonts w:ascii="Times New Roman" w:eastAsia="Calibri" w:hAnsi="Times New Roman" w:cs="Times New Roman"/>
          <w:sz w:val="28"/>
          <w:szCs w:val="28"/>
          <w:lang w:eastAsia="ru-RU"/>
        </w:rPr>
        <w:t>4</w:t>
      </w:r>
      <w:r w:rsidRPr="00C35F64">
        <w:rPr>
          <w:rFonts w:ascii="Times New Roman" w:eastAsia="Calibri" w:hAnsi="Times New Roman" w:cs="Times New Roman"/>
          <w:sz w:val="28"/>
          <w:szCs w:val="28"/>
          <w:lang w:eastAsia="ru-RU"/>
        </w:rPr>
        <w:t xml:space="preserve"> году было сформировано и оформлено согласно вышеперечисленным нормативным актам </w:t>
      </w:r>
      <w:r w:rsidR="00CA6564">
        <w:rPr>
          <w:rFonts w:ascii="Times New Roman" w:eastAsia="Calibri" w:hAnsi="Times New Roman" w:cs="Times New Roman"/>
          <w:sz w:val="28"/>
          <w:szCs w:val="28"/>
          <w:lang w:eastAsia="ru-RU"/>
        </w:rPr>
        <w:t>1</w:t>
      </w:r>
      <w:r w:rsidR="00C03C2C">
        <w:rPr>
          <w:rFonts w:ascii="Times New Roman" w:eastAsia="Calibri" w:hAnsi="Times New Roman" w:cs="Times New Roman"/>
          <w:sz w:val="28"/>
          <w:szCs w:val="28"/>
          <w:lang w:eastAsia="ru-RU"/>
        </w:rPr>
        <w:t>5</w:t>
      </w:r>
      <w:r w:rsidRPr="00C35F64">
        <w:rPr>
          <w:rFonts w:ascii="Times New Roman" w:eastAsia="Calibri" w:hAnsi="Times New Roman" w:cs="Times New Roman"/>
          <w:sz w:val="28"/>
          <w:szCs w:val="28"/>
          <w:lang w:eastAsia="ru-RU"/>
        </w:rPr>
        <w:t xml:space="preserve"> личных дел судей </w:t>
      </w:r>
      <w:r w:rsidR="00C03C2C">
        <w:rPr>
          <w:rFonts w:ascii="Times New Roman" w:eastAsia="Calibri" w:hAnsi="Times New Roman" w:cs="Times New Roman"/>
          <w:sz w:val="28"/>
          <w:szCs w:val="28"/>
          <w:lang w:eastAsia="ru-RU"/>
        </w:rPr>
        <w:t>районных судов РСО-Алания</w:t>
      </w:r>
      <w:r w:rsidRPr="00C35F64">
        <w:rPr>
          <w:rFonts w:ascii="Times New Roman" w:eastAsia="Calibri" w:hAnsi="Times New Roman" w:cs="Times New Roman"/>
          <w:sz w:val="28"/>
          <w:szCs w:val="28"/>
          <w:lang w:eastAsia="ru-RU"/>
        </w:rPr>
        <w:t xml:space="preserve"> и </w:t>
      </w:r>
      <w:r w:rsidR="00C03C2C">
        <w:rPr>
          <w:rFonts w:ascii="Times New Roman" w:eastAsia="Calibri" w:hAnsi="Times New Roman" w:cs="Times New Roman"/>
          <w:sz w:val="28"/>
          <w:szCs w:val="28"/>
          <w:lang w:eastAsia="ru-RU"/>
        </w:rPr>
        <w:t>2</w:t>
      </w:r>
      <w:r w:rsidRPr="00C35F64">
        <w:rPr>
          <w:rFonts w:ascii="Times New Roman" w:eastAsia="Calibri" w:hAnsi="Times New Roman" w:cs="Times New Roman"/>
          <w:sz w:val="28"/>
          <w:szCs w:val="28"/>
          <w:lang w:eastAsia="ru-RU"/>
        </w:rPr>
        <w:t xml:space="preserve"> личн</w:t>
      </w:r>
      <w:r w:rsidR="00CA6564">
        <w:rPr>
          <w:rFonts w:ascii="Times New Roman" w:eastAsia="Calibri" w:hAnsi="Times New Roman" w:cs="Times New Roman"/>
          <w:sz w:val="28"/>
          <w:szCs w:val="28"/>
          <w:lang w:eastAsia="ru-RU"/>
        </w:rPr>
        <w:t>ых</w:t>
      </w:r>
      <w:r w:rsidRPr="00C35F64">
        <w:rPr>
          <w:rFonts w:ascii="Times New Roman" w:eastAsia="Calibri" w:hAnsi="Times New Roman" w:cs="Times New Roman"/>
          <w:sz w:val="28"/>
          <w:szCs w:val="28"/>
          <w:lang w:eastAsia="ru-RU"/>
        </w:rPr>
        <w:t xml:space="preserve"> дел</w:t>
      </w:r>
      <w:r w:rsidR="00CA6564">
        <w:rPr>
          <w:rFonts w:ascii="Times New Roman" w:eastAsia="Calibri" w:hAnsi="Times New Roman" w:cs="Times New Roman"/>
          <w:sz w:val="28"/>
          <w:szCs w:val="28"/>
          <w:lang w:eastAsia="ru-RU"/>
        </w:rPr>
        <w:t>а работников</w:t>
      </w:r>
      <w:r w:rsidRPr="00C35F64">
        <w:rPr>
          <w:rFonts w:ascii="Times New Roman" w:eastAsia="Calibri" w:hAnsi="Times New Roman" w:cs="Times New Roman"/>
          <w:sz w:val="28"/>
          <w:szCs w:val="28"/>
          <w:lang w:eastAsia="ru-RU"/>
        </w:rPr>
        <w:t xml:space="preserve"> УСД в РСО – Алания, назначенных на должность в указанный период. Соответственно, были внесены записи о назначении на должность в трудовые книжки в соответствии с требованиями Федеральных законов и </w:t>
      </w:r>
      <w:r w:rsidRPr="00C35F64">
        <w:rPr>
          <w:rFonts w:ascii="Times New Roman" w:eastAsia="Calibri" w:hAnsi="Times New Roman" w:cs="Times New Roman"/>
          <w:sz w:val="28"/>
          <w:szCs w:val="28"/>
          <w:lang w:eastAsia="ru-RU"/>
        </w:rPr>
        <w:lastRenderedPageBreak/>
        <w:t>Трудового кодекса Российской Федерации. Также к личным делам своевременно приобщаются все документы, подлежащие приобщению в личное дело, и вносятся записи в трудовые книжки о назначении, перемещении, увольнении, записи о присвоении классного чина государственным гражданским служащим, квалификационного класса судьям районных судов, о повышении квалификации, а также записи о поощрениях и награждениях.</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Все личные дела пронумерованы сплошной нумерацией, все листы личного дела, как судей, так и государственных гражданских служащих, нумеруются арабскими цифрами, кроме листа внутренней описи. Личные дела зарегистрированы в специальном журнале, с обязательным указанием присвоенных им номеров, фамилии и инициалов, даты формирования и даты сдачи в архив при прекращении полномочий, и хранятся в специальном металлическом шкафу. </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Оформление и выдача служебных удостоверений государственным служащим районных судов РСО-Алания и Владикавказского гарнизонного военного суда производится в соответствии с разработанной Управлением Инструкцией о порядке оформления, учета и выдачи служебных удостоверений федеральным государственным гражданским служащим аппаратов районных судов РСО-Алания и Владикавказского гарнизонного военного суда, утвержденной приказом Управления Судебного департамента в РСО-Алания от 22 декабря 2017 года № 9. </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Выдача служебных удостоверений гражданским служащим Управления производится согласно Инструкции «О порядке оформления, учета и выдачи служебных удостоверений федеральным государственным гражданским служащим Судебного департамента при Верховном Суде Российской Федерации и управлений Судебного департамента в субъектах Российской Федерации», утвержденной приказом Судебного департамента при Верховном Суде Российской Федерации от 09.06.2017 года № 99.</w:t>
      </w:r>
    </w:p>
    <w:p w:rsid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На всех судей районных судов РСО-Алания и государственных гражданских служащих ведутся личные карточки формы №Т-2 и №Т-2ГС, утвержденные постановлением Государственного комитета Российской Федерации по статистике от 05.01.2004 г. № 1, производится своевременный учет предоставляемых отпусков. </w:t>
      </w:r>
    </w:p>
    <w:p w:rsidR="0038163F" w:rsidRPr="0038163F" w:rsidRDefault="0038163F" w:rsidP="005C290A">
      <w:pPr>
        <w:tabs>
          <w:tab w:val="left" w:pos="2880"/>
        </w:tabs>
        <w:spacing w:after="0"/>
        <w:ind w:firstLine="709"/>
        <w:jc w:val="both"/>
        <w:rPr>
          <w:rFonts w:ascii="Times New Roman" w:eastAsia="Calibri" w:hAnsi="Times New Roman" w:cs="Times New Roman"/>
          <w:sz w:val="28"/>
          <w:szCs w:val="28"/>
        </w:rPr>
      </w:pPr>
      <w:proofErr w:type="gramStart"/>
      <w:r w:rsidRPr="0038163F">
        <w:rPr>
          <w:rFonts w:ascii="Times New Roman" w:eastAsia="Calibri" w:hAnsi="Times New Roman" w:cs="Times New Roman"/>
          <w:sz w:val="28"/>
          <w:szCs w:val="28"/>
          <w:lang w:eastAsia="ru-RU"/>
        </w:rPr>
        <w:t>В соответствии с Федеральным законом от 27</w:t>
      </w:r>
      <w:r>
        <w:rPr>
          <w:rFonts w:ascii="Times New Roman" w:eastAsia="Calibri" w:hAnsi="Times New Roman" w:cs="Times New Roman"/>
          <w:sz w:val="28"/>
          <w:szCs w:val="28"/>
          <w:lang w:eastAsia="ru-RU"/>
        </w:rPr>
        <w:t xml:space="preserve"> июля 2004 года № 79-ФЗ </w:t>
      </w:r>
      <w:r w:rsidRPr="0038163F">
        <w:rPr>
          <w:rFonts w:ascii="Times New Roman" w:eastAsia="Calibri" w:hAnsi="Times New Roman" w:cs="Times New Roman"/>
          <w:sz w:val="28"/>
          <w:szCs w:val="28"/>
          <w:lang w:eastAsia="ru-RU"/>
        </w:rPr>
        <w:t xml:space="preserve">«О государственной гражданской службе Российской Федерации», Положением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1 февраля 2005 </w:t>
      </w:r>
      <w:r w:rsidRPr="0038163F">
        <w:rPr>
          <w:rFonts w:ascii="Times New Roman" w:eastAsia="Calibri" w:hAnsi="Times New Roman" w:cs="Times New Roman"/>
          <w:sz w:val="28"/>
          <w:szCs w:val="28"/>
          <w:lang w:eastAsia="ru-RU"/>
        </w:rPr>
        <w:lastRenderedPageBreak/>
        <w:t>года № 112, постановлением Правительства Российской Федерации от 31 марта 2018 года № 397 «Об утверждении единой методики проведения конкурсов на замещение вакантных должностей</w:t>
      </w:r>
      <w:proofErr w:type="gramEnd"/>
      <w:r w:rsidRPr="0038163F">
        <w:rPr>
          <w:rFonts w:ascii="Times New Roman" w:eastAsia="Calibri" w:hAnsi="Times New Roman" w:cs="Times New Roman"/>
          <w:sz w:val="28"/>
          <w:szCs w:val="28"/>
          <w:lang w:eastAsia="ru-RU"/>
        </w:rPr>
        <w:t xml:space="preserve"> государственной гражданской службы Российской Федерации и включении в кадровый резерв государственных органов» создана и функционируют Конкурсная комиссия для замещения вакантной должности в районных судах и в Управлении. </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proofErr w:type="gramStart"/>
      <w:r w:rsidRPr="00C35F64">
        <w:rPr>
          <w:rFonts w:ascii="Times New Roman" w:eastAsia="Calibri" w:hAnsi="Times New Roman" w:cs="Times New Roman"/>
          <w:sz w:val="28"/>
          <w:szCs w:val="28"/>
          <w:lang w:eastAsia="ru-RU"/>
        </w:rPr>
        <w:t>Приказы, распоряжения Управления, связанные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и выходом на пенсию за выслугу лет, увольнением гражданского служащего и выходом его на пенсию за выслугу лет издаются своевременно и в соответствии с Трудовым Кодексом РФ.</w:t>
      </w:r>
      <w:proofErr w:type="gramEnd"/>
    </w:p>
    <w:p w:rsidR="00C35F64" w:rsidRPr="00C35F64" w:rsidRDefault="00C35F64"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C35F64">
        <w:rPr>
          <w:rFonts w:ascii="Times New Roman" w:eastAsia="Calibri" w:hAnsi="Times New Roman" w:cs="Times New Roman"/>
          <w:color w:val="000000"/>
          <w:sz w:val="28"/>
          <w:szCs w:val="28"/>
          <w:lang w:eastAsia="ru-RU"/>
        </w:rPr>
        <w:t>Из числа гражданских служащих (граждан) формиру</w:t>
      </w:r>
      <w:r w:rsidR="00C84C36">
        <w:rPr>
          <w:rFonts w:ascii="Times New Roman" w:eastAsia="Calibri" w:hAnsi="Times New Roman" w:cs="Times New Roman"/>
          <w:color w:val="000000"/>
          <w:sz w:val="28"/>
          <w:szCs w:val="28"/>
          <w:lang w:eastAsia="ru-RU"/>
        </w:rPr>
        <w:t>е</w:t>
      </w:r>
      <w:r w:rsidRPr="00C35F64">
        <w:rPr>
          <w:rFonts w:ascii="Times New Roman" w:eastAsia="Calibri" w:hAnsi="Times New Roman" w:cs="Times New Roman"/>
          <w:color w:val="000000"/>
          <w:sz w:val="28"/>
          <w:szCs w:val="28"/>
          <w:lang w:eastAsia="ru-RU"/>
        </w:rPr>
        <w:t>тся кадровый резерв в порядке, определяемом ФЗ от 27.07.2004 г. № 79 «О государственной гражданской службе РФ».</w:t>
      </w:r>
    </w:p>
    <w:p w:rsidR="00C35F64" w:rsidRDefault="00C35F64" w:rsidP="005C290A">
      <w:pPr>
        <w:shd w:val="clear" w:color="auto" w:fill="FFFFFF"/>
        <w:spacing w:after="0"/>
        <w:ind w:firstLine="709"/>
        <w:jc w:val="both"/>
        <w:rPr>
          <w:rFonts w:ascii="Times New Roman" w:eastAsia="Calibri" w:hAnsi="Times New Roman" w:cs="Times New Roman"/>
          <w:color w:val="000000"/>
          <w:sz w:val="28"/>
          <w:szCs w:val="28"/>
          <w:lang w:eastAsia="ru-RU"/>
        </w:rPr>
      </w:pPr>
      <w:bookmarkStart w:id="3" w:name="dst130"/>
      <w:bookmarkStart w:id="4" w:name="dst132"/>
      <w:bookmarkEnd w:id="3"/>
      <w:bookmarkEnd w:id="4"/>
      <w:r w:rsidRPr="00C35F64">
        <w:rPr>
          <w:rFonts w:ascii="Times New Roman" w:eastAsia="Calibri" w:hAnsi="Times New Roman" w:cs="Times New Roman"/>
          <w:color w:val="000000"/>
          <w:sz w:val="28"/>
          <w:szCs w:val="28"/>
          <w:lang w:eastAsia="ru-RU"/>
        </w:rPr>
        <w:t>Включение гражданских служащих (граждан) в кадровый резерв производится с указанием группы должностей гражданской службы, на которые они могут быть назначены.</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В кадровый резерв включаются:</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а)</w:t>
      </w:r>
      <w:r w:rsidRPr="0038163F">
        <w:rPr>
          <w:rFonts w:ascii="Times New Roman" w:eastAsia="Calibri" w:hAnsi="Times New Roman" w:cs="Times New Roman"/>
          <w:color w:val="000000"/>
          <w:sz w:val="28"/>
          <w:szCs w:val="28"/>
          <w:lang w:eastAsia="ru-RU"/>
        </w:rPr>
        <w:tab/>
        <w:t>граждане, претендующие на замещение вакантной должности федеральной гражданской службы:</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по результатам конкурса на включение в кадровый резерв;</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по результатам конкурса на замещение вакантной должности федеральной гражданской службы с согласия указанных граждан;</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б)</w:t>
      </w:r>
      <w:r w:rsidRPr="0038163F">
        <w:rPr>
          <w:rFonts w:ascii="Times New Roman" w:eastAsia="Calibri" w:hAnsi="Times New Roman" w:cs="Times New Roman"/>
          <w:color w:val="000000"/>
          <w:sz w:val="28"/>
          <w:szCs w:val="28"/>
          <w:lang w:eastAsia="ru-RU"/>
        </w:rPr>
        <w:tab/>
        <w:t>гражданские служащие, претендующие на замещение вакантной должности федеральной гражданской службы в порядке должностного роста:</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по результатам конкурса на включение в кадровый резерв;</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по результатам конкурса на замещение вакантной должности федеральной гражданской службы с согласия указанных гражданских служащих;</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по результатам аттестации в соответствии с Федеральным законом с согласия указанных федеральных гражданских служащих;</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по результатам аттестации в соответствии с пунктом 1 части 16 статьи 48 Федерального закона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 с согласия указанных гражданских служащих;</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lastRenderedPageBreak/>
        <w:t>в)</w:t>
      </w:r>
      <w:r w:rsidRPr="0038163F">
        <w:rPr>
          <w:rFonts w:ascii="Times New Roman" w:eastAsia="Calibri" w:hAnsi="Times New Roman" w:cs="Times New Roman"/>
          <w:color w:val="000000"/>
          <w:sz w:val="28"/>
          <w:szCs w:val="28"/>
          <w:lang w:eastAsia="ru-RU"/>
        </w:rPr>
        <w:tab/>
        <w:t>гражданские служащие, увольняемые с федеральной гражданской службы:</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по основанию, предусмотренному пунктом 8.2 или 8.3 части 1 статьи 37 Федерального закона «О государственной гражданской службе Российской Федерации», - по решению представителя нанимателя, с согласия указанных гражданских служащих;</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по одному из оснований, предусмотренных частью 1 статьи 39 Федерального закона «О государственной гражданской службе Российской Федерации», с согласия указанных гражданских служащих.</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Конкурс на включение в кадровый резерв государственного органа проводится конкурсной комиссией государственного органа.</w:t>
      </w:r>
    </w:p>
    <w:p w:rsidR="0038163F" w:rsidRPr="0038163F"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bookmarkStart w:id="5" w:name="dst143"/>
      <w:bookmarkEnd w:id="5"/>
      <w:r w:rsidRPr="0038163F">
        <w:rPr>
          <w:rFonts w:ascii="Times New Roman" w:eastAsia="Calibri" w:hAnsi="Times New Roman" w:cs="Times New Roman"/>
          <w:color w:val="000000"/>
          <w:sz w:val="28"/>
          <w:szCs w:val="28"/>
          <w:lang w:eastAsia="ru-RU"/>
        </w:rPr>
        <w:t xml:space="preserve">Включение гражданского служащего (гражданина) в кадровый резерв оформляется приказом Управления </w:t>
      </w:r>
      <w:r>
        <w:rPr>
          <w:rFonts w:ascii="Times New Roman" w:eastAsia="Calibri" w:hAnsi="Times New Roman" w:cs="Times New Roman"/>
          <w:color w:val="000000"/>
          <w:sz w:val="28"/>
          <w:szCs w:val="28"/>
          <w:lang w:eastAsia="ru-RU"/>
        </w:rPr>
        <w:t>Судебного департамента в</w:t>
      </w:r>
      <w:r w:rsidRPr="0038163F">
        <w:rPr>
          <w:rFonts w:ascii="Times New Roman" w:eastAsia="Calibri" w:hAnsi="Times New Roman" w:cs="Times New Roman"/>
          <w:color w:val="000000"/>
          <w:sz w:val="28"/>
          <w:szCs w:val="28"/>
          <w:lang w:eastAsia="ru-RU"/>
        </w:rPr>
        <w:t xml:space="preserve"> РСО – Алания.</w:t>
      </w:r>
    </w:p>
    <w:p w:rsidR="0038163F" w:rsidRPr="00C35F64" w:rsidRDefault="0038163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38163F">
        <w:rPr>
          <w:rFonts w:ascii="Times New Roman" w:eastAsia="Calibri" w:hAnsi="Times New Roman" w:cs="Times New Roman"/>
          <w:color w:val="000000"/>
          <w:sz w:val="28"/>
          <w:szCs w:val="28"/>
          <w:lang w:eastAsia="ru-RU"/>
        </w:rPr>
        <w:t>За отчетный период в кадровый резерв Управления Судебного департамента в РСО-Алания вклю</w:t>
      </w:r>
      <w:r w:rsidR="00C13019">
        <w:rPr>
          <w:rFonts w:ascii="Times New Roman" w:eastAsia="Calibri" w:hAnsi="Times New Roman" w:cs="Times New Roman"/>
          <w:color w:val="000000"/>
          <w:sz w:val="28"/>
          <w:szCs w:val="28"/>
          <w:lang w:eastAsia="ru-RU"/>
        </w:rPr>
        <w:t>чены 6</w:t>
      </w:r>
      <w:r w:rsidRPr="0038163F">
        <w:rPr>
          <w:rFonts w:ascii="Times New Roman" w:eastAsia="Calibri" w:hAnsi="Times New Roman" w:cs="Times New Roman"/>
          <w:color w:val="000000"/>
          <w:sz w:val="28"/>
          <w:szCs w:val="28"/>
          <w:lang w:eastAsia="ru-RU"/>
        </w:rPr>
        <w:t xml:space="preserve"> человека.</w:t>
      </w:r>
    </w:p>
    <w:p w:rsidR="00C35F64" w:rsidRPr="00C35F64" w:rsidRDefault="00C35F64" w:rsidP="005C290A">
      <w:pPr>
        <w:shd w:val="clear" w:color="auto" w:fill="FFFFFF"/>
        <w:spacing w:after="0"/>
        <w:ind w:firstLine="709"/>
        <w:rPr>
          <w:rFonts w:ascii="Times New Roman" w:eastAsia="Calibri" w:hAnsi="Times New Roman" w:cs="Times New Roman"/>
          <w:b/>
          <w:sz w:val="28"/>
          <w:szCs w:val="28"/>
          <w:lang w:eastAsia="ru-RU"/>
        </w:rPr>
      </w:pPr>
      <w:bookmarkStart w:id="6" w:name="dst133"/>
      <w:bookmarkEnd w:id="6"/>
    </w:p>
    <w:p w:rsidR="00C35F64" w:rsidRPr="00C35F64" w:rsidRDefault="00C35F64" w:rsidP="005C290A">
      <w:pPr>
        <w:shd w:val="clear" w:color="auto" w:fill="FFFFFF"/>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 xml:space="preserve">4.3. Кадровое и психологическое обеспечение </w:t>
      </w:r>
      <w:r w:rsidRPr="00C35F64">
        <w:rPr>
          <w:rFonts w:ascii="Times New Roman" w:eastAsia="Calibri" w:hAnsi="Times New Roman" w:cs="Times New Roman"/>
          <w:b/>
          <w:sz w:val="28"/>
          <w:szCs w:val="28"/>
          <w:lang w:eastAsia="ru-RU"/>
        </w:rPr>
        <w:br/>
        <w:t>судебной деятельности</w:t>
      </w:r>
    </w:p>
    <w:p w:rsidR="00C35F64" w:rsidRPr="00C35F64" w:rsidRDefault="00C35F64" w:rsidP="005C290A">
      <w:pPr>
        <w:shd w:val="clear" w:color="auto" w:fill="FFFFFF"/>
        <w:spacing w:after="0"/>
        <w:ind w:firstLine="709"/>
        <w:jc w:val="center"/>
        <w:rPr>
          <w:rFonts w:ascii="Times New Roman" w:eastAsia="Calibri" w:hAnsi="Times New Roman" w:cs="Times New Roman"/>
          <w:b/>
          <w:sz w:val="28"/>
          <w:szCs w:val="28"/>
          <w:lang w:eastAsia="ru-RU"/>
        </w:rPr>
      </w:pP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Отделом противодействия коррупции, государственной службы и кадров Управления ежеквартально составляются отчеты о составе и движении кадров судей, ведется учет судей по возрасту, стажу работы, по квалификационным классам, имеющим ученую степень, почетные звания.</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В соответствии с Приказом Управления от 19 октября 2015 № 603 работа с персональными данными осуществляется отделом противодействия коррупции, государственной службы и кадров. Указанным приказом утвержден список лиц, уполномоченных на обработку персональных данных государственных гражданских служащих Управления и аппарата судов. </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Приказом Управления от 19 октября 2015 № 604 утвержден состав рабочей группы, уполномоченной осуществлять заполнение личных карточек судей, обработку, выгрузку и передачу в Судебный департамент при Верховном Суде Российской Федерации.</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Отделом противодействия коррупции, государственной службы и кадров своевременно издаются приказы по личному составу о зачислении судей в штаты районных судов, об отчислении из штатов районных судов, устанавливается размер доплаты за квалификационный класс, выслугу лет.</w:t>
      </w:r>
    </w:p>
    <w:p w:rsidR="00C35F64" w:rsidRPr="00C35F64" w:rsidRDefault="00C35F64" w:rsidP="005C290A">
      <w:pPr>
        <w:shd w:val="clear" w:color="auto" w:fill="FFFFFF"/>
        <w:spacing w:after="0"/>
        <w:ind w:firstLine="709"/>
        <w:jc w:val="both"/>
        <w:rPr>
          <w:rFonts w:ascii="Times New Roman" w:eastAsia="Calibri" w:hAnsi="Times New Roman" w:cs="Times New Roman"/>
          <w:b/>
          <w:sz w:val="28"/>
          <w:szCs w:val="28"/>
          <w:lang w:eastAsia="ru-RU"/>
        </w:rPr>
      </w:pPr>
    </w:p>
    <w:p w:rsidR="00C84C36" w:rsidRPr="00C84C36" w:rsidRDefault="00C84C36" w:rsidP="005C290A">
      <w:pPr>
        <w:shd w:val="clear" w:color="auto" w:fill="FFFFFF"/>
        <w:spacing w:after="0"/>
        <w:ind w:firstLine="709"/>
        <w:jc w:val="center"/>
        <w:rPr>
          <w:rFonts w:ascii="Times New Roman" w:hAnsi="Times New Roman"/>
          <w:b/>
          <w:sz w:val="28"/>
          <w:szCs w:val="28"/>
          <w:lang w:eastAsia="ru-RU"/>
        </w:rPr>
      </w:pPr>
      <w:r w:rsidRPr="00C84C36">
        <w:rPr>
          <w:rFonts w:ascii="Times New Roman" w:hAnsi="Times New Roman"/>
          <w:b/>
          <w:sz w:val="28"/>
          <w:szCs w:val="28"/>
          <w:lang w:eastAsia="ru-RU"/>
        </w:rPr>
        <w:lastRenderedPageBreak/>
        <w:t xml:space="preserve">4.4. Вопросы проведения аттестации, присвоения классных чинов </w:t>
      </w:r>
      <w:r w:rsidRPr="00C84C36">
        <w:rPr>
          <w:rFonts w:ascii="Times New Roman" w:hAnsi="Times New Roman"/>
          <w:b/>
          <w:sz w:val="28"/>
          <w:szCs w:val="28"/>
          <w:lang w:eastAsia="ru-RU"/>
        </w:rPr>
        <w:br/>
        <w:t xml:space="preserve">и награждения ведомственными наградами судебной системы </w:t>
      </w:r>
      <w:r w:rsidRPr="00C84C36">
        <w:rPr>
          <w:rFonts w:ascii="Times New Roman" w:hAnsi="Times New Roman"/>
          <w:b/>
          <w:sz w:val="28"/>
          <w:szCs w:val="28"/>
          <w:lang w:eastAsia="ru-RU"/>
        </w:rPr>
        <w:br/>
        <w:t>и Судебного департамента</w:t>
      </w:r>
    </w:p>
    <w:p w:rsidR="00C84C36" w:rsidRPr="00C84C36" w:rsidRDefault="00C84C36" w:rsidP="005C290A">
      <w:pPr>
        <w:shd w:val="clear" w:color="auto" w:fill="FFFFFF"/>
        <w:spacing w:after="0"/>
        <w:ind w:firstLine="709"/>
        <w:jc w:val="center"/>
        <w:rPr>
          <w:rFonts w:ascii="Times New Roman" w:hAnsi="Times New Roman"/>
          <w:b/>
          <w:sz w:val="28"/>
          <w:szCs w:val="28"/>
          <w:lang w:eastAsia="ru-RU"/>
        </w:rPr>
      </w:pP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Отделом противодействия коррупции, государственной службы и кадров организуется работа аттестационной комиссии.</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BF29AB">
        <w:rPr>
          <w:rFonts w:ascii="Times New Roman" w:hAnsi="Times New Roman"/>
          <w:sz w:val="28"/>
          <w:szCs w:val="28"/>
          <w:lang w:eastAsia="ru-RU"/>
        </w:rPr>
        <w:t xml:space="preserve">Ежегодно до 1 апреля в аттестационную комиссию соответствующими судами, отделом противодействия коррупции, государственной службы и кадров Управления </w:t>
      </w:r>
      <w:r w:rsidR="00BF29AB" w:rsidRPr="00BF29AB">
        <w:rPr>
          <w:rFonts w:ascii="Times New Roman" w:hAnsi="Times New Roman"/>
          <w:sz w:val="28"/>
          <w:szCs w:val="28"/>
          <w:lang w:eastAsia="ru-RU"/>
        </w:rPr>
        <w:t>направляется график</w:t>
      </w:r>
      <w:r w:rsidRPr="00BF29AB">
        <w:rPr>
          <w:rFonts w:ascii="Times New Roman" w:hAnsi="Times New Roman"/>
          <w:sz w:val="28"/>
          <w:szCs w:val="28"/>
          <w:lang w:eastAsia="ru-RU"/>
        </w:rPr>
        <w:t xml:space="preserve"> проведения аттестации с указанием подразделения и месяца, в котором будет проводиться аттестация, с визами руководителей соответствующих государственных органов об ознакомлении с графиком.</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За месяц до даты проведения аттестации в аттестационную комиссию направляются списки гражданских служащих, подлежащих аттестации, с указанием даты, времени, места проведения аттестации и визами государственных служащих об ознакомлении.</w:t>
      </w:r>
    </w:p>
    <w:p w:rsid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 xml:space="preserve">Не позднее,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 подписанный его непосредственным руководителем, с визой государственного гражданского служащего об ознакомлении. </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Результаты аттестации заносятся в аттестационный лист гражданского служащего.</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Гражданский  служащий знакомится с аттестационным листом под расписку. Аттестационный лист гражданского служащего, прошедшего аттестацию, и отзыв об исполнении им должностных обязанностей за аттестационный период приобщаются к личному делу гражданского служащего.</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Секретарь аттестационной комиссии ведет протокол заседания комиссии, в котором фиксирует ее решения и результаты голосования.</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 xml:space="preserve">Классные чины гражданской службы присваиваются гражданским служащим аппаратов судов и системы Судебного департамента, имеющим профессиональное образование соответствующего уровня и замещающим </w:t>
      </w:r>
      <w:r w:rsidRPr="00C84C36">
        <w:rPr>
          <w:rFonts w:ascii="Times New Roman" w:hAnsi="Times New Roman"/>
          <w:sz w:val="28"/>
          <w:szCs w:val="28"/>
          <w:lang w:eastAsia="ru-RU"/>
        </w:rPr>
        <w:lastRenderedPageBreak/>
        <w:t>должности гражданской службы, требованием к которым определено наличие профессионального образования по направлению деятельности и специальности.</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Гражданским служащим аппаратов судов и системы Судебного департамента, замещающим без ограничения срока полномочий должности гражданской службы категорий «специалисты» и «обеспечивающие специалисты», а также должности гражданской службы категории «руководители», относящиеся к главной и ведущей группам должностей гражданской службы, классные чины присваиваются после сдачи ими квалификационного экзамена.</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Квалификационный экзамен проводится:</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а) при решении вопроса о присвоении гражданскому служащему, не имеющему классного чина, первого классного чина по замещаемой должности гражданской службы;</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б) при решении вопроса о присвоении гражданскому служащему очередного классного чина по замещаемой должности гражданской службы;</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в) при решении вопроса о присвоении гражданскому служащему классного чина после назначения его на более высокую должность гражданской службы, если для этой должности штатным расписанием предусмотрен более высокий классный чин, чем тот, который имеет гражданский служащий.</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Не позднее,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 навыков и умений гражданского служащего и о возможности присвоения ему классного чина.</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Гражданский служащий должен быть ознакомлен с отзывом не менее чем за две недели до проведения квалификационного экзамена. Гражданский служащий вправе представить в комиссию заявление о своем несогласии с указанным отзывом.</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По результатам квалификационного экзамена в отношении гражданского служащего комиссией выносится одно из следующих решений:</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а) признать, что гражданский служащий сдал квалификационный экзамен, и рекомендовать его для присвоения классного чина;</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б) признать, что гражданский служащий не сдал квалификационный экзамен.</w:t>
      </w:r>
    </w:p>
    <w:p w:rsidR="00C84C36" w:rsidRP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 xml:space="preserve">Результат квалификационного экзамена заносится в экзаменационный лист гражданского служащего, который подписывается председателем, заместителем председателя, секретарем и членами комиссии, </w:t>
      </w:r>
      <w:r w:rsidRPr="00C84C36">
        <w:rPr>
          <w:rFonts w:ascii="Times New Roman" w:hAnsi="Times New Roman"/>
          <w:sz w:val="28"/>
          <w:szCs w:val="28"/>
          <w:lang w:eastAsia="ru-RU"/>
        </w:rPr>
        <w:lastRenderedPageBreak/>
        <w:t>присутствовавшими на заседании. Гражданский служащий знакомится с экзаменационным листом под расписку.</w:t>
      </w:r>
    </w:p>
    <w:p w:rsidR="00C84C36" w:rsidRDefault="00C84C36" w:rsidP="005C290A">
      <w:pPr>
        <w:shd w:val="clear" w:color="auto" w:fill="FFFFFF"/>
        <w:spacing w:after="0"/>
        <w:ind w:firstLine="709"/>
        <w:jc w:val="both"/>
        <w:rPr>
          <w:rFonts w:ascii="Times New Roman" w:hAnsi="Times New Roman"/>
          <w:sz w:val="28"/>
          <w:szCs w:val="28"/>
          <w:lang w:eastAsia="ru-RU"/>
        </w:rPr>
      </w:pPr>
      <w:r w:rsidRPr="00C84C36">
        <w:rPr>
          <w:rFonts w:ascii="Times New Roman" w:hAnsi="Times New Roman"/>
          <w:sz w:val="28"/>
          <w:szCs w:val="28"/>
          <w:lang w:eastAsia="ru-RU"/>
        </w:rPr>
        <w:t>Гражданский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 Также он вправе обжаловать результаты квалификационного экзамена в соответствии с законодательством Российской Федерации.</w:t>
      </w:r>
    </w:p>
    <w:p w:rsidR="00A810A4" w:rsidRDefault="00A810A4" w:rsidP="005C290A">
      <w:pPr>
        <w:shd w:val="clear" w:color="auto" w:fill="FFFFFF"/>
        <w:spacing w:after="0"/>
        <w:ind w:firstLine="709"/>
        <w:jc w:val="both"/>
        <w:rPr>
          <w:rFonts w:ascii="Times New Roman" w:eastAsia="Calibri" w:hAnsi="Times New Roman" w:cs="Times New Roman"/>
          <w:sz w:val="28"/>
          <w:szCs w:val="28"/>
          <w:lang w:eastAsia="ru-RU"/>
        </w:rPr>
      </w:pPr>
      <w:r w:rsidRPr="00A810A4">
        <w:rPr>
          <w:rFonts w:ascii="Times New Roman" w:eastAsia="Calibri" w:hAnsi="Times New Roman" w:cs="Times New Roman"/>
          <w:sz w:val="28"/>
          <w:szCs w:val="28"/>
          <w:lang w:eastAsia="ru-RU"/>
        </w:rPr>
        <w:t>За о</w:t>
      </w:r>
      <w:r w:rsidR="000E3FDC">
        <w:rPr>
          <w:rFonts w:ascii="Times New Roman" w:eastAsia="Calibri" w:hAnsi="Times New Roman" w:cs="Times New Roman"/>
          <w:sz w:val="28"/>
          <w:szCs w:val="28"/>
          <w:lang w:eastAsia="ru-RU"/>
        </w:rPr>
        <w:t>тчетный период было проведено 22 заседания</w:t>
      </w:r>
      <w:r w:rsidRPr="00A810A4">
        <w:rPr>
          <w:rFonts w:ascii="Times New Roman" w:eastAsia="Calibri" w:hAnsi="Times New Roman" w:cs="Times New Roman"/>
          <w:sz w:val="28"/>
          <w:szCs w:val="28"/>
          <w:lang w:eastAsia="ru-RU"/>
        </w:rPr>
        <w:t xml:space="preserve"> экзаменационн</w:t>
      </w:r>
      <w:r w:rsidR="000E3FDC">
        <w:rPr>
          <w:rFonts w:ascii="Times New Roman" w:eastAsia="Calibri" w:hAnsi="Times New Roman" w:cs="Times New Roman"/>
          <w:sz w:val="28"/>
          <w:szCs w:val="28"/>
          <w:lang w:eastAsia="ru-RU"/>
        </w:rPr>
        <w:t>ой и аттестационной комиссии, 80</w:t>
      </w:r>
      <w:r w:rsidRPr="00A810A4">
        <w:rPr>
          <w:rFonts w:ascii="Times New Roman" w:eastAsia="Calibri" w:hAnsi="Times New Roman" w:cs="Times New Roman"/>
          <w:sz w:val="28"/>
          <w:szCs w:val="28"/>
          <w:lang w:eastAsia="ru-RU"/>
        </w:rPr>
        <w:t xml:space="preserve"> государственных гражданских служащих сдали квалификационный экзамен</w:t>
      </w:r>
      <w:r>
        <w:rPr>
          <w:rFonts w:ascii="Times New Roman" w:eastAsia="Calibri" w:hAnsi="Times New Roman" w:cs="Times New Roman"/>
          <w:sz w:val="28"/>
          <w:szCs w:val="28"/>
          <w:lang w:eastAsia="ru-RU"/>
        </w:rPr>
        <w:t>,</w:t>
      </w:r>
      <w:r w:rsidRPr="00A810A4">
        <w:rPr>
          <w:rFonts w:ascii="Times New Roman" w:eastAsia="Calibri" w:hAnsi="Times New Roman" w:cs="Times New Roman"/>
          <w:sz w:val="28"/>
          <w:szCs w:val="28"/>
          <w:lang w:eastAsia="ru-RU"/>
        </w:rPr>
        <w:t xml:space="preserve"> им присвоены клас</w:t>
      </w:r>
      <w:r>
        <w:rPr>
          <w:rFonts w:ascii="Times New Roman" w:eastAsia="Calibri" w:hAnsi="Times New Roman" w:cs="Times New Roman"/>
          <w:sz w:val="28"/>
          <w:szCs w:val="28"/>
          <w:lang w:eastAsia="ru-RU"/>
        </w:rPr>
        <w:t xml:space="preserve">сные чины в соответствии </w:t>
      </w:r>
      <w:r w:rsidRPr="00A810A4">
        <w:rPr>
          <w:rFonts w:ascii="Times New Roman" w:eastAsia="Calibri" w:hAnsi="Times New Roman" w:cs="Times New Roman"/>
          <w:sz w:val="28"/>
          <w:szCs w:val="28"/>
          <w:lang w:eastAsia="ru-RU"/>
        </w:rPr>
        <w:t xml:space="preserve">с занимаемой должностью. </w:t>
      </w:r>
    </w:p>
    <w:p w:rsidR="000E3FDC" w:rsidRPr="00A810A4" w:rsidRDefault="000E3FDC" w:rsidP="005C290A">
      <w:pPr>
        <w:shd w:val="clear" w:color="auto" w:fill="FFFFFF"/>
        <w:spacing w:after="0"/>
        <w:ind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Так же в 2024 году была проведена внеочередная аттестация 26 государственных гражданских служащих упраздняемых </w:t>
      </w:r>
      <w:proofErr w:type="spellStart"/>
      <w:r>
        <w:rPr>
          <w:rFonts w:ascii="Times New Roman" w:eastAsia="Calibri" w:hAnsi="Times New Roman" w:cs="Times New Roman"/>
          <w:sz w:val="28"/>
          <w:szCs w:val="28"/>
          <w:lang w:eastAsia="ru-RU"/>
        </w:rPr>
        <w:t>Дигорского</w:t>
      </w:r>
      <w:proofErr w:type="spellEnd"/>
      <w:r>
        <w:rPr>
          <w:rFonts w:ascii="Times New Roman" w:eastAsia="Calibri" w:hAnsi="Times New Roman" w:cs="Times New Roman"/>
          <w:sz w:val="28"/>
          <w:szCs w:val="28"/>
          <w:lang w:eastAsia="ru-RU"/>
        </w:rPr>
        <w:t xml:space="preserve"> и </w:t>
      </w:r>
      <w:proofErr w:type="spellStart"/>
      <w:r>
        <w:rPr>
          <w:rFonts w:ascii="Times New Roman" w:eastAsia="Calibri" w:hAnsi="Times New Roman" w:cs="Times New Roman"/>
          <w:sz w:val="28"/>
          <w:szCs w:val="28"/>
          <w:lang w:eastAsia="ru-RU"/>
        </w:rPr>
        <w:t>Ирафского</w:t>
      </w:r>
      <w:proofErr w:type="spellEnd"/>
      <w:r>
        <w:rPr>
          <w:rFonts w:ascii="Times New Roman" w:eastAsia="Calibri" w:hAnsi="Times New Roman" w:cs="Times New Roman"/>
          <w:sz w:val="28"/>
          <w:szCs w:val="28"/>
          <w:lang w:eastAsia="ru-RU"/>
        </w:rPr>
        <w:t xml:space="preserve"> районных судов Республики Северная Осетия – Алания в связи с образованием </w:t>
      </w:r>
      <w:proofErr w:type="spellStart"/>
      <w:r>
        <w:rPr>
          <w:rFonts w:ascii="Times New Roman" w:eastAsia="Calibri" w:hAnsi="Times New Roman" w:cs="Times New Roman"/>
          <w:sz w:val="28"/>
          <w:szCs w:val="28"/>
          <w:lang w:eastAsia="ru-RU"/>
        </w:rPr>
        <w:t>Дигорского</w:t>
      </w:r>
      <w:proofErr w:type="spellEnd"/>
      <w:r>
        <w:rPr>
          <w:rFonts w:ascii="Times New Roman" w:eastAsia="Calibri" w:hAnsi="Times New Roman" w:cs="Times New Roman"/>
          <w:sz w:val="28"/>
          <w:szCs w:val="28"/>
          <w:lang w:eastAsia="ru-RU"/>
        </w:rPr>
        <w:t xml:space="preserve"> межрайонного суда РСО – Алания на основании Федерального закона от 05 апреля 2021 года № 62-ФЗ «О создании </w:t>
      </w:r>
      <w:proofErr w:type="spellStart"/>
      <w:r>
        <w:rPr>
          <w:rFonts w:ascii="Times New Roman" w:eastAsia="Calibri" w:hAnsi="Times New Roman" w:cs="Times New Roman"/>
          <w:sz w:val="28"/>
          <w:szCs w:val="28"/>
          <w:lang w:eastAsia="ru-RU"/>
        </w:rPr>
        <w:t>Дигорского</w:t>
      </w:r>
      <w:proofErr w:type="spellEnd"/>
      <w:r>
        <w:rPr>
          <w:rFonts w:ascii="Times New Roman" w:eastAsia="Calibri" w:hAnsi="Times New Roman" w:cs="Times New Roman"/>
          <w:sz w:val="28"/>
          <w:szCs w:val="28"/>
          <w:lang w:eastAsia="ru-RU"/>
        </w:rPr>
        <w:t xml:space="preserve"> межрайонного суда Республики Северная Осетия – Алания и об упразднении </w:t>
      </w:r>
      <w:proofErr w:type="spellStart"/>
      <w:r>
        <w:rPr>
          <w:rFonts w:ascii="Times New Roman" w:eastAsia="Calibri" w:hAnsi="Times New Roman" w:cs="Times New Roman"/>
          <w:sz w:val="28"/>
          <w:szCs w:val="28"/>
          <w:lang w:eastAsia="ru-RU"/>
        </w:rPr>
        <w:t>Дигорского</w:t>
      </w:r>
      <w:proofErr w:type="spellEnd"/>
      <w:r>
        <w:rPr>
          <w:rFonts w:ascii="Times New Roman" w:eastAsia="Calibri" w:hAnsi="Times New Roman" w:cs="Times New Roman"/>
          <w:sz w:val="28"/>
          <w:szCs w:val="28"/>
          <w:lang w:eastAsia="ru-RU"/>
        </w:rPr>
        <w:t xml:space="preserve"> и </w:t>
      </w:r>
      <w:proofErr w:type="spellStart"/>
      <w:r>
        <w:rPr>
          <w:rFonts w:ascii="Times New Roman" w:eastAsia="Calibri" w:hAnsi="Times New Roman" w:cs="Times New Roman"/>
          <w:sz w:val="28"/>
          <w:szCs w:val="28"/>
          <w:lang w:eastAsia="ru-RU"/>
        </w:rPr>
        <w:t>Ирафского</w:t>
      </w:r>
      <w:proofErr w:type="spellEnd"/>
      <w:r>
        <w:rPr>
          <w:rFonts w:ascii="Times New Roman" w:eastAsia="Calibri" w:hAnsi="Times New Roman" w:cs="Times New Roman"/>
          <w:sz w:val="28"/>
          <w:szCs w:val="28"/>
          <w:lang w:eastAsia="ru-RU"/>
        </w:rPr>
        <w:t xml:space="preserve"> районных судов Республики</w:t>
      </w:r>
      <w:proofErr w:type="gramEnd"/>
      <w:r>
        <w:rPr>
          <w:rFonts w:ascii="Times New Roman" w:eastAsia="Calibri" w:hAnsi="Times New Roman" w:cs="Times New Roman"/>
          <w:sz w:val="28"/>
          <w:szCs w:val="28"/>
          <w:lang w:eastAsia="ru-RU"/>
        </w:rPr>
        <w:t xml:space="preserve"> Северная Осетия – Алания и </w:t>
      </w:r>
      <w:proofErr w:type="gramStart"/>
      <w:r>
        <w:rPr>
          <w:rFonts w:ascii="Times New Roman" w:eastAsia="Calibri" w:hAnsi="Times New Roman" w:cs="Times New Roman"/>
          <w:sz w:val="28"/>
          <w:szCs w:val="28"/>
          <w:lang w:eastAsia="ru-RU"/>
        </w:rPr>
        <w:t>образовании</w:t>
      </w:r>
      <w:proofErr w:type="gramEnd"/>
      <w:r>
        <w:rPr>
          <w:rFonts w:ascii="Times New Roman" w:eastAsia="Calibri" w:hAnsi="Times New Roman" w:cs="Times New Roman"/>
          <w:sz w:val="28"/>
          <w:szCs w:val="28"/>
          <w:lang w:eastAsia="ru-RU"/>
        </w:rPr>
        <w:t xml:space="preserve"> постоянного судебного присутствия в составе </w:t>
      </w:r>
      <w:proofErr w:type="spellStart"/>
      <w:r>
        <w:rPr>
          <w:rFonts w:ascii="Times New Roman" w:eastAsia="Calibri" w:hAnsi="Times New Roman" w:cs="Times New Roman"/>
          <w:sz w:val="28"/>
          <w:szCs w:val="28"/>
          <w:lang w:eastAsia="ru-RU"/>
        </w:rPr>
        <w:t>Дигорского</w:t>
      </w:r>
      <w:proofErr w:type="spellEnd"/>
      <w:r>
        <w:rPr>
          <w:rFonts w:ascii="Times New Roman" w:eastAsia="Calibri" w:hAnsi="Times New Roman" w:cs="Times New Roman"/>
          <w:sz w:val="28"/>
          <w:szCs w:val="28"/>
          <w:lang w:eastAsia="ru-RU"/>
        </w:rPr>
        <w:t xml:space="preserve"> межрайонного суда Республики Северная Осетия – Алания. </w:t>
      </w:r>
    </w:p>
    <w:p w:rsidR="00C84C36" w:rsidRPr="00C84C36" w:rsidRDefault="00C84C36" w:rsidP="005C290A">
      <w:pPr>
        <w:shd w:val="clear" w:color="auto" w:fill="FFFFFF"/>
        <w:spacing w:after="0"/>
        <w:ind w:firstLine="709"/>
        <w:jc w:val="both"/>
        <w:rPr>
          <w:rFonts w:ascii="Times New Roman" w:hAnsi="Times New Roman"/>
          <w:sz w:val="28"/>
          <w:szCs w:val="28"/>
        </w:rPr>
      </w:pPr>
      <w:r w:rsidRPr="00C84C36">
        <w:rPr>
          <w:rFonts w:ascii="Times New Roman" w:hAnsi="Times New Roman"/>
          <w:sz w:val="28"/>
          <w:szCs w:val="28"/>
        </w:rPr>
        <w:t xml:space="preserve">В комиссию по ведомственным наградам </w:t>
      </w:r>
      <w:r w:rsidR="00ED1F0C">
        <w:rPr>
          <w:rFonts w:ascii="Times New Roman" w:hAnsi="Times New Roman"/>
          <w:sz w:val="28"/>
          <w:szCs w:val="28"/>
        </w:rPr>
        <w:t xml:space="preserve">представлений не поступало. </w:t>
      </w:r>
    </w:p>
    <w:p w:rsidR="00C84C36" w:rsidRPr="00286AAA" w:rsidRDefault="00C84C36" w:rsidP="005C290A">
      <w:pPr>
        <w:shd w:val="clear" w:color="auto" w:fill="FFFFFF"/>
        <w:spacing w:after="0"/>
        <w:ind w:firstLine="709"/>
        <w:jc w:val="both"/>
        <w:rPr>
          <w:rFonts w:ascii="Times New Roman" w:hAnsi="Times New Roman"/>
          <w:b/>
          <w:sz w:val="28"/>
          <w:szCs w:val="28"/>
          <w:highlight w:val="yellow"/>
          <w:lang w:eastAsia="ru-RU"/>
        </w:rPr>
      </w:pPr>
    </w:p>
    <w:p w:rsidR="00C35F64" w:rsidRPr="00C35F64" w:rsidRDefault="00C35F64" w:rsidP="005C290A">
      <w:pPr>
        <w:shd w:val="clear" w:color="auto" w:fill="FFFFFF"/>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4.5. Вопросы государственной гражданской службы</w:t>
      </w:r>
    </w:p>
    <w:p w:rsidR="00C35F64" w:rsidRPr="00C35F64" w:rsidRDefault="00C35F64" w:rsidP="005C290A">
      <w:pPr>
        <w:shd w:val="clear" w:color="auto" w:fill="FFFFFF"/>
        <w:spacing w:after="0"/>
        <w:ind w:firstLine="709"/>
        <w:jc w:val="center"/>
        <w:rPr>
          <w:rFonts w:ascii="Times New Roman" w:eastAsia="Calibri" w:hAnsi="Times New Roman" w:cs="Times New Roman"/>
          <w:b/>
          <w:sz w:val="28"/>
          <w:szCs w:val="28"/>
          <w:lang w:eastAsia="ru-RU"/>
        </w:rPr>
      </w:pP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В соответствии с Федеральным законом Российской Федерации от 27 июля 2004 года №</w:t>
      </w:r>
      <w:r w:rsidR="00C32891">
        <w:rPr>
          <w:rFonts w:ascii="Times New Roman" w:eastAsia="Calibri" w:hAnsi="Times New Roman" w:cs="Times New Roman"/>
          <w:sz w:val="28"/>
          <w:szCs w:val="28"/>
          <w:lang w:eastAsia="ru-RU"/>
        </w:rPr>
        <w:t xml:space="preserve"> </w:t>
      </w:r>
      <w:r w:rsidRPr="00C35F64">
        <w:rPr>
          <w:rFonts w:ascii="Times New Roman" w:eastAsia="Calibri" w:hAnsi="Times New Roman" w:cs="Times New Roman"/>
          <w:sz w:val="28"/>
          <w:szCs w:val="28"/>
          <w:lang w:eastAsia="ru-RU"/>
        </w:rPr>
        <w:t>79-ФЗ «О государственной гражданкой службе Российской Федерации» все государственные гражданские служащие Управления Судебного департамента в РСО – Алания и районных судов РСО – Алания соответствуют квалификационным требованиям, предъявленным к должностям гражданской службы.</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Подбор и расстановка кадров Управления и судов осуществляется по уровню профессионального образования с учетом замещаемой должности госслужащими, стажа и опыта работы по специальности, профессиональных знаний и навыков, необходимых для исполнения должностных обязанностей в соответствии с Федеральным законом № 79-ФЗ.</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lastRenderedPageBreak/>
        <w:t xml:space="preserve">Специалисты Управления по образовательному уровню соответствуют квалификационным требованиям, предъявляемым к замещению должностей госслужбы. </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При приеме на работу для лиц, впервые назначенных на госслужбу в Управление и суд, устанавливается испытательный срок – от 3 до 6 месяцев. Со специалистами заключаются служебные контракты.</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При освобождении от замещаемой должности гражданской службы и увольнении соблюдаются требования, предусмотренные Федеральным законом № 79-ФЗ. Случаев необоснованного увольнения Управлением не допускалось. </w:t>
      </w:r>
    </w:p>
    <w:p w:rsid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По всем должностям государственн</w:t>
      </w:r>
      <w:r w:rsidR="00C32891">
        <w:rPr>
          <w:rFonts w:ascii="Times New Roman" w:eastAsia="Calibri" w:hAnsi="Times New Roman" w:cs="Times New Roman"/>
          <w:sz w:val="28"/>
          <w:szCs w:val="28"/>
          <w:lang w:eastAsia="ru-RU"/>
        </w:rPr>
        <w:t>ой гражданской службы Управлением</w:t>
      </w:r>
      <w:r w:rsidRPr="00C35F64">
        <w:rPr>
          <w:rFonts w:ascii="Times New Roman" w:eastAsia="Calibri" w:hAnsi="Times New Roman" w:cs="Times New Roman"/>
          <w:sz w:val="28"/>
          <w:szCs w:val="28"/>
          <w:lang w:eastAsia="ru-RU"/>
        </w:rPr>
        <w:t xml:space="preserve"> разработаны и утверждены должностные регламенты. В Управлении организована работа по обновлению должностных регламентов государственных гражданских служащих Управления с учетом подготовленного Министерством труда и социальной защиты Российской Федерации справочника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w:t>
      </w:r>
    </w:p>
    <w:p w:rsidR="00C35F64" w:rsidRPr="00C35F64" w:rsidRDefault="00C35F64" w:rsidP="005C290A">
      <w:pPr>
        <w:shd w:val="clear" w:color="auto" w:fill="FFFFFF"/>
        <w:spacing w:after="0"/>
        <w:ind w:firstLine="709"/>
        <w:jc w:val="both"/>
        <w:rPr>
          <w:rFonts w:ascii="Times New Roman" w:eastAsia="Calibri" w:hAnsi="Times New Roman" w:cs="Times New Roman"/>
          <w:sz w:val="28"/>
          <w:szCs w:val="28"/>
          <w:lang w:eastAsia="ru-RU"/>
        </w:rPr>
      </w:pPr>
    </w:p>
    <w:p w:rsidR="00C35F64" w:rsidRDefault="00C35F64" w:rsidP="005C290A">
      <w:pPr>
        <w:spacing w:after="0"/>
        <w:ind w:firstLine="709"/>
        <w:jc w:val="center"/>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5.Контрольно-ревизионная работа</w:t>
      </w:r>
    </w:p>
    <w:p w:rsidR="00C35F64" w:rsidRPr="00933A6E" w:rsidRDefault="00C35F64" w:rsidP="005C290A">
      <w:pPr>
        <w:spacing w:after="0"/>
        <w:ind w:firstLine="709"/>
        <w:jc w:val="center"/>
        <w:rPr>
          <w:rFonts w:ascii="Times New Roman" w:eastAsia="Times New Roman" w:hAnsi="Times New Roman" w:cs="Times New Roman"/>
          <w:b/>
          <w:sz w:val="28"/>
          <w:szCs w:val="28"/>
          <w:lang w:eastAsia="ru-RU"/>
        </w:rPr>
      </w:pP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Работа контрольно-ревизионно</w:t>
      </w:r>
      <w:r>
        <w:rPr>
          <w:rFonts w:ascii="Times New Roman" w:eastAsia="Times New Roman" w:hAnsi="Times New Roman" w:cs="Times New Roman"/>
          <w:sz w:val="28"/>
          <w:szCs w:val="28"/>
          <w:lang w:eastAsia="ru-RU"/>
        </w:rPr>
        <w:t>го</w:t>
      </w:r>
      <w:r w:rsidRPr="00933A6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работника</w:t>
      </w:r>
      <w:r w:rsidRPr="00933A6E">
        <w:rPr>
          <w:rFonts w:ascii="Times New Roman" w:eastAsia="Times New Roman" w:hAnsi="Times New Roman" w:cs="Times New Roman"/>
          <w:sz w:val="28"/>
          <w:szCs w:val="28"/>
          <w:lang w:eastAsia="ru-RU"/>
        </w:rPr>
        <w:t xml:space="preserve"> в течение отчетного периода строилась в соответствии с планом проведения ревизий финансово-хозяйственной</w:t>
      </w:r>
      <w:r>
        <w:rPr>
          <w:rFonts w:ascii="Times New Roman" w:eastAsia="Times New Roman" w:hAnsi="Times New Roman" w:cs="Times New Roman"/>
          <w:sz w:val="28"/>
          <w:szCs w:val="28"/>
          <w:lang w:eastAsia="ru-RU"/>
        </w:rPr>
        <w:t xml:space="preserve"> деятельности Управления на 20</w:t>
      </w:r>
      <w:r w:rsidR="00370E21">
        <w:rPr>
          <w:rFonts w:ascii="Times New Roman" w:eastAsia="Times New Roman" w:hAnsi="Times New Roman" w:cs="Times New Roman"/>
          <w:sz w:val="28"/>
          <w:szCs w:val="28"/>
          <w:lang w:eastAsia="ru-RU"/>
        </w:rPr>
        <w:t>2</w:t>
      </w:r>
      <w:r w:rsidR="001A147F">
        <w:rPr>
          <w:rFonts w:ascii="Times New Roman" w:eastAsia="Times New Roman" w:hAnsi="Times New Roman" w:cs="Times New Roman"/>
          <w:sz w:val="28"/>
          <w:szCs w:val="28"/>
          <w:lang w:eastAsia="ru-RU"/>
        </w:rPr>
        <w:t>4</w:t>
      </w:r>
      <w:r w:rsidRPr="00933A6E">
        <w:rPr>
          <w:rFonts w:ascii="Times New Roman" w:eastAsia="Times New Roman" w:hAnsi="Times New Roman" w:cs="Times New Roman"/>
          <w:sz w:val="28"/>
          <w:szCs w:val="28"/>
          <w:lang w:eastAsia="ru-RU"/>
        </w:rPr>
        <w:t xml:space="preserve"> год. Проверка отдельных вопросов финансово-хозяйственной деятельности была проведена во всех районных судах, Владикавказском гарнизонном военном суде, а также в Управлении. </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В начале года проведены контрольные проверки по мероприятиям, направленным на устранение выявленных ранее нарушений.</w:t>
      </w:r>
    </w:p>
    <w:p w:rsidR="00C35F64" w:rsidRPr="00933A6E" w:rsidRDefault="00C35F64" w:rsidP="005C290A">
      <w:pPr>
        <w:spacing w:after="0"/>
        <w:ind w:firstLine="709"/>
        <w:jc w:val="center"/>
        <w:outlineLvl w:val="0"/>
        <w:rPr>
          <w:rFonts w:ascii="Times New Roman" w:eastAsia="Times New Roman" w:hAnsi="Times New Roman" w:cs="Times New Roman"/>
          <w:b/>
          <w:sz w:val="28"/>
          <w:szCs w:val="28"/>
          <w:lang w:eastAsia="ru-RU"/>
        </w:rPr>
      </w:pPr>
    </w:p>
    <w:p w:rsidR="00C35F64" w:rsidRDefault="00C35F64"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5.1. Порядок расходования бюджетных средств</w:t>
      </w:r>
    </w:p>
    <w:p w:rsidR="00C35F64" w:rsidRPr="00933A6E" w:rsidRDefault="00C35F64" w:rsidP="005C290A">
      <w:pPr>
        <w:spacing w:after="0"/>
        <w:ind w:firstLine="709"/>
        <w:jc w:val="center"/>
        <w:outlineLvl w:val="0"/>
        <w:rPr>
          <w:rFonts w:ascii="Times New Roman" w:eastAsia="Times New Roman" w:hAnsi="Times New Roman" w:cs="Times New Roman"/>
          <w:b/>
          <w:sz w:val="28"/>
          <w:szCs w:val="28"/>
          <w:lang w:eastAsia="ru-RU"/>
        </w:rPr>
      </w:pP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В соответствии с установленными требованиями в территориальное УФК представлены образцы подписей на бухгалтерских документах.</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Использование бюджетных средств осуществлялось Управлением в строгом соответствии со сметой расходов и доходов. Расходования сверх доведенных лимитов бюджетных обязательств не выявлено.</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Осуществлялась проверка расходования средств на текущий, капитальный ремонт зданий районных судов. По результатам ревизий </w:t>
      </w:r>
      <w:r w:rsidRPr="00933A6E">
        <w:rPr>
          <w:rFonts w:ascii="Times New Roman" w:eastAsia="Times New Roman" w:hAnsi="Times New Roman" w:cs="Times New Roman"/>
          <w:sz w:val="28"/>
          <w:szCs w:val="28"/>
          <w:lang w:eastAsia="ru-RU"/>
        </w:rPr>
        <w:lastRenderedPageBreak/>
        <w:t>нарушений не выявлено. Все затраты производились в соответствии с проектно-сметной документацией и на основании заключенных государственных контрактов.</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Авансовые платежи сверхустановленных размеров Управлением не производились, все оплаты осуществлялись в строгом соответствии с заключенными договорами и государственными контрактами. </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Проводились проверки правильности и правомерности оплаты гражданам, привлекаемым к участию в судебных процессах (эксперты, потерпевшие, свидетели, адвокаты). Оплата услуг адвоката производится в строгом соответствии с установленными требованиями. Районными судами направляются</w:t>
      </w:r>
      <w:r w:rsidR="00C32891">
        <w:rPr>
          <w:rFonts w:ascii="Times New Roman" w:eastAsia="Times New Roman" w:hAnsi="Times New Roman" w:cs="Times New Roman"/>
          <w:sz w:val="28"/>
          <w:szCs w:val="28"/>
          <w:lang w:eastAsia="ru-RU"/>
        </w:rPr>
        <w:t xml:space="preserve"> определения</w:t>
      </w:r>
      <w:r w:rsidRPr="00933A6E">
        <w:rPr>
          <w:rFonts w:ascii="Times New Roman" w:eastAsia="Times New Roman" w:hAnsi="Times New Roman" w:cs="Times New Roman"/>
          <w:sz w:val="28"/>
          <w:szCs w:val="28"/>
          <w:lang w:eastAsia="ru-RU"/>
        </w:rPr>
        <w:t xml:space="preserve"> </w:t>
      </w:r>
      <w:r w:rsidR="00C32891">
        <w:rPr>
          <w:rFonts w:ascii="Times New Roman" w:eastAsia="Times New Roman" w:hAnsi="Times New Roman" w:cs="Times New Roman"/>
          <w:sz w:val="28"/>
          <w:szCs w:val="28"/>
          <w:lang w:eastAsia="ru-RU"/>
        </w:rPr>
        <w:t>(</w:t>
      </w:r>
      <w:r w:rsidRPr="00933A6E">
        <w:rPr>
          <w:rFonts w:ascii="Times New Roman" w:eastAsia="Times New Roman" w:hAnsi="Times New Roman" w:cs="Times New Roman"/>
          <w:sz w:val="28"/>
          <w:szCs w:val="28"/>
          <w:lang w:eastAsia="ru-RU"/>
        </w:rPr>
        <w:t>постановления</w:t>
      </w:r>
      <w:r w:rsidR="00C32891">
        <w:rPr>
          <w:rFonts w:ascii="Times New Roman" w:eastAsia="Times New Roman" w:hAnsi="Times New Roman" w:cs="Times New Roman"/>
          <w:sz w:val="28"/>
          <w:szCs w:val="28"/>
          <w:lang w:eastAsia="ru-RU"/>
        </w:rPr>
        <w:t>)</w:t>
      </w:r>
      <w:r w:rsidRPr="00933A6E">
        <w:rPr>
          <w:rFonts w:ascii="Times New Roman" w:eastAsia="Times New Roman" w:hAnsi="Times New Roman" w:cs="Times New Roman"/>
          <w:sz w:val="28"/>
          <w:szCs w:val="28"/>
          <w:lang w:eastAsia="ru-RU"/>
        </w:rPr>
        <w:t xml:space="preserve"> судьи об оплате услуг адвоката, после чего работником Управления составляется реестр</w:t>
      </w:r>
      <w:r>
        <w:rPr>
          <w:rFonts w:ascii="Times New Roman" w:eastAsia="Times New Roman" w:hAnsi="Times New Roman" w:cs="Times New Roman"/>
          <w:sz w:val="28"/>
          <w:szCs w:val="28"/>
          <w:lang w:eastAsia="ru-RU"/>
        </w:rPr>
        <w:t>,</w:t>
      </w:r>
      <w:r w:rsidRPr="00933A6E">
        <w:rPr>
          <w:rFonts w:ascii="Times New Roman" w:eastAsia="Times New Roman" w:hAnsi="Times New Roman" w:cs="Times New Roman"/>
          <w:sz w:val="28"/>
          <w:szCs w:val="28"/>
          <w:lang w:eastAsia="ru-RU"/>
        </w:rPr>
        <w:t xml:space="preserve"> ответственным за работу с адвокатами, осуществляется проверка соответствия сумм, указанных в постановлении, с реестром. Фактов неправомерного и неправильного перечисления денежных средств на счета адвокатских палат не выявлено.</w:t>
      </w:r>
    </w:p>
    <w:p w:rsidR="00C35F64"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Начисления заработной платы осуществлялись в соответствии с требованиями нормативных документов. Все выплаты пособий, компенсаций и других денежных выплат были правомерны и осуществлены на основании решений соответствующих комиссий и приказов начальника Управления.</w:t>
      </w:r>
    </w:p>
    <w:p w:rsidR="00B3798D" w:rsidRPr="00B3798D" w:rsidRDefault="00B3798D" w:rsidP="005C290A">
      <w:pPr>
        <w:spacing w:after="0"/>
        <w:ind w:firstLine="708"/>
        <w:jc w:val="both"/>
        <w:rPr>
          <w:rFonts w:ascii="Times New Roman" w:eastAsia="Times New Roman" w:hAnsi="Times New Roman" w:cs="Times New Roman"/>
          <w:sz w:val="24"/>
          <w:szCs w:val="24"/>
          <w:lang w:eastAsia="ru-RU"/>
        </w:rPr>
      </w:pPr>
      <w:r w:rsidRPr="00B3798D">
        <w:rPr>
          <w:rFonts w:ascii="Times New Roman" w:eastAsia="Times New Roman" w:hAnsi="Times New Roman" w:cs="Times New Roman"/>
          <w:sz w:val="28"/>
          <w:szCs w:val="28"/>
          <w:lang w:eastAsia="ru-RU"/>
        </w:rPr>
        <w:t>Проведен анализ стоимости ма</w:t>
      </w:r>
      <w:r w:rsidR="001A147F">
        <w:rPr>
          <w:rFonts w:ascii="Times New Roman" w:eastAsia="Times New Roman" w:hAnsi="Times New Roman" w:cs="Times New Roman"/>
          <w:sz w:val="28"/>
          <w:szCs w:val="28"/>
          <w:lang w:eastAsia="ru-RU"/>
        </w:rPr>
        <w:t xml:space="preserve">териальных запасов </w:t>
      </w:r>
      <w:proofErr w:type="gramStart"/>
      <w:r w:rsidR="001A147F">
        <w:rPr>
          <w:rFonts w:ascii="Times New Roman" w:eastAsia="Times New Roman" w:hAnsi="Times New Roman" w:cs="Times New Roman"/>
          <w:sz w:val="28"/>
          <w:szCs w:val="28"/>
          <w:lang w:eastAsia="ru-RU"/>
        </w:rPr>
        <w:t>на конец</w:t>
      </w:r>
      <w:proofErr w:type="gramEnd"/>
      <w:r w:rsidR="001A147F">
        <w:rPr>
          <w:rFonts w:ascii="Times New Roman" w:eastAsia="Times New Roman" w:hAnsi="Times New Roman" w:cs="Times New Roman"/>
          <w:sz w:val="28"/>
          <w:szCs w:val="28"/>
          <w:lang w:eastAsia="ru-RU"/>
        </w:rPr>
        <w:t xml:space="preserve"> 2024</w:t>
      </w:r>
      <w:r w:rsidRPr="00B3798D">
        <w:rPr>
          <w:rFonts w:ascii="Times New Roman" w:eastAsia="Times New Roman" w:hAnsi="Times New Roman" w:cs="Times New Roman"/>
          <w:sz w:val="28"/>
          <w:szCs w:val="28"/>
          <w:lang w:eastAsia="ru-RU"/>
        </w:rPr>
        <w:t xml:space="preserve"> года, рассчитав коэффициент увеличения стоимости материальных запасов. Коэффициент увеличения стоимости материальных запасов в Управлении не превышает значение инфляции в отчетном году.</w:t>
      </w:r>
    </w:p>
    <w:p w:rsidR="00B3798D" w:rsidRPr="00B3798D" w:rsidRDefault="00B3798D" w:rsidP="005C290A">
      <w:pPr>
        <w:spacing w:after="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В соответствии с Учетной политикой Управления, утвержденной пр</w:t>
      </w:r>
      <w:r w:rsidR="001A147F">
        <w:rPr>
          <w:rFonts w:ascii="Times New Roman" w:eastAsia="Times New Roman" w:hAnsi="Times New Roman" w:cs="Times New Roman"/>
          <w:sz w:val="28"/>
          <w:szCs w:val="28"/>
          <w:lang w:eastAsia="ru-RU"/>
        </w:rPr>
        <w:t>иказом начальника Управления №11</w:t>
      </w:r>
      <w:r w:rsidR="00571736">
        <w:rPr>
          <w:rFonts w:ascii="Times New Roman" w:eastAsia="Times New Roman" w:hAnsi="Times New Roman" w:cs="Times New Roman"/>
          <w:sz w:val="28"/>
          <w:szCs w:val="28"/>
          <w:lang w:eastAsia="ru-RU"/>
        </w:rPr>
        <w:t>-о/д от 30.10.2018</w:t>
      </w:r>
      <w:r w:rsidRPr="00B3798D">
        <w:rPr>
          <w:rFonts w:ascii="Times New Roman" w:eastAsia="Times New Roman" w:hAnsi="Times New Roman" w:cs="Times New Roman"/>
          <w:sz w:val="28"/>
          <w:szCs w:val="28"/>
          <w:lang w:eastAsia="ru-RU"/>
        </w:rPr>
        <w:t xml:space="preserve"> года</w:t>
      </w:r>
      <w:r w:rsidR="00571736">
        <w:rPr>
          <w:rFonts w:ascii="Times New Roman" w:eastAsia="Times New Roman" w:hAnsi="Times New Roman" w:cs="Times New Roman"/>
          <w:sz w:val="28"/>
          <w:szCs w:val="28"/>
          <w:lang w:eastAsia="ru-RU"/>
        </w:rPr>
        <w:t xml:space="preserve"> (в редакции приказ № 54о/д от 20.12.2024 года)</w:t>
      </w:r>
      <w:r w:rsidRPr="00B3798D">
        <w:rPr>
          <w:rFonts w:ascii="Times New Roman" w:eastAsia="Times New Roman" w:hAnsi="Times New Roman" w:cs="Times New Roman"/>
          <w:sz w:val="28"/>
          <w:szCs w:val="28"/>
          <w:lang w:eastAsia="ru-RU"/>
        </w:rPr>
        <w:t xml:space="preserve">, журналы операций подписываются главным бухгалтером и ответственным специалистом, ведущим соответствующий журнал операций. </w:t>
      </w:r>
    </w:p>
    <w:p w:rsidR="00B3798D" w:rsidRPr="00B3798D" w:rsidRDefault="00B3798D" w:rsidP="005C290A">
      <w:pPr>
        <w:spacing w:after="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 xml:space="preserve">Приказом начальника Управления №12-од от 30.10.2018 года утверждено Положение об утверждении организации работы с денежными средствами, поступающими на лицевой счет Управления Судебного департамента в РСО-Алания для учета операций со средствами, поступающими во временное распоряжение №5101270350. </w:t>
      </w:r>
    </w:p>
    <w:p w:rsidR="00B3798D" w:rsidRPr="00B3798D" w:rsidRDefault="00B3798D"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Порядок учета бюджетных и денежных обязательств получателей средств федерального бюджета Управление</w:t>
      </w:r>
      <w:r w:rsidR="00571736">
        <w:rPr>
          <w:rFonts w:ascii="Times New Roman" w:eastAsia="Times New Roman" w:hAnsi="Times New Roman" w:cs="Times New Roman"/>
          <w:sz w:val="28"/>
          <w:szCs w:val="28"/>
          <w:lang w:eastAsia="ru-RU"/>
        </w:rPr>
        <w:t xml:space="preserve"> ведет в соответствие с письмом</w:t>
      </w:r>
      <w:r w:rsidRPr="00B3798D">
        <w:rPr>
          <w:rFonts w:ascii="Times New Roman" w:eastAsia="Times New Roman" w:hAnsi="Times New Roman" w:cs="Times New Roman"/>
          <w:sz w:val="28"/>
          <w:szCs w:val="28"/>
          <w:lang w:eastAsia="ru-RU"/>
        </w:rPr>
        <w:t xml:space="preserve"> Министерства финансов Российской Федерац</w:t>
      </w:r>
      <w:r w:rsidR="00571736">
        <w:rPr>
          <w:rFonts w:ascii="Times New Roman" w:eastAsia="Times New Roman" w:hAnsi="Times New Roman" w:cs="Times New Roman"/>
          <w:sz w:val="28"/>
          <w:szCs w:val="28"/>
          <w:lang w:eastAsia="ru-RU"/>
        </w:rPr>
        <w:t>ии от 29.03.2018 года №09-02-08/20555</w:t>
      </w:r>
      <w:r w:rsidRPr="00B3798D">
        <w:rPr>
          <w:rFonts w:ascii="Times New Roman" w:eastAsia="Times New Roman" w:hAnsi="Times New Roman" w:cs="Times New Roman"/>
          <w:sz w:val="28"/>
          <w:szCs w:val="28"/>
          <w:lang w:eastAsia="ru-RU"/>
        </w:rPr>
        <w:t xml:space="preserve">.  Порядок составления, утверждения и ведения бюджетной росписи Судебного департамента при Верховном Суде Российской Федерации, </w:t>
      </w:r>
      <w:r w:rsidRPr="00B3798D">
        <w:rPr>
          <w:rFonts w:ascii="Times New Roman" w:eastAsia="Times New Roman" w:hAnsi="Times New Roman" w:cs="Times New Roman"/>
          <w:sz w:val="28"/>
          <w:szCs w:val="28"/>
          <w:lang w:eastAsia="ru-RU"/>
        </w:rPr>
        <w:lastRenderedPageBreak/>
        <w:t>распределения лимитов бюджетных обязательств по подведомственным получателям бюджетных обязательств н</w:t>
      </w:r>
      <w:r w:rsidR="00571736">
        <w:rPr>
          <w:rFonts w:ascii="Times New Roman" w:eastAsia="Times New Roman" w:hAnsi="Times New Roman" w:cs="Times New Roman"/>
          <w:sz w:val="28"/>
          <w:szCs w:val="28"/>
          <w:lang w:eastAsia="ru-RU"/>
        </w:rPr>
        <w:t>а 2024</w:t>
      </w:r>
      <w:r w:rsidRPr="00B3798D">
        <w:rPr>
          <w:rFonts w:ascii="Times New Roman" w:eastAsia="Times New Roman" w:hAnsi="Times New Roman" w:cs="Times New Roman"/>
          <w:sz w:val="28"/>
          <w:szCs w:val="28"/>
          <w:lang w:eastAsia="ru-RU"/>
        </w:rPr>
        <w:t xml:space="preserve"> год, утвержден пр</w:t>
      </w:r>
      <w:r w:rsidR="00571736">
        <w:rPr>
          <w:rFonts w:ascii="Times New Roman" w:eastAsia="Times New Roman" w:hAnsi="Times New Roman" w:cs="Times New Roman"/>
          <w:sz w:val="28"/>
          <w:szCs w:val="28"/>
          <w:lang w:eastAsia="ru-RU"/>
        </w:rPr>
        <w:t>иказом Судебного департамента №83 от 16.05.2023</w:t>
      </w:r>
      <w:r w:rsidRPr="00B3798D">
        <w:rPr>
          <w:rFonts w:ascii="Times New Roman" w:eastAsia="Times New Roman" w:hAnsi="Times New Roman" w:cs="Times New Roman"/>
          <w:sz w:val="28"/>
          <w:szCs w:val="28"/>
          <w:lang w:eastAsia="ru-RU"/>
        </w:rPr>
        <w:t xml:space="preserve"> года. Таким образом, принятые Управлением лимиты бюджетных обязательств (бюджетные ассигнования) отражаются в бюджетном учете на основании расходных расписаний (реестров расходных расписаний).  В соответствии с п.2 ст.219 БК РФ исполнение бюджета по расходам предусматривает:</w:t>
      </w:r>
    </w:p>
    <w:p w:rsidR="00B3798D" w:rsidRPr="00B3798D" w:rsidRDefault="00B3798D"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-принятие бюджетных обязательств;</w:t>
      </w:r>
    </w:p>
    <w:p w:rsidR="00B3798D" w:rsidRPr="00B3798D" w:rsidRDefault="00B3798D"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 подтверждение денежных обязательств;</w:t>
      </w:r>
    </w:p>
    <w:p w:rsidR="00B3798D" w:rsidRPr="00B3798D" w:rsidRDefault="00B3798D"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 санкционирование оплаты денежных обязательств;</w:t>
      </w:r>
    </w:p>
    <w:p w:rsidR="00B3798D" w:rsidRPr="00B3798D" w:rsidRDefault="00B3798D"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 подтверждение исполнения денежных обязательств.</w:t>
      </w:r>
    </w:p>
    <w:p w:rsidR="00B3798D" w:rsidRPr="00B3798D" w:rsidRDefault="00B3798D" w:rsidP="005C290A">
      <w:pPr>
        <w:spacing w:after="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 xml:space="preserve">Для организации своевременного и полного отражения в бюджетном учете всех принятых расходных бюджетных обязательств Управлением определен перечень первичных документов, используемых для подтверждения соответствующих бухгалтерских проводок, который утвержден в Положении по </w:t>
      </w:r>
      <w:r w:rsidR="000C0D48">
        <w:rPr>
          <w:rFonts w:ascii="Times New Roman" w:eastAsia="Times New Roman" w:hAnsi="Times New Roman" w:cs="Times New Roman"/>
          <w:sz w:val="28"/>
          <w:szCs w:val="28"/>
          <w:lang w:eastAsia="ru-RU"/>
        </w:rPr>
        <w:t>учетной политике Управления.</w:t>
      </w:r>
      <w:r w:rsidRPr="00B3798D">
        <w:rPr>
          <w:rFonts w:ascii="Times New Roman" w:eastAsia="Times New Roman" w:hAnsi="Times New Roman" w:cs="Times New Roman"/>
          <w:sz w:val="28"/>
          <w:szCs w:val="28"/>
          <w:lang w:eastAsia="ru-RU"/>
        </w:rPr>
        <w:t xml:space="preserve"> Регистром аналитического учета по счетам учета лимитов бюджетных обязательств и бюджетных ассигнований является Карточка учета лимитов бюджетных обязательств (форма 0504062) и Журнал регистрации бюджетных обязательств (форма 0504064).  </w:t>
      </w:r>
    </w:p>
    <w:p w:rsidR="00B3798D" w:rsidRPr="00B3798D" w:rsidRDefault="00B3798D" w:rsidP="005C290A">
      <w:pPr>
        <w:autoSpaceDE w:val="0"/>
        <w:autoSpaceDN w:val="0"/>
        <w:adjustRightInd w:val="0"/>
        <w:spacing w:after="0"/>
        <w:ind w:firstLine="54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4"/>
          <w:szCs w:val="24"/>
          <w:lang w:eastAsia="ru-RU"/>
        </w:rPr>
        <w:tab/>
      </w:r>
      <w:r w:rsidRPr="00B3798D">
        <w:rPr>
          <w:rFonts w:ascii="Times New Roman" w:eastAsia="Times New Roman" w:hAnsi="Times New Roman" w:cs="Times New Roman"/>
          <w:sz w:val="28"/>
          <w:szCs w:val="28"/>
          <w:lang w:eastAsia="ru-RU"/>
        </w:rPr>
        <w:t>В соответствии с Законом о бухгалтерском учете, ответственность за ведение бухгалтерского учета, своевременное представление полной и достоверной бухгалтерской отчетности несет начальник финансового отдела - главный бухгалтер Управления.</w:t>
      </w:r>
    </w:p>
    <w:p w:rsidR="00B3798D" w:rsidRPr="00B3798D" w:rsidRDefault="00B3798D"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 xml:space="preserve">Штатная численность </w:t>
      </w:r>
      <w:r w:rsidR="00571736">
        <w:rPr>
          <w:rFonts w:ascii="Times New Roman" w:eastAsia="Times New Roman" w:hAnsi="Times New Roman" w:cs="Times New Roman"/>
          <w:sz w:val="28"/>
          <w:szCs w:val="28"/>
          <w:lang w:eastAsia="ru-RU"/>
        </w:rPr>
        <w:t>финансового отдела на 31.12.2024</w:t>
      </w:r>
      <w:r w:rsidRPr="00B3798D">
        <w:rPr>
          <w:rFonts w:ascii="Times New Roman" w:eastAsia="Times New Roman" w:hAnsi="Times New Roman" w:cs="Times New Roman"/>
          <w:sz w:val="28"/>
          <w:szCs w:val="28"/>
          <w:lang w:eastAsia="ru-RU"/>
        </w:rPr>
        <w:t xml:space="preserve"> года составляет  5 единиц, в том числе: заместитель начальника отдела, главный специалист  (3 единицы). Все специалисты финансового отдела имеют высшее образование. </w:t>
      </w:r>
    </w:p>
    <w:p w:rsidR="00B3798D" w:rsidRPr="00B3798D" w:rsidRDefault="00B3798D" w:rsidP="005C290A">
      <w:pPr>
        <w:spacing w:after="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Ведется работа по повышению квалификации работников финансового отдела Управления. Обязанности работников финансового отдела определены их должностными регламентами. Должностные регламенты утверждены начальником Управления</w:t>
      </w:r>
      <w:r w:rsidR="00571736">
        <w:rPr>
          <w:rFonts w:ascii="Times New Roman" w:eastAsia="Times New Roman" w:hAnsi="Times New Roman" w:cs="Times New Roman"/>
          <w:sz w:val="28"/>
          <w:szCs w:val="28"/>
          <w:lang w:eastAsia="ru-RU"/>
        </w:rPr>
        <w:t xml:space="preserve"> от 13 июля 2020</w:t>
      </w:r>
      <w:r w:rsidRPr="00B3798D">
        <w:rPr>
          <w:rFonts w:ascii="Times New Roman" w:eastAsia="Times New Roman" w:hAnsi="Times New Roman" w:cs="Times New Roman"/>
          <w:sz w:val="28"/>
          <w:szCs w:val="28"/>
          <w:lang w:eastAsia="ru-RU"/>
        </w:rPr>
        <w:t xml:space="preserve"> года</w:t>
      </w:r>
      <w:r w:rsidR="00571736">
        <w:rPr>
          <w:rFonts w:ascii="Times New Roman" w:eastAsia="Times New Roman" w:hAnsi="Times New Roman" w:cs="Times New Roman"/>
          <w:sz w:val="28"/>
          <w:szCs w:val="28"/>
          <w:lang w:eastAsia="ru-RU"/>
        </w:rPr>
        <w:t xml:space="preserve"> и 01 ноября 2022 года</w:t>
      </w:r>
      <w:r w:rsidRPr="00B3798D">
        <w:rPr>
          <w:rFonts w:ascii="Times New Roman" w:eastAsia="Times New Roman" w:hAnsi="Times New Roman" w:cs="Times New Roman"/>
          <w:sz w:val="28"/>
          <w:szCs w:val="28"/>
          <w:lang w:eastAsia="ru-RU"/>
        </w:rPr>
        <w:t>.</w:t>
      </w:r>
    </w:p>
    <w:p w:rsidR="00B3798D" w:rsidRPr="00B3798D" w:rsidRDefault="00B3798D" w:rsidP="005C290A">
      <w:pPr>
        <w:shd w:val="clear" w:color="auto" w:fill="FFFFFF"/>
        <w:spacing w:after="0"/>
        <w:ind w:firstLine="720"/>
        <w:jc w:val="both"/>
        <w:rPr>
          <w:rFonts w:ascii="Times New Roman" w:eastAsia="Times New Roman" w:hAnsi="Times New Roman" w:cs="Times New Roman"/>
          <w:i/>
          <w:sz w:val="28"/>
          <w:szCs w:val="28"/>
          <w:lang w:eastAsia="ru-RU"/>
        </w:rPr>
      </w:pPr>
      <w:r w:rsidRPr="00B3798D">
        <w:rPr>
          <w:rFonts w:ascii="Times New Roman" w:eastAsia="Times New Roman" w:hAnsi="Times New Roman" w:cs="Times New Roman"/>
          <w:color w:val="000000"/>
          <w:spacing w:val="9"/>
          <w:sz w:val="28"/>
          <w:szCs w:val="28"/>
          <w:lang w:eastAsia="ru-RU"/>
        </w:rPr>
        <w:t xml:space="preserve">Бухгалтерский учет ведется с использованием компьютерной техники </w:t>
      </w:r>
      <w:r w:rsidRPr="00B3798D">
        <w:rPr>
          <w:rFonts w:ascii="Times New Roman" w:eastAsia="Times New Roman" w:hAnsi="Times New Roman" w:cs="Times New Roman"/>
          <w:sz w:val="28"/>
          <w:szCs w:val="28"/>
          <w:lang w:eastAsia="ru-RU"/>
        </w:rPr>
        <w:t xml:space="preserve">и бухгалтерских программ «1С Предприятие: Бухгалтерия Государственного учреждения, редакция 2.0» версия 8 компоненты «1С: </w:t>
      </w:r>
      <w:r w:rsidRPr="00B3798D">
        <w:rPr>
          <w:rFonts w:ascii="Times New Roman" w:eastAsia="Times New Roman" w:hAnsi="Times New Roman" w:cs="Times New Roman"/>
          <w:sz w:val="28"/>
          <w:szCs w:val="28"/>
          <w:lang w:eastAsia="ru-RU"/>
        </w:rPr>
        <w:lastRenderedPageBreak/>
        <w:t>Зарплата и Кадры» версия 8 (сетевая), «1С Бухгалтерия для бюджетных учреждений» версия 8 (сетевая)</w:t>
      </w:r>
      <w:r w:rsidRPr="00B3798D">
        <w:rPr>
          <w:rFonts w:ascii="Times New Roman" w:eastAsia="Times New Roman" w:hAnsi="Times New Roman" w:cs="Times New Roman"/>
          <w:i/>
          <w:sz w:val="28"/>
          <w:szCs w:val="28"/>
          <w:lang w:eastAsia="ru-RU"/>
        </w:rPr>
        <w:t xml:space="preserve">. </w:t>
      </w:r>
    </w:p>
    <w:p w:rsidR="00B3798D" w:rsidRPr="00B3798D" w:rsidRDefault="00B3798D" w:rsidP="005C290A">
      <w:pPr>
        <w:spacing w:after="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Порядок приема, выдачи наличных денег и оформления кассовых документов, ведения Кассовой книги, хранения денег, ревизии кассы и контроля за соблюдением кассовой дисциплины регламентируется  «Порядком ведения кассовых операций с банкнотами и монетой Банка России на территории Российской Федерации» от 12.10.2011 г. № 373-п.</w:t>
      </w:r>
    </w:p>
    <w:p w:rsidR="00B3798D" w:rsidRPr="00B3798D" w:rsidRDefault="00B3798D" w:rsidP="005C290A">
      <w:pPr>
        <w:spacing w:after="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В Управлении имеется архив, приказом начальника Управления от 18.07.2011 г. №332 назначено лицо, ответственное за ведение архива.</w:t>
      </w:r>
    </w:p>
    <w:p w:rsidR="00B3798D" w:rsidRPr="00B3798D" w:rsidRDefault="00B3798D" w:rsidP="005C290A">
      <w:pPr>
        <w:spacing w:after="0"/>
        <w:ind w:firstLine="720"/>
        <w:jc w:val="both"/>
        <w:rPr>
          <w:rFonts w:ascii="Times New Roman" w:eastAsia="Times New Roman" w:hAnsi="Times New Roman" w:cs="Times New Roman"/>
          <w:color w:val="000000"/>
          <w:spacing w:val="2"/>
          <w:sz w:val="28"/>
          <w:szCs w:val="28"/>
          <w:lang w:eastAsia="ru-RU"/>
        </w:rPr>
      </w:pPr>
      <w:r w:rsidRPr="00B3798D">
        <w:rPr>
          <w:rFonts w:ascii="Times New Roman" w:eastAsia="Times New Roman" w:hAnsi="Times New Roman" w:cs="Times New Roman"/>
          <w:sz w:val="28"/>
          <w:szCs w:val="28"/>
          <w:lang w:eastAsia="ru-RU"/>
        </w:rPr>
        <w:t>Все кассовые операции подтверждены первичными документами. Полученные наличные денежные средства приходуются в кассу Управления своевременно и в полном объеме. Для осуществления расчетов наличными деньгами в Управлении имеется специально оборудованное помещение кассы (двери металлические) с засыпным сейфом,</w:t>
      </w:r>
      <w:r w:rsidRPr="00B3798D">
        <w:rPr>
          <w:rFonts w:ascii="Times New Roman" w:eastAsia="Times New Roman" w:hAnsi="Times New Roman" w:cs="Times New Roman"/>
          <w:color w:val="000000"/>
          <w:spacing w:val="2"/>
          <w:sz w:val="28"/>
          <w:szCs w:val="28"/>
          <w:lang w:eastAsia="ru-RU"/>
        </w:rPr>
        <w:t xml:space="preserve"> кроме того, для сохранности документов и материально – технических средств, все кабинеты ФО взяты на пульт охранно-пожарной сигнализации. </w:t>
      </w:r>
    </w:p>
    <w:p w:rsidR="00B3798D" w:rsidRPr="00B3798D" w:rsidRDefault="00B3798D" w:rsidP="005C290A">
      <w:pPr>
        <w:spacing w:after="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Наличные деньги, полученные в банке, расходуются на цели, указанные в чеках.</w:t>
      </w:r>
    </w:p>
    <w:p w:rsidR="00B3798D" w:rsidRPr="00B3798D" w:rsidRDefault="00B3798D" w:rsidP="005C290A">
      <w:pPr>
        <w:spacing w:after="0"/>
        <w:ind w:firstLine="720"/>
        <w:jc w:val="both"/>
        <w:rPr>
          <w:rFonts w:ascii="Times New Roman" w:eastAsia="Times New Roman" w:hAnsi="Times New Roman" w:cs="Times New Roman"/>
          <w:color w:val="000000"/>
          <w:spacing w:val="2"/>
          <w:sz w:val="28"/>
          <w:szCs w:val="28"/>
          <w:lang w:eastAsia="ru-RU"/>
        </w:rPr>
      </w:pPr>
      <w:r w:rsidRPr="00B3798D">
        <w:rPr>
          <w:rFonts w:ascii="Times New Roman" w:eastAsia="Times New Roman" w:hAnsi="Times New Roman" w:cs="Times New Roman"/>
          <w:sz w:val="28"/>
          <w:szCs w:val="28"/>
          <w:lang w:eastAsia="ru-RU"/>
        </w:rPr>
        <w:t xml:space="preserve">Учет кассовых операций по движению наличных денежных средств на счете 020134000 «Касса» ведется в журнале операций по счету «Касса» на основании кассовых отчетов. Остаток денежных средств на начало и конец месяца журнала операций соответствует данным книги «Главная книга» по счету 020134000. Прием и выдача наличных денежных средств из кассы производится по приходным и расходным кассовым ордерам и платежным ведомостям, которые регистрируются в журнале регистрации. Нумерация листов осуществляется в порядке возрастания с начала года. </w:t>
      </w:r>
    </w:p>
    <w:p w:rsidR="00B3798D" w:rsidRPr="00B3798D" w:rsidRDefault="00B3798D" w:rsidP="005C290A">
      <w:pPr>
        <w:shd w:val="clear" w:color="auto" w:fill="FFFFFF"/>
        <w:spacing w:after="0"/>
        <w:ind w:right="38" w:firstLine="720"/>
        <w:jc w:val="both"/>
        <w:rPr>
          <w:rFonts w:ascii="Times New Roman" w:eastAsia="Times New Roman" w:hAnsi="Times New Roman" w:cs="Times New Roman"/>
          <w:color w:val="000000"/>
          <w:spacing w:val="2"/>
          <w:sz w:val="28"/>
          <w:szCs w:val="28"/>
          <w:lang w:eastAsia="ru-RU"/>
        </w:rPr>
      </w:pPr>
      <w:r w:rsidRPr="00B3798D">
        <w:rPr>
          <w:rFonts w:ascii="Times New Roman" w:eastAsia="Times New Roman" w:hAnsi="Times New Roman" w:cs="Times New Roman"/>
          <w:color w:val="000000"/>
          <w:spacing w:val="2"/>
          <w:sz w:val="28"/>
          <w:szCs w:val="28"/>
          <w:lang w:eastAsia="ru-RU"/>
        </w:rPr>
        <w:t>Лимит наличных денежных ср</w:t>
      </w:r>
      <w:r w:rsidR="00571736">
        <w:rPr>
          <w:rFonts w:ascii="Times New Roman" w:eastAsia="Times New Roman" w:hAnsi="Times New Roman" w:cs="Times New Roman"/>
          <w:color w:val="000000"/>
          <w:spacing w:val="2"/>
          <w:sz w:val="28"/>
          <w:szCs w:val="28"/>
          <w:lang w:eastAsia="ru-RU"/>
        </w:rPr>
        <w:t>е</w:t>
      </w:r>
      <w:proofErr w:type="gramStart"/>
      <w:r w:rsidR="00571736">
        <w:rPr>
          <w:rFonts w:ascii="Times New Roman" w:eastAsia="Times New Roman" w:hAnsi="Times New Roman" w:cs="Times New Roman"/>
          <w:color w:val="000000"/>
          <w:spacing w:val="2"/>
          <w:sz w:val="28"/>
          <w:szCs w:val="28"/>
          <w:lang w:eastAsia="ru-RU"/>
        </w:rPr>
        <w:t>дств в к</w:t>
      </w:r>
      <w:proofErr w:type="gramEnd"/>
      <w:r w:rsidR="00571736">
        <w:rPr>
          <w:rFonts w:ascii="Times New Roman" w:eastAsia="Times New Roman" w:hAnsi="Times New Roman" w:cs="Times New Roman"/>
          <w:color w:val="000000"/>
          <w:spacing w:val="2"/>
          <w:sz w:val="28"/>
          <w:szCs w:val="28"/>
          <w:lang w:eastAsia="ru-RU"/>
        </w:rPr>
        <w:t>ассе установлен на 2024 год в сумме 50,0</w:t>
      </w:r>
      <w:r w:rsidRPr="00B3798D">
        <w:rPr>
          <w:rFonts w:ascii="Times New Roman" w:eastAsia="Times New Roman" w:hAnsi="Times New Roman" w:cs="Times New Roman"/>
          <w:color w:val="000000"/>
          <w:spacing w:val="2"/>
          <w:sz w:val="28"/>
          <w:szCs w:val="28"/>
          <w:lang w:eastAsia="ru-RU"/>
        </w:rPr>
        <w:t xml:space="preserve"> тысяч рублей, в течение года лимит не превышался. </w:t>
      </w:r>
    </w:p>
    <w:p w:rsidR="00B3798D" w:rsidRPr="00B3798D" w:rsidRDefault="00B3798D" w:rsidP="005C290A">
      <w:pPr>
        <w:spacing w:after="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color w:val="000000"/>
          <w:sz w:val="28"/>
          <w:szCs w:val="28"/>
          <w:lang w:eastAsia="ru-RU"/>
        </w:rPr>
        <w:t>Исполнение обязанности кассира возложено на главного специалиста финансового отдела, д</w:t>
      </w:r>
      <w:r w:rsidRPr="00B3798D">
        <w:rPr>
          <w:rFonts w:ascii="Times New Roman" w:eastAsia="Times New Roman" w:hAnsi="Times New Roman" w:cs="Times New Roman"/>
          <w:sz w:val="28"/>
          <w:szCs w:val="28"/>
          <w:lang w:eastAsia="ru-RU"/>
        </w:rPr>
        <w:t xml:space="preserve">оговор о полной индивидуальной материальной ответственности с кассиром Богдановой Л.К.  заключен 3 октября </w:t>
      </w:r>
      <w:smartTag w:uri="urn:schemas-microsoft-com:office:smarttags" w:element="metricconverter">
        <w:smartTagPr>
          <w:attr w:name="ProductID" w:val="2005 г"/>
        </w:smartTagPr>
        <w:r w:rsidRPr="00B3798D">
          <w:rPr>
            <w:rFonts w:ascii="Times New Roman" w:eastAsia="Times New Roman" w:hAnsi="Times New Roman" w:cs="Times New Roman"/>
            <w:sz w:val="28"/>
            <w:szCs w:val="28"/>
            <w:lang w:eastAsia="ru-RU"/>
          </w:rPr>
          <w:t>2005 г</w:t>
        </w:r>
      </w:smartTag>
      <w:r w:rsidRPr="00B3798D">
        <w:rPr>
          <w:rFonts w:ascii="Times New Roman" w:eastAsia="Times New Roman" w:hAnsi="Times New Roman" w:cs="Times New Roman"/>
          <w:sz w:val="28"/>
          <w:szCs w:val="28"/>
          <w:lang w:eastAsia="ru-RU"/>
        </w:rPr>
        <w:t xml:space="preserve">. на все время работы с вверенным кассиру имуществом Управления. </w:t>
      </w:r>
    </w:p>
    <w:p w:rsidR="00B3798D" w:rsidRPr="00B3798D" w:rsidRDefault="00B3798D" w:rsidP="005C290A">
      <w:pPr>
        <w:spacing w:after="0"/>
        <w:ind w:firstLine="709"/>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color w:val="000000"/>
          <w:spacing w:val="1"/>
          <w:sz w:val="28"/>
          <w:szCs w:val="28"/>
          <w:lang w:eastAsia="ru-RU"/>
        </w:rPr>
        <w:t xml:space="preserve">В финансовом отделе разработан план мероприятий по завершению бюджетного года, в который включены мероприятия по недопущению возникновения дебиторской и кредиторской задолженности. </w:t>
      </w:r>
      <w:r w:rsidRPr="00B3798D">
        <w:rPr>
          <w:rFonts w:ascii="Times New Roman" w:eastAsia="Times New Roman" w:hAnsi="Times New Roman" w:cs="Times New Roman"/>
          <w:sz w:val="28"/>
          <w:szCs w:val="28"/>
          <w:lang w:eastAsia="ru-RU"/>
        </w:rPr>
        <w:t>Дебиторской и кредиторской задолженности с истекшим сроком исковой давности не имеется.</w:t>
      </w:r>
    </w:p>
    <w:p w:rsidR="00B3798D" w:rsidRPr="00933A6E" w:rsidRDefault="00B3798D" w:rsidP="005C290A">
      <w:pPr>
        <w:spacing w:after="0"/>
        <w:ind w:firstLine="709"/>
        <w:jc w:val="both"/>
        <w:rPr>
          <w:rFonts w:ascii="Times New Roman" w:eastAsia="Times New Roman" w:hAnsi="Times New Roman" w:cs="Times New Roman"/>
          <w:sz w:val="28"/>
          <w:szCs w:val="28"/>
          <w:lang w:eastAsia="ru-RU"/>
        </w:rPr>
      </w:pPr>
    </w:p>
    <w:p w:rsidR="00C35F64" w:rsidRPr="00933A6E" w:rsidRDefault="00C35F64" w:rsidP="005C290A">
      <w:pPr>
        <w:spacing w:after="0"/>
        <w:ind w:firstLine="709"/>
        <w:rPr>
          <w:rFonts w:ascii="Times New Roman" w:hAnsi="Times New Roman" w:cs="Times New Roman"/>
          <w:b/>
          <w:sz w:val="28"/>
          <w:szCs w:val="28"/>
        </w:rPr>
      </w:pPr>
    </w:p>
    <w:p w:rsidR="00C35F64" w:rsidRDefault="00C35F64" w:rsidP="005C290A">
      <w:pPr>
        <w:spacing w:after="0"/>
        <w:ind w:firstLine="709"/>
        <w:jc w:val="center"/>
        <w:rPr>
          <w:rFonts w:ascii="Times New Roman" w:hAnsi="Times New Roman" w:cs="Times New Roman"/>
          <w:b/>
          <w:sz w:val="28"/>
          <w:szCs w:val="28"/>
        </w:rPr>
      </w:pPr>
      <w:r w:rsidRPr="00933A6E">
        <w:rPr>
          <w:rFonts w:ascii="Times New Roman" w:hAnsi="Times New Roman" w:cs="Times New Roman"/>
          <w:b/>
          <w:sz w:val="28"/>
          <w:szCs w:val="28"/>
        </w:rPr>
        <w:lastRenderedPageBreak/>
        <w:t>5.2 Порядок работы с федеральной собственностью</w:t>
      </w:r>
    </w:p>
    <w:p w:rsidR="00C35F64" w:rsidRPr="00933A6E" w:rsidRDefault="00C35F64" w:rsidP="005C290A">
      <w:pPr>
        <w:spacing w:after="0"/>
        <w:ind w:firstLine="709"/>
        <w:jc w:val="center"/>
        <w:rPr>
          <w:rFonts w:ascii="Times New Roman" w:hAnsi="Times New Roman" w:cs="Times New Roman"/>
          <w:b/>
          <w:sz w:val="28"/>
          <w:szCs w:val="28"/>
        </w:rPr>
      </w:pPr>
    </w:p>
    <w:p w:rsidR="00C35F64" w:rsidRPr="00933A6E" w:rsidRDefault="00C35F64"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Управле</w:t>
      </w:r>
      <w:r>
        <w:rPr>
          <w:rFonts w:ascii="Times New Roman" w:hAnsi="Times New Roman" w:cs="Times New Roman"/>
          <w:sz w:val="28"/>
          <w:szCs w:val="28"/>
        </w:rPr>
        <w:t>нием зарегистрированы все здания</w:t>
      </w:r>
      <w:r w:rsidRPr="00933A6E">
        <w:rPr>
          <w:rFonts w:ascii="Times New Roman" w:hAnsi="Times New Roman" w:cs="Times New Roman"/>
          <w:sz w:val="28"/>
          <w:szCs w:val="28"/>
        </w:rPr>
        <w:t xml:space="preserve"> судов и земельные участки, на которых они расположены, а именно: 12 зданий с</w:t>
      </w:r>
      <w:r>
        <w:rPr>
          <w:rFonts w:ascii="Times New Roman" w:hAnsi="Times New Roman" w:cs="Times New Roman"/>
          <w:sz w:val="28"/>
          <w:szCs w:val="28"/>
        </w:rPr>
        <w:t>удов и 12 земельных участков. На все здания</w:t>
      </w:r>
      <w:r w:rsidRPr="00933A6E">
        <w:rPr>
          <w:rFonts w:ascii="Times New Roman" w:hAnsi="Times New Roman" w:cs="Times New Roman"/>
          <w:sz w:val="28"/>
          <w:szCs w:val="28"/>
        </w:rPr>
        <w:t xml:space="preserve"> </w:t>
      </w:r>
      <w:r>
        <w:rPr>
          <w:rFonts w:ascii="Times New Roman" w:hAnsi="Times New Roman" w:cs="Times New Roman"/>
          <w:sz w:val="28"/>
          <w:szCs w:val="28"/>
        </w:rPr>
        <w:t>судов имеется регистрация права собственности РФ и права</w:t>
      </w:r>
      <w:r w:rsidRPr="00933A6E">
        <w:rPr>
          <w:rFonts w:ascii="Times New Roman" w:hAnsi="Times New Roman" w:cs="Times New Roman"/>
          <w:sz w:val="28"/>
          <w:szCs w:val="28"/>
        </w:rPr>
        <w:t xml:space="preserve"> оперативного управления за Управлением. На все земельные у</w:t>
      </w:r>
      <w:r>
        <w:rPr>
          <w:rFonts w:ascii="Times New Roman" w:hAnsi="Times New Roman" w:cs="Times New Roman"/>
          <w:sz w:val="28"/>
          <w:szCs w:val="28"/>
        </w:rPr>
        <w:t>частки имеется регистрация права собственности РФ и право п</w:t>
      </w:r>
      <w:r w:rsidRPr="00933A6E">
        <w:rPr>
          <w:rFonts w:ascii="Times New Roman" w:hAnsi="Times New Roman" w:cs="Times New Roman"/>
          <w:sz w:val="28"/>
          <w:szCs w:val="28"/>
        </w:rPr>
        <w:t xml:space="preserve">остоянного (бессрочного) пользования за Управлением. </w:t>
      </w:r>
    </w:p>
    <w:p w:rsidR="00C35F64" w:rsidRPr="00933A6E" w:rsidRDefault="00C35F64"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Материально-товарные ценности распределяются среди районных судов равномерно и обоснованно. Все материальные ценности списываются правомерно.</w:t>
      </w:r>
    </w:p>
    <w:p w:rsidR="00C35F64" w:rsidRDefault="00C35F64" w:rsidP="005C290A">
      <w:pPr>
        <w:spacing w:after="0"/>
        <w:ind w:firstLine="709"/>
        <w:jc w:val="both"/>
        <w:rPr>
          <w:rFonts w:ascii="Times New Roman" w:hAnsi="Times New Roman" w:cs="Times New Roman"/>
          <w:sz w:val="28"/>
          <w:szCs w:val="28"/>
        </w:rPr>
      </w:pPr>
      <w:r w:rsidRPr="00933A6E">
        <w:rPr>
          <w:rFonts w:ascii="Times New Roman" w:hAnsi="Times New Roman" w:cs="Times New Roman"/>
          <w:sz w:val="28"/>
          <w:szCs w:val="28"/>
        </w:rPr>
        <w:t>Учет и внесение изменений в реестр федерального имущества ведется своевременно</w:t>
      </w:r>
      <w:r>
        <w:rPr>
          <w:rFonts w:ascii="Times New Roman" w:hAnsi="Times New Roman" w:cs="Times New Roman"/>
          <w:sz w:val="28"/>
          <w:szCs w:val="28"/>
        </w:rPr>
        <w:t xml:space="preserve"> в соответствии с установленными требованиями</w:t>
      </w:r>
      <w:r w:rsidRPr="00933A6E">
        <w:rPr>
          <w:rFonts w:ascii="Times New Roman" w:hAnsi="Times New Roman" w:cs="Times New Roman"/>
          <w:sz w:val="28"/>
          <w:szCs w:val="28"/>
        </w:rPr>
        <w:t>.</w:t>
      </w:r>
    </w:p>
    <w:p w:rsidR="00B3798D" w:rsidRPr="00B3798D" w:rsidRDefault="00B3798D" w:rsidP="005C290A">
      <w:pPr>
        <w:spacing w:after="0"/>
        <w:ind w:firstLine="720"/>
        <w:jc w:val="both"/>
        <w:rPr>
          <w:rFonts w:ascii="Times New Roman" w:eastAsia="Times New Roman" w:hAnsi="Times New Roman" w:cs="Times New Roman"/>
          <w:color w:val="000000"/>
          <w:spacing w:val="1"/>
          <w:sz w:val="28"/>
          <w:szCs w:val="28"/>
          <w:lang w:eastAsia="ru-RU"/>
        </w:rPr>
      </w:pPr>
      <w:r w:rsidRPr="00B3798D">
        <w:rPr>
          <w:rFonts w:ascii="Times New Roman" w:eastAsia="Times New Roman" w:hAnsi="Times New Roman" w:cs="Times New Roman"/>
          <w:color w:val="000000"/>
          <w:spacing w:val="1"/>
          <w:sz w:val="28"/>
          <w:szCs w:val="28"/>
          <w:lang w:eastAsia="ru-RU"/>
        </w:rPr>
        <w:t xml:space="preserve">В Управлении материальные ценности в эксплуатации закреплены по местам хранения – по отделам. С работником, ответственным за хранение ценностей, заключен договор о полной материальной ответственности с указанием должности и обязанностей по выполнению работ. В соответствии с Методическими указаниями по инвентаризации имущества и финансовых обязательств, утвержденными приказом Министерства финансов Российской Федерации от 13.06.1995 г. № 49 (ред. от 08.11.2010 г.), и Закона о бухгалтерском учете в Управлении, в районных судах РСО-Алания и Владикавказском гарнизонном военном суде проводится ежемесячно инвентаризация денежных средств и ежегодно материальных ценностей. Последняя инвентаризация материальных ценностей в судах </w:t>
      </w:r>
      <w:r w:rsidR="00571736">
        <w:rPr>
          <w:rFonts w:ascii="Times New Roman" w:eastAsia="Times New Roman" w:hAnsi="Times New Roman" w:cs="Times New Roman"/>
          <w:color w:val="000000"/>
          <w:spacing w:val="1"/>
          <w:sz w:val="28"/>
          <w:szCs w:val="28"/>
          <w:lang w:eastAsia="ru-RU"/>
        </w:rPr>
        <w:t>и Управлении проводилась в 2024 году.</w:t>
      </w:r>
      <w:r w:rsidRPr="00B3798D">
        <w:rPr>
          <w:rFonts w:ascii="Times New Roman" w:eastAsia="Times New Roman" w:hAnsi="Times New Roman" w:cs="Times New Roman"/>
          <w:color w:val="000000"/>
          <w:spacing w:val="1"/>
          <w:sz w:val="28"/>
          <w:szCs w:val="28"/>
          <w:lang w:eastAsia="ru-RU"/>
        </w:rPr>
        <w:t xml:space="preserve"> </w:t>
      </w:r>
      <w:r w:rsidR="00571736">
        <w:rPr>
          <w:rFonts w:ascii="Times New Roman" w:eastAsia="Times New Roman" w:hAnsi="Times New Roman" w:cs="Times New Roman"/>
          <w:color w:val="000000"/>
          <w:spacing w:val="1"/>
          <w:sz w:val="28"/>
          <w:szCs w:val="28"/>
          <w:lang w:eastAsia="ru-RU"/>
        </w:rPr>
        <w:t xml:space="preserve">По результатам инвентаризации </w:t>
      </w:r>
      <w:r w:rsidRPr="00B3798D">
        <w:rPr>
          <w:rFonts w:ascii="Times New Roman" w:eastAsia="Times New Roman" w:hAnsi="Times New Roman" w:cs="Times New Roman"/>
          <w:color w:val="000000"/>
          <w:spacing w:val="1"/>
          <w:sz w:val="28"/>
          <w:szCs w:val="28"/>
          <w:lang w:eastAsia="ru-RU"/>
        </w:rPr>
        <w:t>излишков и недостач не обнаружено.  Фактическое наличие материальных ценностей соответствует учетным данным бухгалтерской отчетности.</w:t>
      </w:r>
    </w:p>
    <w:p w:rsidR="00B3798D" w:rsidRPr="00B3798D" w:rsidRDefault="00B3798D" w:rsidP="005C290A">
      <w:pPr>
        <w:spacing w:after="0"/>
        <w:ind w:firstLine="720"/>
        <w:jc w:val="both"/>
        <w:rPr>
          <w:rFonts w:ascii="Times New Roman" w:eastAsia="Times New Roman" w:hAnsi="Times New Roman" w:cs="Times New Roman"/>
          <w:color w:val="000000"/>
          <w:spacing w:val="1"/>
          <w:sz w:val="28"/>
          <w:szCs w:val="28"/>
          <w:lang w:eastAsia="ru-RU"/>
        </w:rPr>
      </w:pPr>
      <w:proofErr w:type="gramStart"/>
      <w:r w:rsidRPr="00B3798D">
        <w:rPr>
          <w:rFonts w:ascii="Times New Roman" w:eastAsia="Times New Roman" w:hAnsi="Times New Roman" w:cs="Times New Roman"/>
          <w:color w:val="000000"/>
          <w:spacing w:val="1"/>
          <w:sz w:val="28"/>
          <w:szCs w:val="28"/>
          <w:lang w:eastAsia="ru-RU"/>
        </w:rPr>
        <w:t>В соответствии с приказами Судебного департамента при Верх</w:t>
      </w:r>
      <w:r w:rsidR="00571736">
        <w:rPr>
          <w:rFonts w:ascii="Times New Roman" w:eastAsia="Times New Roman" w:hAnsi="Times New Roman" w:cs="Times New Roman"/>
          <w:color w:val="000000"/>
          <w:spacing w:val="1"/>
          <w:sz w:val="28"/>
          <w:szCs w:val="28"/>
          <w:lang w:eastAsia="ru-RU"/>
        </w:rPr>
        <w:t>овном Суде РФ</w:t>
      </w:r>
      <w:r w:rsidRPr="00B3798D">
        <w:rPr>
          <w:rFonts w:ascii="Times New Roman" w:eastAsia="Times New Roman" w:hAnsi="Times New Roman" w:cs="Times New Roman"/>
          <w:color w:val="000000"/>
          <w:spacing w:val="1"/>
          <w:sz w:val="28"/>
          <w:szCs w:val="28"/>
          <w:lang w:eastAsia="ru-RU"/>
        </w:rPr>
        <w:t xml:space="preserve"> №270 от 04.12.2014 года (ред. от 05.10.2018 г.) в Управлении разработаны «Положение о порядке списания основных средств в районных судах РСО-Алания, Владикавказском гарнизонном военном суде и Управлении Судебного департамента в РСО-Алания», «Положение об утверждении инструкции о порядке содержания, эксплуатации, технического обслуживания и ремонта служебного автотранспорта» и «Положение об утверждении перечня</w:t>
      </w:r>
      <w:proofErr w:type="gramEnd"/>
      <w:r w:rsidRPr="00B3798D">
        <w:rPr>
          <w:rFonts w:ascii="Times New Roman" w:eastAsia="Times New Roman" w:hAnsi="Times New Roman" w:cs="Times New Roman"/>
          <w:color w:val="000000"/>
          <w:spacing w:val="1"/>
          <w:sz w:val="28"/>
          <w:szCs w:val="28"/>
          <w:lang w:eastAsia="ru-RU"/>
        </w:rPr>
        <w:t xml:space="preserve"> видов особо ценного движимого имущества в Управлении Судебного департамента в РСО-Алания», утвержденных приказом №38-лс от 02.03.2017 года.</w:t>
      </w:r>
    </w:p>
    <w:p w:rsidR="00B3798D" w:rsidRPr="00933A6E" w:rsidRDefault="00B3798D" w:rsidP="005C290A">
      <w:pPr>
        <w:spacing w:after="0"/>
        <w:ind w:firstLine="709"/>
        <w:jc w:val="both"/>
        <w:rPr>
          <w:rFonts w:ascii="Times New Roman" w:hAnsi="Times New Roman" w:cs="Times New Roman"/>
          <w:sz w:val="28"/>
          <w:szCs w:val="28"/>
        </w:rPr>
      </w:pPr>
    </w:p>
    <w:p w:rsidR="00C35F64" w:rsidRDefault="00C35F64"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5.3. Состояние учета и отчетности</w:t>
      </w:r>
    </w:p>
    <w:p w:rsidR="00EA3CB5" w:rsidRDefault="00EA3CB5" w:rsidP="005C290A">
      <w:pPr>
        <w:spacing w:after="0"/>
        <w:ind w:firstLine="709"/>
        <w:jc w:val="both"/>
        <w:rPr>
          <w:rFonts w:ascii="Times New Roman" w:eastAsia="Times New Roman" w:hAnsi="Times New Roman" w:cs="Times New Roman"/>
          <w:sz w:val="28"/>
          <w:szCs w:val="28"/>
          <w:lang w:eastAsia="ru-RU"/>
        </w:rPr>
      </w:pP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В Управлении разработан план мероприятий по недопущению образования дебиторской и кредиторской задолженности с указанием ответственных должностных лиц. Это позволило до минимума снизить размер задолженностей. На конец отчетного периода дебиторская и кредиторская задолженность отсутствует. Своевременно предоставлялись отчеты об использовании денежных средств, выдаваемых под отчет, на основании которых производились либо удержания при  наличии задолженности, либо выплачивались средства при </w:t>
      </w:r>
      <w:proofErr w:type="spellStart"/>
      <w:r w:rsidRPr="00933A6E">
        <w:rPr>
          <w:rFonts w:ascii="Times New Roman" w:eastAsia="Times New Roman" w:hAnsi="Times New Roman" w:cs="Times New Roman"/>
          <w:sz w:val="28"/>
          <w:szCs w:val="28"/>
          <w:lang w:eastAsia="ru-RU"/>
        </w:rPr>
        <w:t>перерасходовании</w:t>
      </w:r>
      <w:proofErr w:type="spellEnd"/>
      <w:r w:rsidRPr="00933A6E">
        <w:rPr>
          <w:rFonts w:ascii="Times New Roman" w:eastAsia="Times New Roman" w:hAnsi="Times New Roman" w:cs="Times New Roman"/>
          <w:sz w:val="28"/>
          <w:szCs w:val="28"/>
          <w:lang w:eastAsia="ru-RU"/>
        </w:rPr>
        <w:t>.</w:t>
      </w:r>
    </w:p>
    <w:p w:rsidR="00C35F64"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Осуществлялась проверка порядка ведения кассовых операций. Каких-либо нарушений не выявлено.</w:t>
      </w:r>
    </w:p>
    <w:p w:rsidR="00A10994" w:rsidRPr="00B3798D" w:rsidRDefault="00A10994"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Работа финансового отдела Управления построена в соответствие с Федеральным законом «О бухгалтерском учете» №402-ФЗ от 06.12.2011 года (далее – Закон о бухгалтерском учете).</w:t>
      </w:r>
    </w:p>
    <w:p w:rsidR="00A10994" w:rsidRPr="00B3798D" w:rsidRDefault="00A10994"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Бухгалтерский учет в Управлении представляет собой упорядоченную систему сбора, регистрации и обобщения информации в денежном выражении об имуществе, обязательствах и их движении путем сплошного, непрерывного и документального учета всех хозяйственных операций, по системе журналов операций в соответствии с планом счетов, предусмотренных Инструкцией по бюджетному учету, утвержденной приказами Минфина России 01.12.2010 года № 157н, и ведутся следующие регистры бюджетного учета:</w:t>
      </w:r>
    </w:p>
    <w:p w:rsidR="00A10994" w:rsidRPr="00B3798D" w:rsidRDefault="00A10994"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Журнал операций по счету касса;</w:t>
      </w:r>
    </w:p>
    <w:p w:rsidR="00A10994" w:rsidRPr="00B3798D" w:rsidRDefault="00A10994"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Журнал операций с безналичными денежными средствами;</w:t>
      </w:r>
    </w:p>
    <w:p w:rsidR="00A10994" w:rsidRPr="00B3798D" w:rsidRDefault="00A10994"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Журнал операций с подотчетными лицами;</w:t>
      </w:r>
    </w:p>
    <w:p w:rsidR="00A10994" w:rsidRPr="00B3798D" w:rsidRDefault="00A10994"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Журнал операций расчетов с поставщиками и подрядчиками;</w:t>
      </w:r>
    </w:p>
    <w:p w:rsidR="00A10994" w:rsidRPr="00B3798D" w:rsidRDefault="00A10994"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Журнал операций расчетов по оплате труда;</w:t>
      </w:r>
    </w:p>
    <w:p w:rsidR="00A10994" w:rsidRPr="00B3798D" w:rsidRDefault="00A10994" w:rsidP="005C290A">
      <w:pPr>
        <w:spacing w:after="120"/>
        <w:ind w:firstLine="720"/>
        <w:jc w:val="both"/>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Журнал операций по выбытию и перемещению нефинансовых активов;</w:t>
      </w:r>
    </w:p>
    <w:p w:rsidR="00A10994" w:rsidRPr="00B3798D" w:rsidRDefault="00A10994" w:rsidP="005C290A">
      <w:pPr>
        <w:spacing w:after="0"/>
        <w:ind w:firstLine="708"/>
        <w:rPr>
          <w:rFonts w:ascii="Times New Roman" w:eastAsia="Times New Roman" w:hAnsi="Times New Roman" w:cs="Times New Roman"/>
          <w:sz w:val="28"/>
          <w:szCs w:val="28"/>
          <w:lang w:eastAsia="ru-RU"/>
        </w:rPr>
      </w:pPr>
      <w:r w:rsidRPr="00B3798D">
        <w:rPr>
          <w:rFonts w:ascii="Times New Roman" w:eastAsia="Times New Roman" w:hAnsi="Times New Roman" w:cs="Times New Roman"/>
          <w:sz w:val="28"/>
          <w:szCs w:val="28"/>
          <w:lang w:eastAsia="ru-RU"/>
        </w:rPr>
        <w:t>Журнал по прочим операциям.</w:t>
      </w:r>
    </w:p>
    <w:p w:rsidR="00A10994" w:rsidRDefault="00A10994" w:rsidP="005C290A">
      <w:pPr>
        <w:spacing w:after="0"/>
        <w:ind w:firstLine="709"/>
        <w:jc w:val="both"/>
        <w:rPr>
          <w:rFonts w:ascii="Times New Roman" w:eastAsia="Times New Roman" w:hAnsi="Times New Roman" w:cs="Times New Roman"/>
          <w:sz w:val="28"/>
          <w:szCs w:val="28"/>
          <w:lang w:eastAsia="ru-RU"/>
        </w:rPr>
      </w:pP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p>
    <w:p w:rsidR="00C35F64" w:rsidRDefault="00C35F64"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5.4. Соблюдение штатно-финансовой дисциплины</w:t>
      </w:r>
    </w:p>
    <w:p w:rsidR="00C35F64" w:rsidRPr="00933A6E" w:rsidRDefault="00C35F64" w:rsidP="005C290A">
      <w:pPr>
        <w:spacing w:after="0"/>
        <w:ind w:firstLine="709"/>
        <w:jc w:val="center"/>
        <w:outlineLvl w:val="0"/>
        <w:rPr>
          <w:rFonts w:ascii="Times New Roman" w:eastAsia="Times New Roman" w:hAnsi="Times New Roman" w:cs="Times New Roman"/>
          <w:b/>
          <w:sz w:val="28"/>
          <w:szCs w:val="28"/>
          <w:lang w:eastAsia="ru-RU"/>
        </w:rPr>
      </w:pP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В районных судах и Управлении проводились проверки по вопросам соблюдения организационно-штатной дисциплины. В установленном порядке утверждаются штатные расписания районных судов, где </w:t>
      </w:r>
      <w:r w:rsidRPr="00933A6E">
        <w:rPr>
          <w:rFonts w:ascii="Times New Roman" w:eastAsia="Times New Roman" w:hAnsi="Times New Roman" w:cs="Times New Roman"/>
          <w:sz w:val="28"/>
          <w:szCs w:val="28"/>
          <w:lang w:eastAsia="ru-RU"/>
        </w:rPr>
        <w:lastRenderedPageBreak/>
        <w:t>устанавливаются должностные оклады и надбавки в соответствии с действующим законодательством. Нарушений в ходе проверки не выявлено.</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Приказами председателя суда распределяются обязанности между работниками. Разработаны правила поведения в здании суда.</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В каждом суде определены лица, ответственные за работу по вопросам прохождения государственной гражданской службы. В установленном порядке заведены личные дела, документы в которые подшиваются своевременно в хронологическом порядке. В личных делах имеются все необходимые материалы, касающиеся гражданского служащего. В трудовые книжки занесены все записи. </w:t>
      </w:r>
    </w:p>
    <w:p w:rsidR="00C35F64" w:rsidRPr="00933A6E" w:rsidRDefault="00C35F64" w:rsidP="005C290A">
      <w:pPr>
        <w:spacing w:after="0"/>
        <w:ind w:firstLine="709"/>
        <w:jc w:val="center"/>
        <w:outlineLvl w:val="0"/>
        <w:rPr>
          <w:rFonts w:ascii="Times New Roman" w:eastAsia="Times New Roman" w:hAnsi="Times New Roman" w:cs="Times New Roman"/>
          <w:b/>
          <w:sz w:val="28"/>
          <w:szCs w:val="28"/>
          <w:lang w:eastAsia="ru-RU"/>
        </w:rPr>
      </w:pPr>
    </w:p>
    <w:p w:rsidR="00C35F64" w:rsidRPr="00933A6E" w:rsidRDefault="00C35F64" w:rsidP="005C290A">
      <w:pPr>
        <w:spacing w:after="0"/>
        <w:ind w:firstLine="709"/>
        <w:jc w:val="center"/>
        <w:outlineLvl w:val="0"/>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5.5. Осуществление контроля за соблюдением</w:t>
      </w:r>
    </w:p>
    <w:p w:rsidR="00C35F64" w:rsidRDefault="00C35F64" w:rsidP="005C290A">
      <w:pPr>
        <w:spacing w:after="0"/>
        <w:ind w:firstLine="709"/>
        <w:jc w:val="center"/>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b/>
          <w:sz w:val="28"/>
          <w:szCs w:val="28"/>
          <w:lang w:eastAsia="ru-RU"/>
        </w:rPr>
        <w:t>законо</w:t>
      </w:r>
      <w:r>
        <w:rPr>
          <w:rFonts w:ascii="Times New Roman" w:eastAsia="Times New Roman" w:hAnsi="Times New Roman" w:cs="Times New Roman"/>
          <w:b/>
          <w:sz w:val="28"/>
          <w:szCs w:val="28"/>
          <w:lang w:eastAsia="ru-RU"/>
        </w:rPr>
        <w:t>дательства о размещении заказов</w:t>
      </w:r>
    </w:p>
    <w:p w:rsidR="00C35F64" w:rsidRPr="00933A6E" w:rsidRDefault="00C35F64" w:rsidP="005C290A">
      <w:pPr>
        <w:spacing w:after="0"/>
        <w:ind w:firstLine="709"/>
        <w:jc w:val="center"/>
        <w:rPr>
          <w:rFonts w:ascii="Times New Roman" w:eastAsia="Times New Roman" w:hAnsi="Times New Roman" w:cs="Times New Roman"/>
          <w:b/>
          <w:sz w:val="28"/>
          <w:szCs w:val="28"/>
          <w:lang w:eastAsia="ru-RU"/>
        </w:rPr>
      </w:pP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Управлением в установленном порядке определялись участники размещения заказа на поставки товаров, выполнение работ, оказание услуг для нужд районных судов. По результатам заключены государственные контракты в соответствии с выделенными лимитами бюджетных обязательств. </w:t>
      </w:r>
    </w:p>
    <w:p w:rsidR="00C35F64"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Все денежные средства освоены и израсходованы строго по целевому назначению. Нарушений в ходе проверки использования бюджетных средств не выявлено.</w:t>
      </w:r>
    </w:p>
    <w:p w:rsidR="00C35F64" w:rsidRDefault="00C35F64" w:rsidP="005C290A">
      <w:pPr>
        <w:spacing w:after="0"/>
        <w:ind w:firstLine="709"/>
        <w:jc w:val="both"/>
        <w:rPr>
          <w:rFonts w:ascii="Times New Roman" w:eastAsia="Times New Roman" w:hAnsi="Times New Roman" w:cs="Times New Roman"/>
          <w:sz w:val="28"/>
          <w:szCs w:val="28"/>
          <w:lang w:eastAsia="ru-RU"/>
        </w:rPr>
      </w:pPr>
      <w:r w:rsidRPr="00FF503F">
        <w:rPr>
          <w:rFonts w:ascii="Times New Roman" w:eastAsia="Times New Roman" w:hAnsi="Times New Roman" w:cs="Times New Roman"/>
          <w:sz w:val="28"/>
          <w:szCs w:val="28"/>
          <w:lang w:eastAsia="ru-RU"/>
        </w:rPr>
        <w:t xml:space="preserve">План-график закупок формируется </w:t>
      </w:r>
      <w:r w:rsidRPr="00FF503F">
        <w:rPr>
          <w:rFonts w:ascii="Times New Roman" w:eastAsia="Times New Roman" w:hAnsi="Times New Roman" w:cs="Times New Roman"/>
          <w:bCs/>
          <w:sz w:val="28"/>
          <w:szCs w:val="28"/>
          <w:lang w:eastAsia="ru-RU"/>
        </w:rPr>
        <w:t>ежегодно на очередной финансовый год в соответствии с планом закупок</w:t>
      </w:r>
      <w:r>
        <w:rPr>
          <w:rFonts w:ascii="Times New Roman" w:eastAsia="Times New Roman" w:hAnsi="Times New Roman" w:cs="Times New Roman"/>
          <w:bCs/>
          <w:sz w:val="28"/>
          <w:szCs w:val="28"/>
          <w:lang w:eastAsia="ru-RU"/>
        </w:rPr>
        <w:t xml:space="preserve">. </w:t>
      </w:r>
      <w:r w:rsidRPr="00A51E9F">
        <w:rPr>
          <w:rFonts w:ascii="Times New Roman" w:eastAsia="Times New Roman" w:hAnsi="Times New Roman" w:cs="Times New Roman"/>
          <w:bCs/>
          <w:sz w:val="28"/>
          <w:szCs w:val="28"/>
          <w:lang w:eastAsia="ru-RU"/>
        </w:rPr>
        <w:t>Внесение изменений в план-график закупок осуществляется в случае внесения изменений в план закупок</w:t>
      </w:r>
      <w:r w:rsidRPr="00A51E9F">
        <w:rPr>
          <w:rFonts w:ascii="Times New Roman" w:eastAsia="Times New Roman" w:hAnsi="Times New Roman" w:cs="Times New Roman"/>
          <w:sz w:val="28"/>
          <w:szCs w:val="28"/>
          <w:lang w:eastAsia="ru-RU"/>
        </w:rPr>
        <w:t>.</w:t>
      </w:r>
    </w:p>
    <w:p w:rsidR="00C35F64" w:rsidRDefault="00C35F64"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Обоснование начальной максимальной цены контракта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Метод расчета начальной максимальной цены контракта определяется в соответствии с характеристиками закупаемого товара, работы, услуги.</w:t>
      </w:r>
    </w:p>
    <w:p w:rsidR="00C35F64" w:rsidRPr="00A51E9F" w:rsidRDefault="00C35F64"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отчетного периода претензионной, исковой работы по заключенным контрактам не проводилось.</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В период проведения проверок жалоб и заявлений от работников аппаратов судов и Управления не поступало. Оказывалась методическая помощь по финансово-экономическим и хозяйственным вопросам, а также по вопросам прохождения государственной службы. </w:t>
      </w:r>
    </w:p>
    <w:p w:rsidR="00C35F64" w:rsidRPr="00933A6E" w:rsidRDefault="00C35F64" w:rsidP="005C290A">
      <w:pPr>
        <w:spacing w:after="0"/>
        <w:ind w:firstLine="709"/>
        <w:jc w:val="both"/>
        <w:rPr>
          <w:rFonts w:ascii="Times New Roman" w:eastAsia="Times New Roman" w:hAnsi="Times New Roman" w:cs="Times New Roman"/>
          <w:sz w:val="28"/>
          <w:szCs w:val="28"/>
          <w:lang w:eastAsia="ru-RU"/>
        </w:rPr>
      </w:pPr>
    </w:p>
    <w:p w:rsidR="0069314B" w:rsidRPr="00C35F64" w:rsidRDefault="0069314B" w:rsidP="005C290A">
      <w:pPr>
        <w:spacing w:after="0"/>
        <w:jc w:val="center"/>
        <w:rPr>
          <w:rFonts w:ascii="Times New Roman" w:hAnsi="Times New Roman" w:cs="Times New Roman"/>
          <w:b/>
          <w:sz w:val="28"/>
          <w:szCs w:val="28"/>
        </w:rPr>
      </w:pPr>
      <w:r w:rsidRPr="00C35F64">
        <w:rPr>
          <w:rFonts w:ascii="Times New Roman" w:hAnsi="Times New Roman" w:cs="Times New Roman"/>
          <w:b/>
          <w:sz w:val="28"/>
          <w:szCs w:val="28"/>
        </w:rPr>
        <w:t>6. Капитальное строительство, ремонт и</w:t>
      </w:r>
    </w:p>
    <w:p w:rsidR="00EA3CB5" w:rsidRDefault="0069314B" w:rsidP="005C290A">
      <w:pPr>
        <w:spacing w:after="0"/>
        <w:jc w:val="center"/>
        <w:rPr>
          <w:rFonts w:ascii="Times New Roman" w:hAnsi="Times New Roman" w:cs="Times New Roman"/>
          <w:b/>
          <w:sz w:val="28"/>
          <w:szCs w:val="28"/>
        </w:rPr>
      </w:pPr>
      <w:r w:rsidRPr="00C35F64">
        <w:rPr>
          <w:rFonts w:ascii="Times New Roman" w:hAnsi="Times New Roman" w:cs="Times New Roman"/>
          <w:b/>
          <w:sz w:val="28"/>
          <w:szCs w:val="28"/>
        </w:rPr>
        <w:lastRenderedPageBreak/>
        <w:t xml:space="preserve">эксплуатация зданий и сооружений, управление недвижимым </w:t>
      </w:r>
    </w:p>
    <w:p w:rsidR="0069314B" w:rsidRDefault="0069314B" w:rsidP="005C290A">
      <w:pPr>
        <w:spacing w:after="0"/>
        <w:jc w:val="center"/>
        <w:rPr>
          <w:rFonts w:ascii="Times New Roman" w:hAnsi="Times New Roman" w:cs="Times New Roman"/>
          <w:b/>
          <w:sz w:val="28"/>
          <w:szCs w:val="28"/>
        </w:rPr>
      </w:pPr>
      <w:r w:rsidRPr="00C35F64">
        <w:rPr>
          <w:rFonts w:ascii="Times New Roman" w:hAnsi="Times New Roman" w:cs="Times New Roman"/>
          <w:b/>
          <w:sz w:val="28"/>
          <w:szCs w:val="28"/>
        </w:rPr>
        <w:t>имуществом</w:t>
      </w:r>
    </w:p>
    <w:p w:rsidR="004E01E1" w:rsidRPr="00D82E28" w:rsidRDefault="004E01E1"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В 20</w:t>
      </w:r>
      <w:r w:rsidR="00571736">
        <w:rPr>
          <w:rFonts w:ascii="Times New Roman" w:hAnsi="Times New Roman" w:cs="Times New Roman"/>
          <w:sz w:val="28"/>
          <w:szCs w:val="28"/>
        </w:rPr>
        <w:t>24</w:t>
      </w:r>
      <w:r>
        <w:rPr>
          <w:rFonts w:ascii="Times New Roman" w:hAnsi="Times New Roman" w:cs="Times New Roman"/>
          <w:sz w:val="28"/>
          <w:szCs w:val="28"/>
        </w:rPr>
        <w:t xml:space="preserve"> году Управлением производился выборочный капитальный и  </w:t>
      </w:r>
      <w:r w:rsidRPr="00D82E28">
        <w:rPr>
          <w:rFonts w:ascii="Times New Roman" w:hAnsi="Times New Roman" w:cs="Times New Roman"/>
          <w:sz w:val="28"/>
          <w:szCs w:val="28"/>
        </w:rPr>
        <w:t xml:space="preserve">текущий ремонт зданий районных судов РСО – Алания. Общая сумма освоенных денежных средств составила </w:t>
      </w:r>
      <w:r w:rsidR="00C71F18">
        <w:rPr>
          <w:rFonts w:ascii="Times New Roman" w:hAnsi="Times New Roman" w:cs="Times New Roman"/>
          <w:sz w:val="28"/>
          <w:szCs w:val="28"/>
        </w:rPr>
        <w:t>11679,5</w:t>
      </w:r>
      <w:r w:rsidRPr="00D82E28">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4E01E1" w:rsidRPr="00D82E28" w:rsidRDefault="00A10994"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 текущий ремонт Владикавказского гарнизонного военного суда</w:t>
      </w:r>
      <w:r w:rsidR="004E01E1" w:rsidRPr="00D82E28">
        <w:rPr>
          <w:rFonts w:ascii="Times New Roman" w:hAnsi="Times New Roman" w:cs="Times New Roman"/>
          <w:sz w:val="28"/>
          <w:szCs w:val="28"/>
        </w:rPr>
        <w:t xml:space="preserve">, </w:t>
      </w:r>
      <w:proofErr w:type="spellStart"/>
      <w:r w:rsidR="004E01E1">
        <w:rPr>
          <w:rFonts w:ascii="Times New Roman" w:hAnsi="Times New Roman" w:cs="Times New Roman"/>
          <w:sz w:val="28"/>
          <w:szCs w:val="28"/>
        </w:rPr>
        <w:t>Дигорского</w:t>
      </w:r>
      <w:proofErr w:type="spellEnd"/>
      <w:r w:rsidR="00C71F18">
        <w:rPr>
          <w:rFonts w:ascii="Times New Roman" w:hAnsi="Times New Roman" w:cs="Times New Roman"/>
          <w:sz w:val="28"/>
          <w:szCs w:val="28"/>
        </w:rPr>
        <w:t xml:space="preserve"> межрайонного суда</w:t>
      </w:r>
      <w:r w:rsidR="004E01E1" w:rsidRPr="00D82E28">
        <w:rPr>
          <w:rFonts w:ascii="Times New Roman" w:hAnsi="Times New Roman" w:cs="Times New Roman"/>
          <w:sz w:val="28"/>
          <w:szCs w:val="28"/>
        </w:rPr>
        <w:t xml:space="preserve">, </w:t>
      </w:r>
      <w:r>
        <w:rPr>
          <w:rFonts w:ascii="Times New Roman" w:hAnsi="Times New Roman" w:cs="Times New Roman"/>
          <w:sz w:val="28"/>
          <w:szCs w:val="28"/>
        </w:rPr>
        <w:t>Ленинского, Промышленного, Кировского</w:t>
      </w:r>
      <w:r w:rsidR="004E01E1" w:rsidRPr="00D82E28">
        <w:rPr>
          <w:rFonts w:ascii="Times New Roman" w:hAnsi="Times New Roman" w:cs="Times New Roman"/>
          <w:sz w:val="28"/>
          <w:szCs w:val="28"/>
        </w:rPr>
        <w:t xml:space="preserve">, </w:t>
      </w:r>
      <w:r>
        <w:rPr>
          <w:rFonts w:ascii="Times New Roman" w:hAnsi="Times New Roman" w:cs="Times New Roman"/>
          <w:sz w:val="28"/>
          <w:szCs w:val="28"/>
        </w:rPr>
        <w:t>Правобережного</w:t>
      </w:r>
      <w:r w:rsidR="004E01E1" w:rsidRPr="00D82E28">
        <w:rPr>
          <w:rFonts w:ascii="Times New Roman" w:hAnsi="Times New Roman" w:cs="Times New Roman"/>
          <w:sz w:val="28"/>
          <w:szCs w:val="28"/>
        </w:rPr>
        <w:t xml:space="preserve"> районных судов. Объем освоенных денежных средств по текущему ремонту составил </w:t>
      </w:r>
      <w:r w:rsidR="00C71F18">
        <w:rPr>
          <w:rFonts w:ascii="Times New Roman" w:hAnsi="Times New Roman" w:cs="Times New Roman"/>
          <w:sz w:val="28"/>
          <w:szCs w:val="28"/>
        </w:rPr>
        <w:t>4525,0</w:t>
      </w:r>
      <w:r w:rsidR="004E01E1" w:rsidRPr="00D82E28">
        <w:rPr>
          <w:rFonts w:ascii="Times New Roman" w:hAnsi="Times New Roman" w:cs="Times New Roman"/>
          <w:sz w:val="28"/>
          <w:szCs w:val="28"/>
        </w:rPr>
        <w:t xml:space="preserve"> тыс. руб.</w:t>
      </w:r>
    </w:p>
    <w:p w:rsidR="004E01E1" w:rsidRDefault="004E01E1"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 xml:space="preserve">Произведен текущий ремонт к подготовке осенне-зимнего периода, освоенные денежные средства составили </w:t>
      </w:r>
      <w:r w:rsidR="00C71F18">
        <w:rPr>
          <w:rFonts w:ascii="Times New Roman" w:hAnsi="Times New Roman" w:cs="Times New Roman"/>
          <w:sz w:val="28"/>
          <w:szCs w:val="28"/>
        </w:rPr>
        <w:t>1119,6</w:t>
      </w:r>
      <w:r w:rsidRPr="00D82E28">
        <w:rPr>
          <w:rFonts w:ascii="Times New Roman" w:hAnsi="Times New Roman" w:cs="Times New Roman"/>
          <w:sz w:val="28"/>
          <w:szCs w:val="28"/>
        </w:rPr>
        <w:t xml:space="preserve"> тыс. руб.</w:t>
      </w:r>
    </w:p>
    <w:p w:rsidR="004E01E1" w:rsidRPr="00D82E28" w:rsidRDefault="004E01E1"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Произведен выборочны</w:t>
      </w:r>
      <w:r w:rsidR="00A10994">
        <w:rPr>
          <w:rFonts w:ascii="Times New Roman" w:hAnsi="Times New Roman" w:cs="Times New Roman"/>
          <w:sz w:val="28"/>
          <w:szCs w:val="28"/>
        </w:rPr>
        <w:t>й</w:t>
      </w:r>
      <w:r w:rsidR="00C71F18">
        <w:rPr>
          <w:rFonts w:ascii="Times New Roman" w:hAnsi="Times New Roman" w:cs="Times New Roman"/>
          <w:sz w:val="28"/>
          <w:szCs w:val="28"/>
        </w:rPr>
        <w:t xml:space="preserve"> капитальный ремонт </w:t>
      </w:r>
      <w:proofErr w:type="spellStart"/>
      <w:r w:rsidR="00C71F18">
        <w:rPr>
          <w:rFonts w:ascii="Times New Roman" w:hAnsi="Times New Roman" w:cs="Times New Roman"/>
          <w:sz w:val="28"/>
          <w:szCs w:val="28"/>
        </w:rPr>
        <w:t>Дигорского</w:t>
      </w:r>
      <w:proofErr w:type="spellEnd"/>
      <w:r w:rsidR="00C71F18">
        <w:rPr>
          <w:rFonts w:ascii="Times New Roman" w:hAnsi="Times New Roman" w:cs="Times New Roman"/>
          <w:sz w:val="28"/>
          <w:szCs w:val="28"/>
        </w:rPr>
        <w:t xml:space="preserve"> межрайонного суда и постоянного судебного присутствия </w:t>
      </w:r>
      <w:proofErr w:type="spellStart"/>
      <w:r w:rsidR="00C71F18">
        <w:rPr>
          <w:rFonts w:ascii="Times New Roman" w:hAnsi="Times New Roman" w:cs="Times New Roman"/>
          <w:sz w:val="28"/>
          <w:szCs w:val="28"/>
        </w:rPr>
        <w:t>Дигорского</w:t>
      </w:r>
      <w:proofErr w:type="spellEnd"/>
      <w:r w:rsidR="00C71F18">
        <w:rPr>
          <w:rFonts w:ascii="Times New Roman" w:hAnsi="Times New Roman" w:cs="Times New Roman"/>
          <w:sz w:val="28"/>
          <w:szCs w:val="28"/>
        </w:rPr>
        <w:t xml:space="preserve"> межрайонного суда </w:t>
      </w:r>
      <w:proofErr w:type="gramStart"/>
      <w:r w:rsidR="00C71F18">
        <w:rPr>
          <w:rFonts w:ascii="Times New Roman" w:hAnsi="Times New Roman" w:cs="Times New Roman"/>
          <w:sz w:val="28"/>
          <w:szCs w:val="28"/>
        </w:rPr>
        <w:t>в</w:t>
      </w:r>
      <w:proofErr w:type="gramEnd"/>
      <w:r w:rsidR="00C71F18">
        <w:rPr>
          <w:rFonts w:ascii="Times New Roman" w:hAnsi="Times New Roman" w:cs="Times New Roman"/>
          <w:sz w:val="28"/>
          <w:szCs w:val="28"/>
        </w:rPr>
        <w:t xml:space="preserve"> с. Чикола</w:t>
      </w:r>
      <w:r>
        <w:rPr>
          <w:rFonts w:ascii="Times New Roman" w:hAnsi="Times New Roman" w:cs="Times New Roman"/>
          <w:sz w:val="28"/>
          <w:szCs w:val="28"/>
        </w:rPr>
        <w:t>. Освоенные денежные</w:t>
      </w:r>
      <w:r w:rsidR="00C71F18">
        <w:rPr>
          <w:rFonts w:ascii="Times New Roman" w:hAnsi="Times New Roman" w:cs="Times New Roman"/>
          <w:sz w:val="28"/>
          <w:szCs w:val="28"/>
        </w:rPr>
        <w:t xml:space="preserve"> средства составили 7154,5</w:t>
      </w:r>
      <w:r>
        <w:rPr>
          <w:rFonts w:ascii="Times New Roman" w:hAnsi="Times New Roman" w:cs="Times New Roman"/>
          <w:sz w:val="28"/>
          <w:szCs w:val="28"/>
        </w:rPr>
        <w:t xml:space="preserve"> тыс. рублей. </w:t>
      </w:r>
    </w:p>
    <w:p w:rsidR="00770C76" w:rsidRDefault="00C71F18"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2024</w:t>
      </w:r>
      <w:r w:rsidR="004E01E1" w:rsidRPr="00D82E28">
        <w:rPr>
          <w:rFonts w:ascii="Times New Roman" w:hAnsi="Times New Roman" w:cs="Times New Roman"/>
          <w:sz w:val="28"/>
          <w:szCs w:val="28"/>
        </w:rPr>
        <w:t xml:space="preserve"> г. по статьям 438 0105 9090090019 244 225, 438 0105 9090090019 243 225 кредиторской (дебиторс</w:t>
      </w:r>
      <w:r w:rsidR="004E01E1">
        <w:rPr>
          <w:rFonts w:ascii="Times New Roman" w:hAnsi="Times New Roman" w:cs="Times New Roman"/>
          <w:sz w:val="28"/>
          <w:szCs w:val="28"/>
        </w:rPr>
        <w:t>кой) задолженности не значится.</w:t>
      </w:r>
    </w:p>
    <w:p w:rsidR="004E01E1" w:rsidRDefault="004E01E1"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Объем</w:t>
      </w:r>
      <w:r w:rsidR="00186936">
        <w:rPr>
          <w:rFonts w:ascii="Times New Roman" w:hAnsi="Times New Roman" w:cs="Times New Roman"/>
          <w:sz w:val="28"/>
          <w:szCs w:val="28"/>
        </w:rPr>
        <w:t xml:space="preserve"> капитальных</w:t>
      </w:r>
      <w:r>
        <w:rPr>
          <w:rFonts w:ascii="Times New Roman" w:hAnsi="Times New Roman" w:cs="Times New Roman"/>
          <w:sz w:val="28"/>
          <w:szCs w:val="28"/>
        </w:rPr>
        <w:t xml:space="preserve"> ремонтных работ</w:t>
      </w:r>
      <w:r w:rsidR="00186936">
        <w:rPr>
          <w:rFonts w:ascii="Times New Roman" w:hAnsi="Times New Roman" w:cs="Times New Roman"/>
          <w:sz w:val="28"/>
          <w:szCs w:val="28"/>
        </w:rPr>
        <w:t>, выполненный Управлением в 2024</w:t>
      </w:r>
      <w:r>
        <w:rPr>
          <w:rFonts w:ascii="Times New Roman" w:hAnsi="Times New Roman" w:cs="Times New Roman"/>
          <w:sz w:val="28"/>
          <w:szCs w:val="28"/>
        </w:rPr>
        <w:t xml:space="preserve"> год</w:t>
      </w:r>
      <w:r w:rsidR="00186936">
        <w:rPr>
          <w:rFonts w:ascii="Times New Roman" w:hAnsi="Times New Roman" w:cs="Times New Roman"/>
          <w:sz w:val="28"/>
          <w:szCs w:val="28"/>
        </w:rPr>
        <w:t>у</w:t>
      </w:r>
      <w:r>
        <w:rPr>
          <w:rFonts w:ascii="Times New Roman" w:hAnsi="Times New Roman" w:cs="Times New Roman"/>
          <w:sz w:val="28"/>
          <w:szCs w:val="28"/>
        </w:rPr>
        <w:t>:</w:t>
      </w:r>
    </w:p>
    <w:p w:rsidR="00932DA9" w:rsidRDefault="0018693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Дигорский</w:t>
      </w:r>
      <w:proofErr w:type="spellEnd"/>
      <w:r>
        <w:rPr>
          <w:rFonts w:ascii="Times New Roman" w:hAnsi="Times New Roman" w:cs="Times New Roman"/>
          <w:sz w:val="28"/>
          <w:szCs w:val="28"/>
        </w:rPr>
        <w:t xml:space="preserve"> межрайонный суд – 2931,6</w:t>
      </w:r>
      <w:r w:rsidR="00932DA9">
        <w:rPr>
          <w:rFonts w:ascii="Times New Roman" w:hAnsi="Times New Roman" w:cs="Times New Roman"/>
          <w:sz w:val="28"/>
          <w:szCs w:val="28"/>
        </w:rPr>
        <w:t xml:space="preserve"> </w:t>
      </w:r>
      <w:r w:rsidR="00932DA9" w:rsidRPr="00D82E28">
        <w:rPr>
          <w:rFonts w:ascii="Times New Roman" w:hAnsi="Times New Roman" w:cs="Times New Roman"/>
          <w:sz w:val="28"/>
          <w:szCs w:val="28"/>
        </w:rPr>
        <w:t>тыс. руб.</w:t>
      </w:r>
      <w:r w:rsidR="00932DA9">
        <w:rPr>
          <w:rFonts w:ascii="Times New Roman" w:hAnsi="Times New Roman" w:cs="Times New Roman"/>
          <w:sz w:val="28"/>
          <w:szCs w:val="28"/>
        </w:rPr>
        <w:t xml:space="preserve"> замена дверей, полов,  ремонт фасада, с</w:t>
      </w:r>
      <w:r>
        <w:rPr>
          <w:rFonts w:ascii="Times New Roman" w:hAnsi="Times New Roman" w:cs="Times New Roman"/>
          <w:sz w:val="28"/>
          <w:szCs w:val="28"/>
        </w:rPr>
        <w:t>антехники</w:t>
      </w:r>
      <w:r w:rsidR="00932DA9">
        <w:rPr>
          <w:rFonts w:ascii="Times New Roman" w:hAnsi="Times New Roman" w:cs="Times New Roman"/>
          <w:sz w:val="28"/>
          <w:szCs w:val="28"/>
        </w:rPr>
        <w:t>.</w:t>
      </w:r>
    </w:p>
    <w:p w:rsidR="00932DA9" w:rsidRDefault="0018693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-Постоянное судебное присутствие </w:t>
      </w:r>
      <w:proofErr w:type="spellStart"/>
      <w:r>
        <w:rPr>
          <w:rFonts w:ascii="Times New Roman" w:hAnsi="Times New Roman" w:cs="Times New Roman"/>
          <w:sz w:val="28"/>
          <w:szCs w:val="28"/>
        </w:rPr>
        <w:t>Дигорского</w:t>
      </w:r>
      <w:proofErr w:type="spellEnd"/>
      <w:r>
        <w:rPr>
          <w:rFonts w:ascii="Times New Roman" w:hAnsi="Times New Roman" w:cs="Times New Roman"/>
          <w:sz w:val="28"/>
          <w:szCs w:val="28"/>
        </w:rPr>
        <w:t xml:space="preserve"> межрайонного суда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Чикола – 4222,1</w:t>
      </w:r>
      <w:r w:rsidR="00932DA9">
        <w:rPr>
          <w:rFonts w:ascii="Times New Roman" w:hAnsi="Times New Roman" w:cs="Times New Roman"/>
          <w:sz w:val="28"/>
          <w:szCs w:val="28"/>
        </w:rPr>
        <w:t xml:space="preserve"> </w:t>
      </w:r>
      <w:r w:rsidR="00932DA9" w:rsidRPr="00D82E28">
        <w:rPr>
          <w:rFonts w:ascii="Times New Roman" w:hAnsi="Times New Roman" w:cs="Times New Roman"/>
          <w:sz w:val="28"/>
          <w:szCs w:val="28"/>
        </w:rPr>
        <w:t>тыс. руб.</w:t>
      </w:r>
      <w:r w:rsidR="00932DA9">
        <w:rPr>
          <w:rFonts w:ascii="Times New Roman" w:hAnsi="Times New Roman" w:cs="Times New Roman"/>
          <w:sz w:val="28"/>
          <w:szCs w:val="28"/>
        </w:rPr>
        <w:t xml:space="preserve"> ремонт инженерных сетей, ремонт полов, дверей, потолков, внутри-отделочные работы.</w:t>
      </w:r>
    </w:p>
    <w:p w:rsidR="00186936" w:rsidRDefault="0018693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Объём текущих ремонтных работ, выполненных Управлением в 2024 году:  </w:t>
      </w:r>
    </w:p>
    <w:p w:rsidR="00932DA9" w:rsidRDefault="0018693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Промышленный районный суд - 200,2</w:t>
      </w:r>
      <w:r w:rsidR="00932DA9">
        <w:rPr>
          <w:rFonts w:ascii="Times New Roman" w:hAnsi="Times New Roman" w:cs="Times New Roman"/>
          <w:sz w:val="28"/>
          <w:szCs w:val="28"/>
        </w:rPr>
        <w:t xml:space="preserve"> </w:t>
      </w:r>
      <w:r w:rsidR="00932DA9" w:rsidRPr="00D82E28">
        <w:rPr>
          <w:rFonts w:ascii="Times New Roman" w:hAnsi="Times New Roman" w:cs="Times New Roman"/>
          <w:sz w:val="28"/>
          <w:szCs w:val="28"/>
        </w:rPr>
        <w:t>тыс. руб.</w:t>
      </w:r>
      <w:r>
        <w:rPr>
          <w:rFonts w:ascii="Times New Roman" w:hAnsi="Times New Roman" w:cs="Times New Roman"/>
          <w:sz w:val="28"/>
          <w:szCs w:val="28"/>
        </w:rPr>
        <w:t xml:space="preserve"> </w:t>
      </w:r>
      <w:r w:rsidR="00932DA9">
        <w:rPr>
          <w:rFonts w:ascii="Times New Roman" w:hAnsi="Times New Roman" w:cs="Times New Roman"/>
          <w:sz w:val="28"/>
          <w:szCs w:val="28"/>
        </w:rPr>
        <w:t xml:space="preserve">внутри-отделочные работы. </w:t>
      </w:r>
    </w:p>
    <w:p w:rsidR="00932DA9" w:rsidRDefault="0018693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Кировский</w:t>
      </w:r>
      <w:r w:rsidR="00932DA9">
        <w:rPr>
          <w:rFonts w:ascii="Times New Roman" w:hAnsi="Times New Roman" w:cs="Times New Roman"/>
          <w:sz w:val="28"/>
          <w:szCs w:val="28"/>
        </w:rPr>
        <w:t xml:space="preserve"> р</w:t>
      </w:r>
      <w:r>
        <w:rPr>
          <w:rFonts w:ascii="Times New Roman" w:hAnsi="Times New Roman" w:cs="Times New Roman"/>
          <w:sz w:val="28"/>
          <w:szCs w:val="28"/>
        </w:rPr>
        <w:t>айонный суд</w:t>
      </w:r>
      <w:r w:rsidR="001262C6">
        <w:rPr>
          <w:rFonts w:ascii="Times New Roman" w:hAnsi="Times New Roman" w:cs="Times New Roman"/>
          <w:sz w:val="28"/>
          <w:szCs w:val="28"/>
        </w:rPr>
        <w:t xml:space="preserve"> -</w:t>
      </w:r>
      <w:r>
        <w:rPr>
          <w:rFonts w:ascii="Times New Roman" w:hAnsi="Times New Roman" w:cs="Times New Roman"/>
          <w:sz w:val="28"/>
          <w:szCs w:val="28"/>
        </w:rPr>
        <w:t xml:space="preserve"> 253</w:t>
      </w:r>
      <w:r w:rsidR="00932DA9">
        <w:rPr>
          <w:rFonts w:ascii="Times New Roman" w:hAnsi="Times New Roman" w:cs="Times New Roman"/>
          <w:sz w:val="28"/>
          <w:szCs w:val="28"/>
        </w:rPr>
        <w:t xml:space="preserve">,0 </w:t>
      </w:r>
      <w:r w:rsidR="00932DA9" w:rsidRPr="00D82E28">
        <w:rPr>
          <w:rFonts w:ascii="Times New Roman" w:hAnsi="Times New Roman" w:cs="Times New Roman"/>
          <w:sz w:val="28"/>
          <w:szCs w:val="28"/>
        </w:rPr>
        <w:t>тыс. руб.</w:t>
      </w:r>
      <w:r w:rsidR="00932DA9">
        <w:rPr>
          <w:rFonts w:ascii="Times New Roman" w:hAnsi="Times New Roman" w:cs="Times New Roman"/>
          <w:sz w:val="28"/>
          <w:szCs w:val="28"/>
        </w:rPr>
        <w:t xml:space="preserve"> внутри-отделочны</w:t>
      </w:r>
      <w:r>
        <w:rPr>
          <w:rFonts w:ascii="Times New Roman" w:hAnsi="Times New Roman" w:cs="Times New Roman"/>
          <w:sz w:val="28"/>
          <w:szCs w:val="28"/>
        </w:rPr>
        <w:t>е работы.</w:t>
      </w:r>
    </w:p>
    <w:p w:rsidR="00932DA9" w:rsidRDefault="0018693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-Правобережный районный суд</w:t>
      </w:r>
      <w:r w:rsidR="001262C6">
        <w:rPr>
          <w:rFonts w:ascii="Times New Roman" w:hAnsi="Times New Roman" w:cs="Times New Roman"/>
          <w:sz w:val="28"/>
          <w:szCs w:val="28"/>
        </w:rPr>
        <w:t xml:space="preserve"> -</w:t>
      </w:r>
      <w:r>
        <w:rPr>
          <w:rFonts w:ascii="Times New Roman" w:hAnsi="Times New Roman" w:cs="Times New Roman"/>
          <w:sz w:val="28"/>
          <w:szCs w:val="28"/>
        </w:rPr>
        <w:t xml:space="preserve"> 1187,4</w:t>
      </w:r>
      <w:r w:rsidR="00932DA9">
        <w:rPr>
          <w:rFonts w:ascii="Times New Roman" w:hAnsi="Times New Roman" w:cs="Times New Roman"/>
          <w:sz w:val="28"/>
          <w:szCs w:val="28"/>
        </w:rPr>
        <w:t xml:space="preserve"> </w:t>
      </w:r>
      <w:r w:rsidR="00932DA9" w:rsidRPr="00D82E28">
        <w:rPr>
          <w:rFonts w:ascii="Times New Roman" w:hAnsi="Times New Roman" w:cs="Times New Roman"/>
          <w:sz w:val="28"/>
          <w:szCs w:val="28"/>
        </w:rPr>
        <w:t>тыс. руб.</w:t>
      </w:r>
      <w:r w:rsidR="00932DA9">
        <w:rPr>
          <w:rFonts w:ascii="Times New Roman" w:hAnsi="Times New Roman" w:cs="Times New Roman"/>
          <w:sz w:val="28"/>
          <w:szCs w:val="28"/>
        </w:rPr>
        <w:t xml:space="preserve"> </w:t>
      </w:r>
      <w:r>
        <w:rPr>
          <w:rFonts w:ascii="Times New Roman" w:hAnsi="Times New Roman" w:cs="Times New Roman"/>
          <w:sz w:val="28"/>
          <w:szCs w:val="28"/>
        </w:rPr>
        <w:t>ремонт потолков, полов, инженерных сетей,</w:t>
      </w:r>
      <w:r w:rsidR="00932DA9">
        <w:rPr>
          <w:rFonts w:ascii="Times New Roman" w:hAnsi="Times New Roman" w:cs="Times New Roman"/>
          <w:sz w:val="28"/>
          <w:szCs w:val="28"/>
        </w:rPr>
        <w:t xml:space="preserve"> внутри-отделочные работы.</w:t>
      </w:r>
    </w:p>
    <w:p w:rsidR="00932DA9" w:rsidRDefault="00932DA9"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Дигорский</w:t>
      </w:r>
      <w:proofErr w:type="spellEnd"/>
      <w:r w:rsidR="00186936">
        <w:rPr>
          <w:rFonts w:ascii="Times New Roman" w:hAnsi="Times New Roman" w:cs="Times New Roman"/>
          <w:sz w:val="28"/>
          <w:szCs w:val="28"/>
        </w:rPr>
        <w:t xml:space="preserve"> межрайонный</w:t>
      </w:r>
      <w:r w:rsidR="001262C6">
        <w:rPr>
          <w:rFonts w:ascii="Times New Roman" w:hAnsi="Times New Roman" w:cs="Times New Roman"/>
          <w:sz w:val="28"/>
          <w:szCs w:val="28"/>
        </w:rPr>
        <w:t xml:space="preserve"> суд - 260,5</w:t>
      </w:r>
      <w:r w:rsidRPr="00932DA9">
        <w:rPr>
          <w:rFonts w:ascii="Times New Roman" w:hAnsi="Times New Roman" w:cs="Times New Roman"/>
          <w:sz w:val="28"/>
          <w:szCs w:val="28"/>
        </w:rPr>
        <w:t xml:space="preserve"> </w:t>
      </w:r>
      <w:r w:rsidRPr="00D82E28">
        <w:rPr>
          <w:rFonts w:ascii="Times New Roman" w:hAnsi="Times New Roman" w:cs="Times New Roman"/>
          <w:sz w:val="28"/>
          <w:szCs w:val="28"/>
        </w:rPr>
        <w:t>тыс. руб.</w:t>
      </w:r>
      <w:r>
        <w:rPr>
          <w:rFonts w:ascii="Times New Roman" w:hAnsi="Times New Roman" w:cs="Times New Roman"/>
          <w:sz w:val="28"/>
          <w:szCs w:val="28"/>
        </w:rPr>
        <w:t xml:space="preserve">  </w:t>
      </w:r>
      <w:r w:rsidRPr="00D57C2D">
        <w:rPr>
          <w:rFonts w:ascii="Times New Roman" w:hAnsi="Times New Roman" w:cs="Times New Roman"/>
          <w:sz w:val="28"/>
          <w:szCs w:val="28"/>
        </w:rPr>
        <w:t>внутри-отделочные работы.</w:t>
      </w:r>
    </w:p>
    <w:p w:rsidR="00932DA9" w:rsidRDefault="001262C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Ленинский районный суд - 2249,7</w:t>
      </w:r>
      <w:r w:rsidR="00932DA9">
        <w:rPr>
          <w:rFonts w:ascii="Times New Roman" w:hAnsi="Times New Roman" w:cs="Times New Roman"/>
          <w:sz w:val="28"/>
          <w:szCs w:val="28"/>
        </w:rPr>
        <w:t xml:space="preserve"> </w:t>
      </w:r>
      <w:r w:rsidR="00932DA9" w:rsidRPr="00D82E28">
        <w:rPr>
          <w:rFonts w:ascii="Times New Roman" w:hAnsi="Times New Roman" w:cs="Times New Roman"/>
          <w:sz w:val="28"/>
          <w:szCs w:val="28"/>
        </w:rPr>
        <w:t>тыс. руб.</w:t>
      </w:r>
      <w:r>
        <w:rPr>
          <w:rFonts w:ascii="Times New Roman" w:hAnsi="Times New Roman" w:cs="Times New Roman"/>
          <w:sz w:val="28"/>
          <w:szCs w:val="28"/>
        </w:rPr>
        <w:t xml:space="preserve"> ремонт потолков, инженерных сетей,</w:t>
      </w:r>
      <w:r w:rsidR="00932DA9">
        <w:rPr>
          <w:rFonts w:ascii="Times New Roman" w:hAnsi="Times New Roman" w:cs="Times New Roman"/>
          <w:sz w:val="28"/>
          <w:szCs w:val="28"/>
        </w:rPr>
        <w:t xml:space="preserve"> </w:t>
      </w:r>
      <w:r w:rsidR="00932DA9" w:rsidRPr="00D57C2D">
        <w:rPr>
          <w:rFonts w:ascii="Times New Roman" w:hAnsi="Times New Roman" w:cs="Times New Roman"/>
          <w:sz w:val="28"/>
          <w:szCs w:val="28"/>
        </w:rPr>
        <w:t>внутри-отделочные работы.</w:t>
      </w:r>
    </w:p>
    <w:p w:rsidR="00932DA9" w:rsidRDefault="001262C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Владикавказский гарнизонный военный суд - 374,0</w:t>
      </w:r>
      <w:r w:rsidR="00932DA9">
        <w:rPr>
          <w:rFonts w:ascii="Times New Roman" w:hAnsi="Times New Roman" w:cs="Times New Roman"/>
          <w:sz w:val="28"/>
          <w:szCs w:val="28"/>
        </w:rPr>
        <w:t xml:space="preserve"> </w:t>
      </w:r>
      <w:r w:rsidR="00932DA9" w:rsidRPr="00D82E28">
        <w:rPr>
          <w:rFonts w:ascii="Times New Roman" w:hAnsi="Times New Roman" w:cs="Times New Roman"/>
          <w:sz w:val="28"/>
          <w:szCs w:val="28"/>
        </w:rPr>
        <w:t>тыс. руб.</w:t>
      </w:r>
      <w:r w:rsidR="00932DA9">
        <w:rPr>
          <w:rFonts w:ascii="Times New Roman" w:hAnsi="Times New Roman" w:cs="Times New Roman"/>
          <w:sz w:val="28"/>
          <w:szCs w:val="28"/>
        </w:rPr>
        <w:t xml:space="preserve"> ремонт</w:t>
      </w:r>
      <w:r>
        <w:rPr>
          <w:rFonts w:ascii="Times New Roman" w:hAnsi="Times New Roman" w:cs="Times New Roman"/>
          <w:sz w:val="28"/>
          <w:szCs w:val="28"/>
        </w:rPr>
        <w:t xml:space="preserve"> сантехники, благоустройство двора</w:t>
      </w:r>
      <w:r w:rsidR="00932DA9" w:rsidRPr="00D57C2D">
        <w:rPr>
          <w:rFonts w:ascii="Times New Roman" w:hAnsi="Times New Roman" w:cs="Times New Roman"/>
          <w:sz w:val="28"/>
          <w:szCs w:val="28"/>
        </w:rPr>
        <w:t>.</w:t>
      </w:r>
    </w:p>
    <w:p w:rsidR="00932DA9" w:rsidRPr="00D82E28" w:rsidRDefault="001262C6"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Итого: 12799,1</w:t>
      </w:r>
      <w:r w:rsidR="00932DA9">
        <w:rPr>
          <w:rFonts w:ascii="Times New Roman" w:hAnsi="Times New Roman" w:cs="Times New Roman"/>
          <w:sz w:val="28"/>
          <w:szCs w:val="28"/>
        </w:rPr>
        <w:t xml:space="preserve"> тыс. руб. </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lastRenderedPageBreak/>
        <w:t>В соответствии со Сводом правил СП 31-104-2000* «Здания судов общей юрисдикции» помещения для подсудимых и конвойные помещения зданий районных судов РСО – Алания оборудованы санитарными узлами, освещение камер для подсудимых соответствуют нормам освещенности. При производстве текущего ремонта зданий районных судов производится и ремонт помещений для подсудимых и конвоя.</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 xml:space="preserve">Все здания районных судов РСО – Алания оборудованы пандусами для маломобильных групп населения оборудованные кнопками вызова. </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Здания районных судов РСО – Алания обеспечены кладовыми для хранения вещественных доказательств. Помещения кладовых оборудованы несгораемыми стеллажами и порошковым пожаротушением.</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 xml:space="preserve">В зданиях районных судов РСО – Алания выделены помещения для приема граждан, помещения оснащены необходимым оборудованием и мебелью. </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В целях обеспечения качественной эксплуатации и содержания зданий и помещений, их бесперебойному снабжению тепловой, электрической энергией, природным газом и водой в предстоящ</w:t>
      </w:r>
      <w:r w:rsidR="001262C6">
        <w:rPr>
          <w:rFonts w:ascii="Times New Roman" w:hAnsi="Times New Roman" w:cs="Times New Roman"/>
          <w:sz w:val="28"/>
          <w:szCs w:val="28"/>
        </w:rPr>
        <w:t>ем осеннем - зимнем периоде 2024 – 2025</w:t>
      </w:r>
      <w:r w:rsidRPr="00D82E28">
        <w:rPr>
          <w:rFonts w:ascii="Times New Roman" w:hAnsi="Times New Roman" w:cs="Times New Roman"/>
          <w:sz w:val="28"/>
          <w:szCs w:val="28"/>
        </w:rPr>
        <w:t xml:space="preserve"> годов проведены следующие мероприятия:</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1. Разработан план основных мероприятий по подготовке зданий и сооружений районных судов РСО-Алания и Управления к эксплуат</w:t>
      </w:r>
      <w:r w:rsidR="001262C6">
        <w:rPr>
          <w:rFonts w:ascii="Times New Roman" w:hAnsi="Times New Roman" w:cs="Times New Roman"/>
          <w:sz w:val="28"/>
          <w:szCs w:val="28"/>
        </w:rPr>
        <w:t>ации в осенне-зимний период 2024-2025</w:t>
      </w:r>
      <w:r>
        <w:rPr>
          <w:rFonts w:ascii="Times New Roman" w:hAnsi="Times New Roman" w:cs="Times New Roman"/>
          <w:sz w:val="28"/>
          <w:szCs w:val="28"/>
        </w:rPr>
        <w:t xml:space="preserve"> гг.;</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2. Выполнены наладочные и ремонтн</w:t>
      </w:r>
      <w:r>
        <w:rPr>
          <w:rFonts w:ascii="Times New Roman" w:hAnsi="Times New Roman" w:cs="Times New Roman"/>
          <w:sz w:val="28"/>
          <w:szCs w:val="28"/>
        </w:rPr>
        <w:t>ые работы газового оборудования;</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3. Проведена рев</w:t>
      </w:r>
      <w:r>
        <w:rPr>
          <w:rFonts w:ascii="Times New Roman" w:hAnsi="Times New Roman" w:cs="Times New Roman"/>
          <w:sz w:val="28"/>
          <w:szCs w:val="28"/>
        </w:rPr>
        <w:t>изия собственных тепловых узлов;</w:t>
      </w:r>
    </w:p>
    <w:p w:rsidR="00932DA9" w:rsidRPr="00D82E28"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4. В</w:t>
      </w:r>
      <w:r>
        <w:rPr>
          <w:rFonts w:ascii="Times New Roman" w:hAnsi="Times New Roman" w:cs="Times New Roman"/>
          <w:sz w:val="28"/>
          <w:szCs w:val="28"/>
        </w:rPr>
        <w:t>ыполнен ремонт инженерных сетей;</w:t>
      </w:r>
    </w:p>
    <w:p w:rsidR="00932DA9" w:rsidRDefault="00932DA9" w:rsidP="005C290A">
      <w:pPr>
        <w:pStyle w:val="a8"/>
        <w:spacing w:line="276" w:lineRule="auto"/>
        <w:ind w:firstLine="709"/>
        <w:jc w:val="both"/>
        <w:rPr>
          <w:rFonts w:ascii="Times New Roman" w:hAnsi="Times New Roman" w:cs="Times New Roman"/>
          <w:sz w:val="28"/>
          <w:szCs w:val="28"/>
        </w:rPr>
      </w:pPr>
      <w:r w:rsidRPr="00D82E28">
        <w:rPr>
          <w:rFonts w:ascii="Times New Roman" w:hAnsi="Times New Roman" w:cs="Times New Roman"/>
          <w:sz w:val="28"/>
          <w:szCs w:val="28"/>
        </w:rPr>
        <w:t>5. Реализован план капитального и текущего ремонта зда</w:t>
      </w:r>
      <w:r>
        <w:rPr>
          <w:rFonts w:ascii="Times New Roman" w:hAnsi="Times New Roman" w:cs="Times New Roman"/>
          <w:sz w:val="28"/>
          <w:szCs w:val="28"/>
        </w:rPr>
        <w:t>ний районных судов РСО – Алания</w:t>
      </w:r>
    </w:p>
    <w:p w:rsidR="00932DA9" w:rsidRDefault="00932DA9"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Освоенные денежные средства на проведение плановых работ по ремонту инженерных сетей, собственных тепловых узлов, газового и эл</w:t>
      </w:r>
      <w:r w:rsidR="001262C6">
        <w:rPr>
          <w:rFonts w:ascii="Times New Roman" w:hAnsi="Times New Roman" w:cs="Times New Roman"/>
          <w:sz w:val="28"/>
          <w:szCs w:val="28"/>
        </w:rPr>
        <w:t>ектрического оборудования в 2024 г. составили 5413,9</w:t>
      </w:r>
      <w:r>
        <w:rPr>
          <w:rFonts w:ascii="Times New Roman" w:hAnsi="Times New Roman" w:cs="Times New Roman"/>
          <w:sz w:val="28"/>
          <w:szCs w:val="28"/>
        </w:rPr>
        <w:t xml:space="preserve"> тыс. руб.</w:t>
      </w:r>
    </w:p>
    <w:p w:rsidR="00932DA9" w:rsidRDefault="00932DA9"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Безаварийная эксплуатация зданий и сооружений районных судов РСО-Ал</w:t>
      </w:r>
      <w:r w:rsidR="001262C6">
        <w:rPr>
          <w:rFonts w:ascii="Times New Roman" w:hAnsi="Times New Roman" w:cs="Times New Roman"/>
          <w:sz w:val="28"/>
          <w:szCs w:val="28"/>
        </w:rPr>
        <w:t>ания в осенне-зимний период 2024-2025</w:t>
      </w:r>
      <w:r>
        <w:rPr>
          <w:rFonts w:ascii="Times New Roman" w:hAnsi="Times New Roman" w:cs="Times New Roman"/>
          <w:sz w:val="28"/>
          <w:szCs w:val="28"/>
        </w:rPr>
        <w:t xml:space="preserve">  гг.,  показала готовность объектов к эксплуатации в зимнее время. Инженерные сети, оборудование собственных тепловых узлов зданий районных судов РСО-Алания, ВГВС и Управления эксплуатируются бесперебойно в штатном режиме.</w:t>
      </w:r>
    </w:p>
    <w:p w:rsidR="00932DA9" w:rsidRDefault="00932DA9"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Денежные средства за потребленные топливно-энергетические ресурсы выплачиваются «Поставщикам» по фактическим расходам показаний приборов учета, установленных в зданиях районных судов и Управления.</w:t>
      </w:r>
    </w:p>
    <w:p w:rsidR="00932DA9" w:rsidRDefault="00932DA9"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 здания районных судов РСО-Алания оборудованы приборами учета энергоресурсов. Периодически проводятся поверки, ремонт и замена вышедшего из строя оборудования. </w:t>
      </w:r>
    </w:p>
    <w:p w:rsidR="00932DA9" w:rsidRPr="000C4CDA" w:rsidRDefault="00932DA9" w:rsidP="005C290A">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Судебного департамента в РСО-Алания занимает часть помещений 5 этажа общей площадью 716,5 кв. м. на правах безвозмездного пользования. Все здания районных судов РСО-Алания находятся в оперативном управлен</w:t>
      </w:r>
      <w:r w:rsidR="001262C6">
        <w:rPr>
          <w:rFonts w:ascii="Times New Roman" w:hAnsi="Times New Roman" w:cs="Times New Roman"/>
          <w:sz w:val="28"/>
          <w:szCs w:val="28"/>
        </w:rPr>
        <w:t>ии, арендованных площадей в 2024</w:t>
      </w:r>
      <w:r>
        <w:rPr>
          <w:rFonts w:ascii="Times New Roman" w:hAnsi="Times New Roman" w:cs="Times New Roman"/>
          <w:sz w:val="28"/>
          <w:szCs w:val="28"/>
        </w:rPr>
        <w:t xml:space="preserve"> не значится.</w:t>
      </w:r>
    </w:p>
    <w:p w:rsidR="004E01E1" w:rsidRPr="00C35F64" w:rsidRDefault="004E01E1" w:rsidP="005C290A">
      <w:pPr>
        <w:spacing w:after="0"/>
        <w:jc w:val="center"/>
        <w:rPr>
          <w:rFonts w:ascii="Times New Roman" w:hAnsi="Times New Roman" w:cs="Times New Roman"/>
          <w:b/>
          <w:sz w:val="28"/>
          <w:szCs w:val="28"/>
        </w:rPr>
      </w:pPr>
    </w:p>
    <w:p w:rsidR="00EA3CB5" w:rsidRDefault="00EA3CB5" w:rsidP="005C290A">
      <w:pPr>
        <w:pStyle w:val="a8"/>
        <w:spacing w:line="276" w:lineRule="auto"/>
        <w:ind w:firstLine="709"/>
        <w:jc w:val="both"/>
        <w:rPr>
          <w:rFonts w:ascii="Times New Roman" w:hAnsi="Times New Roman" w:cs="Times New Roman"/>
          <w:sz w:val="28"/>
          <w:szCs w:val="28"/>
        </w:rPr>
      </w:pPr>
    </w:p>
    <w:p w:rsidR="00EF6675" w:rsidRPr="00933A6E" w:rsidRDefault="00EF6675" w:rsidP="005C290A">
      <w:pPr>
        <w:keepNext/>
        <w:widowControl w:val="0"/>
        <w:tabs>
          <w:tab w:val="num" w:pos="0"/>
        </w:tabs>
        <w:suppressAutoHyphens/>
        <w:autoSpaceDE w:val="0"/>
        <w:spacing w:after="0"/>
        <w:jc w:val="center"/>
        <w:outlineLvl w:val="0"/>
        <w:rPr>
          <w:rFonts w:ascii="Times New Roman" w:eastAsia="Times New Roman" w:hAnsi="Times New Roman" w:cs="Times New Roman"/>
          <w:b/>
          <w:bCs/>
          <w:kern w:val="32"/>
          <w:sz w:val="28"/>
          <w:szCs w:val="28"/>
          <w:lang w:eastAsia="ru-RU"/>
        </w:rPr>
      </w:pPr>
      <w:r w:rsidRPr="00933A6E">
        <w:rPr>
          <w:rFonts w:ascii="Times New Roman" w:eastAsia="Times New Roman" w:hAnsi="Times New Roman" w:cs="Times New Roman"/>
          <w:b/>
          <w:bCs/>
          <w:kern w:val="32"/>
          <w:sz w:val="28"/>
          <w:szCs w:val="28"/>
          <w:lang w:eastAsia="ru-RU"/>
        </w:rPr>
        <w:t>7. Обеспечение деятельности органов судейского сообщества</w:t>
      </w:r>
    </w:p>
    <w:p w:rsidR="00EF6675" w:rsidRPr="00933A6E" w:rsidRDefault="00EF6675" w:rsidP="005C290A">
      <w:pPr>
        <w:shd w:val="clear" w:color="auto" w:fill="FFFFFF"/>
        <w:spacing w:after="0"/>
        <w:ind w:right="10" w:firstLine="709"/>
        <w:jc w:val="both"/>
        <w:rPr>
          <w:rFonts w:ascii="Times New Roman" w:eastAsia="Times New Roman" w:hAnsi="Times New Roman" w:cs="Times New Roman"/>
          <w:sz w:val="28"/>
          <w:szCs w:val="28"/>
          <w:lang w:eastAsia="ru-RU"/>
        </w:rPr>
      </w:pP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Совет судей РСО-Алания сформирован в соответствии с требованиями Федерального закона «Об органах судейского сообщества в РФ» на Кон</w:t>
      </w:r>
      <w:r>
        <w:rPr>
          <w:rFonts w:ascii="Times New Roman" w:eastAsia="Times New Roman" w:hAnsi="Times New Roman" w:cs="Times New Roman"/>
          <w:sz w:val="28"/>
          <w:szCs w:val="28"/>
          <w:lang w:eastAsia="ru-RU"/>
        </w:rPr>
        <w:t>ференции судей РСО-Алания в 202</w:t>
      </w:r>
      <w:r w:rsidR="00062BDF">
        <w:rPr>
          <w:rFonts w:ascii="Times New Roman" w:eastAsia="Times New Roman" w:hAnsi="Times New Roman" w:cs="Times New Roman"/>
          <w:sz w:val="28"/>
          <w:szCs w:val="28"/>
          <w:lang w:eastAsia="ru-RU"/>
        </w:rPr>
        <w:t>1</w:t>
      </w:r>
      <w:r w:rsidRPr="00933A6E">
        <w:rPr>
          <w:rFonts w:ascii="Times New Roman" w:eastAsia="Times New Roman" w:hAnsi="Times New Roman" w:cs="Times New Roman"/>
          <w:sz w:val="28"/>
          <w:szCs w:val="28"/>
          <w:lang w:eastAsia="ru-RU"/>
        </w:rPr>
        <w:t xml:space="preserve"> году. На данный момент в состав Совета судей РСО – Алания  входят:</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судей Верховного с</w:t>
      </w:r>
      <w:r w:rsidR="00A97FE9">
        <w:rPr>
          <w:rFonts w:ascii="Times New Roman" w:eastAsia="Times New Roman" w:hAnsi="Times New Roman" w:cs="Times New Roman"/>
          <w:sz w:val="28"/>
          <w:szCs w:val="28"/>
          <w:lang w:eastAsia="ru-RU"/>
        </w:rPr>
        <w:t>уда РСО-Алания;</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1 судья Арбитражн</w:t>
      </w:r>
      <w:r w:rsidR="00A97FE9">
        <w:rPr>
          <w:rFonts w:ascii="Times New Roman" w:eastAsia="Times New Roman" w:hAnsi="Times New Roman" w:cs="Times New Roman"/>
          <w:sz w:val="28"/>
          <w:szCs w:val="28"/>
          <w:lang w:eastAsia="ru-RU"/>
        </w:rPr>
        <w:t>ого суда РСО-Алания;</w:t>
      </w:r>
    </w:p>
    <w:p w:rsidR="00EF6675" w:rsidRPr="00933A6E" w:rsidRDefault="009F2871"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EF6675" w:rsidRPr="00933A6E">
        <w:rPr>
          <w:rFonts w:ascii="Times New Roman" w:eastAsia="Times New Roman" w:hAnsi="Times New Roman" w:cs="Times New Roman"/>
          <w:sz w:val="28"/>
          <w:szCs w:val="28"/>
          <w:lang w:eastAsia="ru-RU"/>
        </w:rPr>
        <w:t xml:space="preserve"> </w:t>
      </w:r>
      <w:r w:rsidR="00A97FE9">
        <w:rPr>
          <w:rFonts w:ascii="Times New Roman" w:eastAsia="Times New Roman" w:hAnsi="Times New Roman" w:cs="Times New Roman"/>
          <w:sz w:val="28"/>
          <w:szCs w:val="28"/>
          <w:lang w:eastAsia="ru-RU"/>
        </w:rPr>
        <w:t>судей районных судов РСО-Алания;</w:t>
      </w:r>
    </w:p>
    <w:p w:rsidR="00EF6675" w:rsidRDefault="00A97FE9"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мировой судья РСО-Алания;</w:t>
      </w:r>
    </w:p>
    <w:p w:rsidR="00A97FE9" w:rsidRPr="00933A6E" w:rsidRDefault="00A97FE9"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судья Владикавказского гарнизонного военного суда;</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Всего – 1</w:t>
      </w:r>
      <w:r w:rsidR="000130A8">
        <w:rPr>
          <w:rFonts w:ascii="Times New Roman" w:eastAsia="Times New Roman" w:hAnsi="Times New Roman" w:cs="Times New Roman"/>
          <w:sz w:val="28"/>
          <w:szCs w:val="28"/>
          <w:lang w:eastAsia="ru-RU"/>
        </w:rPr>
        <w:t>5</w:t>
      </w:r>
      <w:r w:rsidRPr="00933A6E">
        <w:rPr>
          <w:rFonts w:ascii="Times New Roman" w:eastAsia="Times New Roman" w:hAnsi="Times New Roman" w:cs="Times New Roman"/>
          <w:sz w:val="28"/>
          <w:szCs w:val="28"/>
          <w:lang w:eastAsia="ru-RU"/>
        </w:rPr>
        <w:t xml:space="preserve"> человек.</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За отчетный период Советом судей РСО – Алания было проведено </w:t>
      </w:r>
      <w:r w:rsidR="000130A8">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заседаний</w:t>
      </w:r>
      <w:r w:rsidRPr="00933A6E">
        <w:rPr>
          <w:rFonts w:ascii="Times New Roman" w:eastAsia="Times New Roman" w:hAnsi="Times New Roman" w:cs="Times New Roman"/>
          <w:sz w:val="28"/>
          <w:szCs w:val="28"/>
          <w:lang w:eastAsia="ru-RU"/>
        </w:rPr>
        <w:t>.</w:t>
      </w:r>
    </w:p>
    <w:p w:rsidR="00EF6675" w:rsidRPr="00933A6E" w:rsidRDefault="00EF6675" w:rsidP="005C290A">
      <w:pPr>
        <w:shd w:val="clear" w:color="auto" w:fill="FFFFFF"/>
        <w:spacing w:after="0"/>
        <w:ind w:right="5"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Квалификационная коллегия судей РСО-Алания сформирована в соответствии с требованиями Федерального закона «Об органах судейского сообщества в РФ» на Кон</w:t>
      </w:r>
      <w:r>
        <w:rPr>
          <w:rFonts w:ascii="Times New Roman" w:eastAsia="Times New Roman" w:hAnsi="Times New Roman" w:cs="Times New Roman"/>
          <w:sz w:val="28"/>
          <w:szCs w:val="28"/>
          <w:lang w:eastAsia="ru-RU"/>
        </w:rPr>
        <w:t>ференции судей РСО-Алания в 2021</w:t>
      </w:r>
      <w:r w:rsidRPr="00933A6E">
        <w:rPr>
          <w:rFonts w:ascii="Times New Roman" w:eastAsia="Times New Roman" w:hAnsi="Times New Roman" w:cs="Times New Roman"/>
          <w:sz w:val="28"/>
          <w:szCs w:val="28"/>
          <w:lang w:eastAsia="ru-RU"/>
        </w:rPr>
        <w:t xml:space="preserve"> году. На данный момент в состав коллегии входят:</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судей Верховного с</w:t>
      </w:r>
      <w:r w:rsidRPr="00933A6E">
        <w:rPr>
          <w:rFonts w:ascii="Times New Roman" w:eastAsia="Times New Roman" w:hAnsi="Times New Roman" w:cs="Times New Roman"/>
          <w:sz w:val="28"/>
          <w:szCs w:val="28"/>
          <w:lang w:eastAsia="ru-RU"/>
        </w:rPr>
        <w:t>уда РСО-Алания,</w:t>
      </w:r>
    </w:p>
    <w:p w:rsidR="00EF6675" w:rsidRPr="00933A6E" w:rsidRDefault="000130A8"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EF6675" w:rsidRPr="00933A6E">
        <w:rPr>
          <w:rFonts w:ascii="Times New Roman" w:eastAsia="Times New Roman" w:hAnsi="Times New Roman" w:cs="Times New Roman"/>
          <w:sz w:val="28"/>
          <w:szCs w:val="28"/>
          <w:lang w:eastAsia="ru-RU"/>
        </w:rPr>
        <w:t xml:space="preserve"> судей Арбитражного суда РСО-Алания,</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3 судьи районных судов РСО-Алания,</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1 мировой судья РСО-Алания,</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1 судья Владикавказского гарнизонного военного суда,</w:t>
      </w:r>
    </w:p>
    <w:p w:rsidR="00EF6675"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933A6E">
        <w:rPr>
          <w:rFonts w:ascii="Times New Roman" w:eastAsia="Times New Roman" w:hAnsi="Times New Roman" w:cs="Times New Roman"/>
          <w:sz w:val="28"/>
          <w:szCs w:val="28"/>
          <w:lang w:eastAsia="ru-RU"/>
        </w:rPr>
        <w:t xml:space="preserve"> членов коллегии от общественности,</w:t>
      </w:r>
      <w:r>
        <w:rPr>
          <w:rFonts w:ascii="Times New Roman" w:eastAsia="Times New Roman" w:hAnsi="Times New Roman" w:cs="Times New Roman"/>
          <w:sz w:val="28"/>
          <w:szCs w:val="28"/>
          <w:lang w:eastAsia="ru-RU"/>
        </w:rPr>
        <w:t xml:space="preserve"> </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представитель Президента РФ.</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Всего – </w:t>
      </w:r>
      <w:r w:rsidR="000130A8">
        <w:rPr>
          <w:rFonts w:ascii="Times New Roman" w:eastAsia="Times New Roman" w:hAnsi="Times New Roman" w:cs="Times New Roman"/>
          <w:sz w:val="28"/>
          <w:szCs w:val="28"/>
          <w:lang w:eastAsia="ru-RU"/>
        </w:rPr>
        <w:t>20</w:t>
      </w:r>
      <w:r w:rsidRPr="00933A6E">
        <w:rPr>
          <w:rFonts w:ascii="Times New Roman" w:eastAsia="Times New Roman" w:hAnsi="Times New Roman" w:cs="Times New Roman"/>
          <w:sz w:val="28"/>
          <w:szCs w:val="28"/>
          <w:lang w:eastAsia="ru-RU"/>
        </w:rPr>
        <w:t xml:space="preserve"> человек.</w:t>
      </w:r>
    </w:p>
    <w:p w:rsidR="00EF6675" w:rsidRPr="00933A6E" w:rsidRDefault="00EF6675" w:rsidP="005C290A">
      <w:pPr>
        <w:widowControl w:val="0"/>
        <w:shd w:val="clear" w:color="auto" w:fill="FFFFFF"/>
        <w:autoSpaceDE w:val="0"/>
        <w:autoSpaceDN w:val="0"/>
        <w:adjustRightInd w:val="0"/>
        <w:spacing w:after="0"/>
        <w:ind w:firstLine="709"/>
        <w:jc w:val="both"/>
        <w:rPr>
          <w:rFonts w:ascii="Times New Roman" w:eastAsia="Times New Roman" w:hAnsi="Times New Roman" w:cs="Times New Roman"/>
          <w:color w:val="000000"/>
          <w:spacing w:val="-5"/>
          <w:sz w:val="28"/>
          <w:szCs w:val="28"/>
          <w:lang w:eastAsia="ru-RU"/>
        </w:rPr>
      </w:pPr>
      <w:r w:rsidRPr="00933A6E">
        <w:rPr>
          <w:rFonts w:ascii="Times New Roman" w:eastAsia="Times New Roman" w:hAnsi="Times New Roman" w:cs="Times New Roman"/>
          <w:color w:val="000000"/>
          <w:spacing w:val="-5"/>
          <w:sz w:val="28"/>
          <w:szCs w:val="28"/>
          <w:lang w:eastAsia="ru-RU"/>
        </w:rPr>
        <w:t>За отчетный пе</w:t>
      </w:r>
      <w:r>
        <w:rPr>
          <w:rFonts w:ascii="Times New Roman" w:eastAsia="Times New Roman" w:hAnsi="Times New Roman" w:cs="Times New Roman"/>
          <w:color w:val="000000"/>
          <w:spacing w:val="-5"/>
          <w:sz w:val="28"/>
          <w:szCs w:val="28"/>
          <w:lang w:eastAsia="ru-RU"/>
        </w:rPr>
        <w:t>риод коллегией было проведено 1</w:t>
      </w:r>
      <w:r w:rsidR="000130A8">
        <w:rPr>
          <w:rFonts w:ascii="Times New Roman" w:eastAsia="Times New Roman" w:hAnsi="Times New Roman" w:cs="Times New Roman"/>
          <w:color w:val="000000"/>
          <w:spacing w:val="-5"/>
          <w:sz w:val="28"/>
          <w:szCs w:val="28"/>
          <w:lang w:eastAsia="ru-RU"/>
        </w:rPr>
        <w:t>0</w:t>
      </w:r>
      <w:r w:rsidRPr="00933A6E">
        <w:rPr>
          <w:rFonts w:ascii="Times New Roman" w:eastAsia="Times New Roman" w:hAnsi="Times New Roman" w:cs="Times New Roman"/>
          <w:color w:val="000000"/>
          <w:spacing w:val="-5"/>
          <w:sz w:val="28"/>
          <w:szCs w:val="28"/>
          <w:lang w:eastAsia="ru-RU"/>
        </w:rPr>
        <w:t xml:space="preserve"> заседаний, на которых было рассмотрено </w:t>
      </w:r>
      <w:r w:rsidR="000130A8">
        <w:rPr>
          <w:rFonts w:ascii="Times New Roman" w:eastAsia="Times New Roman" w:hAnsi="Times New Roman" w:cs="Times New Roman"/>
          <w:color w:val="000000"/>
          <w:spacing w:val="-5"/>
          <w:sz w:val="28"/>
          <w:szCs w:val="28"/>
          <w:lang w:eastAsia="ru-RU"/>
        </w:rPr>
        <w:t>18</w:t>
      </w:r>
      <w:r w:rsidR="00A97FE9">
        <w:rPr>
          <w:rFonts w:ascii="Times New Roman" w:eastAsia="Times New Roman" w:hAnsi="Times New Roman" w:cs="Times New Roman"/>
          <w:color w:val="000000"/>
          <w:spacing w:val="-5"/>
          <w:sz w:val="28"/>
          <w:szCs w:val="28"/>
          <w:lang w:eastAsia="ru-RU"/>
        </w:rPr>
        <w:t xml:space="preserve"> заявлений</w:t>
      </w:r>
      <w:r w:rsidRPr="00933A6E">
        <w:rPr>
          <w:rFonts w:ascii="Times New Roman" w:eastAsia="Times New Roman" w:hAnsi="Times New Roman" w:cs="Times New Roman"/>
          <w:color w:val="000000"/>
          <w:spacing w:val="-5"/>
          <w:sz w:val="28"/>
          <w:szCs w:val="28"/>
          <w:lang w:eastAsia="ru-RU"/>
        </w:rPr>
        <w:t xml:space="preserve"> лиц, претендующих на должность судьи. По </w:t>
      </w:r>
      <w:r w:rsidR="000130A8">
        <w:rPr>
          <w:rFonts w:ascii="Times New Roman" w:eastAsia="Times New Roman" w:hAnsi="Times New Roman" w:cs="Times New Roman"/>
          <w:color w:val="000000"/>
          <w:spacing w:val="-5"/>
          <w:sz w:val="28"/>
          <w:szCs w:val="28"/>
          <w:lang w:eastAsia="ru-RU"/>
        </w:rPr>
        <w:t>1</w:t>
      </w:r>
      <w:r w:rsidR="00A97FE9">
        <w:rPr>
          <w:rFonts w:ascii="Times New Roman" w:eastAsia="Times New Roman" w:hAnsi="Times New Roman" w:cs="Times New Roman"/>
          <w:color w:val="000000"/>
          <w:spacing w:val="-5"/>
          <w:sz w:val="28"/>
          <w:szCs w:val="28"/>
          <w:lang w:eastAsia="ru-RU"/>
        </w:rPr>
        <w:t>6</w:t>
      </w:r>
      <w:r w:rsidRPr="00933A6E">
        <w:rPr>
          <w:rFonts w:ascii="Times New Roman" w:eastAsia="Times New Roman" w:hAnsi="Times New Roman" w:cs="Times New Roman"/>
          <w:color w:val="000000"/>
          <w:spacing w:val="-5"/>
          <w:sz w:val="28"/>
          <w:szCs w:val="28"/>
          <w:lang w:eastAsia="ru-RU"/>
        </w:rPr>
        <w:t xml:space="preserve"> заявлениям коллегией даны положительные заключения</w:t>
      </w:r>
      <w:r w:rsidR="00A97FE9">
        <w:rPr>
          <w:rFonts w:ascii="Times New Roman" w:eastAsia="Times New Roman" w:hAnsi="Times New Roman" w:cs="Times New Roman"/>
          <w:color w:val="000000"/>
          <w:spacing w:val="-5"/>
          <w:sz w:val="28"/>
          <w:szCs w:val="28"/>
          <w:lang w:eastAsia="ru-RU"/>
        </w:rPr>
        <w:t xml:space="preserve"> в даче рекомендац</w:t>
      </w:r>
      <w:r w:rsidR="000130A8">
        <w:rPr>
          <w:rFonts w:ascii="Times New Roman" w:eastAsia="Times New Roman" w:hAnsi="Times New Roman" w:cs="Times New Roman"/>
          <w:color w:val="000000"/>
          <w:spacing w:val="-5"/>
          <w:sz w:val="28"/>
          <w:szCs w:val="28"/>
          <w:lang w:eastAsia="ru-RU"/>
        </w:rPr>
        <w:t>ий</w:t>
      </w:r>
      <w:r w:rsidRPr="00933A6E">
        <w:rPr>
          <w:rFonts w:ascii="Times New Roman" w:eastAsia="Times New Roman" w:hAnsi="Times New Roman" w:cs="Times New Roman"/>
          <w:color w:val="000000"/>
          <w:spacing w:val="-5"/>
          <w:sz w:val="28"/>
          <w:szCs w:val="28"/>
          <w:lang w:eastAsia="ru-RU"/>
        </w:rPr>
        <w:t xml:space="preserve">. Решением коллегии </w:t>
      </w:r>
      <w:r w:rsidR="000130A8">
        <w:rPr>
          <w:rFonts w:ascii="Times New Roman" w:eastAsia="Times New Roman" w:hAnsi="Times New Roman" w:cs="Times New Roman"/>
          <w:color w:val="000000"/>
          <w:spacing w:val="-5"/>
          <w:sz w:val="28"/>
          <w:szCs w:val="28"/>
          <w:lang w:eastAsia="ru-RU"/>
        </w:rPr>
        <w:t>2</w:t>
      </w:r>
      <w:r w:rsidR="00062BDF">
        <w:rPr>
          <w:rFonts w:ascii="Times New Roman" w:eastAsia="Times New Roman" w:hAnsi="Times New Roman" w:cs="Times New Roman"/>
          <w:color w:val="000000"/>
          <w:spacing w:val="-5"/>
          <w:sz w:val="28"/>
          <w:szCs w:val="28"/>
          <w:lang w:eastAsia="ru-RU"/>
        </w:rPr>
        <w:t>9</w:t>
      </w:r>
      <w:r w:rsidRPr="00933A6E">
        <w:rPr>
          <w:rFonts w:ascii="Times New Roman" w:eastAsia="Times New Roman" w:hAnsi="Times New Roman" w:cs="Times New Roman"/>
          <w:color w:val="000000"/>
          <w:spacing w:val="-5"/>
          <w:sz w:val="28"/>
          <w:szCs w:val="28"/>
          <w:lang w:eastAsia="ru-RU"/>
        </w:rPr>
        <w:t xml:space="preserve"> судьям присвоены различные квалификационные </w:t>
      </w:r>
      <w:r w:rsidRPr="00933A6E">
        <w:rPr>
          <w:rFonts w:ascii="Times New Roman" w:eastAsia="Times New Roman" w:hAnsi="Times New Roman" w:cs="Times New Roman"/>
          <w:color w:val="000000"/>
          <w:spacing w:val="-5"/>
          <w:sz w:val="28"/>
          <w:szCs w:val="28"/>
          <w:lang w:eastAsia="ru-RU"/>
        </w:rPr>
        <w:lastRenderedPageBreak/>
        <w:t xml:space="preserve">классы, </w:t>
      </w:r>
      <w:r w:rsidR="000130A8">
        <w:rPr>
          <w:rFonts w:ascii="Times New Roman" w:eastAsia="Times New Roman" w:hAnsi="Times New Roman" w:cs="Times New Roman"/>
          <w:color w:val="000000"/>
          <w:spacing w:val="-5"/>
          <w:sz w:val="28"/>
          <w:szCs w:val="28"/>
          <w:lang w:eastAsia="ru-RU"/>
        </w:rPr>
        <w:t>27</w:t>
      </w:r>
      <w:r>
        <w:rPr>
          <w:rFonts w:ascii="Times New Roman" w:eastAsia="Times New Roman" w:hAnsi="Times New Roman" w:cs="Times New Roman"/>
          <w:color w:val="000000"/>
          <w:spacing w:val="-5"/>
          <w:sz w:val="28"/>
          <w:szCs w:val="28"/>
          <w:lang w:eastAsia="ru-RU"/>
        </w:rPr>
        <w:t xml:space="preserve"> суд</w:t>
      </w:r>
      <w:r w:rsidR="000130A8">
        <w:rPr>
          <w:rFonts w:ascii="Times New Roman" w:eastAsia="Times New Roman" w:hAnsi="Times New Roman" w:cs="Times New Roman"/>
          <w:color w:val="000000"/>
          <w:spacing w:val="-5"/>
          <w:sz w:val="28"/>
          <w:szCs w:val="28"/>
          <w:lang w:eastAsia="ru-RU"/>
        </w:rPr>
        <w:t>ей</w:t>
      </w:r>
      <w:r>
        <w:rPr>
          <w:rFonts w:ascii="Times New Roman" w:eastAsia="Times New Roman" w:hAnsi="Times New Roman" w:cs="Times New Roman"/>
          <w:color w:val="000000"/>
          <w:spacing w:val="-5"/>
          <w:sz w:val="28"/>
          <w:szCs w:val="28"/>
          <w:lang w:eastAsia="ru-RU"/>
        </w:rPr>
        <w:t xml:space="preserve"> оставлен</w:t>
      </w:r>
      <w:r w:rsidR="00062BDF">
        <w:rPr>
          <w:rFonts w:ascii="Times New Roman" w:eastAsia="Times New Roman" w:hAnsi="Times New Roman" w:cs="Times New Roman"/>
          <w:color w:val="000000"/>
          <w:spacing w:val="-5"/>
          <w:sz w:val="28"/>
          <w:szCs w:val="28"/>
          <w:lang w:eastAsia="ru-RU"/>
        </w:rPr>
        <w:t>ы</w:t>
      </w:r>
      <w:r w:rsidRPr="00933A6E">
        <w:rPr>
          <w:rFonts w:ascii="Times New Roman" w:eastAsia="Times New Roman" w:hAnsi="Times New Roman" w:cs="Times New Roman"/>
          <w:color w:val="000000"/>
          <w:spacing w:val="-5"/>
          <w:sz w:val="28"/>
          <w:szCs w:val="28"/>
          <w:lang w:eastAsia="ru-RU"/>
        </w:rPr>
        <w:t xml:space="preserve"> в ранее присвоенных классах, в связи с тем, что они являются предельными по замещаемой должности.  </w:t>
      </w:r>
    </w:p>
    <w:p w:rsidR="00EF6675" w:rsidRPr="00D326BA" w:rsidRDefault="00EF6675" w:rsidP="005C290A">
      <w:pPr>
        <w:spacing w:after="0"/>
        <w:ind w:firstLine="567"/>
        <w:jc w:val="both"/>
        <w:rPr>
          <w:rFonts w:ascii="Times New Roman" w:hAnsi="Times New Roman" w:cs="Times New Roman"/>
          <w:sz w:val="28"/>
          <w:szCs w:val="28"/>
        </w:rPr>
      </w:pPr>
      <w:r w:rsidRPr="00933A6E">
        <w:rPr>
          <w:rFonts w:ascii="Times New Roman" w:eastAsia="Times New Roman" w:hAnsi="Times New Roman" w:cs="Times New Roman"/>
          <w:color w:val="000000"/>
          <w:spacing w:val="-5"/>
          <w:sz w:val="28"/>
          <w:szCs w:val="28"/>
          <w:lang w:eastAsia="ru-RU"/>
        </w:rPr>
        <w:t xml:space="preserve">Совместно с квалификационной коллегией </w:t>
      </w:r>
      <w:r>
        <w:rPr>
          <w:rFonts w:ascii="Times New Roman" w:eastAsia="Times New Roman" w:hAnsi="Times New Roman" w:cs="Times New Roman"/>
          <w:color w:val="000000"/>
          <w:spacing w:val="-5"/>
          <w:sz w:val="28"/>
          <w:szCs w:val="28"/>
          <w:lang w:eastAsia="ru-RU"/>
        </w:rPr>
        <w:t xml:space="preserve">судей РСО-Алания </w:t>
      </w:r>
      <w:r w:rsidRPr="00933A6E">
        <w:rPr>
          <w:rFonts w:ascii="Times New Roman" w:eastAsia="Times New Roman" w:hAnsi="Times New Roman" w:cs="Times New Roman"/>
          <w:color w:val="000000"/>
          <w:spacing w:val="-5"/>
          <w:sz w:val="28"/>
          <w:szCs w:val="28"/>
          <w:lang w:eastAsia="ru-RU"/>
        </w:rPr>
        <w:t xml:space="preserve">Управление осуществляет проверку достоверности сведений, представленных кандидатами </w:t>
      </w:r>
      <w:r w:rsidRPr="00D326BA">
        <w:rPr>
          <w:rFonts w:ascii="Times New Roman" w:eastAsia="Times New Roman" w:hAnsi="Times New Roman" w:cs="Times New Roman"/>
          <w:color w:val="000000"/>
          <w:spacing w:val="-5"/>
          <w:sz w:val="28"/>
          <w:szCs w:val="28"/>
          <w:lang w:eastAsia="ru-RU"/>
        </w:rPr>
        <w:t xml:space="preserve">на должность судьи. На основании заключенного договора между </w:t>
      </w:r>
      <w:r>
        <w:rPr>
          <w:rFonts w:ascii="Times New Roman" w:hAnsi="Times New Roman" w:cs="Times New Roman"/>
          <w:sz w:val="28"/>
          <w:szCs w:val="28"/>
        </w:rPr>
        <w:t xml:space="preserve">Управлением и </w:t>
      </w:r>
      <w:r w:rsidRPr="00D326BA">
        <w:rPr>
          <w:rFonts w:ascii="Times New Roman" w:hAnsi="Times New Roman" w:cs="Times New Roman"/>
          <w:sz w:val="28"/>
          <w:szCs w:val="28"/>
        </w:rPr>
        <w:t xml:space="preserve"> МАУ  дополнительного образования «Центр дополнительно</w:t>
      </w:r>
      <w:r>
        <w:rPr>
          <w:rFonts w:ascii="Times New Roman" w:hAnsi="Times New Roman" w:cs="Times New Roman"/>
          <w:sz w:val="28"/>
          <w:szCs w:val="28"/>
        </w:rPr>
        <w:t xml:space="preserve">го образования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ладикавказа</w:t>
      </w:r>
      <w:proofErr w:type="spellEnd"/>
      <w:r>
        <w:rPr>
          <w:rFonts w:ascii="Times New Roman" w:hAnsi="Times New Roman" w:cs="Times New Roman"/>
          <w:sz w:val="28"/>
          <w:szCs w:val="28"/>
        </w:rPr>
        <w:t>» в с</w:t>
      </w:r>
      <w:r w:rsidRPr="00D326BA">
        <w:rPr>
          <w:rFonts w:ascii="Times New Roman" w:hAnsi="Times New Roman" w:cs="Times New Roman"/>
          <w:sz w:val="28"/>
          <w:szCs w:val="28"/>
        </w:rPr>
        <w:t>труктурное подразделение Центр диагностики и консультирования «Доверие»,</w:t>
      </w:r>
      <w:r>
        <w:t xml:space="preserve"> </w:t>
      </w:r>
      <w:r w:rsidRPr="00933A6E">
        <w:rPr>
          <w:rFonts w:ascii="Times New Roman" w:eastAsia="Times New Roman" w:hAnsi="Times New Roman" w:cs="Times New Roman"/>
          <w:color w:val="000000"/>
          <w:spacing w:val="-5"/>
          <w:sz w:val="28"/>
          <w:szCs w:val="28"/>
          <w:lang w:eastAsia="ru-RU"/>
        </w:rPr>
        <w:t xml:space="preserve">были направлены </w:t>
      </w:r>
      <w:r w:rsidR="000130A8">
        <w:rPr>
          <w:rFonts w:ascii="Times New Roman" w:eastAsia="Times New Roman" w:hAnsi="Times New Roman" w:cs="Times New Roman"/>
          <w:color w:val="000000"/>
          <w:spacing w:val="-5"/>
          <w:sz w:val="28"/>
          <w:szCs w:val="28"/>
          <w:lang w:eastAsia="ru-RU"/>
        </w:rPr>
        <w:t>21</w:t>
      </w:r>
      <w:r>
        <w:rPr>
          <w:rFonts w:ascii="Times New Roman" w:eastAsia="Times New Roman" w:hAnsi="Times New Roman" w:cs="Times New Roman"/>
          <w:color w:val="000000"/>
          <w:spacing w:val="-5"/>
          <w:sz w:val="28"/>
          <w:szCs w:val="28"/>
          <w:lang w:eastAsia="ru-RU"/>
        </w:rPr>
        <w:t xml:space="preserve"> кандидат</w:t>
      </w:r>
      <w:r w:rsidRPr="00933A6E">
        <w:rPr>
          <w:rFonts w:ascii="Times New Roman" w:eastAsia="Times New Roman" w:hAnsi="Times New Roman" w:cs="Times New Roman"/>
          <w:color w:val="000000"/>
          <w:spacing w:val="-5"/>
          <w:sz w:val="28"/>
          <w:szCs w:val="28"/>
          <w:lang w:eastAsia="ru-RU"/>
        </w:rPr>
        <w:t>, которые успешно прошли пс</w:t>
      </w:r>
      <w:r>
        <w:rPr>
          <w:rFonts w:ascii="Times New Roman" w:eastAsia="Times New Roman" w:hAnsi="Times New Roman" w:cs="Times New Roman"/>
          <w:color w:val="000000"/>
          <w:spacing w:val="-5"/>
          <w:sz w:val="28"/>
          <w:szCs w:val="28"/>
          <w:lang w:eastAsia="ru-RU"/>
        </w:rPr>
        <w:t xml:space="preserve">иходиагностическое обследование. </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Экзаменационная комиссия РСО-Алания по приему квалификационного экзамена на должность судьи сформирована в соответствии с требованиями Федерального закона «Об органах судейского сообщества в РФ» на Кон</w:t>
      </w:r>
      <w:r>
        <w:rPr>
          <w:rFonts w:ascii="Times New Roman" w:eastAsia="Times New Roman" w:hAnsi="Times New Roman" w:cs="Times New Roman"/>
          <w:sz w:val="28"/>
          <w:szCs w:val="28"/>
          <w:lang w:eastAsia="ru-RU"/>
        </w:rPr>
        <w:t>ференции судей РСО-Алания в 2021</w:t>
      </w:r>
      <w:r w:rsidRPr="00933A6E">
        <w:rPr>
          <w:rFonts w:ascii="Times New Roman" w:eastAsia="Times New Roman" w:hAnsi="Times New Roman" w:cs="Times New Roman"/>
          <w:sz w:val="28"/>
          <w:szCs w:val="28"/>
          <w:lang w:eastAsia="ru-RU"/>
        </w:rPr>
        <w:t xml:space="preserve"> году. На данный момент в состав комиссии входят:</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2 судей Верховного суда РСО-Алания,</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3 судей Арбитражного суда РСО-Алания,</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1 судья районного суда РСО-Алания,</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1 член комиссии – преподаватель ВУЗа,</w:t>
      </w:r>
    </w:p>
    <w:p w:rsidR="00EF6675" w:rsidRPr="00933A6E" w:rsidRDefault="00EF6675" w:rsidP="005C290A">
      <w:pPr>
        <w:numPr>
          <w:ilvl w:val="0"/>
          <w:numId w:val="3"/>
        </w:numPr>
        <w:tabs>
          <w:tab w:val="clear" w:pos="1080"/>
          <w:tab w:val="num" w:pos="0"/>
        </w:tabs>
        <w:spacing w:after="0"/>
        <w:ind w:left="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1 член комиссии - </w:t>
      </w:r>
      <w:r w:rsidRPr="00407CFE">
        <w:rPr>
          <w:rFonts w:ascii="Times New Roman" w:eastAsia="Times New Roman" w:hAnsi="Times New Roman" w:cs="Times New Roman"/>
          <w:sz w:val="28"/>
          <w:szCs w:val="28"/>
          <w:lang w:eastAsia="ru-RU"/>
        </w:rPr>
        <w:t>руководитель Аппарата Северо-Осетинского регионального отделения «Ассоциации юристов России».</w:t>
      </w:r>
    </w:p>
    <w:p w:rsidR="00EF6675" w:rsidRPr="00933A6E" w:rsidRDefault="00EF6675" w:rsidP="005C290A">
      <w:pPr>
        <w:spacing w:after="0"/>
        <w:ind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Всего – 8 человек.</w:t>
      </w:r>
    </w:p>
    <w:p w:rsidR="00EF6675" w:rsidRPr="00933A6E" w:rsidRDefault="00EF6675" w:rsidP="005C290A">
      <w:pPr>
        <w:widowControl w:val="0"/>
        <w:shd w:val="clear" w:color="auto" w:fill="FFFFFF"/>
        <w:autoSpaceDE w:val="0"/>
        <w:autoSpaceDN w:val="0"/>
        <w:adjustRightInd w:val="0"/>
        <w:spacing w:after="0"/>
        <w:ind w:firstLine="709"/>
        <w:jc w:val="both"/>
        <w:rPr>
          <w:rFonts w:ascii="Times New Roman" w:eastAsia="Times New Roman" w:hAnsi="Times New Roman" w:cs="Times New Roman"/>
          <w:color w:val="000000"/>
          <w:spacing w:val="-5"/>
          <w:sz w:val="28"/>
          <w:szCs w:val="28"/>
          <w:lang w:eastAsia="ru-RU"/>
        </w:rPr>
      </w:pPr>
      <w:r w:rsidRPr="00933A6E">
        <w:rPr>
          <w:rFonts w:ascii="Times New Roman" w:eastAsia="Times New Roman" w:hAnsi="Times New Roman" w:cs="Times New Roman"/>
          <w:color w:val="000000"/>
          <w:spacing w:val="-5"/>
          <w:sz w:val="28"/>
          <w:szCs w:val="28"/>
          <w:lang w:eastAsia="ru-RU"/>
        </w:rPr>
        <w:t>За отчетный п</w:t>
      </w:r>
      <w:r w:rsidR="000130A8">
        <w:rPr>
          <w:rFonts w:ascii="Times New Roman" w:eastAsia="Times New Roman" w:hAnsi="Times New Roman" w:cs="Times New Roman"/>
          <w:color w:val="000000"/>
          <w:spacing w:val="-5"/>
          <w:sz w:val="28"/>
          <w:szCs w:val="28"/>
          <w:lang w:eastAsia="ru-RU"/>
        </w:rPr>
        <w:t>ериод комиссией было проведено 8</w:t>
      </w:r>
      <w:r>
        <w:rPr>
          <w:rFonts w:ascii="Times New Roman" w:eastAsia="Times New Roman" w:hAnsi="Times New Roman" w:cs="Times New Roman"/>
          <w:color w:val="000000"/>
          <w:spacing w:val="-5"/>
          <w:sz w:val="28"/>
          <w:szCs w:val="28"/>
          <w:lang w:eastAsia="ru-RU"/>
        </w:rPr>
        <w:t xml:space="preserve"> заседания</w:t>
      </w:r>
      <w:r w:rsidRPr="00933A6E">
        <w:rPr>
          <w:rFonts w:ascii="Times New Roman" w:eastAsia="Times New Roman" w:hAnsi="Times New Roman" w:cs="Times New Roman"/>
          <w:color w:val="000000"/>
          <w:spacing w:val="-5"/>
          <w:sz w:val="28"/>
          <w:szCs w:val="28"/>
          <w:lang w:eastAsia="ru-RU"/>
        </w:rPr>
        <w:t xml:space="preserve"> по приему квалификационного экзамена на должность судьи, на которых было рассмотрено </w:t>
      </w:r>
      <w:r w:rsidR="000130A8">
        <w:rPr>
          <w:rFonts w:ascii="Times New Roman" w:eastAsia="Times New Roman" w:hAnsi="Times New Roman" w:cs="Times New Roman"/>
          <w:color w:val="000000"/>
          <w:spacing w:val="-5"/>
          <w:sz w:val="28"/>
          <w:szCs w:val="28"/>
          <w:lang w:eastAsia="ru-RU"/>
        </w:rPr>
        <w:t>1</w:t>
      </w:r>
      <w:r w:rsidR="00062BDF">
        <w:rPr>
          <w:rFonts w:ascii="Times New Roman" w:eastAsia="Times New Roman" w:hAnsi="Times New Roman" w:cs="Times New Roman"/>
          <w:color w:val="000000"/>
          <w:spacing w:val="-5"/>
          <w:sz w:val="28"/>
          <w:szCs w:val="28"/>
          <w:lang w:eastAsia="ru-RU"/>
        </w:rPr>
        <w:t>9</w:t>
      </w:r>
      <w:r>
        <w:rPr>
          <w:rFonts w:ascii="Times New Roman" w:eastAsia="Times New Roman" w:hAnsi="Times New Roman" w:cs="Times New Roman"/>
          <w:color w:val="000000"/>
          <w:spacing w:val="-5"/>
          <w:sz w:val="28"/>
          <w:szCs w:val="28"/>
          <w:lang w:eastAsia="ru-RU"/>
        </w:rPr>
        <w:t xml:space="preserve"> заявлени</w:t>
      </w:r>
      <w:r w:rsidR="00062BDF">
        <w:rPr>
          <w:rFonts w:ascii="Times New Roman" w:eastAsia="Times New Roman" w:hAnsi="Times New Roman" w:cs="Times New Roman"/>
          <w:color w:val="000000"/>
          <w:spacing w:val="-5"/>
          <w:sz w:val="28"/>
          <w:szCs w:val="28"/>
          <w:lang w:eastAsia="ru-RU"/>
        </w:rPr>
        <w:t>й</w:t>
      </w:r>
      <w:r w:rsidRPr="00933A6E">
        <w:rPr>
          <w:rFonts w:ascii="Times New Roman" w:eastAsia="Times New Roman" w:hAnsi="Times New Roman" w:cs="Times New Roman"/>
          <w:color w:val="000000"/>
          <w:spacing w:val="-5"/>
          <w:sz w:val="28"/>
          <w:szCs w:val="28"/>
          <w:lang w:eastAsia="ru-RU"/>
        </w:rPr>
        <w:t xml:space="preserve"> лиц, претендующих на сдачу квалификационного экзамена</w:t>
      </w:r>
      <w:r>
        <w:rPr>
          <w:rFonts w:ascii="Times New Roman" w:eastAsia="Times New Roman" w:hAnsi="Times New Roman" w:cs="Times New Roman"/>
          <w:color w:val="000000"/>
          <w:spacing w:val="-5"/>
          <w:sz w:val="28"/>
          <w:szCs w:val="28"/>
          <w:lang w:eastAsia="ru-RU"/>
        </w:rPr>
        <w:t>,</w:t>
      </w:r>
      <w:r w:rsidRPr="00933A6E">
        <w:rPr>
          <w:rFonts w:ascii="Times New Roman" w:eastAsia="Times New Roman" w:hAnsi="Times New Roman" w:cs="Times New Roman"/>
          <w:color w:val="000000"/>
          <w:spacing w:val="-5"/>
          <w:sz w:val="28"/>
          <w:szCs w:val="28"/>
          <w:lang w:eastAsia="ru-RU"/>
        </w:rPr>
        <w:t xml:space="preserve"> на должность судьи. По результатам сдачи квалификационного экзамена </w:t>
      </w:r>
      <w:r>
        <w:rPr>
          <w:rFonts w:ascii="Times New Roman" w:eastAsia="Times New Roman" w:hAnsi="Times New Roman" w:cs="Times New Roman"/>
          <w:color w:val="000000"/>
          <w:spacing w:val="-5"/>
          <w:sz w:val="28"/>
          <w:szCs w:val="28"/>
          <w:lang w:eastAsia="ru-RU"/>
        </w:rPr>
        <w:t xml:space="preserve">большинство кандидатов </w:t>
      </w:r>
      <w:r w:rsidRPr="00933A6E">
        <w:rPr>
          <w:rFonts w:ascii="Times New Roman" w:eastAsia="Times New Roman" w:hAnsi="Times New Roman" w:cs="Times New Roman"/>
          <w:color w:val="000000"/>
          <w:spacing w:val="-5"/>
          <w:sz w:val="28"/>
          <w:szCs w:val="28"/>
          <w:lang w:eastAsia="ru-RU"/>
        </w:rPr>
        <w:t xml:space="preserve"> получили положительные оценки.</w:t>
      </w:r>
    </w:p>
    <w:p w:rsidR="00062BDF" w:rsidRPr="00322AFC" w:rsidRDefault="00062BDF" w:rsidP="005C290A">
      <w:pPr>
        <w:tabs>
          <w:tab w:val="left" w:pos="6095"/>
        </w:tabs>
        <w:spacing w:after="0"/>
        <w:ind w:firstLine="709"/>
        <w:jc w:val="both"/>
        <w:rPr>
          <w:rFonts w:ascii="Times New Roman" w:eastAsia="Times New Roman" w:hAnsi="Times New Roman" w:cs="Times New Roman"/>
          <w:b/>
          <w:sz w:val="28"/>
          <w:szCs w:val="28"/>
          <w:lang w:eastAsia="ru-RU"/>
        </w:rPr>
      </w:pPr>
      <w:r w:rsidRPr="00933A6E">
        <w:rPr>
          <w:rFonts w:ascii="Times New Roman" w:eastAsia="Times New Roman" w:hAnsi="Times New Roman" w:cs="Times New Roman"/>
          <w:sz w:val="28"/>
          <w:szCs w:val="28"/>
          <w:lang w:eastAsia="ru-RU"/>
        </w:rPr>
        <w:t xml:space="preserve">В соответствии с Федеральным законом от 14 марта 2002 года №30-ФЗ «Об органах судейского сообщества в Российской Федерации» и приказом Судебного департамента при Верховном Суде Российской Федерации от </w:t>
      </w:r>
      <w:r>
        <w:rPr>
          <w:rFonts w:ascii="Times New Roman" w:eastAsia="Times New Roman" w:hAnsi="Times New Roman" w:cs="Times New Roman"/>
          <w:sz w:val="28"/>
          <w:szCs w:val="28"/>
          <w:lang w:eastAsia="ru-RU"/>
        </w:rPr>
        <w:t>24 октября 2018 года №217</w:t>
      </w:r>
      <w:r w:rsidRPr="00933A6E">
        <w:rPr>
          <w:rFonts w:ascii="Times New Roman" w:eastAsia="Times New Roman" w:hAnsi="Times New Roman" w:cs="Times New Roman"/>
          <w:sz w:val="28"/>
          <w:szCs w:val="28"/>
          <w:lang w:eastAsia="ru-RU"/>
        </w:rPr>
        <w:t xml:space="preserve"> « Об утверждении </w:t>
      </w:r>
      <w:r>
        <w:rPr>
          <w:rFonts w:ascii="Times New Roman" w:eastAsia="Times New Roman" w:hAnsi="Times New Roman" w:cs="Times New Roman"/>
          <w:sz w:val="28"/>
          <w:szCs w:val="28"/>
          <w:lang w:eastAsia="ru-RU"/>
        </w:rPr>
        <w:t>нормативных затрат на обеспечение функций федеральных судов общей юрисдикции, федеральных арбитражных судов, органов судейского сообщества и Управления Судебного департамента в субъектах Российской Федерации</w:t>
      </w:r>
      <w:r w:rsidRPr="00933A6E">
        <w:rPr>
          <w:rFonts w:ascii="Times New Roman" w:eastAsia="Times New Roman" w:hAnsi="Times New Roman" w:cs="Times New Roman"/>
          <w:sz w:val="28"/>
          <w:szCs w:val="28"/>
          <w:lang w:eastAsia="ru-RU"/>
        </w:rPr>
        <w:t>» Управлени</w:t>
      </w:r>
      <w:r>
        <w:rPr>
          <w:rFonts w:ascii="Times New Roman" w:eastAsia="Times New Roman" w:hAnsi="Times New Roman" w:cs="Times New Roman"/>
          <w:sz w:val="28"/>
          <w:szCs w:val="28"/>
          <w:lang w:eastAsia="ru-RU"/>
        </w:rPr>
        <w:t xml:space="preserve">ем произведены расходы </w:t>
      </w:r>
      <w:r w:rsidRPr="009D3667">
        <w:rPr>
          <w:rFonts w:ascii="Times New Roman" w:eastAsia="Times New Roman" w:hAnsi="Times New Roman" w:cs="Times New Roman"/>
          <w:sz w:val="28"/>
          <w:szCs w:val="28"/>
          <w:lang w:eastAsia="ru-RU"/>
        </w:rPr>
        <w:t>в сумме 32,4 тыс. рублей.</w:t>
      </w:r>
    </w:p>
    <w:p w:rsidR="00EF6675" w:rsidRDefault="00EF6675" w:rsidP="005C290A">
      <w:pPr>
        <w:shd w:val="clear" w:color="auto" w:fill="FFFFFF"/>
        <w:spacing w:after="0"/>
        <w:ind w:right="10" w:firstLine="709"/>
        <w:jc w:val="both"/>
        <w:rPr>
          <w:rFonts w:ascii="Times New Roman" w:eastAsia="Times New Roman" w:hAnsi="Times New Roman" w:cs="Times New Roman"/>
          <w:sz w:val="28"/>
          <w:szCs w:val="28"/>
          <w:lang w:eastAsia="ru-RU"/>
        </w:rPr>
      </w:pPr>
      <w:r w:rsidRPr="00933A6E">
        <w:rPr>
          <w:rFonts w:ascii="Times New Roman" w:eastAsia="Times New Roman" w:hAnsi="Times New Roman" w:cs="Times New Roman"/>
          <w:sz w:val="28"/>
          <w:szCs w:val="28"/>
          <w:lang w:eastAsia="ru-RU"/>
        </w:rPr>
        <w:t xml:space="preserve">Заседания Совета судей РСО – Алания, Квалификационной коллегии судей РСО – Алания и экзаменационной комиссии РСО – Алания по приему квалификационного экзамена на должность судьи проводятся в помещениях Верховного </w:t>
      </w:r>
      <w:r>
        <w:rPr>
          <w:rFonts w:ascii="Times New Roman" w:eastAsia="Times New Roman" w:hAnsi="Times New Roman" w:cs="Times New Roman"/>
          <w:sz w:val="28"/>
          <w:szCs w:val="28"/>
          <w:lang w:eastAsia="ru-RU"/>
        </w:rPr>
        <w:t>С</w:t>
      </w:r>
      <w:r w:rsidRPr="00933A6E">
        <w:rPr>
          <w:rFonts w:ascii="Times New Roman" w:eastAsia="Times New Roman" w:hAnsi="Times New Roman" w:cs="Times New Roman"/>
          <w:sz w:val="28"/>
          <w:szCs w:val="28"/>
          <w:lang w:eastAsia="ru-RU"/>
        </w:rPr>
        <w:t>уда РСО – Алания.</w:t>
      </w:r>
    </w:p>
    <w:p w:rsidR="00EF6675" w:rsidRDefault="00EF6675" w:rsidP="005C290A">
      <w:pPr>
        <w:shd w:val="clear" w:color="auto" w:fill="FFFFFF"/>
        <w:spacing w:after="0"/>
        <w:ind w:right="10" w:firstLine="709"/>
        <w:jc w:val="both"/>
        <w:rPr>
          <w:rFonts w:ascii="Times New Roman" w:eastAsia="Times New Roman" w:hAnsi="Times New Roman" w:cs="Times New Roman"/>
          <w:sz w:val="28"/>
          <w:szCs w:val="28"/>
          <w:lang w:eastAsia="ru-RU"/>
        </w:rPr>
      </w:pPr>
    </w:p>
    <w:p w:rsidR="00C35F64" w:rsidRDefault="00C35F64" w:rsidP="005C290A">
      <w:pPr>
        <w:shd w:val="clear" w:color="auto" w:fill="FFFFFF"/>
        <w:spacing w:after="0"/>
        <w:ind w:right="10" w:firstLine="709"/>
        <w:jc w:val="both"/>
        <w:rPr>
          <w:rFonts w:ascii="Times New Roman" w:eastAsia="Times New Roman" w:hAnsi="Times New Roman" w:cs="Times New Roman"/>
          <w:sz w:val="28"/>
          <w:szCs w:val="28"/>
          <w:lang w:eastAsia="ru-RU"/>
        </w:rPr>
      </w:pPr>
    </w:p>
    <w:p w:rsidR="00C35F64" w:rsidRPr="00C35F64" w:rsidRDefault="00C35F64" w:rsidP="005C290A">
      <w:pPr>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8. Социальная защита судей и государственных служащих</w:t>
      </w:r>
    </w:p>
    <w:p w:rsidR="00C35F64" w:rsidRPr="00C35F64" w:rsidRDefault="00C35F64" w:rsidP="005C290A">
      <w:pPr>
        <w:spacing w:after="0"/>
        <w:ind w:firstLine="709"/>
        <w:jc w:val="center"/>
        <w:rPr>
          <w:rFonts w:ascii="Times New Roman" w:eastAsia="Calibri" w:hAnsi="Times New Roman" w:cs="Times New Roman"/>
          <w:b/>
          <w:sz w:val="28"/>
          <w:szCs w:val="28"/>
          <w:lang w:eastAsia="ru-RU"/>
        </w:rPr>
      </w:pPr>
    </w:p>
    <w:p w:rsidR="00C35F64" w:rsidRPr="00C35F64" w:rsidRDefault="00C35F64" w:rsidP="005C290A">
      <w:pPr>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8.1. Социальные гарантии судьям</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p>
    <w:p w:rsidR="00CC52DD" w:rsidRPr="00CC52DD" w:rsidRDefault="00CC52DD" w:rsidP="005C290A">
      <w:pPr>
        <w:spacing w:after="0"/>
        <w:ind w:firstLine="709"/>
        <w:jc w:val="both"/>
        <w:rPr>
          <w:rFonts w:ascii="Times New Roman" w:eastAsia="Calibri" w:hAnsi="Times New Roman" w:cs="Times New Roman"/>
          <w:sz w:val="28"/>
          <w:szCs w:val="28"/>
          <w:lang w:eastAsia="ru-RU"/>
        </w:rPr>
      </w:pPr>
      <w:r w:rsidRPr="00CC52DD">
        <w:rPr>
          <w:rFonts w:ascii="Times New Roman" w:eastAsia="Calibri" w:hAnsi="Times New Roman" w:cs="Times New Roman"/>
          <w:sz w:val="28"/>
          <w:szCs w:val="28"/>
          <w:lang w:eastAsia="ru-RU"/>
        </w:rPr>
        <w:t>В Республике</w:t>
      </w:r>
      <w:r w:rsidR="007D54FD">
        <w:rPr>
          <w:rFonts w:ascii="Times New Roman" w:eastAsia="Calibri" w:hAnsi="Times New Roman" w:cs="Times New Roman"/>
          <w:sz w:val="28"/>
          <w:szCs w:val="28"/>
          <w:lang w:eastAsia="ru-RU"/>
        </w:rPr>
        <w:t xml:space="preserve"> Северная Осетия – Алания в 2024</w:t>
      </w:r>
      <w:r w:rsidRPr="00CC52DD">
        <w:rPr>
          <w:rFonts w:ascii="Times New Roman" w:eastAsia="Calibri" w:hAnsi="Times New Roman" w:cs="Times New Roman"/>
          <w:sz w:val="28"/>
          <w:szCs w:val="28"/>
          <w:lang w:eastAsia="ru-RU"/>
        </w:rPr>
        <w:t xml:space="preserve"> году был заключен договор на предоставление медицинских услуг судьям и членам их семей между страховой компанией АО «МАКС» и</w:t>
      </w:r>
      <w:r w:rsidRPr="00CC52DD">
        <w:rPr>
          <w:rFonts w:ascii="Times New Roman" w:eastAsia="Calibri" w:hAnsi="Times New Roman" w:cs="Times New Roman"/>
          <w:i/>
          <w:sz w:val="28"/>
          <w:szCs w:val="28"/>
          <w:lang w:eastAsia="ru-RU"/>
        </w:rPr>
        <w:t xml:space="preserve"> </w:t>
      </w:r>
      <w:r w:rsidRPr="00CC52DD">
        <w:rPr>
          <w:rFonts w:ascii="Times New Roman" w:eastAsia="Calibri" w:hAnsi="Times New Roman" w:cs="Times New Roman"/>
          <w:sz w:val="28"/>
          <w:szCs w:val="28"/>
          <w:lang w:eastAsia="ru-RU"/>
        </w:rPr>
        <w:t>Железнодорожной больницей, ГУЗ «Республиканская клиническая больн</w:t>
      </w:r>
      <w:r>
        <w:rPr>
          <w:rFonts w:ascii="Times New Roman" w:eastAsia="Calibri" w:hAnsi="Times New Roman" w:cs="Times New Roman"/>
          <w:sz w:val="28"/>
          <w:szCs w:val="28"/>
          <w:lang w:eastAsia="ru-RU"/>
        </w:rPr>
        <w:t>ица», ЗАО «Стоматология»</w:t>
      </w:r>
      <w:r w:rsidRPr="00CC52DD">
        <w:rPr>
          <w:rFonts w:ascii="Times New Roman" w:eastAsia="Calibri" w:hAnsi="Times New Roman" w:cs="Times New Roman"/>
          <w:sz w:val="28"/>
          <w:szCs w:val="28"/>
          <w:lang w:eastAsia="ru-RU"/>
        </w:rPr>
        <w:t xml:space="preserve"> г. Владикавказа. Отделом социально-правовой защиты судей Судебного департамента при Верховном Суде РФ согласован со страховой компанией «ВСК» список застрахованных лиц, включая мировых с</w:t>
      </w:r>
      <w:r w:rsidR="007D54FD">
        <w:rPr>
          <w:rFonts w:ascii="Times New Roman" w:eastAsia="Calibri" w:hAnsi="Times New Roman" w:cs="Times New Roman"/>
          <w:sz w:val="28"/>
          <w:szCs w:val="28"/>
          <w:lang w:eastAsia="ru-RU"/>
        </w:rPr>
        <w:t>удей. По состоянию на 31.12.2024</w:t>
      </w:r>
      <w:r w:rsidRPr="00CC52DD">
        <w:rPr>
          <w:rFonts w:ascii="Times New Roman" w:eastAsia="Calibri" w:hAnsi="Times New Roman" w:cs="Times New Roman"/>
          <w:sz w:val="28"/>
          <w:szCs w:val="28"/>
          <w:lang w:eastAsia="ru-RU"/>
        </w:rPr>
        <w:t xml:space="preserve"> года в РСО-Алания количество застрахованных судей, в том числе пребывающих в отставке, мировых судей </w:t>
      </w:r>
      <w:r w:rsidR="007D54FD">
        <w:rPr>
          <w:rFonts w:ascii="Times New Roman" w:eastAsia="Calibri" w:hAnsi="Times New Roman" w:cs="Times New Roman"/>
          <w:sz w:val="28"/>
          <w:szCs w:val="28"/>
          <w:lang w:eastAsia="ru-RU"/>
        </w:rPr>
        <w:t>и членов их семей составляет 637</w:t>
      </w:r>
      <w:r w:rsidRPr="00CC52DD">
        <w:rPr>
          <w:rFonts w:ascii="Times New Roman" w:eastAsia="Calibri" w:hAnsi="Times New Roman" w:cs="Times New Roman"/>
          <w:sz w:val="28"/>
          <w:szCs w:val="28"/>
          <w:lang w:eastAsia="ru-RU"/>
        </w:rPr>
        <w:t xml:space="preserve"> человек. Управлением оказывается всесторонняя помощь по отправке документации по медицинскому обслуживанию застрахованных лиц в страховую компанию </w:t>
      </w:r>
      <w:r w:rsidR="007D54FD">
        <w:rPr>
          <w:rFonts w:ascii="Times New Roman" w:eastAsia="Calibri" w:hAnsi="Times New Roman" w:cs="Times New Roman"/>
          <w:sz w:val="28"/>
          <w:szCs w:val="28"/>
          <w:lang w:eastAsia="ru-RU"/>
        </w:rPr>
        <w:t>П</w:t>
      </w:r>
      <w:r w:rsidRPr="00CC52DD">
        <w:rPr>
          <w:rFonts w:ascii="Times New Roman" w:eastAsia="Calibri" w:hAnsi="Times New Roman" w:cs="Times New Roman"/>
          <w:sz w:val="28"/>
          <w:szCs w:val="28"/>
          <w:lang w:eastAsia="ru-RU"/>
        </w:rPr>
        <w:t>АО</w:t>
      </w:r>
      <w:r w:rsidR="007D54FD">
        <w:rPr>
          <w:rFonts w:ascii="Times New Roman" w:eastAsia="Calibri" w:hAnsi="Times New Roman" w:cs="Times New Roman"/>
          <w:sz w:val="28"/>
          <w:szCs w:val="28"/>
          <w:lang w:eastAsia="ru-RU"/>
        </w:rPr>
        <w:t xml:space="preserve"> СК «Росгосстрах</w:t>
      </w:r>
      <w:r w:rsidRPr="00CC52DD">
        <w:rPr>
          <w:rFonts w:ascii="Times New Roman" w:eastAsia="Calibri" w:hAnsi="Times New Roman" w:cs="Times New Roman"/>
          <w:sz w:val="28"/>
          <w:szCs w:val="28"/>
          <w:lang w:eastAsia="ru-RU"/>
        </w:rPr>
        <w:t xml:space="preserve">». </w:t>
      </w:r>
    </w:p>
    <w:p w:rsidR="00CC52DD" w:rsidRPr="00CC52DD" w:rsidRDefault="00CC52DD" w:rsidP="005C290A">
      <w:pPr>
        <w:spacing w:after="0"/>
        <w:ind w:firstLine="709"/>
        <w:jc w:val="both"/>
        <w:rPr>
          <w:rFonts w:ascii="Times New Roman" w:eastAsia="Calibri" w:hAnsi="Times New Roman" w:cs="Times New Roman"/>
          <w:sz w:val="28"/>
          <w:szCs w:val="28"/>
          <w:lang w:eastAsia="ru-RU"/>
        </w:rPr>
      </w:pPr>
      <w:r w:rsidRPr="00CC52DD">
        <w:rPr>
          <w:rFonts w:ascii="Times New Roman" w:eastAsia="Calibri" w:hAnsi="Times New Roman" w:cs="Times New Roman"/>
          <w:sz w:val="28"/>
          <w:szCs w:val="28"/>
          <w:lang w:eastAsia="ru-RU"/>
        </w:rPr>
        <w:t xml:space="preserve">Во исполнение письма Судебного департамента «О медицинском обслуживании судей судов общей юрисдикции, в том числе пребывающих в отставке, (кроме судей Верховного Суда Российской Федерации) и членов их семей, а также мировых судей, в том числе пребывающих в отставке, и членов их семей» указанная информация доведена до застрахованных лиц. </w:t>
      </w:r>
    </w:p>
    <w:p w:rsidR="00CC52DD" w:rsidRPr="00CC52DD" w:rsidRDefault="007D54FD"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течение 2024</w:t>
      </w:r>
      <w:r w:rsidR="00CC52DD" w:rsidRPr="00CC52DD">
        <w:rPr>
          <w:rFonts w:ascii="Times New Roman" w:eastAsia="Calibri" w:hAnsi="Times New Roman" w:cs="Times New Roman"/>
          <w:sz w:val="28"/>
          <w:szCs w:val="28"/>
          <w:lang w:eastAsia="ru-RU"/>
        </w:rPr>
        <w:t xml:space="preserve"> года не было ни одного случая, связанного со страхованием жизни, здоровья и имущества судей.</w:t>
      </w:r>
    </w:p>
    <w:p w:rsidR="00CC52DD" w:rsidRPr="00CC52DD" w:rsidRDefault="007D54FD"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2024 году</w:t>
      </w:r>
      <w:r w:rsidR="00CC52DD" w:rsidRPr="00CC52DD">
        <w:rPr>
          <w:rFonts w:ascii="Times New Roman" w:eastAsia="Calibri" w:hAnsi="Times New Roman" w:cs="Times New Roman"/>
          <w:sz w:val="28"/>
          <w:szCs w:val="28"/>
          <w:lang w:eastAsia="ru-RU"/>
        </w:rPr>
        <w:t xml:space="preserve"> через страховую компанию </w:t>
      </w:r>
      <w:r>
        <w:rPr>
          <w:rFonts w:ascii="Times New Roman" w:eastAsia="Calibri" w:hAnsi="Times New Roman" w:cs="Times New Roman"/>
          <w:sz w:val="28"/>
          <w:szCs w:val="28"/>
          <w:lang w:eastAsia="ru-RU"/>
        </w:rPr>
        <w:t>П</w:t>
      </w:r>
      <w:r w:rsidR="00CC52DD" w:rsidRPr="00CC52DD">
        <w:rPr>
          <w:rFonts w:ascii="Times New Roman" w:eastAsia="Calibri" w:hAnsi="Times New Roman" w:cs="Times New Roman"/>
          <w:sz w:val="28"/>
          <w:szCs w:val="28"/>
          <w:lang w:eastAsia="ru-RU"/>
        </w:rPr>
        <w:t xml:space="preserve">АО </w:t>
      </w:r>
      <w:r>
        <w:rPr>
          <w:rFonts w:ascii="Times New Roman" w:eastAsia="Calibri" w:hAnsi="Times New Roman" w:cs="Times New Roman"/>
          <w:sz w:val="28"/>
          <w:szCs w:val="28"/>
          <w:lang w:eastAsia="ru-RU"/>
        </w:rPr>
        <w:t>СК «Росгосстрах» была использована одна путевка мировым судьей.</w:t>
      </w:r>
    </w:p>
    <w:p w:rsidR="00CC52DD" w:rsidRPr="00CC52DD" w:rsidRDefault="007D54FD"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Всего за 2024</w:t>
      </w:r>
      <w:r w:rsidR="00CC52DD" w:rsidRPr="00CC52DD">
        <w:rPr>
          <w:rFonts w:ascii="Times New Roman" w:eastAsia="Calibri" w:hAnsi="Times New Roman" w:cs="Times New Roman"/>
          <w:sz w:val="28"/>
          <w:szCs w:val="28"/>
          <w:lang w:eastAsia="ru-RU"/>
        </w:rPr>
        <w:t xml:space="preserve"> год </w:t>
      </w:r>
      <w:r>
        <w:rPr>
          <w:rFonts w:ascii="Times New Roman" w:eastAsia="Calibri" w:hAnsi="Times New Roman" w:cs="Times New Roman"/>
          <w:sz w:val="28"/>
          <w:szCs w:val="28"/>
          <w:lang w:eastAsia="ru-RU"/>
        </w:rPr>
        <w:t>в здравницах России отдохнуло 18 человек, в том числе 6</w:t>
      </w:r>
      <w:r w:rsidR="00CC52DD" w:rsidRPr="00CC52DD">
        <w:rPr>
          <w:rFonts w:ascii="Times New Roman" w:eastAsia="Calibri" w:hAnsi="Times New Roman" w:cs="Times New Roman"/>
          <w:sz w:val="28"/>
          <w:szCs w:val="28"/>
          <w:lang w:eastAsia="ru-RU"/>
        </w:rPr>
        <w:t xml:space="preserve"> судей районных судов, 10 судей в отставке, 2 мировых судей на о</w:t>
      </w:r>
      <w:r>
        <w:rPr>
          <w:rFonts w:ascii="Times New Roman" w:eastAsia="Calibri" w:hAnsi="Times New Roman" w:cs="Times New Roman"/>
          <w:sz w:val="28"/>
          <w:szCs w:val="28"/>
          <w:lang w:eastAsia="ru-RU"/>
        </w:rPr>
        <w:t>бщую сумму 1885,0</w:t>
      </w:r>
      <w:r w:rsidR="00CC52DD" w:rsidRPr="00CC52DD">
        <w:rPr>
          <w:rFonts w:ascii="Times New Roman" w:eastAsia="Calibri" w:hAnsi="Times New Roman" w:cs="Times New Roman"/>
          <w:sz w:val="28"/>
          <w:szCs w:val="28"/>
          <w:lang w:eastAsia="ru-RU"/>
        </w:rPr>
        <w:t xml:space="preserve"> тыс. рублей.</w:t>
      </w:r>
    </w:p>
    <w:p w:rsidR="00CC52DD" w:rsidRPr="00CC52DD" w:rsidRDefault="00CC52DD" w:rsidP="005C290A">
      <w:pPr>
        <w:spacing w:after="0"/>
        <w:ind w:firstLine="709"/>
        <w:jc w:val="both"/>
        <w:rPr>
          <w:rFonts w:ascii="Times New Roman" w:eastAsia="Calibri" w:hAnsi="Times New Roman" w:cs="Times New Roman"/>
          <w:sz w:val="28"/>
          <w:szCs w:val="28"/>
          <w:lang w:eastAsia="ru-RU"/>
        </w:rPr>
      </w:pPr>
      <w:r w:rsidRPr="00CC52DD">
        <w:rPr>
          <w:rFonts w:ascii="Times New Roman" w:eastAsia="Calibri" w:hAnsi="Times New Roman" w:cs="Times New Roman"/>
          <w:sz w:val="28"/>
          <w:szCs w:val="28"/>
          <w:lang w:eastAsia="ru-RU"/>
        </w:rPr>
        <w:t>Участников Великой Отечественной войны, участников боевых действий среди работников Управления и судов нет.</w:t>
      </w:r>
    </w:p>
    <w:p w:rsidR="00CC52DD" w:rsidRPr="00CC52DD" w:rsidRDefault="00CC52DD" w:rsidP="005C290A">
      <w:pPr>
        <w:spacing w:after="0"/>
        <w:ind w:firstLine="709"/>
        <w:jc w:val="both"/>
        <w:rPr>
          <w:rFonts w:ascii="Times New Roman" w:eastAsia="Calibri" w:hAnsi="Times New Roman" w:cs="Times New Roman"/>
          <w:sz w:val="28"/>
          <w:szCs w:val="28"/>
          <w:lang w:eastAsia="ru-RU"/>
        </w:rPr>
      </w:pPr>
      <w:r w:rsidRPr="00CC52DD">
        <w:rPr>
          <w:rFonts w:ascii="Times New Roman" w:eastAsia="Calibri" w:hAnsi="Times New Roman" w:cs="Times New Roman"/>
          <w:sz w:val="28"/>
          <w:szCs w:val="28"/>
          <w:lang w:eastAsia="ru-RU"/>
        </w:rPr>
        <w:t>Вопросы оплаты проезда к месту отдыха и обратно работников Управления и судов решаются в соответствии с действующим законодательством.</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p>
    <w:p w:rsidR="00C35F64" w:rsidRPr="00C35F64" w:rsidRDefault="00C35F64" w:rsidP="005C290A">
      <w:pPr>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8.2. Оплата труда судей, государственных служащих и персонала по охране и обслуживанию зданий, транспортного хозяйства районных, городских, межрайоных судов, гарнизонных военных судов.  Социальные гарантии государственных служащих</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Оплата труда судей, госслужащих Управления и судов, персонала по охране и обслуживанию зданий, транспортного хозяйства судов и Управления производится в соответствии с действующим законодательством. Случаев несоблюдения условий оплаты труда не имелось.</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Выплаты ежемесячного денежного вознаграждения судьям, денежного содержания государственным служащим и заработной платы персоналу по охране и обслуживанию зданий, транспортного хозяйства в 20</w:t>
      </w:r>
      <w:r w:rsidR="002A0E43">
        <w:rPr>
          <w:rFonts w:ascii="Times New Roman" w:eastAsia="Calibri" w:hAnsi="Times New Roman" w:cs="Times New Roman"/>
          <w:sz w:val="28"/>
          <w:szCs w:val="28"/>
          <w:lang w:eastAsia="ru-RU"/>
        </w:rPr>
        <w:t>2</w:t>
      </w:r>
      <w:r w:rsidR="007D54FD">
        <w:rPr>
          <w:rFonts w:ascii="Times New Roman" w:eastAsia="Calibri" w:hAnsi="Times New Roman" w:cs="Times New Roman"/>
          <w:sz w:val="28"/>
          <w:szCs w:val="28"/>
          <w:lang w:eastAsia="ru-RU"/>
        </w:rPr>
        <w:t>4</w:t>
      </w:r>
      <w:r w:rsidRPr="00C35F64">
        <w:rPr>
          <w:rFonts w:ascii="Times New Roman" w:eastAsia="Calibri" w:hAnsi="Times New Roman" w:cs="Times New Roman"/>
          <w:sz w:val="28"/>
          <w:szCs w:val="28"/>
          <w:lang w:eastAsia="ru-RU"/>
        </w:rPr>
        <w:t xml:space="preserve"> году осуществлялись 7-го и 22-го числа каждого месяца.</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Обеспечение выплаты денежного содержания государственным служащим, заработной платы персоналу по охране и обслуживанию зданий, транспортного хозяйства не ниже установленного минимального размера оплаты труда.</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В соответствии с Положением о порядке исчисления стажа государственной гражданской службы Российской Федерации федеральных государственных гражданских служащих федеральных судов общей юрисдикции, федеральных арбитражных судов, Судебного департамента при Верховном Суде Российской Федерации и управлений Судебного департамента в субъектах Российской Федерации для установления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утвержденным приказом Судебного департамента при Верховном Суде Российской Федерации от 31 декабря 2014 года № 314, в Управлении создана комиссия по вопросам определения стажа госслужбы (далее – Комиссия по стажу), разработано и утверждено положение, регламентирующее ее деятельность. Обращений специалистов Управления и госслужащих судов о включении в стаж госслужбы отдельных периодов замещения должностей госслужбы за отчетный период не поступало.</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Комиссией Управления по установлению государственного стажа, дающего право на доплату за выслугу лет работникам аппаратов судов и Управления, проведено </w:t>
      </w:r>
      <w:r w:rsidR="00CC52DD">
        <w:rPr>
          <w:rFonts w:ascii="Times New Roman" w:eastAsia="Calibri" w:hAnsi="Times New Roman" w:cs="Times New Roman"/>
          <w:sz w:val="28"/>
          <w:szCs w:val="28"/>
          <w:lang w:eastAsia="ru-RU"/>
        </w:rPr>
        <w:t>8</w:t>
      </w:r>
      <w:r w:rsidRPr="00C35F64">
        <w:rPr>
          <w:rFonts w:ascii="Times New Roman" w:eastAsia="Calibri" w:hAnsi="Times New Roman" w:cs="Times New Roman"/>
          <w:sz w:val="28"/>
          <w:szCs w:val="28"/>
          <w:lang w:eastAsia="ru-RU"/>
        </w:rPr>
        <w:t xml:space="preserve"> заседани</w:t>
      </w:r>
      <w:r w:rsidR="009A719A">
        <w:rPr>
          <w:rFonts w:ascii="Times New Roman" w:eastAsia="Calibri" w:hAnsi="Times New Roman" w:cs="Times New Roman"/>
          <w:sz w:val="28"/>
          <w:szCs w:val="28"/>
          <w:lang w:eastAsia="ru-RU"/>
        </w:rPr>
        <w:t>й</w:t>
      </w:r>
      <w:r w:rsidRPr="00C35F64">
        <w:rPr>
          <w:rFonts w:ascii="Times New Roman" w:eastAsia="Calibri" w:hAnsi="Times New Roman" w:cs="Times New Roman"/>
          <w:sz w:val="28"/>
          <w:szCs w:val="28"/>
          <w:lang w:eastAsia="ru-RU"/>
        </w:rPr>
        <w:t xml:space="preserve">, на которых были рассмотрены </w:t>
      </w:r>
      <w:r w:rsidR="00CC52DD">
        <w:rPr>
          <w:rFonts w:ascii="Times New Roman" w:eastAsia="Calibri" w:hAnsi="Times New Roman" w:cs="Times New Roman"/>
          <w:sz w:val="28"/>
          <w:szCs w:val="28"/>
          <w:lang w:eastAsia="ru-RU"/>
        </w:rPr>
        <w:t>18</w:t>
      </w:r>
      <w:r w:rsidRPr="00C35F64">
        <w:rPr>
          <w:rFonts w:ascii="Times New Roman" w:eastAsia="Calibri" w:hAnsi="Times New Roman" w:cs="Times New Roman"/>
          <w:sz w:val="28"/>
          <w:szCs w:val="28"/>
          <w:lang w:eastAsia="ru-RU"/>
        </w:rPr>
        <w:t xml:space="preserve"> заявлени</w:t>
      </w:r>
      <w:r w:rsidR="009A719A">
        <w:rPr>
          <w:rFonts w:ascii="Times New Roman" w:eastAsia="Calibri" w:hAnsi="Times New Roman" w:cs="Times New Roman"/>
          <w:sz w:val="28"/>
          <w:szCs w:val="28"/>
          <w:lang w:eastAsia="ru-RU"/>
        </w:rPr>
        <w:t>й</w:t>
      </w:r>
      <w:r w:rsidRPr="00C35F64">
        <w:rPr>
          <w:rFonts w:ascii="Times New Roman" w:eastAsia="Calibri" w:hAnsi="Times New Roman" w:cs="Times New Roman"/>
          <w:sz w:val="28"/>
          <w:szCs w:val="28"/>
          <w:lang w:eastAsia="ru-RU"/>
        </w:rPr>
        <w:t>.</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Комиссией Управления по установлению стажа, дающего право на доплату за выслугу лет судьям районных судов РСО-Алания, проводится регулярная проверка  соответствия выслуги лет и квалификационного класса </w:t>
      </w:r>
      <w:r w:rsidRPr="00C35F64">
        <w:rPr>
          <w:rFonts w:ascii="Times New Roman" w:eastAsia="Calibri" w:hAnsi="Times New Roman" w:cs="Times New Roman"/>
          <w:sz w:val="28"/>
          <w:szCs w:val="28"/>
          <w:lang w:eastAsia="ru-RU"/>
        </w:rPr>
        <w:lastRenderedPageBreak/>
        <w:t xml:space="preserve">количеству выплачиваемых доплат. Всего было проведено </w:t>
      </w:r>
      <w:r w:rsidR="00560EE8">
        <w:rPr>
          <w:rFonts w:ascii="Times New Roman" w:eastAsia="Calibri" w:hAnsi="Times New Roman" w:cs="Times New Roman"/>
          <w:sz w:val="28"/>
          <w:szCs w:val="28"/>
          <w:lang w:eastAsia="ru-RU"/>
        </w:rPr>
        <w:t>19 заседаний</w:t>
      </w:r>
      <w:r w:rsidRPr="00C35F64">
        <w:rPr>
          <w:rFonts w:ascii="Times New Roman" w:eastAsia="Calibri" w:hAnsi="Times New Roman" w:cs="Times New Roman"/>
          <w:sz w:val="28"/>
          <w:szCs w:val="28"/>
          <w:lang w:eastAsia="ru-RU"/>
        </w:rPr>
        <w:t xml:space="preserve"> и рассмотрен</w:t>
      </w:r>
      <w:r w:rsidR="00560EE8">
        <w:rPr>
          <w:rFonts w:ascii="Times New Roman" w:eastAsia="Calibri" w:hAnsi="Times New Roman" w:cs="Times New Roman"/>
          <w:sz w:val="28"/>
          <w:szCs w:val="28"/>
          <w:lang w:eastAsia="ru-RU"/>
        </w:rPr>
        <w:t>ы 19 заявлений</w:t>
      </w:r>
      <w:r w:rsidRPr="00C35F64">
        <w:rPr>
          <w:rFonts w:ascii="Times New Roman" w:eastAsia="Calibri" w:hAnsi="Times New Roman" w:cs="Times New Roman"/>
          <w:sz w:val="28"/>
          <w:szCs w:val="28"/>
          <w:lang w:eastAsia="ru-RU"/>
        </w:rPr>
        <w:t>, по всем заявлениям даны положительные заключения и назначены надбавки к должностному окладу за выслугу лет.</w:t>
      </w:r>
    </w:p>
    <w:p w:rsidR="00EA3CB5" w:rsidRPr="00C35F64" w:rsidRDefault="00EA3CB5" w:rsidP="005C290A">
      <w:pPr>
        <w:spacing w:after="0"/>
        <w:ind w:firstLine="709"/>
        <w:jc w:val="center"/>
        <w:rPr>
          <w:rFonts w:ascii="Times New Roman" w:eastAsia="Calibri" w:hAnsi="Times New Roman" w:cs="Times New Roman"/>
          <w:b/>
          <w:sz w:val="28"/>
          <w:szCs w:val="28"/>
          <w:lang w:eastAsia="ru-RU"/>
        </w:rPr>
      </w:pPr>
    </w:p>
    <w:p w:rsidR="00C35F64" w:rsidRPr="00C35F64" w:rsidRDefault="00C35F64" w:rsidP="005C290A">
      <w:pPr>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8.3. Пенсионное обеспечение судей и государственных служащих</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p>
    <w:p w:rsidR="008E1968" w:rsidRDefault="00560EE8"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2024</w:t>
      </w:r>
      <w:r w:rsidR="00151EF6" w:rsidRPr="00151EF6">
        <w:rPr>
          <w:rFonts w:ascii="Times New Roman" w:eastAsia="Calibri" w:hAnsi="Times New Roman" w:cs="Times New Roman"/>
          <w:sz w:val="28"/>
          <w:szCs w:val="28"/>
          <w:lang w:eastAsia="ru-RU"/>
        </w:rPr>
        <w:t xml:space="preserve"> го</w:t>
      </w:r>
      <w:r>
        <w:rPr>
          <w:rFonts w:ascii="Times New Roman" w:eastAsia="Calibri" w:hAnsi="Times New Roman" w:cs="Times New Roman"/>
          <w:sz w:val="28"/>
          <w:szCs w:val="28"/>
          <w:lang w:eastAsia="ru-RU"/>
        </w:rPr>
        <w:t>ду Комиссией по ЕПС проведено 10</w:t>
      </w:r>
      <w:r w:rsidR="00151EF6" w:rsidRPr="00151EF6">
        <w:rPr>
          <w:rFonts w:ascii="Times New Roman" w:eastAsia="Calibri" w:hAnsi="Times New Roman" w:cs="Times New Roman"/>
          <w:sz w:val="28"/>
          <w:szCs w:val="28"/>
          <w:lang w:eastAsia="ru-RU"/>
        </w:rPr>
        <w:t xml:space="preserve"> засе</w:t>
      </w:r>
      <w:r>
        <w:rPr>
          <w:rFonts w:ascii="Times New Roman" w:eastAsia="Calibri" w:hAnsi="Times New Roman" w:cs="Times New Roman"/>
          <w:sz w:val="28"/>
          <w:szCs w:val="28"/>
          <w:lang w:eastAsia="ru-RU"/>
        </w:rPr>
        <w:t>даний, на которых рассмотрено 16</w:t>
      </w:r>
      <w:r w:rsidR="00151EF6" w:rsidRPr="00151EF6">
        <w:rPr>
          <w:rFonts w:ascii="Times New Roman" w:eastAsia="Calibri" w:hAnsi="Times New Roman" w:cs="Times New Roman"/>
          <w:sz w:val="28"/>
          <w:szCs w:val="28"/>
          <w:lang w:eastAsia="ru-RU"/>
        </w:rPr>
        <w:t xml:space="preserve"> заявлений</w:t>
      </w:r>
      <w:r>
        <w:rPr>
          <w:rFonts w:ascii="Times New Roman" w:eastAsia="Calibri" w:hAnsi="Times New Roman" w:cs="Times New Roman"/>
          <w:sz w:val="28"/>
          <w:szCs w:val="28"/>
          <w:lang w:eastAsia="ru-RU"/>
        </w:rPr>
        <w:t xml:space="preserve"> и одно заседание, на котором рассматривались 2 заявления мировых судей</w:t>
      </w:r>
      <w:r w:rsidR="008E1968">
        <w:rPr>
          <w:rFonts w:ascii="Times New Roman" w:eastAsia="Calibri" w:hAnsi="Times New Roman" w:cs="Times New Roman"/>
          <w:sz w:val="28"/>
          <w:szCs w:val="28"/>
          <w:lang w:eastAsia="ru-RU"/>
        </w:rPr>
        <w:t xml:space="preserve"> о получении выходного пособия</w:t>
      </w:r>
      <w:r>
        <w:rPr>
          <w:rFonts w:ascii="Times New Roman" w:eastAsia="Calibri" w:hAnsi="Times New Roman" w:cs="Times New Roman"/>
          <w:sz w:val="28"/>
          <w:szCs w:val="28"/>
          <w:lang w:eastAsia="ru-RU"/>
        </w:rPr>
        <w:t xml:space="preserve"> в связи с прекращением полномочий </w:t>
      </w:r>
    </w:p>
    <w:p w:rsidR="00151EF6" w:rsidRPr="00151EF6" w:rsidRDefault="00151EF6" w:rsidP="005C290A">
      <w:pPr>
        <w:spacing w:after="0"/>
        <w:ind w:firstLine="709"/>
        <w:jc w:val="both"/>
        <w:rPr>
          <w:rFonts w:ascii="Times New Roman" w:eastAsia="Calibri" w:hAnsi="Times New Roman" w:cs="Times New Roman"/>
          <w:sz w:val="28"/>
          <w:szCs w:val="28"/>
          <w:lang w:eastAsia="ru-RU"/>
        </w:rPr>
      </w:pPr>
      <w:r w:rsidRPr="00151EF6">
        <w:rPr>
          <w:rFonts w:ascii="Times New Roman" w:eastAsia="Calibri" w:hAnsi="Times New Roman" w:cs="Times New Roman"/>
          <w:sz w:val="28"/>
          <w:szCs w:val="28"/>
          <w:lang w:eastAsia="ru-RU"/>
        </w:rPr>
        <w:t>Все поступившие заявления регистрируются сек</w:t>
      </w:r>
      <w:r w:rsidR="008E1968">
        <w:rPr>
          <w:rFonts w:ascii="Times New Roman" w:eastAsia="Calibri" w:hAnsi="Times New Roman" w:cs="Times New Roman"/>
          <w:sz w:val="28"/>
          <w:szCs w:val="28"/>
          <w:lang w:eastAsia="ru-RU"/>
        </w:rPr>
        <w:t>ретарем Комиссии</w:t>
      </w:r>
      <w:r w:rsidRPr="00151EF6">
        <w:rPr>
          <w:rFonts w:ascii="Times New Roman" w:eastAsia="Calibri" w:hAnsi="Times New Roman" w:cs="Times New Roman"/>
          <w:sz w:val="28"/>
          <w:szCs w:val="28"/>
          <w:lang w:eastAsia="ru-RU"/>
        </w:rPr>
        <w:t xml:space="preserve"> в «Журнале регистрации заявлений о назначении ежемесячного пожизненного содержания судьям РСО – Алания».</w:t>
      </w:r>
    </w:p>
    <w:p w:rsidR="00151EF6" w:rsidRPr="00151EF6" w:rsidRDefault="008E1968"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 состоянию на 31 декабря 2024 года ЕПС получают 51 </w:t>
      </w:r>
      <w:proofErr w:type="gramStart"/>
      <w:r>
        <w:rPr>
          <w:rFonts w:ascii="Times New Roman" w:eastAsia="Calibri" w:hAnsi="Times New Roman" w:cs="Times New Roman"/>
          <w:sz w:val="28"/>
          <w:szCs w:val="28"/>
          <w:lang w:eastAsia="ru-RU"/>
        </w:rPr>
        <w:t>судья</w:t>
      </w:r>
      <w:proofErr w:type="gramEnd"/>
      <w:r>
        <w:rPr>
          <w:rFonts w:ascii="Times New Roman" w:eastAsia="Calibri" w:hAnsi="Times New Roman" w:cs="Times New Roman"/>
          <w:sz w:val="28"/>
          <w:szCs w:val="28"/>
          <w:lang w:eastAsia="ru-RU"/>
        </w:rPr>
        <w:t xml:space="preserve"> пребывающий в отставке, в том числе 5</w:t>
      </w:r>
      <w:r w:rsidR="00151EF6" w:rsidRPr="00151EF6">
        <w:rPr>
          <w:rFonts w:ascii="Times New Roman" w:eastAsia="Calibri" w:hAnsi="Times New Roman" w:cs="Times New Roman"/>
          <w:sz w:val="28"/>
          <w:szCs w:val="28"/>
          <w:lang w:eastAsia="ru-RU"/>
        </w:rPr>
        <w:t xml:space="preserve"> мировых судей и 2 судей Владикавказского гарнизонного военного суда. Ежемесячную надбавку к заработн</w:t>
      </w:r>
      <w:r>
        <w:rPr>
          <w:rFonts w:ascii="Times New Roman" w:eastAsia="Calibri" w:hAnsi="Times New Roman" w:cs="Times New Roman"/>
          <w:sz w:val="28"/>
          <w:szCs w:val="28"/>
          <w:lang w:eastAsia="ru-RU"/>
        </w:rPr>
        <w:t>ой плате в размере 50 % ЕПС - 67</w:t>
      </w:r>
      <w:r w:rsidR="00BA27DB">
        <w:rPr>
          <w:rFonts w:ascii="Times New Roman" w:eastAsia="Calibri" w:hAnsi="Times New Roman" w:cs="Times New Roman"/>
          <w:sz w:val="28"/>
          <w:szCs w:val="28"/>
          <w:lang w:eastAsia="ru-RU"/>
        </w:rPr>
        <w:t xml:space="preserve"> судей,</w:t>
      </w:r>
      <w:r w:rsidR="00151EF6" w:rsidRPr="00151EF6">
        <w:rPr>
          <w:rFonts w:ascii="Times New Roman" w:eastAsia="Calibri" w:hAnsi="Times New Roman" w:cs="Times New Roman"/>
          <w:sz w:val="28"/>
          <w:szCs w:val="28"/>
          <w:lang w:eastAsia="ru-RU"/>
        </w:rPr>
        <w:t xml:space="preserve"> ежемесячное пожизненное возмещение в связи со смертью судей по</w:t>
      </w:r>
      <w:r w:rsidR="00BA27DB">
        <w:rPr>
          <w:rFonts w:ascii="Times New Roman" w:eastAsia="Calibri" w:hAnsi="Times New Roman" w:cs="Times New Roman"/>
          <w:sz w:val="28"/>
          <w:szCs w:val="28"/>
          <w:lang w:eastAsia="ru-RU"/>
        </w:rPr>
        <w:t>лучают 38</w:t>
      </w:r>
      <w:r w:rsidR="00151EF6" w:rsidRPr="00151EF6">
        <w:rPr>
          <w:rFonts w:ascii="Times New Roman" w:eastAsia="Calibri" w:hAnsi="Times New Roman" w:cs="Times New Roman"/>
          <w:sz w:val="28"/>
          <w:szCs w:val="28"/>
          <w:lang w:eastAsia="ru-RU"/>
        </w:rPr>
        <w:t xml:space="preserve"> человек, из них:</w:t>
      </w:r>
    </w:p>
    <w:p w:rsidR="00151EF6" w:rsidRPr="00151EF6" w:rsidRDefault="00151EF6" w:rsidP="005C290A">
      <w:pPr>
        <w:spacing w:after="0"/>
        <w:ind w:firstLine="709"/>
        <w:jc w:val="both"/>
        <w:rPr>
          <w:rFonts w:ascii="Times New Roman" w:eastAsia="Calibri" w:hAnsi="Times New Roman" w:cs="Times New Roman"/>
          <w:sz w:val="28"/>
          <w:szCs w:val="28"/>
          <w:lang w:eastAsia="ru-RU"/>
        </w:rPr>
      </w:pPr>
      <w:r w:rsidRPr="00151EF6">
        <w:rPr>
          <w:rFonts w:ascii="Times New Roman" w:eastAsia="Calibri" w:hAnsi="Times New Roman" w:cs="Times New Roman"/>
          <w:sz w:val="28"/>
          <w:szCs w:val="28"/>
          <w:lang w:eastAsia="ru-RU"/>
        </w:rPr>
        <w:t>мировые – 4;</w:t>
      </w:r>
    </w:p>
    <w:p w:rsidR="00151EF6" w:rsidRPr="00151EF6" w:rsidRDefault="00BA27DB"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военные –4</w:t>
      </w:r>
      <w:r w:rsidR="00151EF6" w:rsidRPr="00151EF6">
        <w:rPr>
          <w:rFonts w:ascii="Times New Roman" w:eastAsia="Calibri" w:hAnsi="Times New Roman" w:cs="Times New Roman"/>
          <w:sz w:val="28"/>
          <w:szCs w:val="28"/>
          <w:lang w:eastAsia="ru-RU"/>
        </w:rPr>
        <w:t>;</w:t>
      </w:r>
    </w:p>
    <w:p w:rsidR="00151EF6" w:rsidRPr="00151EF6" w:rsidRDefault="00BA27DB"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федеральные – 30</w:t>
      </w:r>
      <w:r w:rsidR="00151EF6" w:rsidRPr="00151EF6">
        <w:rPr>
          <w:rFonts w:ascii="Times New Roman" w:eastAsia="Calibri" w:hAnsi="Times New Roman" w:cs="Times New Roman"/>
          <w:sz w:val="28"/>
          <w:szCs w:val="28"/>
          <w:lang w:eastAsia="ru-RU"/>
        </w:rPr>
        <w:t>.</w:t>
      </w:r>
    </w:p>
    <w:p w:rsidR="00151EF6" w:rsidRPr="00151EF6" w:rsidRDefault="00151EF6" w:rsidP="005C290A">
      <w:pPr>
        <w:spacing w:after="0"/>
        <w:ind w:firstLine="709"/>
        <w:jc w:val="both"/>
        <w:rPr>
          <w:rFonts w:ascii="Times New Roman" w:eastAsia="Calibri" w:hAnsi="Times New Roman" w:cs="Times New Roman"/>
          <w:sz w:val="28"/>
          <w:szCs w:val="28"/>
          <w:lang w:eastAsia="ru-RU"/>
        </w:rPr>
      </w:pPr>
      <w:r w:rsidRPr="00151EF6">
        <w:rPr>
          <w:rFonts w:ascii="Times New Roman" w:eastAsia="Calibri" w:hAnsi="Times New Roman" w:cs="Times New Roman"/>
          <w:sz w:val="28"/>
          <w:szCs w:val="28"/>
          <w:lang w:eastAsia="ru-RU"/>
        </w:rPr>
        <w:t>На всех получателей ЕПС, ежемесячной надбавки к заработной плате в размере 50 % ЕПС, ежемесячного возмещения заведены личные дела.</w:t>
      </w:r>
    </w:p>
    <w:p w:rsidR="00BA27DB" w:rsidRDefault="00BA27DB"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2024 году выплат </w:t>
      </w:r>
      <w:r w:rsidR="00151EF6" w:rsidRPr="00151EF6">
        <w:rPr>
          <w:rFonts w:ascii="Times New Roman" w:eastAsia="Calibri" w:hAnsi="Times New Roman" w:cs="Times New Roman"/>
          <w:sz w:val="28"/>
          <w:szCs w:val="28"/>
          <w:lang w:eastAsia="ru-RU"/>
        </w:rPr>
        <w:t xml:space="preserve">единовременного поощрения в связи с выходом на государственную пенсию за выслугу лет </w:t>
      </w:r>
      <w:r>
        <w:rPr>
          <w:rFonts w:ascii="Times New Roman" w:eastAsia="Calibri" w:hAnsi="Times New Roman" w:cs="Times New Roman"/>
          <w:sz w:val="28"/>
          <w:szCs w:val="28"/>
          <w:lang w:eastAsia="ru-RU"/>
        </w:rPr>
        <w:t xml:space="preserve">не имеется. </w:t>
      </w:r>
    </w:p>
    <w:p w:rsidR="00151EF6" w:rsidRPr="00151EF6" w:rsidRDefault="00151EF6" w:rsidP="005C290A">
      <w:pPr>
        <w:spacing w:after="0"/>
        <w:ind w:firstLine="709"/>
        <w:jc w:val="both"/>
        <w:rPr>
          <w:rFonts w:ascii="Times New Roman" w:eastAsia="Calibri" w:hAnsi="Times New Roman" w:cs="Times New Roman"/>
          <w:sz w:val="28"/>
          <w:szCs w:val="28"/>
          <w:lang w:eastAsia="ru-RU"/>
        </w:rPr>
      </w:pPr>
      <w:proofErr w:type="gramStart"/>
      <w:r w:rsidRPr="00151EF6">
        <w:rPr>
          <w:rFonts w:ascii="Times New Roman" w:eastAsia="Calibri" w:hAnsi="Times New Roman" w:cs="Times New Roman"/>
          <w:sz w:val="28"/>
          <w:szCs w:val="28"/>
          <w:lang w:eastAsia="ru-RU"/>
        </w:rPr>
        <w:t>Обращений по вопросам выплаты дополнительного ежемесячного материального обеспечения в соответствии с Указом Президента РФ от 30 марта 2005 года № 363 «О мерах по улучшению материального положения некоторых категорий граждан РФ в связи с 60-летием Победы в Великой Отечественной войне 1941-1945 г. г.» и ПП РФ от 30 апреля 2005 года № 273 «Об утверждении Правил выплат дополнительного ежемесячного материального обеспечения некоторым</w:t>
      </w:r>
      <w:proofErr w:type="gramEnd"/>
      <w:r w:rsidRPr="00151EF6">
        <w:rPr>
          <w:rFonts w:ascii="Times New Roman" w:eastAsia="Calibri" w:hAnsi="Times New Roman" w:cs="Times New Roman"/>
          <w:sz w:val="28"/>
          <w:szCs w:val="28"/>
          <w:lang w:eastAsia="ru-RU"/>
        </w:rPr>
        <w:t xml:space="preserve"> категориям граждан РФ в связи с 60-летием Победы в Великой Отечественной войне 1941-1945 г. г.» в отчетном году не поступало.</w:t>
      </w:r>
    </w:p>
    <w:p w:rsidR="00151EF6" w:rsidRPr="00151EF6" w:rsidRDefault="00BA27DB"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2024</w:t>
      </w:r>
      <w:r w:rsidR="00151EF6" w:rsidRPr="00151EF6">
        <w:rPr>
          <w:rFonts w:ascii="Times New Roman" w:eastAsia="Calibri" w:hAnsi="Times New Roman" w:cs="Times New Roman"/>
          <w:sz w:val="28"/>
          <w:szCs w:val="28"/>
          <w:lang w:eastAsia="ru-RU"/>
        </w:rPr>
        <w:t xml:space="preserve"> году в целях реализации Указа Президента Российской Федерации от 07.02.2020 года № 100 «О единовременной выплате некоторым категориям граждан Российской Федерации в связи с 75-й годовщиной Победы в Великой Отечественной войне 1941-1945 годов» выплат не было.</w:t>
      </w:r>
    </w:p>
    <w:p w:rsidR="00C35F64" w:rsidRDefault="00151EF6" w:rsidP="005C290A">
      <w:pPr>
        <w:spacing w:after="0"/>
        <w:ind w:firstLine="709"/>
        <w:jc w:val="both"/>
        <w:rPr>
          <w:rFonts w:ascii="Times New Roman" w:eastAsia="Calibri" w:hAnsi="Times New Roman" w:cs="Times New Roman"/>
          <w:sz w:val="28"/>
          <w:szCs w:val="28"/>
          <w:lang w:eastAsia="ru-RU"/>
        </w:rPr>
      </w:pPr>
      <w:r w:rsidRPr="00151EF6">
        <w:rPr>
          <w:rFonts w:ascii="Times New Roman" w:eastAsia="Calibri" w:hAnsi="Times New Roman" w:cs="Times New Roman"/>
          <w:sz w:val="28"/>
          <w:szCs w:val="28"/>
          <w:lang w:eastAsia="ru-RU"/>
        </w:rPr>
        <w:lastRenderedPageBreak/>
        <w:t>В отчетном году обращений судей в отставке на выплату компенсации на приобретение проездных документов на все виды общественного транспорта городского, пригородного и местного сообщения в Управление не поступало.</w:t>
      </w:r>
    </w:p>
    <w:p w:rsidR="00151EF6" w:rsidRPr="00C35F64" w:rsidRDefault="00151EF6" w:rsidP="005C290A">
      <w:pPr>
        <w:spacing w:after="0"/>
        <w:ind w:firstLine="709"/>
        <w:jc w:val="both"/>
        <w:rPr>
          <w:rFonts w:ascii="Times New Roman" w:eastAsia="Calibri" w:hAnsi="Times New Roman" w:cs="Times New Roman"/>
          <w:b/>
          <w:sz w:val="28"/>
          <w:szCs w:val="28"/>
          <w:lang w:eastAsia="ru-RU"/>
        </w:rPr>
      </w:pPr>
    </w:p>
    <w:p w:rsidR="00C35F64" w:rsidRPr="00C35F64" w:rsidRDefault="00C35F64" w:rsidP="005C290A">
      <w:pPr>
        <w:spacing w:after="0"/>
        <w:ind w:firstLine="709"/>
        <w:jc w:val="center"/>
        <w:rPr>
          <w:rFonts w:ascii="Times New Roman" w:eastAsia="Calibri" w:hAnsi="Times New Roman" w:cs="Times New Roman"/>
          <w:b/>
          <w:sz w:val="28"/>
          <w:szCs w:val="28"/>
          <w:lang w:eastAsia="ru-RU"/>
        </w:rPr>
      </w:pPr>
      <w:r w:rsidRPr="00C35F64">
        <w:rPr>
          <w:rFonts w:ascii="Times New Roman" w:eastAsia="Calibri" w:hAnsi="Times New Roman" w:cs="Times New Roman"/>
          <w:b/>
          <w:sz w:val="28"/>
          <w:szCs w:val="28"/>
          <w:lang w:eastAsia="ru-RU"/>
        </w:rPr>
        <w:t xml:space="preserve">8.4. Жилищное обеспечение судей, государственных служащих </w:t>
      </w:r>
      <w:r w:rsidRPr="00C35F64">
        <w:rPr>
          <w:rFonts w:ascii="Times New Roman" w:eastAsia="Calibri" w:hAnsi="Times New Roman" w:cs="Times New Roman"/>
          <w:b/>
          <w:sz w:val="28"/>
          <w:szCs w:val="28"/>
          <w:lang w:eastAsia="ru-RU"/>
        </w:rPr>
        <w:br/>
        <w:t>судов и Управления</w:t>
      </w:r>
    </w:p>
    <w:p w:rsidR="00C35F64" w:rsidRPr="00C35F64" w:rsidRDefault="00C35F64" w:rsidP="005C290A">
      <w:pPr>
        <w:spacing w:after="0"/>
        <w:ind w:firstLine="709"/>
        <w:jc w:val="both"/>
        <w:rPr>
          <w:rFonts w:ascii="Times New Roman" w:eastAsia="Calibri" w:hAnsi="Times New Roman" w:cs="Times New Roman"/>
          <w:sz w:val="28"/>
          <w:szCs w:val="28"/>
          <w:lang w:eastAsia="ru-RU"/>
        </w:rPr>
      </w:pPr>
    </w:p>
    <w:p w:rsidR="00BA27DB" w:rsidRDefault="00C35F64" w:rsidP="005C290A">
      <w:pPr>
        <w:spacing w:after="0"/>
        <w:ind w:firstLine="709"/>
        <w:jc w:val="both"/>
        <w:rPr>
          <w:rFonts w:ascii="Times New Roman" w:eastAsia="Calibri" w:hAnsi="Times New Roman" w:cs="Times New Roman"/>
          <w:sz w:val="28"/>
          <w:szCs w:val="28"/>
          <w:lang w:eastAsia="ru-RU"/>
        </w:rPr>
      </w:pPr>
      <w:proofErr w:type="gramStart"/>
      <w:r w:rsidRPr="00C35F64">
        <w:rPr>
          <w:rFonts w:ascii="Times New Roman" w:eastAsia="Calibri" w:hAnsi="Times New Roman" w:cs="Times New Roman"/>
          <w:sz w:val="28"/>
          <w:szCs w:val="28"/>
          <w:lang w:eastAsia="ru-RU"/>
        </w:rPr>
        <w:t xml:space="preserve">Жилищной комиссией Управления Судебного департамента </w:t>
      </w:r>
      <w:r w:rsidR="005C6653">
        <w:rPr>
          <w:rFonts w:ascii="Times New Roman" w:eastAsia="Calibri" w:hAnsi="Times New Roman" w:cs="Times New Roman"/>
          <w:sz w:val="28"/>
          <w:szCs w:val="28"/>
          <w:lang w:eastAsia="ru-RU"/>
        </w:rPr>
        <w:t>в РСО – Алания за 12 месяцев 202</w:t>
      </w:r>
      <w:r w:rsidR="000D1DCC">
        <w:rPr>
          <w:rFonts w:ascii="Times New Roman" w:eastAsia="Calibri" w:hAnsi="Times New Roman" w:cs="Times New Roman"/>
          <w:sz w:val="28"/>
          <w:szCs w:val="28"/>
          <w:lang w:eastAsia="ru-RU"/>
        </w:rPr>
        <w:t>4</w:t>
      </w:r>
      <w:r w:rsidRPr="00C35F64">
        <w:rPr>
          <w:rFonts w:ascii="Times New Roman" w:eastAsia="Calibri" w:hAnsi="Times New Roman" w:cs="Times New Roman"/>
          <w:sz w:val="28"/>
          <w:szCs w:val="28"/>
          <w:lang w:eastAsia="ru-RU"/>
        </w:rPr>
        <w:t xml:space="preserve"> года проведено </w:t>
      </w:r>
      <w:r w:rsidR="00BA27DB">
        <w:rPr>
          <w:rFonts w:ascii="Times New Roman" w:eastAsia="Calibri" w:hAnsi="Times New Roman" w:cs="Times New Roman"/>
          <w:sz w:val="28"/>
          <w:szCs w:val="28"/>
          <w:lang w:eastAsia="ru-RU"/>
        </w:rPr>
        <w:t>11</w:t>
      </w:r>
      <w:r w:rsidRPr="00C35F64">
        <w:rPr>
          <w:rFonts w:ascii="Times New Roman" w:eastAsia="Calibri" w:hAnsi="Times New Roman" w:cs="Times New Roman"/>
          <w:sz w:val="28"/>
          <w:szCs w:val="28"/>
          <w:lang w:eastAsia="ru-RU"/>
        </w:rPr>
        <w:t xml:space="preserve"> заседаний, на которых рассматривались вопросы постановки на учет в качестве нуждающегося в улучшении жилищных условий и обеспечении служебным жилым помещением, выплаты компенсации расходов, связанных с наймом жилого помещения, распределение денежных средств, выделенных Управлению Судебного департамента на приобретение жилья судьям.</w:t>
      </w:r>
      <w:proofErr w:type="gramEnd"/>
      <w:r w:rsidRPr="00C35F64">
        <w:rPr>
          <w:rFonts w:ascii="Times New Roman" w:eastAsia="Calibri" w:hAnsi="Times New Roman" w:cs="Times New Roman"/>
          <w:sz w:val="28"/>
          <w:szCs w:val="28"/>
          <w:lang w:eastAsia="ru-RU"/>
        </w:rPr>
        <w:t xml:space="preserve"> Ежегодно в Судебный департамент направляются сведения о лицах, не имеющих жилья и нуждающихся в улучшении жилищных условий, для определения потребности в инвестициях, а также сведения (заявки) о судьях, использующих право на компенсацию расходов, связанных с наймом жилых помещений.</w:t>
      </w:r>
    </w:p>
    <w:p w:rsidR="00C35F64" w:rsidRPr="00C35F64" w:rsidRDefault="00BA27DB"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2024 году Управлению были </w:t>
      </w:r>
      <w:r w:rsidR="00B81C48">
        <w:rPr>
          <w:rFonts w:ascii="Times New Roman" w:eastAsia="Calibri" w:hAnsi="Times New Roman" w:cs="Times New Roman"/>
          <w:sz w:val="28"/>
          <w:szCs w:val="28"/>
          <w:lang w:eastAsia="ru-RU"/>
        </w:rPr>
        <w:t xml:space="preserve">выделены денежные средства на приобретение жилого помещения судье Промышленного районного суда г. Владикавказ. Размер единовременной социальной выплаты составил 5 898,7 тыс. рублей.  </w:t>
      </w:r>
      <w:r w:rsidR="00C35F64" w:rsidRPr="00C35F64">
        <w:rPr>
          <w:rFonts w:ascii="Times New Roman" w:eastAsia="Calibri" w:hAnsi="Times New Roman" w:cs="Times New Roman"/>
          <w:sz w:val="28"/>
          <w:szCs w:val="28"/>
          <w:lang w:eastAsia="ru-RU"/>
        </w:rPr>
        <w:t xml:space="preserve"> </w:t>
      </w:r>
    </w:p>
    <w:p w:rsidR="00C35F64" w:rsidRDefault="00C35F64" w:rsidP="005C290A">
      <w:pPr>
        <w:spacing w:after="0"/>
        <w:ind w:firstLine="709"/>
        <w:jc w:val="both"/>
        <w:rPr>
          <w:rFonts w:ascii="Times New Roman" w:eastAsia="Calibri" w:hAnsi="Times New Roman" w:cs="Times New Roman"/>
          <w:sz w:val="28"/>
          <w:szCs w:val="28"/>
          <w:lang w:eastAsia="ru-RU"/>
        </w:rPr>
      </w:pPr>
      <w:r w:rsidRPr="00C35F64">
        <w:rPr>
          <w:rFonts w:ascii="Times New Roman" w:eastAsia="Calibri" w:hAnsi="Times New Roman" w:cs="Times New Roman"/>
          <w:sz w:val="28"/>
          <w:szCs w:val="28"/>
          <w:lang w:eastAsia="ru-RU"/>
        </w:rPr>
        <w:t xml:space="preserve">В Управлении действует территориальная подкомиссия по рассмотрению вопросов предоставления федеральным государственным гражданским служащим районных судов РСО – Алания, Верховного </w:t>
      </w:r>
      <w:r w:rsidR="000064FC">
        <w:rPr>
          <w:rFonts w:ascii="Times New Roman" w:eastAsia="Calibri" w:hAnsi="Times New Roman" w:cs="Times New Roman"/>
          <w:sz w:val="28"/>
          <w:szCs w:val="28"/>
          <w:lang w:eastAsia="ru-RU"/>
        </w:rPr>
        <w:t>С</w:t>
      </w:r>
      <w:r w:rsidRPr="00C35F64">
        <w:rPr>
          <w:rFonts w:ascii="Times New Roman" w:eastAsia="Calibri" w:hAnsi="Times New Roman" w:cs="Times New Roman"/>
          <w:sz w:val="28"/>
          <w:szCs w:val="28"/>
          <w:lang w:eastAsia="ru-RU"/>
        </w:rPr>
        <w:t>уда РСО – Алания, Владикавказского гарнизонного военного суда и Управления Судебного департамента в РСО – Алания единовременной субсидии на приобретение жилого помещения. В 20</w:t>
      </w:r>
      <w:r w:rsidR="008D5887">
        <w:rPr>
          <w:rFonts w:ascii="Times New Roman" w:eastAsia="Calibri" w:hAnsi="Times New Roman" w:cs="Times New Roman"/>
          <w:sz w:val="28"/>
          <w:szCs w:val="28"/>
          <w:lang w:eastAsia="ru-RU"/>
        </w:rPr>
        <w:t>2</w:t>
      </w:r>
      <w:r w:rsidR="00B81C48">
        <w:rPr>
          <w:rFonts w:ascii="Times New Roman" w:eastAsia="Calibri" w:hAnsi="Times New Roman" w:cs="Times New Roman"/>
          <w:sz w:val="28"/>
          <w:szCs w:val="28"/>
          <w:lang w:eastAsia="ru-RU"/>
        </w:rPr>
        <w:t>4</w:t>
      </w:r>
      <w:r w:rsidRPr="00C35F64">
        <w:rPr>
          <w:rFonts w:ascii="Times New Roman" w:eastAsia="Calibri" w:hAnsi="Times New Roman" w:cs="Times New Roman"/>
          <w:sz w:val="28"/>
          <w:szCs w:val="28"/>
          <w:lang w:eastAsia="ru-RU"/>
        </w:rPr>
        <w:t xml:space="preserve"> году проведено </w:t>
      </w:r>
      <w:r w:rsidR="00B81C48">
        <w:rPr>
          <w:rFonts w:ascii="Times New Roman" w:eastAsia="Calibri" w:hAnsi="Times New Roman" w:cs="Times New Roman"/>
          <w:sz w:val="28"/>
          <w:szCs w:val="28"/>
          <w:lang w:eastAsia="ru-RU"/>
        </w:rPr>
        <w:t>3</w:t>
      </w:r>
      <w:r w:rsidR="008D5887">
        <w:rPr>
          <w:rFonts w:ascii="Times New Roman" w:eastAsia="Calibri" w:hAnsi="Times New Roman" w:cs="Times New Roman"/>
          <w:sz w:val="28"/>
          <w:szCs w:val="28"/>
          <w:lang w:eastAsia="ru-RU"/>
        </w:rPr>
        <w:t xml:space="preserve"> заседания, на которых</w:t>
      </w:r>
      <w:r w:rsidR="001738E8">
        <w:rPr>
          <w:rFonts w:ascii="Times New Roman" w:eastAsia="Calibri" w:hAnsi="Times New Roman" w:cs="Times New Roman"/>
          <w:sz w:val="28"/>
          <w:szCs w:val="28"/>
          <w:lang w:eastAsia="ru-RU"/>
        </w:rPr>
        <w:t xml:space="preserve"> рассматривались учетные дела.</w:t>
      </w:r>
      <w:r w:rsidR="00B81C48">
        <w:rPr>
          <w:rFonts w:ascii="Times New Roman" w:eastAsia="Calibri" w:hAnsi="Times New Roman" w:cs="Times New Roman"/>
          <w:sz w:val="28"/>
          <w:szCs w:val="28"/>
          <w:lang w:eastAsia="ru-RU"/>
        </w:rPr>
        <w:t xml:space="preserve"> Поступило 2 заявления</w:t>
      </w:r>
      <w:r w:rsidR="00D25EE0">
        <w:rPr>
          <w:rFonts w:ascii="Times New Roman" w:eastAsia="Calibri" w:hAnsi="Times New Roman" w:cs="Times New Roman"/>
          <w:sz w:val="28"/>
          <w:szCs w:val="28"/>
          <w:lang w:eastAsia="ru-RU"/>
        </w:rPr>
        <w:t xml:space="preserve"> о постановке на учет. </w:t>
      </w:r>
    </w:p>
    <w:p w:rsidR="00B81C48" w:rsidRPr="00C35F64" w:rsidRDefault="00B81C48" w:rsidP="005C290A">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2024 году была предоставлена единовременная субс</w:t>
      </w:r>
      <w:r w:rsidR="000D1DCC">
        <w:rPr>
          <w:rFonts w:ascii="Times New Roman" w:eastAsia="Calibri" w:hAnsi="Times New Roman" w:cs="Times New Roman"/>
          <w:sz w:val="28"/>
          <w:szCs w:val="28"/>
          <w:lang w:eastAsia="ru-RU"/>
        </w:rPr>
        <w:t>идия на улучшение жилищных условий</w:t>
      </w:r>
      <w:r>
        <w:rPr>
          <w:rFonts w:ascii="Times New Roman" w:eastAsia="Calibri" w:hAnsi="Times New Roman" w:cs="Times New Roman"/>
          <w:sz w:val="28"/>
          <w:szCs w:val="28"/>
          <w:lang w:eastAsia="ru-RU"/>
        </w:rPr>
        <w:t xml:space="preserve"> 1 сотруднику Управления. Размер субсидии составил </w:t>
      </w:r>
      <w:r w:rsidR="0063294E">
        <w:rPr>
          <w:rFonts w:ascii="Times New Roman" w:eastAsia="Calibri" w:hAnsi="Times New Roman" w:cs="Times New Roman"/>
          <w:sz w:val="28"/>
          <w:szCs w:val="28"/>
          <w:lang w:eastAsia="ru-RU"/>
        </w:rPr>
        <w:t xml:space="preserve">3 565,3 тыс. рублей. </w:t>
      </w:r>
    </w:p>
    <w:p w:rsidR="00EB6FA6" w:rsidRPr="00357DE8" w:rsidRDefault="00EB6FA6" w:rsidP="005C290A">
      <w:pPr>
        <w:spacing w:after="0"/>
        <w:jc w:val="center"/>
        <w:rPr>
          <w:rFonts w:ascii="Times New Roman" w:eastAsia="Calibri" w:hAnsi="Times New Roman" w:cs="Times New Roman"/>
          <w:sz w:val="28"/>
          <w:szCs w:val="28"/>
        </w:rPr>
      </w:pPr>
    </w:p>
    <w:p w:rsidR="007C1C18" w:rsidRPr="007C1C18" w:rsidRDefault="007C1C18" w:rsidP="005C290A">
      <w:pPr>
        <w:spacing w:after="0"/>
        <w:jc w:val="center"/>
        <w:rPr>
          <w:rFonts w:ascii="Times New Roman" w:eastAsia="Calibri" w:hAnsi="Times New Roman" w:cs="Times New Roman"/>
          <w:b/>
          <w:sz w:val="28"/>
          <w:szCs w:val="28"/>
        </w:rPr>
      </w:pPr>
      <w:r w:rsidRPr="007C1C18">
        <w:rPr>
          <w:rFonts w:ascii="Times New Roman" w:eastAsia="Calibri" w:hAnsi="Times New Roman" w:cs="Times New Roman"/>
          <w:b/>
          <w:sz w:val="28"/>
          <w:szCs w:val="28"/>
        </w:rPr>
        <w:t>9. Деятельность по линии информатизации</w:t>
      </w:r>
    </w:p>
    <w:p w:rsidR="007C1C18" w:rsidRPr="007C1C18" w:rsidRDefault="007C1C18" w:rsidP="005C290A">
      <w:pPr>
        <w:spacing w:after="0"/>
        <w:jc w:val="center"/>
        <w:rPr>
          <w:rFonts w:ascii="Times New Roman" w:eastAsia="Calibri" w:hAnsi="Times New Roman" w:cs="Times New Roman"/>
          <w:b/>
          <w:sz w:val="28"/>
          <w:szCs w:val="28"/>
        </w:rPr>
      </w:pPr>
      <w:r w:rsidRPr="007C1C18">
        <w:rPr>
          <w:rFonts w:ascii="Times New Roman" w:eastAsia="Calibri" w:hAnsi="Times New Roman" w:cs="Times New Roman"/>
          <w:b/>
          <w:sz w:val="28"/>
          <w:szCs w:val="28"/>
        </w:rPr>
        <w:t>9.1. Деятельность по линии информатизации Управления</w:t>
      </w:r>
    </w:p>
    <w:p w:rsidR="007C1C18" w:rsidRPr="007C1C18" w:rsidRDefault="007C1C18" w:rsidP="005C290A">
      <w:pPr>
        <w:spacing w:after="0"/>
        <w:jc w:val="center"/>
        <w:rPr>
          <w:rFonts w:ascii="Times New Roman" w:eastAsia="Calibri" w:hAnsi="Times New Roman" w:cs="Times New Roman"/>
          <w:sz w:val="28"/>
          <w:szCs w:val="28"/>
        </w:rPr>
      </w:pP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lastRenderedPageBreak/>
        <w:t>В ноябре 2006 года ФГУП НИИ «Восход» была произведена сдача в эксплуатацию, подсистем ГАС «Правосудие» с присвоением заводского номера № 15</w:t>
      </w:r>
      <w:r w:rsidRPr="007C1C18">
        <w:rPr>
          <w:rFonts w:ascii="Times New Roman" w:eastAsia="Calibri" w:hAnsi="Times New Roman" w:cs="Times New Roman"/>
          <w:sz w:val="28"/>
          <w:szCs w:val="28"/>
          <w:lang w:val="en-US"/>
        </w:rPr>
        <w:t>UD</w:t>
      </w:r>
      <w:r w:rsidRPr="007C1C18">
        <w:rPr>
          <w:rFonts w:ascii="Times New Roman" w:eastAsia="Calibri" w:hAnsi="Times New Roman" w:cs="Times New Roman"/>
          <w:sz w:val="28"/>
          <w:szCs w:val="28"/>
        </w:rPr>
        <w:t>0000. Представителями исполнителя были переданы распорядительные документы, об эксплуатации подсистем ГАС «Правосудие».</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Приказами начальника Управления определены должностные лица ответственные за:</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подготовку и достоверность информации, размещаемой на сайте Управления, отсутствие в ней сведений, содержащих государственную тайну, конфиденциальные сведения;</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обработку, размещение и поддержание информации в актуальном состоянии, а также учет и хранение размещаемой информации;</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-прием и обработку запросов, поступающих в электронном виде через сеть «Интернет»;</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контроль обеспечения доступа к информации на интернет-сайте.</w:t>
      </w:r>
    </w:p>
    <w:p w:rsid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Доступ к сети Интернет осуществляется в централизованном</w:t>
      </w:r>
      <w:r w:rsidR="00ED235C">
        <w:rPr>
          <w:rFonts w:ascii="Times New Roman" w:eastAsia="Calibri" w:hAnsi="Times New Roman" w:cs="Times New Roman"/>
          <w:sz w:val="28"/>
          <w:szCs w:val="28"/>
        </w:rPr>
        <w:t xml:space="preserve"> порядке согласно Договору № 790-ЭА/2-С24/23 от 29.12.2023</w:t>
      </w:r>
      <w:r w:rsidRPr="007C1C18">
        <w:rPr>
          <w:rFonts w:ascii="Times New Roman" w:eastAsia="Calibri" w:hAnsi="Times New Roman" w:cs="Times New Roman"/>
          <w:sz w:val="28"/>
          <w:szCs w:val="28"/>
        </w:rPr>
        <w:t xml:space="preserve"> г. заключенным между ФГБУ ИАЦ Судебного департамента и ПАО «Ростелеком». Доступ к сети интернет осуществляется по оптическому волокну, со скоростью 50 Мбит/сек.</w:t>
      </w:r>
    </w:p>
    <w:p w:rsidR="00ED235C" w:rsidRPr="00ED235C" w:rsidRDefault="00ED235C" w:rsidP="005C290A">
      <w:pPr>
        <w:spacing w:after="0"/>
        <w:ind w:firstLine="709"/>
        <w:jc w:val="both"/>
        <w:rPr>
          <w:rFonts w:ascii="Times New Roman" w:eastAsia="Calibri" w:hAnsi="Times New Roman" w:cs="Times New Roman"/>
          <w:sz w:val="28"/>
          <w:szCs w:val="28"/>
        </w:rPr>
      </w:pPr>
      <w:r w:rsidRPr="00ED235C">
        <w:rPr>
          <w:rFonts w:ascii="Times New Roman" w:eastAsia="Calibri" w:hAnsi="Times New Roman" w:cs="Times New Roman"/>
          <w:sz w:val="28"/>
          <w:szCs w:val="28"/>
        </w:rPr>
        <w:t xml:space="preserve">В настоящее время в Управлении функционирует временная публичная почта </w:t>
      </w:r>
      <w:hyperlink r:id="rId9" w:history="1">
        <w:r w:rsidRPr="00ED235C">
          <w:rPr>
            <w:rFonts w:ascii="Times New Roman" w:eastAsia="Calibri" w:hAnsi="Times New Roman" w:cs="Times New Roman"/>
            <w:sz w:val="28"/>
            <w:szCs w:val="28"/>
            <w:u w:val="single"/>
            <w:lang w:val="en-US"/>
          </w:rPr>
          <w:t>usd</w:t>
        </w:r>
        <w:r w:rsidRPr="00ED235C">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lang w:val="en-US"/>
          </w:rPr>
          <w:t>rso</w:t>
        </w:r>
        <w:r w:rsidRPr="00ED235C">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lang w:val="en-US"/>
          </w:rPr>
          <w:t>yandex</w:t>
        </w:r>
        <w:r w:rsidRPr="00ED235C">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lang w:val="en-US"/>
          </w:rPr>
          <w:t>ru</w:t>
        </w:r>
      </w:hyperlink>
      <w:r w:rsidRPr="00ED235C">
        <w:rPr>
          <w:rFonts w:ascii="Times New Roman" w:eastAsia="Calibri" w:hAnsi="Times New Roman" w:cs="Times New Roman"/>
          <w:sz w:val="28"/>
          <w:szCs w:val="28"/>
        </w:rPr>
        <w:t>. Официальная почта</w:t>
      </w:r>
      <w:r>
        <w:rPr>
          <w:rFonts w:ascii="Times New Roman" w:eastAsia="Calibri" w:hAnsi="Times New Roman" w:cs="Times New Roman"/>
          <w:sz w:val="28"/>
          <w:szCs w:val="28"/>
        </w:rPr>
        <w:t>,</w:t>
      </w:r>
      <w:r w:rsidRPr="00ED235C">
        <w:rPr>
          <w:rFonts w:ascii="Times New Roman" w:eastAsia="Calibri" w:hAnsi="Times New Roman" w:cs="Times New Roman"/>
          <w:sz w:val="28"/>
          <w:szCs w:val="28"/>
        </w:rPr>
        <w:t xml:space="preserve"> зарегистрированная в домене </w:t>
      </w:r>
      <w:proofErr w:type="spellStart"/>
      <w:r w:rsidRPr="00ED235C">
        <w:rPr>
          <w:rFonts w:ascii="Times New Roman" w:eastAsia="Calibri" w:hAnsi="Times New Roman" w:cs="Times New Roman"/>
          <w:sz w:val="28"/>
          <w:szCs w:val="28"/>
          <w:lang w:val="en-US"/>
        </w:rPr>
        <w:t>sudrf</w:t>
      </w:r>
      <w:proofErr w:type="spellEnd"/>
      <w:r w:rsidRPr="00ED235C">
        <w:rPr>
          <w:rFonts w:ascii="Times New Roman" w:eastAsia="Calibri" w:hAnsi="Times New Roman" w:cs="Times New Roman"/>
          <w:sz w:val="28"/>
          <w:szCs w:val="28"/>
        </w:rPr>
        <w:t>.</w:t>
      </w:r>
      <w:proofErr w:type="spellStart"/>
      <w:r w:rsidRPr="00ED235C">
        <w:rPr>
          <w:rFonts w:ascii="Times New Roman" w:eastAsia="Calibri" w:hAnsi="Times New Roman" w:cs="Times New Roman"/>
          <w:sz w:val="28"/>
          <w:szCs w:val="28"/>
          <w:lang w:val="en-US"/>
        </w:rPr>
        <w:t>ru</w:t>
      </w:r>
      <w:proofErr w:type="spellEnd"/>
      <w:r w:rsidRPr="00ED235C">
        <w:rPr>
          <w:rFonts w:ascii="Times New Roman" w:eastAsia="Calibri" w:hAnsi="Times New Roman" w:cs="Times New Roman"/>
          <w:sz w:val="28"/>
          <w:szCs w:val="28"/>
        </w:rPr>
        <w:t xml:space="preserve"> </w:t>
      </w:r>
      <w:hyperlink r:id="rId10" w:history="1">
        <w:r w:rsidRPr="00ED235C">
          <w:rPr>
            <w:rFonts w:ascii="Times New Roman" w:eastAsia="Calibri" w:hAnsi="Times New Roman" w:cs="Times New Roman"/>
            <w:sz w:val="28"/>
            <w:szCs w:val="28"/>
            <w:u w:val="single"/>
            <w:lang w:val="en-US"/>
          </w:rPr>
          <w:t>usd</w:t>
        </w:r>
        <w:r w:rsidRPr="00ED235C">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lang w:val="en-US"/>
          </w:rPr>
          <w:t>wlk</w:t>
        </w:r>
        <w:r w:rsidRPr="00ED235C">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lang w:val="en-US"/>
          </w:rPr>
          <w:t>sudrf</w:t>
        </w:r>
        <w:r w:rsidRPr="00ED235C">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lang w:val="en-US"/>
          </w:rPr>
          <w:t>ru</w:t>
        </w:r>
      </w:hyperlink>
      <w:r>
        <w:rPr>
          <w:rFonts w:ascii="Times New Roman" w:eastAsia="Calibri" w:hAnsi="Times New Roman" w:cs="Times New Roman"/>
          <w:sz w:val="28"/>
          <w:szCs w:val="28"/>
        </w:rPr>
        <w:t xml:space="preserve"> Управлению</w:t>
      </w:r>
      <w:r w:rsidRPr="00ED235C">
        <w:rPr>
          <w:rFonts w:ascii="Times New Roman" w:eastAsia="Calibri" w:hAnsi="Times New Roman" w:cs="Times New Roman"/>
          <w:sz w:val="28"/>
          <w:szCs w:val="28"/>
        </w:rPr>
        <w:t xml:space="preserve"> в настоящий момент не доступна в связи со сбоем произошедшем в</w:t>
      </w:r>
      <w:r>
        <w:rPr>
          <w:rFonts w:ascii="Times New Roman" w:eastAsia="Calibri" w:hAnsi="Times New Roman" w:cs="Times New Roman"/>
          <w:sz w:val="28"/>
          <w:szCs w:val="28"/>
        </w:rPr>
        <w:t xml:space="preserve"> октябре 2024 года</w:t>
      </w:r>
      <w:r w:rsidRPr="00ED235C">
        <w:rPr>
          <w:rFonts w:ascii="Times New Roman" w:eastAsia="Calibri" w:hAnsi="Times New Roman" w:cs="Times New Roman"/>
          <w:sz w:val="28"/>
          <w:szCs w:val="28"/>
        </w:rPr>
        <w:t xml:space="preserve">. А так же функционирует  ведомственная почта </w:t>
      </w:r>
      <w:hyperlink r:id="rId11" w:history="1">
        <w:r w:rsidRPr="00ED235C">
          <w:rPr>
            <w:rFonts w:ascii="Times New Roman" w:eastAsia="Calibri" w:hAnsi="Times New Roman" w:cs="Times New Roman"/>
            <w:sz w:val="28"/>
            <w:szCs w:val="28"/>
            <w:u w:val="single"/>
            <w:lang w:val="en-US"/>
          </w:rPr>
          <w:t>usd</w:t>
        </w:r>
        <w:r w:rsidRPr="00ED235C">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lang w:val="en-US"/>
          </w:rPr>
          <w:t>wlk</w:t>
        </w:r>
        <w:r w:rsidRPr="00ED235C">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lang w:val="en-US"/>
          </w:rPr>
          <w:t>sudrf</w:t>
        </w:r>
        <w:r w:rsidRPr="00ED235C">
          <w:rPr>
            <w:rFonts w:ascii="Times New Roman" w:eastAsia="Calibri" w:hAnsi="Times New Roman" w:cs="Times New Roman"/>
            <w:sz w:val="28"/>
            <w:szCs w:val="28"/>
            <w:u w:val="single"/>
          </w:rPr>
          <w:t>.</w:t>
        </w:r>
        <w:proofErr w:type="spellStart"/>
        <w:r w:rsidRPr="00ED235C">
          <w:rPr>
            <w:rFonts w:ascii="Times New Roman" w:eastAsia="Calibri" w:hAnsi="Times New Roman" w:cs="Times New Roman"/>
            <w:sz w:val="28"/>
            <w:szCs w:val="28"/>
            <w:u w:val="single"/>
            <w:lang w:val="en-US"/>
          </w:rPr>
          <w:t>edo</w:t>
        </w:r>
        <w:proofErr w:type="spellEnd"/>
      </w:hyperlink>
      <w:r>
        <w:rPr>
          <w:rFonts w:ascii="Times New Roman" w:eastAsia="Calibri" w:hAnsi="Times New Roman" w:cs="Times New Roman"/>
          <w:sz w:val="28"/>
          <w:szCs w:val="28"/>
          <w:u w:val="single"/>
        </w:rPr>
        <w:t>,</w:t>
      </w:r>
      <w:r w:rsidRPr="00ED235C">
        <w:rPr>
          <w:rFonts w:ascii="Times New Roman" w:eastAsia="Calibri" w:hAnsi="Times New Roman" w:cs="Times New Roman"/>
          <w:sz w:val="28"/>
          <w:szCs w:val="28"/>
          <w:u w:val="single"/>
        </w:rPr>
        <w:t xml:space="preserve"> </w:t>
      </w:r>
      <w:r w:rsidRPr="00ED235C">
        <w:rPr>
          <w:rFonts w:ascii="Times New Roman" w:eastAsia="Calibri" w:hAnsi="Times New Roman" w:cs="Times New Roman"/>
          <w:sz w:val="28"/>
          <w:szCs w:val="28"/>
        </w:rPr>
        <w:t>которая настроена на одном рабочем месте.</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Приказом начальника Управления назначены лица ответственные за организацию приема и обработку обращений, поступивших через сеть Интернет.</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Обмен данными в электронном виде осуществляется через сеть Интерне</w:t>
      </w:r>
      <w:r w:rsidR="00F3038B">
        <w:rPr>
          <w:rFonts w:ascii="Times New Roman" w:eastAsia="Calibri" w:hAnsi="Times New Roman" w:cs="Times New Roman"/>
          <w:sz w:val="28"/>
          <w:szCs w:val="28"/>
        </w:rPr>
        <w:t>т, доступ к которой имеют 16</w:t>
      </w:r>
      <w:r w:rsidRPr="007C1C18">
        <w:rPr>
          <w:rFonts w:ascii="Times New Roman" w:eastAsia="Calibri" w:hAnsi="Times New Roman" w:cs="Times New Roman"/>
          <w:sz w:val="28"/>
          <w:szCs w:val="28"/>
        </w:rPr>
        <w:t xml:space="preserve"> человек.</w:t>
      </w:r>
    </w:p>
    <w:p w:rsidR="00ED235C" w:rsidRDefault="00ED235C"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Управлении 36</w:t>
      </w:r>
      <w:r w:rsidR="007C1C18" w:rsidRPr="007C1C18">
        <w:rPr>
          <w:rFonts w:ascii="Times New Roman" w:eastAsia="Calibri" w:hAnsi="Times New Roman" w:cs="Times New Roman"/>
          <w:sz w:val="28"/>
          <w:szCs w:val="28"/>
        </w:rPr>
        <w:t xml:space="preserve"> автоматизированных рабочих мест. </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За отчетный период филиалом ФГБУ ИАЦ Судебного департамента в Республике Северная Осетия-</w:t>
      </w:r>
      <w:r w:rsidR="00ED235C">
        <w:rPr>
          <w:rFonts w:ascii="Times New Roman" w:eastAsia="Calibri" w:hAnsi="Times New Roman" w:cs="Times New Roman"/>
          <w:sz w:val="28"/>
          <w:szCs w:val="28"/>
        </w:rPr>
        <w:t>Алания был произведен ремонт 457</w:t>
      </w:r>
      <w:r w:rsidRPr="007C1C18">
        <w:rPr>
          <w:rFonts w:ascii="Times New Roman" w:eastAsia="Calibri" w:hAnsi="Times New Roman" w:cs="Times New Roman"/>
          <w:sz w:val="28"/>
          <w:szCs w:val="28"/>
        </w:rPr>
        <w:t xml:space="preserve"> единиц техники.</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Все автоматизированные рабочие места Управления обеспечены общим лицензионным программным обеспечением.</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На сервере Управления установлены следующие подсистемы ГАС «Правосудие»:</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lastRenderedPageBreak/>
        <w:t>- ПИ Судебная статистика</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АУ;</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Организационное обеспечение;</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Интеграция;</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Транспорт;</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ПРАВО-П;</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УБС;</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БПФ;</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КФХД;</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КАДРЫ-П;</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«Судимость»;</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СК;</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Документооборот;</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Архивное дело;</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МТР;</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Недвижимость;</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СКИФ;</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СО.</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color w:val="000000" w:themeColor="text1"/>
          <w:sz w:val="28"/>
          <w:szCs w:val="28"/>
        </w:rPr>
        <w:t>Так же в Управлении используется информационно-справочная система «Гарант» доступ к которой имеют все сотрудники Управления. Для работы бухгалтерии используется программное обеспечение фирмы 1С.</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Организация защиты от несанкционированного доступа к серверам осуществляется путем разделения локально-вычислительной сети на контура. В Управлении имеются два контура публичный и ведомственный. К</w:t>
      </w:r>
      <w:r w:rsidR="00ED235C">
        <w:rPr>
          <w:rFonts w:ascii="Times New Roman" w:eastAsia="Calibri" w:hAnsi="Times New Roman" w:cs="Times New Roman"/>
          <w:sz w:val="28"/>
          <w:szCs w:val="28"/>
        </w:rPr>
        <w:t xml:space="preserve"> публичному контуру подключены 2</w:t>
      </w:r>
      <w:r w:rsidRPr="007C1C18">
        <w:rPr>
          <w:rFonts w:ascii="Times New Roman" w:eastAsia="Calibri" w:hAnsi="Times New Roman" w:cs="Times New Roman"/>
          <w:sz w:val="28"/>
          <w:szCs w:val="28"/>
        </w:rPr>
        <w:t xml:space="preserve">6 автоматизированных рабочих мест, которые имеют доступ к сети Интернет, для защиты от вирусов используется антивирусное программное обеспечение фирмы </w:t>
      </w:r>
      <w:proofErr w:type="spellStart"/>
      <w:r w:rsidRPr="007C1C18">
        <w:rPr>
          <w:rFonts w:ascii="Times New Roman" w:eastAsia="Calibri" w:hAnsi="Times New Roman" w:cs="Times New Roman"/>
          <w:sz w:val="28"/>
          <w:szCs w:val="28"/>
          <w:lang w:val="en-US"/>
        </w:rPr>
        <w:t>Dr</w:t>
      </w:r>
      <w:proofErr w:type="spellEnd"/>
      <w:r w:rsidRPr="007C1C18">
        <w:rPr>
          <w:rFonts w:ascii="Times New Roman" w:eastAsia="Calibri" w:hAnsi="Times New Roman" w:cs="Times New Roman"/>
          <w:sz w:val="28"/>
          <w:szCs w:val="28"/>
        </w:rPr>
        <w:t xml:space="preserve">. </w:t>
      </w:r>
      <w:r w:rsidRPr="007C1C18">
        <w:rPr>
          <w:rFonts w:ascii="Times New Roman" w:eastAsia="Calibri" w:hAnsi="Times New Roman" w:cs="Times New Roman"/>
          <w:sz w:val="28"/>
          <w:szCs w:val="28"/>
          <w:lang w:val="en-US"/>
        </w:rPr>
        <w:t>Web</w:t>
      </w:r>
      <w:r w:rsidRPr="007C1C18">
        <w:rPr>
          <w:rFonts w:ascii="Times New Roman" w:eastAsia="Calibri" w:hAnsi="Times New Roman" w:cs="Times New Roman"/>
          <w:sz w:val="28"/>
          <w:szCs w:val="28"/>
        </w:rPr>
        <w:t>. В ведомс</w:t>
      </w:r>
      <w:r w:rsidR="00ED235C">
        <w:rPr>
          <w:rFonts w:ascii="Times New Roman" w:eastAsia="Calibri" w:hAnsi="Times New Roman" w:cs="Times New Roman"/>
          <w:sz w:val="28"/>
          <w:szCs w:val="28"/>
        </w:rPr>
        <w:t>твенном контуре располагаются 8</w:t>
      </w:r>
      <w:r w:rsidRPr="007C1C18">
        <w:rPr>
          <w:rFonts w:ascii="Times New Roman" w:eastAsia="Calibri" w:hAnsi="Times New Roman" w:cs="Times New Roman"/>
          <w:sz w:val="28"/>
          <w:szCs w:val="28"/>
        </w:rPr>
        <w:t xml:space="preserve"> автоматизированных рабочих мест без доступа к сети Интернет. Автоматизированные рабочие места, расположенные в ведомственном контуре предназначены, для работы с подсистемами ГАС «Правосудие». Для обеспечения защиты от вирусов в Управлении, в ведомственном контуре используется антивирусное программное обеспечение фирмы </w:t>
      </w:r>
      <w:proofErr w:type="spellStart"/>
      <w:r w:rsidRPr="007C1C18">
        <w:rPr>
          <w:rFonts w:ascii="Times New Roman" w:eastAsia="Calibri" w:hAnsi="Times New Roman" w:cs="Times New Roman"/>
          <w:sz w:val="28"/>
          <w:szCs w:val="28"/>
          <w:lang w:val="en-US"/>
        </w:rPr>
        <w:t>Dr</w:t>
      </w:r>
      <w:proofErr w:type="spellEnd"/>
      <w:r w:rsidRPr="007C1C18">
        <w:rPr>
          <w:rFonts w:ascii="Times New Roman" w:eastAsia="Calibri" w:hAnsi="Times New Roman" w:cs="Times New Roman"/>
          <w:sz w:val="28"/>
          <w:szCs w:val="28"/>
        </w:rPr>
        <w:t xml:space="preserve">. </w:t>
      </w:r>
      <w:r w:rsidRPr="007C1C18">
        <w:rPr>
          <w:rFonts w:ascii="Times New Roman" w:eastAsia="Calibri" w:hAnsi="Times New Roman" w:cs="Times New Roman"/>
          <w:sz w:val="28"/>
          <w:szCs w:val="28"/>
          <w:lang w:val="en-US"/>
        </w:rPr>
        <w:t>Web</w:t>
      </w:r>
      <w:r w:rsidRPr="007C1C18">
        <w:rPr>
          <w:rFonts w:ascii="Times New Roman" w:eastAsia="Calibri" w:hAnsi="Times New Roman" w:cs="Times New Roman"/>
          <w:sz w:val="28"/>
          <w:szCs w:val="28"/>
        </w:rPr>
        <w:t>, обновление антивирусных баз осуществляется по ведомственному каналу связи. Так же для обеспечения предотвращения подключения из вне используется межсетевой экран ИВК «Кольчуга». Ежемесячно специалистами филиала ФГБУ ИАЦ Судебного департамента в Республике Северная Осетия-Алания осуществляется резервное копирование баз данных.</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lastRenderedPageBreak/>
        <w:t>В Управлении отсутствует отдельное структурное подразделение по информатизации.</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xml:space="preserve">В Управлении выделено отдельное серверное помещение. Данное помещение оборудовано металлической дверью, системой кондиционирования и системой контроля доступа. </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xml:space="preserve">В Управлении  систематически осуществляется контроль наличия, полноты и правильности ведения эксплуатационной документации и базы подсистемы «Обеспечение  эксплуатации и сервисного обслуживания». </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Организацией по обеспечению эксплуатации и сервисного обслуживания программно-технический средств осуществляет филиал ФГБУ ИАЦ Судебного департамента в Республике Северная Осетия-Алания.</w:t>
      </w:r>
    </w:p>
    <w:p w:rsidR="007C1C18" w:rsidRPr="007C1C18" w:rsidRDefault="00016513" w:rsidP="005C290A">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 2024</w:t>
      </w:r>
      <w:r w:rsidR="007C1C18" w:rsidRPr="007C1C18">
        <w:rPr>
          <w:rFonts w:ascii="Times New Roman" w:eastAsia="Calibri" w:hAnsi="Times New Roman" w:cs="Times New Roman"/>
          <w:sz w:val="28"/>
          <w:szCs w:val="28"/>
        </w:rPr>
        <w:t xml:space="preserve"> год ФГБУ ИАЦ Судебного департамента осущ</w:t>
      </w:r>
      <w:r>
        <w:rPr>
          <w:rFonts w:ascii="Times New Roman" w:eastAsia="Calibri" w:hAnsi="Times New Roman" w:cs="Times New Roman"/>
          <w:sz w:val="28"/>
          <w:szCs w:val="28"/>
        </w:rPr>
        <w:t>ествлена поставка Управлению 55 единиц техники, из них: 29</w:t>
      </w:r>
      <w:r w:rsidR="007C1C18" w:rsidRPr="007C1C18">
        <w:rPr>
          <w:rFonts w:ascii="Times New Roman" w:eastAsia="Calibri" w:hAnsi="Times New Roman" w:cs="Times New Roman"/>
          <w:sz w:val="28"/>
          <w:szCs w:val="28"/>
        </w:rPr>
        <w:t xml:space="preserve"> автоматизиров</w:t>
      </w:r>
      <w:r>
        <w:rPr>
          <w:rFonts w:ascii="Times New Roman" w:eastAsia="Calibri" w:hAnsi="Times New Roman" w:cs="Times New Roman"/>
          <w:sz w:val="28"/>
          <w:szCs w:val="28"/>
        </w:rPr>
        <w:t>анных рабочих мест, 7 многофункциональных устройств</w:t>
      </w:r>
      <w:r w:rsidR="007C1C18" w:rsidRPr="007C1C18">
        <w:rPr>
          <w:rFonts w:ascii="Times New Roman" w:eastAsia="Calibri" w:hAnsi="Times New Roman" w:cs="Times New Roman"/>
          <w:sz w:val="28"/>
          <w:szCs w:val="28"/>
        </w:rPr>
        <w:t>. Вся поставленная техника распределена между Управлением, районными судами и Владикавказским гарнизонным военным судом.</w:t>
      </w:r>
    </w:p>
    <w:p w:rsidR="007C1C18" w:rsidRPr="007C1C18" w:rsidRDefault="007C1C18" w:rsidP="005C290A">
      <w:pPr>
        <w:spacing w:after="0"/>
        <w:ind w:firstLine="709"/>
        <w:jc w:val="both"/>
        <w:rPr>
          <w:rFonts w:ascii="Times New Roman" w:eastAsia="Calibri" w:hAnsi="Times New Roman" w:cs="Times New Roman"/>
          <w:sz w:val="28"/>
          <w:szCs w:val="28"/>
        </w:rPr>
      </w:pPr>
    </w:p>
    <w:p w:rsidR="007C1C18" w:rsidRPr="007C1C18" w:rsidRDefault="007C1C18" w:rsidP="005C290A">
      <w:pPr>
        <w:spacing w:after="0"/>
        <w:jc w:val="center"/>
        <w:rPr>
          <w:rFonts w:ascii="Times New Roman" w:eastAsia="Calibri" w:hAnsi="Times New Roman" w:cs="Times New Roman"/>
          <w:b/>
          <w:sz w:val="28"/>
          <w:szCs w:val="28"/>
        </w:rPr>
      </w:pPr>
      <w:r w:rsidRPr="007C1C18">
        <w:rPr>
          <w:rFonts w:ascii="Times New Roman" w:eastAsia="Calibri" w:hAnsi="Times New Roman" w:cs="Times New Roman"/>
          <w:b/>
          <w:sz w:val="28"/>
          <w:szCs w:val="28"/>
        </w:rPr>
        <w:t>9.2. Деятельность по линии информатизации районных судов, гарнизонных военных судов субъекта Российской Федерации</w:t>
      </w:r>
    </w:p>
    <w:p w:rsidR="007C1C18" w:rsidRPr="007C1C18" w:rsidRDefault="007C1C18" w:rsidP="005C290A">
      <w:pPr>
        <w:spacing w:after="0"/>
        <w:ind w:firstLine="567"/>
        <w:jc w:val="center"/>
        <w:rPr>
          <w:rFonts w:ascii="Times New Roman" w:eastAsia="Calibri" w:hAnsi="Times New Roman" w:cs="Times New Roman"/>
          <w:sz w:val="28"/>
          <w:szCs w:val="28"/>
        </w:rPr>
      </w:pPr>
    </w:p>
    <w:p w:rsidR="007C1C18" w:rsidRPr="007C1C18" w:rsidRDefault="007C1C18" w:rsidP="005C290A">
      <w:pPr>
        <w:spacing w:after="0"/>
        <w:ind w:firstLine="709"/>
        <w:jc w:val="both"/>
        <w:rPr>
          <w:rFonts w:ascii="Times New Roman" w:eastAsia="Calibri" w:hAnsi="Times New Roman" w:cs="Times New Roman"/>
          <w:sz w:val="28"/>
          <w:szCs w:val="28"/>
        </w:rPr>
      </w:pP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Приказами председателей районных судов определены должностные лица ответственные за:</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порядок подготовки и размещения информации на интернет сайте, а также осуществление контроля за обеспечением доступа к информации о деятельности суда;</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подготовку и достоверность информации, отсутствие в ней сведений содержащих государственную тайну, конфиденциальные сведения;</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обработку, размещение и поддержание информации в актуальном состоянии, а также учет и хранение размещаемой информации;</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прием и обработку запросов, поступающих в электронном виде через сеть Интернет;</w:t>
      </w:r>
    </w:p>
    <w:p w:rsid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Для организации каналов связи в централизованном порядке между ФГБУ ИАЦ Судебного департамента и ПАО «Ростелеком» заключены договора для обеспечения районных судов каналами связи по оптическому волокну со скоростью 4 Мбит/сек.. Все районные суды и Владикавказский гарнизонный военный суд имеют доступ к сети Интернет. Доступ к сети Интернет осуществляется по ведомственным каналам связи через Управление.</w:t>
      </w:r>
    </w:p>
    <w:p w:rsidR="00016513" w:rsidRPr="00016513" w:rsidRDefault="00016513" w:rsidP="005C290A">
      <w:pPr>
        <w:spacing w:after="0"/>
        <w:ind w:firstLine="709"/>
        <w:jc w:val="both"/>
        <w:rPr>
          <w:rFonts w:ascii="Times New Roman" w:eastAsia="Calibri" w:hAnsi="Times New Roman" w:cs="Times New Roman"/>
          <w:sz w:val="28"/>
          <w:szCs w:val="28"/>
        </w:rPr>
      </w:pPr>
      <w:r w:rsidRPr="00016513">
        <w:rPr>
          <w:rFonts w:ascii="Times New Roman" w:eastAsia="Calibri" w:hAnsi="Times New Roman" w:cs="Times New Roman"/>
          <w:sz w:val="28"/>
          <w:szCs w:val="28"/>
        </w:rPr>
        <w:lastRenderedPageBreak/>
        <w:t xml:space="preserve">Во всех районных судах настроена временная публичная почта на домене </w:t>
      </w:r>
      <w:r w:rsidRPr="00016513">
        <w:rPr>
          <w:rFonts w:ascii="Times New Roman" w:eastAsia="Calibri" w:hAnsi="Times New Roman" w:cs="Times New Roman"/>
          <w:sz w:val="28"/>
          <w:szCs w:val="28"/>
          <w:lang w:val="en-US"/>
        </w:rPr>
        <w:t>mail</w:t>
      </w:r>
      <w:r w:rsidRPr="00016513">
        <w:rPr>
          <w:rFonts w:ascii="Times New Roman" w:eastAsia="Calibri" w:hAnsi="Times New Roman" w:cs="Times New Roman"/>
          <w:sz w:val="28"/>
          <w:szCs w:val="28"/>
        </w:rPr>
        <w:t>.</w:t>
      </w:r>
      <w:proofErr w:type="spellStart"/>
      <w:r w:rsidRPr="00016513">
        <w:rPr>
          <w:rFonts w:ascii="Times New Roman" w:eastAsia="Calibri" w:hAnsi="Times New Roman" w:cs="Times New Roman"/>
          <w:sz w:val="28"/>
          <w:szCs w:val="28"/>
          <w:lang w:val="en-US"/>
        </w:rPr>
        <w:t>ru</w:t>
      </w:r>
      <w:proofErr w:type="spellEnd"/>
      <w:r w:rsidRPr="00016513">
        <w:rPr>
          <w:rFonts w:ascii="Times New Roman" w:eastAsia="Calibri" w:hAnsi="Times New Roman" w:cs="Times New Roman"/>
          <w:sz w:val="28"/>
          <w:szCs w:val="28"/>
        </w:rPr>
        <w:t xml:space="preserve">. </w:t>
      </w:r>
      <w:proofErr w:type="gramStart"/>
      <w:r w:rsidRPr="00016513">
        <w:rPr>
          <w:rFonts w:ascii="Times New Roman" w:eastAsia="Calibri" w:hAnsi="Times New Roman" w:cs="Times New Roman"/>
          <w:sz w:val="28"/>
          <w:szCs w:val="28"/>
        </w:rPr>
        <w:t>Официальная почта</w:t>
      </w:r>
      <w:r>
        <w:rPr>
          <w:rFonts w:ascii="Times New Roman" w:eastAsia="Calibri" w:hAnsi="Times New Roman" w:cs="Times New Roman"/>
          <w:sz w:val="28"/>
          <w:szCs w:val="28"/>
        </w:rPr>
        <w:t>,</w:t>
      </w:r>
      <w:r w:rsidRPr="00016513">
        <w:rPr>
          <w:rFonts w:ascii="Times New Roman" w:eastAsia="Calibri" w:hAnsi="Times New Roman" w:cs="Times New Roman"/>
          <w:sz w:val="28"/>
          <w:szCs w:val="28"/>
        </w:rPr>
        <w:t xml:space="preserve"> зарегистрированная в домене </w:t>
      </w:r>
      <w:proofErr w:type="spellStart"/>
      <w:r w:rsidRPr="00016513">
        <w:rPr>
          <w:rFonts w:ascii="Times New Roman" w:eastAsia="Calibri" w:hAnsi="Times New Roman" w:cs="Times New Roman"/>
          <w:sz w:val="28"/>
          <w:szCs w:val="28"/>
          <w:lang w:val="en-US"/>
        </w:rPr>
        <w:t>sudrf</w:t>
      </w:r>
      <w:proofErr w:type="spellEnd"/>
      <w:r w:rsidRPr="00016513">
        <w:rPr>
          <w:rFonts w:ascii="Times New Roman" w:eastAsia="Calibri" w:hAnsi="Times New Roman" w:cs="Times New Roman"/>
          <w:sz w:val="28"/>
          <w:szCs w:val="28"/>
        </w:rPr>
        <w:t>.</w:t>
      </w:r>
      <w:proofErr w:type="spellStart"/>
      <w:r w:rsidRPr="00016513">
        <w:rPr>
          <w:rFonts w:ascii="Times New Roman" w:eastAsia="Calibri" w:hAnsi="Times New Roman" w:cs="Times New Roman"/>
          <w:sz w:val="28"/>
          <w:szCs w:val="28"/>
          <w:lang w:val="en-US"/>
        </w:rPr>
        <w:t>ru</w:t>
      </w:r>
      <w:proofErr w:type="spellEnd"/>
      <w:r w:rsidRPr="00016513">
        <w:rPr>
          <w:rFonts w:ascii="Times New Roman" w:eastAsia="Calibri" w:hAnsi="Times New Roman" w:cs="Times New Roman"/>
          <w:sz w:val="28"/>
          <w:szCs w:val="28"/>
        </w:rPr>
        <w:t xml:space="preserve"> в настоящий момент не доступна в связи со сбоем произошедшем в октябре 2024 г. </w:t>
      </w:r>
      <w:r>
        <w:rPr>
          <w:rFonts w:ascii="Times New Roman" w:eastAsia="Calibri" w:hAnsi="Times New Roman" w:cs="Times New Roman"/>
          <w:sz w:val="28"/>
          <w:szCs w:val="28"/>
        </w:rPr>
        <w:t>в связи, с чем</w:t>
      </w:r>
      <w:r w:rsidRPr="00016513">
        <w:rPr>
          <w:rFonts w:ascii="Times New Roman" w:eastAsia="Calibri" w:hAnsi="Times New Roman" w:cs="Times New Roman"/>
          <w:sz w:val="28"/>
          <w:szCs w:val="28"/>
        </w:rPr>
        <w:t xml:space="preserve"> используется публичная электронная почта, расположенная в домене @</w:t>
      </w:r>
      <w:proofErr w:type="spellStart"/>
      <w:r w:rsidRPr="00016513">
        <w:rPr>
          <w:rFonts w:ascii="Times New Roman" w:eastAsia="Calibri" w:hAnsi="Times New Roman" w:cs="Times New Roman"/>
          <w:sz w:val="28"/>
          <w:szCs w:val="28"/>
          <w:lang w:val="en-US"/>
        </w:rPr>
        <w:t>sudrf</w:t>
      </w:r>
      <w:proofErr w:type="spellEnd"/>
      <w:r w:rsidRPr="00016513">
        <w:rPr>
          <w:rFonts w:ascii="Times New Roman" w:eastAsia="Calibri" w:hAnsi="Times New Roman" w:cs="Times New Roman"/>
          <w:sz w:val="28"/>
          <w:szCs w:val="28"/>
        </w:rPr>
        <w:t>.</w:t>
      </w:r>
      <w:proofErr w:type="spellStart"/>
      <w:r w:rsidRPr="00016513">
        <w:rPr>
          <w:rFonts w:ascii="Times New Roman" w:eastAsia="Calibri" w:hAnsi="Times New Roman" w:cs="Times New Roman"/>
          <w:sz w:val="28"/>
          <w:szCs w:val="28"/>
          <w:lang w:val="en-US"/>
        </w:rPr>
        <w:t>ru</w:t>
      </w:r>
      <w:proofErr w:type="spellEnd"/>
      <w:r w:rsidRPr="00016513">
        <w:rPr>
          <w:rFonts w:ascii="Times New Roman" w:eastAsia="Calibri" w:hAnsi="Times New Roman" w:cs="Times New Roman"/>
          <w:sz w:val="28"/>
          <w:szCs w:val="28"/>
        </w:rPr>
        <w:t>.</w:t>
      </w:r>
      <w:proofErr w:type="gramEnd"/>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Приказами председателей судов назначены ответственные сотрудники, отвечающие за прием и обработку обращений поступающих через сеть Интернет.</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xml:space="preserve">Для обеспечения публикации информации в сети Интернет в Управлении круглосуточно работает </w:t>
      </w:r>
      <w:r w:rsidRPr="007C1C18">
        <w:rPr>
          <w:rFonts w:ascii="Times New Roman" w:eastAsia="Calibri" w:hAnsi="Times New Roman" w:cs="Times New Roman"/>
          <w:sz w:val="28"/>
          <w:szCs w:val="28"/>
          <w:lang w:val="en-US"/>
        </w:rPr>
        <w:t>Web</w:t>
      </w:r>
      <w:r w:rsidRPr="007C1C18">
        <w:rPr>
          <w:rFonts w:ascii="Times New Roman" w:eastAsia="Calibri" w:hAnsi="Times New Roman" w:cs="Times New Roman"/>
          <w:sz w:val="28"/>
          <w:szCs w:val="28"/>
        </w:rPr>
        <w:t xml:space="preserve">-модуль для взаимодействия с подсистемами «Судебное делопроизводство и статистика» и «Банк судебных решений». Для работы с </w:t>
      </w:r>
      <w:r w:rsidRPr="007C1C18">
        <w:rPr>
          <w:rFonts w:ascii="Times New Roman" w:eastAsia="Calibri" w:hAnsi="Times New Roman" w:cs="Times New Roman"/>
          <w:sz w:val="28"/>
          <w:szCs w:val="28"/>
          <w:lang w:val="en-US"/>
        </w:rPr>
        <w:t>Web</w:t>
      </w:r>
      <w:r w:rsidRPr="007C1C18">
        <w:rPr>
          <w:rFonts w:ascii="Times New Roman" w:eastAsia="Calibri" w:hAnsi="Times New Roman" w:cs="Times New Roman"/>
          <w:sz w:val="28"/>
          <w:szCs w:val="28"/>
        </w:rPr>
        <w:t xml:space="preserve">-модулем в Управлении назначен ответственный сотрудник, который ежедневно выполняет выгрузку в базу данных </w:t>
      </w:r>
      <w:r w:rsidRPr="007C1C18">
        <w:rPr>
          <w:rFonts w:ascii="Times New Roman" w:eastAsia="Calibri" w:hAnsi="Times New Roman" w:cs="Times New Roman"/>
          <w:sz w:val="28"/>
          <w:szCs w:val="28"/>
          <w:lang w:val="en-US"/>
        </w:rPr>
        <w:t>Web</w:t>
      </w:r>
      <w:r w:rsidRPr="007C1C18">
        <w:rPr>
          <w:rFonts w:ascii="Times New Roman" w:eastAsia="Calibri" w:hAnsi="Times New Roman" w:cs="Times New Roman"/>
          <w:sz w:val="28"/>
          <w:szCs w:val="28"/>
        </w:rPr>
        <w:t>-модуля.</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xml:space="preserve">В районных суда и Владикавказском гарнизонном военном суде </w:t>
      </w:r>
      <w:r w:rsidR="00F3038B">
        <w:rPr>
          <w:rFonts w:ascii="Times New Roman" w:eastAsia="Calibri" w:hAnsi="Times New Roman" w:cs="Times New Roman"/>
          <w:color w:val="000000" w:themeColor="text1"/>
          <w:sz w:val="28"/>
          <w:szCs w:val="28"/>
        </w:rPr>
        <w:t>имеется 413</w:t>
      </w:r>
      <w:r w:rsidRPr="007C1C18">
        <w:rPr>
          <w:rFonts w:ascii="Times New Roman" w:eastAsia="Calibri" w:hAnsi="Times New Roman" w:cs="Times New Roman"/>
          <w:color w:val="000000" w:themeColor="text1"/>
          <w:sz w:val="28"/>
          <w:szCs w:val="28"/>
        </w:rPr>
        <w:t xml:space="preserve"> автоматизированных</w:t>
      </w:r>
      <w:r w:rsidRPr="007C1C18">
        <w:rPr>
          <w:rFonts w:ascii="Times New Roman" w:eastAsia="Calibri" w:hAnsi="Times New Roman" w:cs="Times New Roman"/>
          <w:color w:val="FF0000"/>
          <w:sz w:val="28"/>
          <w:szCs w:val="28"/>
        </w:rPr>
        <w:t xml:space="preserve"> </w:t>
      </w:r>
      <w:r w:rsidRPr="007C1C18">
        <w:rPr>
          <w:rFonts w:ascii="Times New Roman" w:eastAsia="Calibri" w:hAnsi="Times New Roman" w:cs="Times New Roman"/>
          <w:sz w:val="28"/>
          <w:szCs w:val="28"/>
        </w:rPr>
        <w:t xml:space="preserve">рабочих мест, из </w:t>
      </w:r>
      <w:r w:rsidR="00F3038B">
        <w:rPr>
          <w:rFonts w:ascii="Times New Roman" w:eastAsia="Calibri" w:hAnsi="Times New Roman" w:cs="Times New Roman"/>
          <w:color w:val="000000" w:themeColor="text1"/>
          <w:sz w:val="28"/>
          <w:szCs w:val="28"/>
        </w:rPr>
        <w:t>них 179</w:t>
      </w:r>
      <w:r w:rsidRPr="007C1C18">
        <w:rPr>
          <w:rFonts w:ascii="Times New Roman" w:eastAsia="Calibri" w:hAnsi="Times New Roman" w:cs="Times New Roman"/>
          <w:color w:val="000000" w:themeColor="text1"/>
          <w:sz w:val="28"/>
          <w:szCs w:val="28"/>
        </w:rPr>
        <w:t xml:space="preserve"> которые </w:t>
      </w:r>
      <w:r w:rsidRPr="007C1C18">
        <w:rPr>
          <w:rFonts w:ascii="Times New Roman" w:eastAsia="Calibri" w:hAnsi="Times New Roman" w:cs="Times New Roman"/>
          <w:sz w:val="28"/>
          <w:szCs w:val="28"/>
        </w:rPr>
        <w:t xml:space="preserve">эксплуатируются более 5 лет. </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На всех автоматизированных рабочих местах в судах установлено лицензионное программное обеспечение. Во всех судах установлены и эксплуатируется следующие программные обеспечения:</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Организационное обеспечение;</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Интеграция;</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Транспорт;</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ПРАВО;</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БСР;</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«Судебное делопроизводство и статистика»;</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«Судебная экспертиза»;</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«Документооборот и обращения граждан»;</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«Информационно-справочная подсистема»;</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ПИ «Интернет-портал ГАС «Правосудие»;</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«Управление и контроль функционирования»;</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«Обеспечение эксплуатации и сервисного обслуживания»;</w:t>
      </w:r>
    </w:p>
    <w:p w:rsidR="007C1C18" w:rsidRPr="007C1C18" w:rsidRDefault="007C1C18" w:rsidP="005C290A">
      <w:pPr>
        <w:spacing w:after="0"/>
        <w:ind w:firstLine="709"/>
        <w:rPr>
          <w:rFonts w:ascii="Times New Roman" w:eastAsia="Calibri" w:hAnsi="Times New Roman" w:cs="Times New Roman"/>
          <w:sz w:val="28"/>
          <w:szCs w:val="28"/>
        </w:rPr>
      </w:pPr>
      <w:r w:rsidRPr="007C1C18">
        <w:rPr>
          <w:rFonts w:ascii="Times New Roman" w:eastAsia="Calibri" w:hAnsi="Times New Roman" w:cs="Times New Roman"/>
          <w:sz w:val="28"/>
          <w:szCs w:val="28"/>
        </w:rPr>
        <w:t>- «Обучение кадров»;</w:t>
      </w:r>
    </w:p>
    <w:p w:rsidR="007C1C18" w:rsidRPr="007C1C18" w:rsidRDefault="007C1C18" w:rsidP="005C290A">
      <w:pPr>
        <w:spacing w:after="0"/>
        <w:ind w:firstLine="709"/>
        <w:rPr>
          <w:rFonts w:ascii="Times New Roman" w:eastAsia="Calibri" w:hAnsi="Times New Roman" w:cs="Times New Roman"/>
          <w:sz w:val="28"/>
          <w:szCs w:val="28"/>
        </w:rPr>
      </w:pPr>
      <w:r w:rsidRPr="007C1C18">
        <w:rPr>
          <w:rFonts w:ascii="Times New Roman" w:eastAsia="Calibri" w:hAnsi="Times New Roman" w:cs="Times New Roman"/>
          <w:sz w:val="28"/>
          <w:szCs w:val="28"/>
        </w:rPr>
        <w:t>- ПИ ИК.</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Так же в судах используется информационно-справочная система «Гарант» доступ к которой имеют все сотрудники судов.</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xml:space="preserve">По вопросам, возникающим при ведении судебного делопроизводства и судебной статистики, суды обращаются, на Горячую линию ГАС </w:t>
      </w:r>
      <w:r w:rsidRPr="007C1C18">
        <w:rPr>
          <w:rFonts w:ascii="Times New Roman" w:eastAsia="Calibri" w:hAnsi="Times New Roman" w:cs="Times New Roman"/>
          <w:sz w:val="28"/>
          <w:szCs w:val="28"/>
        </w:rPr>
        <w:lastRenderedPageBreak/>
        <w:t>«Правосудие» и филиал ФГБУ ИАЦ Судебного департамента в Республике Северная Осетия-Алания. Данные вопросы решаются своевременно.</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 xml:space="preserve">Для обеспечения безопасности информации все суды обеспечены межсетевыми экранами ИВК «Кольчуга», ИВК «Юпитер» и антивирусное программное обеспечение фирмы </w:t>
      </w:r>
      <w:proofErr w:type="spellStart"/>
      <w:r w:rsidRPr="007C1C18">
        <w:rPr>
          <w:rFonts w:ascii="Times New Roman" w:eastAsia="Calibri" w:hAnsi="Times New Roman" w:cs="Times New Roman"/>
          <w:sz w:val="28"/>
          <w:szCs w:val="28"/>
          <w:lang w:val="en-US"/>
        </w:rPr>
        <w:t>Dr</w:t>
      </w:r>
      <w:proofErr w:type="spellEnd"/>
      <w:r w:rsidRPr="007C1C18">
        <w:rPr>
          <w:rFonts w:ascii="Times New Roman" w:eastAsia="Calibri" w:hAnsi="Times New Roman" w:cs="Times New Roman"/>
          <w:sz w:val="28"/>
          <w:szCs w:val="28"/>
        </w:rPr>
        <w:t xml:space="preserve">. </w:t>
      </w:r>
      <w:r w:rsidRPr="007C1C18">
        <w:rPr>
          <w:rFonts w:ascii="Times New Roman" w:eastAsia="Calibri" w:hAnsi="Times New Roman" w:cs="Times New Roman"/>
          <w:sz w:val="28"/>
          <w:szCs w:val="28"/>
          <w:lang w:val="en-US"/>
        </w:rPr>
        <w:t>Web</w:t>
      </w:r>
      <w:r w:rsidRPr="007C1C18">
        <w:rPr>
          <w:rFonts w:ascii="Times New Roman" w:eastAsia="Calibri" w:hAnsi="Times New Roman" w:cs="Times New Roman"/>
          <w:sz w:val="28"/>
          <w:szCs w:val="28"/>
        </w:rPr>
        <w:t>, обновление антивирусных баз осуществляется по ведомственным каналам связи.</w:t>
      </w:r>
    </w:p>
    <w:p w:rsidR="007C1C18" w:rsidRPr="007C1C18" w:rsidRDefault="007C1C18" w:rsidP="005C290A">
      <w:pPr>
        <w:spacing w:after="0"/>
        <w:ind w:firstLine="709"/>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Во всех судах Республики выделены серверные помещения. Все помещения оборудованы системами кондиционирования, железными дверьми, системами автоматического пожаротушения, при наличии окон металлическими решетками. Все здания судов оснащены структурированной кабельной сетью на 400 рабочих мест.</w:t>
      </w:r>
    </w:p>
    <w:p w:rsidR="007C1C18" w:rsidRDefault="007C1C18" w:rsidP="005C290A">
      <w:pPr>
        <w:spacing w:after="0"/>
        <w:ind w:firstLine="567"/>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Приказом председателей судов назначены ответственные сотрудники, отвечающие за полноту и правильность ведения эксплуатационной документации и базы подсистемы «Обеспечение  эксплуатации и сервисного обслуживания.</w:t>
      </w:r>
    </w:p>
    <w:p w:rsidR="007C1C18" w:rsidRPr="007C1C18" w:rsidRDefault="007C1C18" w:rsidP="005C290A">
      <w:pPr>
        <w:spacing w:after="0"/>
        <w:ind w:firstLine="567"/>
        <w:jc w:val="both"/>
        <w:rPr>
          <w:rFonts w:ascii="Times New Roman" w:eastAsia="Calibri" w:hAnsi="Times New Roman" w:cs="Times New Roman"/>
          <w:sz w:val="28"/>
          <w:szCs w:val="28"/>
        </w:rPr>
      </w:pPr>
      <w:r w:rsidRPr="007C1C18">
        <w:rPr>
          <w:rFonts w:ascii="Times New Roman" w:eastAsia="Calibri" w:hAnsi="Times New Roman" w:cs="Times New Roman"/>
          <w:sz w:val="28"/>
          <w:szCs w:val="28"/>
        </w:rPr>
        <w:t>Организацией по обеспечению эксплуатации и сервисного обслуживания программно-технический средств осуществляет филиал ФГБУ ИАЦ Судебного департамента в Республике Северная Осетия-Алания.</w:t>
      </w:r>
    </w:p>
    <w:p w:rsidR="007C1C18" w:rsidRPr="007C1C18" w:rsidRDefault="007C1C18" w:rsidP="005C290A">
      <w:pPr>
        <w:spacing w:after="0"/>
        <w:ind w:firstLine="709"/>
        <w:jc w:val="center"/>
        <w:outlineLvl w:val="0"/>
        <w:rPr>
          <w:rFonts w:ascii="Times New Roman" w:eastAsia="Times New Roman" w:hAnsi="Times New Roman" w:cs="Times New Roman"/>
          <w:b/>
          <w:sz w:val="28"/>
          <w:szCs w:val="28"/>
          <w:lang w:eastAsia="ru-RU"/>
        </w:rPr>
      </w:pPr>
    </w:p>
    <w:p w:rsidR="007C1C18" w:rsidRPr="007C1C18" w:rsidRDefault="007C1C18" w:rsidP="005C290A">
      <w:pPr>
        <w:spacing w:after="0"/>
        <w:ind w:firstLine="709"/>
        <w:jc w:val="center"/>
        <w:outlineLvl w:val="0"/>
        <w:rPr>
          <w:rFonts w:ascii="Times New Roman" w:eastAsia="Times New Roman" w:hAnsi="Times New Roman" w:cs="Times New Roman"/>
          <w:b/>
          <w:sz w:val="28"/>
          <w:szCs w:val="28"/>
          <w:lang w:eastAsia="ru-RU"/>
        </w:rPr>
      </w:pPr>
      <w:r w:rsidRPr="007C1C18">
        <w:rPr>
          <w:rFonts w:ascii="Times New Roman" w:eastAsia="Times New Roman" w:hAnsi="Times New Roman" w:cs="Times New Roman"/>
          <w:b/>
          <w:sz w:val="28"/>
          <w:szCs w:val="28"/>
          <w:lang w:eastAsia="ru-RU"/>
        </w:rPr>
        <w:t>9.3 Деятельность по линии информатизации судебных участков мировых судей РСО-Алания</w:t>
      </w:r>
    </w:p>
    <w:p w:rsidR="007C1C18" w:rsidRPr="007C1C18" w:rsidRDefault="007C1C18" w:rsidP="005C290A">
      <w:pPr>
        <w:spacing w:after="0"/>
        <w:ind w:firstLine="709"/>
        <w:jc w:val="center"/>
        <w:outlineLvl w:val="0"/>
        <w:rPr>
          <w:rFonts w:ascii="Times New Roman" w:eastAsia="Times New Roman" w:hAnsi="Times New Roman" w:cs="Times New Roman"/>
          <w:b/>
          <w:sz w:val="28"/>
          <w:szCs w:val="28"/>
          <w:lang w:eastAsia="ru-RU"/>
        </w:rPr>
      </w:pPr>
    </w:p>
    <w:p w:rsidR="007C1C18" w:rsidRPr="007C1C18" w:rsidRDefault="007C1C18" w:rsidP="005C290A">
      <w:pPr>
        <w:spacing w:after="0"/>
        <w:ind w:firstLine="709"/>
        <w:jc w:val="both"/>
        <w:rPr>
          <w:rFonts w:ascii="Times New Roman" w:eastAsia="Times New Roman" w:hAnsi="Times New Roman" w:cs="Times New Roman"/>
          <w:sz w:val="28"/>
          <w:szCs w:val="28"/>
          <w:lang w:eastAsia="ru-RU"/>
        </w:rPr>
      </w:pPr>
      <w:r w:rsidRPr="007C1C18">
        <w:rPr>
          <w:rFonts w:ascii="Times New Roman" w:eastAsia="Times New Roman" w:hAnsi="Times New Roman" w:cs="Times New Roman"/>
          <w:sz w:val="28"/>
          <w:szCs w:val="28"/>
          <w:lang w:eastAsia="ru-RU"/>
        </w:rPr>
        <w:t>Судебные участки мировых судей оснащены вычислительной техникой на 93%. На всех участках мировых судей установлена правовая база «Консультант Плюс», обновление которой производится еженедельно. Передача статистических данных производиться на магнитных носителях или по электронной почте. Все участки мировых судей оснащены локально-вычислительной сетью, так же иметься доступ к сети Интернет. Для обеспечения работы с системами Судебное делопроизводство и Судебная статистика на всех участках установлено программное изделие «АМИРС» и ПИ «Судимость-2008».</w:t>
      </w:r>
    </w:p>
    <w:p w:rsidR="007C1C18" w:rsidRPr="007C1C18" w:rsidRDefault="007C1C18" w:rsidP="005C290A">
      <w:pPr>
        <w:rPr>
          <w:rFonts w:ascii="Calibri" w:eastAsia="Calibri" w:hAnsi="Calibri" w:cs="Times New Roman"/>
        </w:rPr>
      </w:pPr>
    </w:p>
    <w:p w:rsidR="00DD038F" w:rsidRDefault="00DD038F" w:rsidP="005C290A">
      <w:pPr>
        <w:spacing w:after="0"/>
        <w:ind w:firstLine="567"/>
        <w:jc w:val="both"/>
        <w:rPr>
          <w:rFonts w:ascii="Times New Roman" w:eastAsia="Calibri" w:hAnsi="Times New Roman" w:cs="Times New Roman"/>
          <w:sz w:val="28"/>
          <w:szCs w:val="28"/>
        </w:rPr>
      </w:pPr>
    </w:p>
    <w:p w:rsidR="00DD038F" w:rsidRPr="00DD038F" w:rsidRDefault="00DD038F" w:rsidP="005C290A">
      <w:pPr>
        <w:spacing w:after="0"/>
        <w:ind w:firstLine="709"/>
        <w:jc w:val="center"/>
        <w:rPr>
          <w:rFonts w:ascii="Times New Roman" w:eastAsia="Calibri" w:hAnsi="Times New Roman" w:cs="Times New Roman"/>
          <w:b/>
          <w:sz w:val="28"/>
          <w:szCs w:val="28"/>
          <w:lang w:eastAsia="ru-RU"/>
        </w:rPr>
      </w:pPr>
      <w:r w:rsidRPr="00DD038F">
        <w:rPr>
          <w:rFonts w:ascii="Times New Roman" w:eastAsia="Calibri" w:hAnsi="Times New Roman" w:cs="Times New Roman"/>
          <w:b/>
          <w:sz w:val="28"/>
          <w:szCs w:val="28"/>
          <w:lang w:eastAsia="ru-RU"/>
        </w:rPr>
        <w:t>10. Мероприятия по противодействию коррупции</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p>
    <w:p w:rsidR="00097556" w:rsidRPr="00097556"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Times New Roman" w:hAnsi="Times New Roman" w:cs="Times New Roman"/>
          <w:sz w:val="28"/>
          <w:szCs w:val="28"/>
          <w:lang w:eastAsia="ru-RU"/>
        </w:rPr>
        <w:t xml:space="preserve">Во исполнение Приказа Генерального директора Судебного департамента при Верховном Суде Российской Федерации от 18 декабря 2023 года № 274 </w:t>
      </w:r>
      <w:r w:rsidRPr="00097556">
        <w:rPr>
          <w:rFonts w:ascii="Times New Roman" w:eastAsia="Calibri" w:hAnsi="Times New Roman" w:cs="Times New Roman"/>
          <w:sz w:val="28"/>
          <w:szCs w:val="28"/>
          <w:lang w:eastAsia="ru-RU"/>
        </w:rPr>
        <w:t>приказом Управления Судебного департамента в РСО-</w:t>
      </w:r>
      <w:r w:rsidRPr="00097556">
        <w:rPr>
          <w:rFonts w:ascii="Times New Roman" w:eastAsia="Calibri" w:hAnsi="Times New Roman" w:cs="Times New Roman"/>
          <w:sz w:val="28"/>
          <w:szCs w:val="28"/>
          <w:lang w:eastAsia="ru-RU"/>
        </w:rPr>
        <w:lastRenderedPageBreak/>
        <w:t>Алания от 09.01.2024 года №4-о/д утвержден План противодействия коррупции в Управлении Судебного департамента в Республике Северная Осетия-Алания на 2024 год, согласно которому в 2024 году проводились мероприятия по противодействию коррупции, предусмотренные антикоррупционным законодательством Российской Федерации.</w:t>
      </w:r>
      <w:proofErr w:type="gramEnd"/>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Приказами начальника Управления от 15 ноября 2023 года № 238, № 239 утверждены:</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xml:space="preserve">- Перечень </w:t>
      </w:r>
      <w:proofErr w:type="spellStart"/>
      <w:r w:rsidRPr="00097556">
        <w:rPr>
          <w:rFonts w:ascii="Times New Roman" w:eastAsia="Calibri" w:hAnsi="Times New Roman" w:cs="Times New Roman"/>
          <w:sz w:val="28"/>
          <w:szCs w:val="28"/>
          <w:lang w:eastAsia="ru-RU"/>
        </w:rPr>
        <w:t>коррупционно</w:t>
      </w:r>
      <w:proofErr w:type="spellEnd"/>
      <w:r w:rsidRPr="00097556">
        <w:rPr>
          <w:rFonts w:ascii="Times New Roman" w:eastAsia="Calibri" w:hAnsi="Times New Roman" w:cs="Times New Roman"/>
          <w:sz w:val="28"/>
          <w:szCs w:val="28"/>
          <w:lang w:eastAsia="ru-RU"/>
        </w:rPr>
        <w:t xml:space="preserve"> опасных функций в аппаратах районных судов РСО-Алания и Владикавказском гарнизонном военном суде;</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xml:space="preserve">- Перечень </w:t>
      </w:r>
      <w:proofErr w:type="spellStart"/>
      <w:r w:rsidRPr="00097556">
        <w:rPr>
          <w:rFonts w:ascii="Times New Roman" w:eastAsia="Calibri" w:hAnsi="Times New Roman" w:cs="Times New Roman"/>
          <w:sz w:val="28"/>
          <w:szCs w:val="28"/>
          <w:lang w:eastAsia="ru-RU"/>
        </w:rPr>
        <w:t>коррупционно</w:t>
      </w:r>
      <w:proofErr w:type="spellEnd"/>
      <w:r w:rsidRPr="00097556">
        <w:rPr>
          <w:rFonts w:ascii="Times New Roman" w:eastAsia="Calibri" w:hAnsi="Times New Roman" w:cs="Times New Roman"/>
          <w:sz w:val="28"/>
          <w:szCs w:val="28"/>
          <w:lang w:eastAsia="ru-RU"/>
        </w:rPr>
        <w:t xml:space="preserve"> опасных функций в Управлении;</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Calibri" w:hAnsi="Times New Roman" w:cs="Times New Roman"/>
          <w:sz w:val="28"/>
          <w:szCs w:val="28"/>
          <w:lang w:eastAsia="ru-RU"/>
        </w:rPr>
        <w:t>- Перечень должностей федеральной государственной гражданской службы районных судов РСО-Алания и Владикавказского гарнизонного военного суда, при назначении на которые граждане и при замещении которых федеральные государственные гражданские служащие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097556" w:rsidRPr="00097556"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Calibri" w:hAnsi="Times New Roman" w:cs="Times New Roman"/>
          <w:sz w:val="28"/>
          <w:szCs w:val="28"/>
          <w:lang w:eastAsia="ru-RU"/>
        </w:rPr>
        <w:t>- Перечень должностей федеральной государственной гражданской службы,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районных судов РСО-Алания и Владикавказского гарнизонного военного суда,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официальных сайтах районных судов РСО-Алания и Владикавказского</w:t>
      </w:r>
      <w:proofErr w:type="gramEnd"/>
      <w:r w:rsidRPr="00097556">
        <w:rPr>
          <w:rFonts w:ascii="Times New Roman" w:eastAsia="Calibri" w:hAnsi="Times New Roman" w:cs="Times New Roman"/>
          <w:sz w:val="28"/>
          <w:szCs w:val="28"/>
          <w:lang w:eastAsia="ru-RU"/>
        </w:rPr>
        <w:t xml:space="preserve"> гарнизонного военного суда;</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Calibri" w:hAnsi="Times New Roman" w:cs="Times New Roman"/>
          <w:sz w:val="28"/>
          <w:szCs w:val="28"/>
          <w:lang w:eastAsia="ru-RU"/>
        </w:rPr>
        <w:t>- Перечень должностей федеральной государственной гражданской службы Управления,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xml:space="preserve">- Перечень должностей федеральной государственной гражданской службы,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Управления, а также сведений о доходах, расходах, об имуществе и </w:t>
      </w:r>
      <w:r w:rsidRPr="00097556">
        <w:rPr>
          <w:rFonts w:ascii="Times New Roman" w:eastAsia="Calibri" w:hAnsi="Times New Roman" w:cs="Times New Roman"/>
          <w:sz w:val="28"/>
          <w:szCs w:val="28"/>
          <w:lang w:eastAsia="ru-RU"/>
        </w:rPr>
        <w:lastRenderedPageBreak/>
        <w:t>обязательствах имущественного характера их супруг (супругов) и несовершеннолетних детей на официальном сайте Управления.</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течение 2024 года осуществлялся комплекс организационных, разъяснительных и иных мер по соблюдению федеральными государственными гражданскими служащими Управления, районных судов РСО-Алания ограничений, запретов и по исполнению обязанностей, установленных в целях противодействия коррупции, в том числе ограничений, касающихся получения подарков.</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За указанный период с работниками Управления, а также с работниками судов, в должностные обязанности которых входит участие в противодействии коррупции, были проведены семинарские занятия по вопросам заполнения справок о доходах, расходах, об имуществе и обязательствах имущественного характера, а также сведений о размещении информации в информационно-телекоммуникационной сети «Интернет».</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Также федеральным государственным гражданским служащим судов и Управления оказывалась консультативная помощь по вопросам, связанным с применением на практике требований к служебному поведению и общих принципов служебного поведения федеральных государственных гражданских служащих, утвержденных Указом Президента Российской Федерации от 12 августа 2002 г. № 885.</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Во всех судах республики разработаны и утверждены председателями судов Кодексы этики и служебного поведения федеральных государственных гражданских служащих.</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Информационные письма Судебного департамента при Верховном Суде Российской Федерации направляются в суды республики, до сведения работников Управления указанные письма также доводятся.</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На оперативных совещаниях руководящего состава обращалось внимание начальников отделов на необходимость строгого соблюдения антикоррупционных стандартов, исключения какого-либо общения с участниками закупок.</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Управлении организована работа по разъяснению вновь назначенным гражданским служащим норм антикоррупционного законодательства.</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Велась индивидуальная разъяснительная беседа с вновь назначенными гражданскими служащими, которые под роспись были ознакомлены с Кодексом этики и служебного поведения федеральных государственных гражданских служащих и Памяткой об основных ограничениях, запретах и обязанностях, установленных в отношении федеральных государственных гражданских служащих Управления.</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lastRenderedPageBreak/>
        <w:t xml:space="preserve">Также в 2024 году проводился систематический анализ перечней </w:t>
      </w:r>
      <w:proofErr w:type="spellStart"/>
      <w:r w:rsidRPr="00097556">
        <w:rPr>
          <w:rFonts w:ascii="Times New Roman" w:eastAsia="Calibri" w:hAnsi="Times New Roman" w:cs="Times New Roman"/>
          <w:sz w:val="28"/>
          <w:szCs w:val="28"/>
          <w:lang w:eastAsia="ru-RU"/>
        </w:rPr>
        <w:t>коррупционно</w:t>
      </w:r>
      <w:proofErr w:type="spellEnd"/>
      <w:r w:rsidRPr="00097556">
        <w:rPr>
          <w:rFonts w:ascii="Times New Roman" w:eastAsia="Calibri" w:hAnsi="Times New Roman" w:cs="Times New Roman"/>
          <w:sz w:val="28"/>
          <w:szCs w:val="28"/>
          <w:lang w:eastAsia="ru-RU"/>
        </w:rPr>
        <w:t xml:space="preserve">-опасных функций в Управлении и судах республики, а также перечней должностей, по результатам которого были внесены дополнения в Перечень </w:t>
      </w:r>
      <w:proofErr w:type="spellStart"/>
      <w:r w:rsidRPr="00097556">
        <w:rPr>
          <w:rFonts w:ascii="Times New Roman" w:eastAsia="Calibri" w:hAnsi="Times New Roman" w:cs="Times New Roman"/>
          <w:sz w:val="28"/>
          <w:szCs w:val="28"/>
          <w:lang w:eastAsia="ru-RU"/>
        </w:rPr>
        <w:t>коррупционно</w:t>
      </w:r>
      <w:proofErr w:type="spellEnd"/>
      <w:r w:rsidRPr="00097556">
        <w:rPr>
          <w:rFonts w:ascii="Times New Roman" w:eastAsia="Calibri" w:hAnsi="Times New Roman" w:cs="Times New Roman"/>
          <w:sz w:val="28"/>
          <w:szCs w:val="28"/>
          <w:lang w:eastAsia="ru-RU"/>
        </w:rPr>
        <w:t xml:space="preserve"> - опасных функций в Управлении Судебного департамента в Республике Северная Осетия-Алания. </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Calibri" w:hAnsi="Times New Roman" w:cs="Times New Roman"/>
          <w:sz w:val="28"/>
          <w:szCs w:val="28"/>
          <w:lang w:eastAsia="ru-RU"/>
        </w:rPr>
        <w:t xml:space="preserve">Обеспечивалось ведение раздела «Противодействие коррупции» на официальных сайтах Управления, районных судов РСО-Алания, Владикавказского гарнизонного военного суда в соответствии с </w:t>
      </w:r>
      <w:r w:rsidRPr="00097556">
        <w:rPr>
          <w:rFonts w:ascii="Times New Roman" w:eastAsia="Calibri" w:hAnsi="Times New Roman" w:cs="Times New Roman"/>
          <w:bCs/>
          <w:sz w:val="28"/>
          <w:szCs w:val="28"/>
          <w:lang w:eastAsia="ru-RU"/>
        </w:rPr>
        <w:t>Приказом Судебного департамента при Верховном Суде РФ от 26.12.2018 года № 339 «Об утверждении Положения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w:t>
      </w:r>
      <w:proofErr w:type="gramEnd"/>
      <w:r w:rsidRPr="00097556">
        <w:rPr>
          <w:rFonts w:ascii="Times New Roman" w:eastAsia="Calibri" w:hAnsi="Times New Roman" w:cs="Times New Roman"/>
          <w:bCs/>
          <w:sz w:val="28"/>
          <w:szCs w:val="28"/>
          <w:lang w:eastAsia="ru-RU"/>
        </w:rPr>
        <w:t xml:space="preserve"> На сайте Управления систематически размещается актуальная информация. </w:t>
      </w:r>
      <w:r w:rsidRPr="00097556">
        <w:rPr>
          <w:rFonts w:ascii="Times New Roman" w:eastAsia="Calibri" w:hAnsi="Times New Roman" w:cs="Times New Roman"/>
          <w:sz w:val="28"/>
          <w:szCs w:val="28"/>
          <w:lang w:eastAsia="ru-RU"/>
        </w:rPr>
        <w:t>Ежеквартально осуществлялся мониторинг разделов «Противодействие коррупции» на официальных сайтах судов.</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xml:space="preserve">В 2024 году </w:t>
      </w:r>
      <w:proofErr w:type="gramStart"/>
      <w:r w:rsidRPr="00097556">
        <w:rPr>
          <w:rFonts w:ascii="Times New Roman" w:eastAsia="Calibri" w:hAnsi="Times New Roman" w:cs="Times New Roman"/>
          <w:sz w:val="28"/>
          <w:szCs w:val="28"/>
          <w:lang w:eastAsia="ru-RU"/>
        </w:rPr>
        <w:t>в Судебный департамент при Верховном Суде Российской Федерации представлены сведения о ходе реализации мер по противодействию коррупции в федеральных судах</w:t>
      </w:r>
      <w:proofErr w:type="gramEnd"/>
      <w:r w:rsidRPr="00097556">
        <w:rPr>
          <w:rFonts w:ascii="Times New Roman" w:eastAsia="Calibri" w:hAnsi="Times New Roman" w:cs="Times New Roman"/>
          <w:sz w:val="28"/>
          <w:szCs w:val="28"/>
          <w:lang w:eastAsia="ru-RU"/>
        </w:rPr>
        <w:t xml:space="preserve"> общей юрисдикции                РСО-Алания и Управлении Судебного департамента в РСО-Алания за                2023 год и за 1, 2 и 3 кварталы 2024 года.</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Судебный департамент при Верховном Суде РФ представлялась обобщенная информация о деятельности комиссии по соблюдению требований к служебному поведению федеральных государственных служащих и урегулированию конфликта интересов.</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Calibri" w:hAnsi="Times New Roman" w:cs="Times New Roman"/>
          <w:sz w:val="28"/>
          <w:szCs w:val="28"/>
          <w:lang w:eastAsia="ru-RU"/>
        </w:rPr>
        <w:t>В отчетном периоде проводилась разъяснительная работа по вопросам заполнения и представления судьями и государственными гражданскими служащими районных судов РСО-Алания, ВГВС и Управления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  с использованием программы «Справка БК».</w:t>
      </w:r>
      <w:proofErr w:type="gramEnd"/>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районные суды и ВГВС были направлены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а также основные новеллы в Методических рекомендациях. Проводились семинарские занятия.</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xml:space="preserve">Государственным служащим районных судов РСО-Алания и Владикавказского гарнизонного военного суда был дополнительно разъяснен </w:t>
      </w:r>
      <w:r w:rsidRPr="00097556">
        <w:rPr>
          <w:rFonts w:ascii="Times New Roman" w:eastAsia="Calibri" w:hAnsi="Times New Roman" w:cs="Times New Roman"/>
          <w:sz w:val="28"/>
          <w:szCs w:val="28"/>
          <w:lang w:eastAsia="ru-RU"/>
        </w:rPr>
        <w:lastRenderedPageBreak/>
        <w:t>порядок и сроки представления справок о доходах, расходах, об имуществе и обязательствах имущественного характера.</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2024 году (за отчётный 2023 год) осуществлен сбор сведений о доходах, расходах, об имуществе и обязательствах имущественного характера государственных гражданских служащих Управления за период с        1 января по 31 декабря 2023 года.</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Федеральных государственных гражданских служащих, не представивших сведения о доходах в установленный срок, не имеется.</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Таким образом, сведения о доходах, расходах, об имуществе и обязательствах имущественного характера гражданских служащих Управления и членов их семей за период с 1 января по 31 декабря 2023 года сданы в отдел противодействия коррупции, государственной службы  и кадров Управления в полном объёме и в установленный законом срок.</w:t>
      </w:r>
    </w:p>
    <w:p w:rsidR="00097556" w:rsidRPr="00097556" w:rsidRDefault="00097556" w:rsidP="005C290A">
      <w:pPr>
        <w:spacing w:after="0"/>
        <w:ind w:firstLine="709"/>
        <w:jc w:val="both"/>
        <w:rPr>
          <w:rFonts w:ascii="Times New Roman" w:eastAsia="Calibri" w:hAnsi="Times New Roman" w:cs="Times New Roman"/>
          <w:bCs/>
          <w:sz w:val="28"/>
          <w:szCs w:val="28"/>
          <w:lang w:eastAsia="ru-RU"/>
        </w:rPr>
      </w:pPr>
      <w:r w:rsidRPr="00097556">
        <w:rPr>
          <w:rFonts w:ascii="Times New Roman" w:eastAsia="Calibri" w:hAnsi="Times New Roman" w:cs="Times New Roman"/>
          <w:bCs/>
          <w:sz w:val="28"/>
          <w:szCs w:val="28"/>
          <w:lang w:eastAsia="ru-RU"/>
        </w:rPr>
        <w:t>Был проведен анализ сведений о доходах, расходах, об имуществе и обязательствах имущественного характера государственных гражданских служащих Управления, а также их супругов и несовершеннолетних детей, по результатам обобщения подготовлена докладная записка начальнику Управления.</w:t>
      </w:r>
    </w:p>
    <w:p w:rsidR="00097556" w:rsidRPr="00097556" w:rsidRDefault="00097556" w:rsidP="005C290A">
      <w:pPr>
        <w:spacing w:after="0"/>
        <w:ind w:firstLine="709"/>
        <w:jc w:val="both"/>
        <w:rPr>
          <w:rFonts w:ascii="Times New Roman" w:eastAsia="Calibri" w:hAnsi="Times New Roman" w:cs="Times New Roman"/>
          <w:bCs/>
          <w:sz w:val="28"/>
          <w:szCs w:val="28"/>
          <w:lang w:eastAsia="ru-RU"/>
        </w:rPr>
      </w:pPr>
      <w:proofErr w:type="gramStart"/>
      <w:r w:rsidRPr="00097556">
        <w:rPr>
          <w:rFonts w:ascii="Times New Roman" w:eastAsia="Calibri" w:hAnsi="Times New Roman" w:cs="Times New Roman"/>
          <w:bCs/>
          <w:sz w:val="28"/>
          <w:szCs w:val="28"/>
          <w:lang w:eastAsia="ru-RU"/>
        </w:rPr>
        <w:t>В соответствии с требованиями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РФ от 08.07.2013 г.          № 613, Указом Президента Российской Федерации от</w:t>
      </w:r>
      <w:proofErr w:type="gramEnd"/>
      <w:r w:rsidRPr="00097556">
        <w:rPr>
          <w:rFonts w:ascii="Times New Roman" w:eastAsia="Calibri" w:hAnsi="Times New Roman" w:cs="Times New Roman"/>
          <w:bCs/>
          <w:sz w:val="28"/>
          <w:szCs w:val="28"/>
          <w:lang w:eastAsia="ru-RU"/>
        </w:rPr>
        <w:t xml:space="preserve"> </w:t>
      </w:r>
      <w:proofErr w:type="gramStart"/>
      <w:r w:rsidRPr="00097556">
        <w:rPr>
          <w:rFonts w:ascii="Times New Roman" w:eastAsia="Calibri" w:hAnsi="Times New Roman" w:cs="Times New Roman"/>
          <w:bCs/>
          <w:sz w:val="28"/>
          <w:szCs w:val="28"/>
          <w:lang w:eastAsia="ru-RU"/>
        </w:rPr>
        <w:t>17.04.2020 года № 272 «О представлении сведений о доходах, расходах, об имуществе и обязательствах имущественного характера за отчетный период с 1 января по 31 декабря 2023 г.» сведения о доходах, расходах, об имуществе и обязательствах имущественного характера государственных гражданских служащих Управления согласно утвержденному перечню, а также их супруги (супруга) и несовершеннолетних детей, размещены на официальном сайте Управления в установленный законом срок.</w:t>
      </w:r>
      <w:proofErr w:type="gramEnd"/>
    </w:p>
    <w:p w:rsidR="00097556" w:rsidRPr="00097556"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Calibri" w:hAnsi="Times New Roman" w:cs="Times New Roman"/>
          <w:sz w:val="28"/>
          <w:szCs w:val="28"/>
          <w:lang w:eastAsia="ru-RU"/>
        </w:rPr>
        <w:t>В течение 2024 года сведения о доходах, расходах, об имуществе и обязательствах имущественного характера судей районных судов                        РСО-Алания, ВГВС и мировых судей РСО-Алания, а также их супругов и несовершеннолетних детей были переданы в суды республики по актам приема-передачи в соответствии с требованиями Постановления Президиума Верховного Суда Российской Федерации от 14 июня 2017 года.</w:t>
      </w:r>
      <w:proofErr w:type="gramEnd"/>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bCs/>
          <w:sz w:val="28"/>
          <w:szCs w:val="28"/>
          <w:lang w:eastAsia="ru-RU"/>
        </w:rPr>
        <w:lastRenderedPageBreak/>
        <w:t>В</w:t>
      </w:r>
      <w:r w:rsidRPr="00097556">
        <w:rPr>
          <w:rFonts w:ascii="Times New Roman" w:eastAsia="Calibri" w:hAnsi="Times New Roman" w:cs="Times New Roman"/>
          <w:sz w:val="28"/>
          <w:szCs w:val="28"/>
          <w:lang w:eastAsia="ru-RU"/>
        </w:rPr>
        <w:t>се судьи районных судов РСО-Алания, Владикавказского гарнизонного военного суда, мировые судьи РСО-Алания, а также гражданские служащие судов и Управления заполнили соответствующую форму справки о доходах и расходах с использованием СПО «Справки БК».</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Оснований для проведения проверок достоверности и полноты сведений о доходах, об имуществе и обязательствах имущественного характера, представляемых судьями РСО-Алания, федеральными государственными гражданскими служащими районных судов РСО-Алания, ВГВС и Управления Комиссиями не выявлено.</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2024 году проведено одно заседание Комиссии по соблюдению требований к служебному поведению федеральных государственных гражданских служащих Верховного Суда Республики Северная Осетия-Алания, Арбитражного суда Республики Северная Осетия-Алания, районных судов Республики Северная Осетия-Алания, Владикавказского гарнизонного военного суда, Управления Судебного департамента в Республике Северная Осетия-Алания и урегулированию конфликта интересов.</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Все заседания Комиссии проводятся с обязательным участием независимых экспертов.</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Calibri" w:hAnsi="Times New Roman" w:cs="Times New Roman"/>
          <w:sz w:val="28"/>
          <w:szCs w:val="28"/>
          <w:lang w:eastAsia="ru-RU"/>
        </w:rPr>
        <w:t>Приказом начальника Управления от 30.12.2016 г. № 311-л/с утверждено Положение о порядке уведомления федеральным государственным гражданским служащим районного суда РСО-Алания, Владикавказского гарнизонного военного суда и Управления Судебного департамента в РСО-Алания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w:t>
      </w:r>
      <w:proofErr w:type="gramEnd"/>
      <w:r w:rsidRPr="00097556">
        <w:rPr>
          <w:rFonts w:ascii="Times New Roman" w:eastAsia="Calibri" w:hAnsi="Times New Roman" w:cs="Times New Roman"/>
          <w:sz w:val="28"/>
          <w:szCs w:val="28"/>
          <w:lang w:eastAsia="ru-RU"/>
        </w:rPr>
        <w:t xml:space="preserve"> Положение направлено во все районные суды РСО-Алания и Владикавказский гарнизонный военный суд. С Положением все государственные гражданские служащие Управления ознакомлены.</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отчетном году уведомления государственных служащих Управления и судов о фактах обращения к ним в целях склонения к совершению коррупционных правонарушений не поступали.</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Управлении на постоянной основе проводится разъяснительная работа, направленная на доведение до сотрудников Управления информации об ответственности за непринятие мер по предотвращению или урегулированию конфликта интересов, также разъяснено государственным гражданским служащим, что необходимо каждый случай конфликта интересов предавать гласности.</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xml:space="preserve">В Управлении действует утвержденное приказом от 10.06.2016 года         № 124 Положение о порядке сообщения лицами, замещающими должности </w:t>
      </w:r>
      <w:r w:rsidRPr="00097556">
        <w:rPr>
          <w:rFonts w:ascii="Times New Roman" w:eastAsia="Calibri" w:hAnsi="Times New Roman" w:cs="Times New Roman"/>
          <w:sz w:val="28"/>
          <w:szCs w:val="28"/>
          <w:lang w:eastAsia="ru-RU"/>
        </w:rPr>
        <w:lastRenderedPageBreak/>
        <w:t xml:space="preserve">федеральной государственной гражданской службы в Управлении Судебного департамента в РСО-Алания, о возникновении личной заинтересованности при исполнении должностных обязанностей, которая приводит или может привести к конфликту интересов. Положение доведено до сведения госслужащих Управления. </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Случаев возникновения конфликта интересов в 2024 году не выявлено.</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Случаев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не выявлено.</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В 2024 году с государственными служащими Управления, а также с должностными лицами судов, ответственными за работу по профилактике коррупционных правонарушений, организованы и проведены семинары-совещания по вопросам исполнения положений законодательства Российской Федерации по противодействию коррупции по следующим темам:</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xml:space="preserve">- Вопросы заполнения сведений о доходах, расходах, об имуществе и обязательствах имущественного характера гражданских служащих, их супругов и несовершеннолетних детей, </w:t>
      </w:r>
      <w:r w:rsidRPr="00097556">
        <w:rPr>
          <w:rFonts w:ascii="Times New Roman" w:eastAsia="Calibri" w:hAnsi="Times New Roman" w:cs="Times New Roman"/>
          <w:bCs/>
          <w:sz w:val="28"/>
          <w:szCs w:val="28"/>
          <w:lang w:eastAsia="ru-RU"/>
        </w:rPr>
        <w:t xml:space="preserve">а также характерные ошибки, возникающие при их заполнении; </w:t>
      </w:r>
    </w:p>
    <w:p w:rsidR="00097556" w:rsidRPr="00097556" w:rsidRDefault="00097556" w:rsidP="005C290A">
      <w:pPr>
        <w:spacing w:after="0"/>
        <w:ind w:firstLine="709"/>
        <w:jc w:val="both"/>
        <w:rPr>
          <w:rFonts w:ascii="Times New Roman" w:eastAsia="Calibri" w:hAnsi="Times New Roman" w:cs="Times New Roman"/>
          <w:bCs/>
          <w:sz w:val="28"/>
          <w:szCs w:val="28"/>
          <w:lang w:eastAsia="ru-RU"/>
        </w:rPr>
      </w:pPr>
      <w:r w:rsidRPr="00097556">
        <w:rPr>
          <w:rFonts w:ascii="Times New Roman" w:eastAsia="Calibri" w:hAnsi="Times New Roman" w:cs="Times New Roman"/>
          <w:sz w:val="28"/>
          <w:szCs w:val="28"/>
          <w:lang w:eastAsia="ru-RU"/>
        </w:rPr>
        <w:t xml:space="preserve">- </w:t>
      </w:r>
      <w:r w:rsidRPr="00097556">
        <w:rPr>
          <w:rFonts w:ascii="Times New Roman" w:eastAsia="Calibri" w:hAnsi="Times New Roman" w:cs="Times New Roman"/>
          <w:bCs/>
          <w:sz w:val="28"/>
          <w:szCs w:val="28"/>
          <w:lang w:eastAsia="ru-RU"/>
        </w:rPr>
        <w:t>Обзор типовых ситуаций конфликта интересов на государственной службе Российской Федерации и порядок их урегулирования;</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Методические рекомендации по вопросам соблюдения ограничений, налагаемых на гражданина, замещавшего должность государственной (муниципальной) службы, при заключении им трудового или гражданско-правового договора с организацией;</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Порядок ведения раздела «Противодействие коррупции» на официальных сайтах судов общей юрисдикции;</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bCs/>
          <w:iCs/>
          <w:sz w:val="28"/>
          <w:szCs w:val="28"/>
          <w:lang w:eastAsia="ru-RU"/>
        </w:rPr>
        <w:t>- Требования к служебному поведению государственных гражданских служащих как предмет рассмотрения комиссии по соблюдению требований к служебному поведению федеральных государственных гражданских служащих и урегулированию конфликта интересов</w:t>
      </w:r>
      <w:r w:rsidRPr="00097556">
        <w:rPr>
          <w:rFonts w:ascii="Times New Roman" w:eastAsia="Calibri" w:hAnsi="Times New Roman" w:cs="Times New Roman"/>
          <w:sz w:val="28"/>
          <w:szCs w:val="28"/>
          <w:lang w:eastAsia="ru-RU"/>
        </w:rPr>
        <w:t>;</w:t>
      </w:r>
    </w:p>
    <w:p w:rsidR="00097556" w:rsidRPr="00097556" w:rsidRDefault="00097556" w:rsidP="005C290A">
      <w:pPr>
        <w:spacing w:after="0"/>
        <w:ind w:firstLine="709"/>
        <w:jc w:val="both"/>
        <w:rPr>
          <w:rFonts w:ascii="Times New Roman" w:eastAsia="Calibri" w:hAnsi="Times New Roman" w:cs="Times New Roman"/>
          <w:bCs/>
          <w:sz w:val="28"/>
          <w:szCs w:val="28"/>
          <w:lang w:eastAsia="ru-RU"/>
        </w:rPr>
      </w:pPr>
      <w:proofErr w:type="gramStart"/>
      <w:r w:rsidRPr="00097556">
        <w:rPr>
          <w:rFonts w:ascii="Times New Roman" w:eastAsia="Calibri" w:hAnsi="Times New Roman" w:cs="Times New Roman"/>
          <w:bCs/>
          <w:sz w:val="28"/>
          <w:szCs w:val="28"/>
          <w:lang w:eastAsia="ru-RU"/>
        </w:rPr>
        <w:t xml:space="preserve">- </w:t>
      </w:r>
      <w:r w:rsidRPr="00097556">
        <w:rPr>
          <w:rFonts w:ascii="Times New Roman" w:eastAsia="Calibri" w:hAnsi="Times New Roman" w:cs="Times New Roman"/>
          <w:sz w:val="28"/>
          <w:szCs w:val="28"/>
          <w:lang w:eastAsia="ru-RU"/>
        </w:rPr>
        <w:t>Порядок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r w:rsidRPr="00097556">
        <w:rPr>
          <w:rFonts w:ascii="Times New Roman" w:eastAsia="Calibri" w:hAnsi="Times New Roman" w:cs="Times New Roman"/>
          <w:bCs/>
          <w:sz w:val="28"/>
          <w:szCs w:val="28"/>
          <w:lang w:eastAsia="ru-RU"/>
        </w:rPr>
        <w:t>.</w:t>
      </w:r>
      <w:proofErr w:type="gramEnd"/>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bCs/>
          <w:sz w:val="28"/>
          <w:szCs w:val="28"/>
          <w:lang w:eastAsia="ru-RU"/>
        </w:rPr>
        <w:lastRenderedPageBreak/>
        <w:t>Также федеральным государственным гражданским служащим судов и Управления оказывалась консультативная помощь.</w:t>
      </w:r>
    </w:p>
    <w:p w:rsidR="00097556" w:rsidRPr="00097556" w:rsidRDefault="00097556" w:rsidP="005C290A">
      <w:pPr>
        <w:spacing w:after="0"/>
        <w:ind w:firstLine="709"/>
        <w:jc w:val="both"/>
        <w:rPr>
          <w:rFonts w:ascii="Times New Roman" w:eastAsia="Calibri" w:hAnsi="Times New Roman" w:cs="Times New Roman"/>
          <w:bCs/>
          <w:sz w:val="28"/>
          <w:szCs w:val="28"/>
          <w:lang w:eastAsia="ru-RU"/>
        </w:rPr>
      </w:pPr>
      <w:r w:rsidRPr="00097556">
        <w:rPr>
          <w:rFonts w:ascii="Times New Roman" w:eastAsia="Calibri" w:hAnsi="Times New Roman" w:cs="Times New Roman"/>
          <w:bCs/>
          <w:sz w:val="28"/>
          <w:szCs w:val="28"/>
          <w:lang w:eastAsia="ru-RU"/>
        </w:rPr>
        <w:t xml:space="preserve">Также в течение отчетного периода значительная часть государственных гражданских служащих районных судов и Управления изучила разработанные ФГБОУВО «РГУП» учебные ознакомительные программы по темам: «Порядок ведения и наполнения информацией раздела Противодействия коррупции на официальных сайтах» и «Характерные ошибки и неточности, возникающие в деятельности </w:t>
      </w:r>
      <w:proofErr w:type="spellStart"/>
      <w:r w:rsidRPr="00097556">
        <w:rPr>
          <w:rFonts w:ascii="Times New Roman" w:eastAsia="Calibri" w:hAnsi="Times New Roman" w:cs="Times New Roman"/>
          <w:bCs/>
          <w:sz w:val="28"/>
          <w:szCs w:val="28"/>
          <w:lang w:eastAsia="ru-RU"/>
        </w:rPr>
        <w:t>коммиссий</w:t>
      </w:r>
      <w:proofErr w:type="spellEnd"/>
      <w:r w:rsidRPr="00097556">
        <w:rPr>
          <w:rFonts w:ascii="Times New Roman" w:eastAsia="Calibri" w:hAnsi="Times New Roman" w:cs="Times New Roman"/>
          <w:bCs/>
          <w:sz w:val="28"/>
          <w:szCs w:val="28"/>
          <w:lang w:eastAsia="ru-RU"/>
        </w:rPr>
        <w:t xml:space="preserve"> по соблюдению требований к служебному поведению и урегулированию  конфликта интересов» на образовательном портале ФГБОУВО «РГУП» с использованием дистанционных образовательных технологий.</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 xml:space="preserve">Осуществлялось размещение на официальном сайте информации об антикоррупционной деятельности Управления. Раздел сайта «Противодействие коррупции» приведен в соответствие с </w:t>
      </w:r>
      <w:r w:rsidRPr="00097556">
        <w:rPr>
          <w:rFonts w:ascii="Times New Roman" w:eastAsia="Calibri" w:hAnsi="Times New Roman" w:cs="Times New Roman"/>
          <w:bCs/>
          <w:sz w:val="28"/>
          <w:szCs w:val="28"/>
        </w:rPr>
        <w:t>Положением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w:t>
      </w:r>
      <w:r w:rsidRPr="00097556">
        <w:rPr>
          <w:rFonts w:ascii="Times New Roman" w:eastAsia="Calibri" w:hAnsi="Times New Roman" w:cs="Times New Roman"/>
          <w:sz w:val="28"/>
          <w:szCs w:val="28"/>
          <w:lang w:eastAsia="ru-RU"/>
        </w:rPr>
        <w:t xml:space="preserve">, утверждённым приказом Судебного департамента при Верховном Суде Российской Федерации </w:t>
      </w:r>
      <w:r w:rsidRPr="00097556">
        <w:rPr>
          <w:rFonts w:ascii="Times New Roman" w:eastAsia="Calibri" w:hAnsi="Times New Roman" w:cs="Times New Roman"/>
          <w:bCs/>
          <w:sz w:val="28"/>
          <w:szCs w:val="28"/>
        </w:rPr>
        <w:t>от 26.12.2018 года № 339</w:t>
      </w:r>
      <w:r w:rsidRPr="00097556">
        <w:rPr>
          <w:rFonts w:ascii="Times New Roman" w:eastAsia="Calibri" w:hAnsi="Times New Roman" w:cs="Times New Roman"/>
          <w:sz w:val="28"/>
          <w:szCs w:val="28"/>
          <w:lang w:eastAsia="ru-RU"/>
        </w:rPr>
        <w:t>.</w:t>
      </w:r>
    </w:p>
    <w:p w:rsidR="00097556" w:rsidRPr="00097556" w:rsidRDefault="00097556" w:rsidP="005C290A">
      <w:pPr>
        <w:spacing w:after="0"/>
        <w:ind w:firstLine="709"/>
        <w:jc w:val="both"/>
        <w:rPr>
          <w:rFonts w:ascii="Times New Roman" w:eastAsia="Calibri" w:hAnsi="Times New Roman" w:cs="Times New Roman"/>
          <w:sz w:val="28"/>
          <w:szCs w:val="28"/>
          <w:lang w:eastAsia="ru-RU"/>
        </w:rPr>
      </w:pPr>
      <w:r w:rsidRPr="00097556">
        <w:rPr>
          <w:rFonts w:ascii="Times New Roman" w:eastAsia="Calibri" w:hAnsi="Times New Roman" w:cs="Times New Roman"/>
          <w:sz w:val="28"/>
          <w:szCs w:val="28"/>
          <w:lang w:eastAsia="ru-RU"/>
        </w:rPr>
        <w:t>Ежеквартально осуществлялся мониторинг разделов «Противодействие коррупции» на официальных сайтах судов. На выявленные в ходе мониторинга нарушения обращалось внимание председателей судов.</w:t>
      </w:r>
    </w:p>
    <w:p w:rsidR="005174E0" w:rsidRDefault="00097556" w:rsidP="005C290A">
      <w:pPr>
        <w:spacing w:after="0"/>
        <w:ind w:firstLine="709"/>
        <w:jc w:val="both"/>
        <w:rPr>
          <w:rFonts w:ascii="Times New Roman" w:eastAsia="Calibri" w:hAnsi="Times New Roman" w:cs="Times New Roman"/>
          <w:sz w:val="28"/>
          <w:szCs w:val="28"/>
          <w:lang w:eastAsia="ru-RU"/>
        </w:rPr>
      </w:pPr>
      <w:proofErr w:type="gramStart"/>
      <w:r w:rsidRPr="00097556">
        <w:rPr>
          <w:rFonts w:ascii="Times New Roman" w:eastAsia="Calibri" w:hAnsi="Times New Roman" w:cs="Times New Roman"/>
          <w:sz w:val="28"/>
          <w:szCs w:val="28"/>
          <w:lang w:eastAsia="ru-RU"/>
        </w:rPr>
        <w:t>Управлением Судебного департамента в РСО-Алания был проведен мониторинг официальных сайтов районных судов РСО-Алания и Владикавказского гарнизонного военного суда на предмет соответствия требованиям и срокам размещения сведений о доходах федеральных государственных гражданских служащих, установленным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w:t>
      </w:r>
      <w:proofErr w:type="gramEnd"/>
      <w:r w:rsidRPr="00097556">
        <w:rPr>
          <w:rFonts w:ascii="Times New Roman" w:eastAsia="Calibri" w:hAnsi="Times New Roman" w:cs="Times New Roman"/>
          <w:sz w:val="28"/>
          <w:szCs w:val="28"/>
          <w:lang w:eastAsia="ru-RU"/>
        </w:rPr>
        <w:t xml:space="preserve"> </w:t>
      </w:r>
      <w:proofErr w:type="gramStart"/>
      <w:r w:rsidRPr="00097556">
        <w:rPr>
          <w:rFonts w:ascii="Times New Roman" w:eastAsia="Calibri" w:hAnsi="Times New Roman" w:cs="Times New Roman"/>
          <w:sz w:val="28"/>
          <w:szCs w:val="28"/>
          <w:lang w:eastAsia="ru-RU"/>
        </w:rPr>
        <w:t>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 613 «Вопросы противодействия коррупции»,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w:t>
      </w:r>
      <w:proofErr w:type="gramEnd"/>
      <w:r w:rsidRPr="00097556">
        <w:rPr>
          <w:rFonts w:ascii="Times New Roman" w:eastAsia="Calibri" w:hAnsi="Times New Roman" w:cs="Times New Roman"/>
          <w:sz w:val="28"/>
          <w:szCs w:val="28"/>
          <w:lang w:eastAsia="ru-RU"/>
        </w:rPr>
        <w:t xml:space="preserve"> </w:t>
      </w:r>
      <w:proofErr w:type="gramStart"/>
      <w:r w:rsidRPr="00097556">
        <w:rPr>
          <w:rFonts w:ascii="Times New Roman" w:eastAsia="Calibri" w:hAnsi="Times New Roman" w:cs="Times New Roman"/>
          <w:sz w:val="28"/>
          <w:szCs w:val="28"/>
          <w:lang w:eastAsia="ru-RU"/>
        </w:rPr>
        <w:t xml:space="preserve">обязательного </w:t>
      </w:r>
      <w:r w:rsidRPr="00097556">
        <w:rPr>
          <w:rFonts w:ascii="Times New Roman" w:eastAsia="Calibri" w:hAnsi="Times New Roman" w:cs="Times New Roman"/>
          <w:sz w:val="28"/>
          <w:szCs w:val="28"/>
          <w:lang w:eastAsia="ru-RU"/>
        </w:rPr>
        <w:lastRenderedPageBreak/>
        <w:t>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 труда и социальной защиты Российской Федерации от 7 октября 2013 г. № 530н (далее - Требования Минтруда России), а также Положением о порядке ведения раздела «Противодействие</w:t>
      </w:r>
      <w:proofErr w:type="gramEnd"/>
      <w:r w:rsidRPr="00097556">
        <w:rPr>
          <w:rFonts w:ascii="Times New Roman" w:eastAsia="Calibri" w:hAnsi="Times New Roman" w:cs="Times New Roman"/>
          <w:sz w:val="28"/>
          <w:szCs w:val="28"/>
          <w:lang w:eastAsia="ru-RU"/>
        </w:rPr>
        <w:t xml:space="preserve">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утвержденным приказом Судебного департамента от 26 декабря 2018 г. № 339 (далее - Положению о порядке ведения раздела «Противодействие коррупции»).</w:t>
      </w:r>
    </w:p>
    <w:p w:rsidR="005174E0" w:rsidRDefault="005174E0" w:rsidP="005C290A">
      <w:pPr>
        <w:spacing w:after="0"/>
        <w:ind w:firstLine="709"/>
        <w:jc w:val="both"/>
        <w:rPr>
          <w:rFonts w:ascii="Times New Roman" w:eastAsia="Calibri" w:hAnsi="Times New Roman" w:cs="Times New Roman"/>
          <w:sz w:val="28"/>
          <w:szCs w:val="28"/>
          <w:lang w:eastAsia="ru-RU"/>
        </w:rPr>
      </w:pPr>
    </w:p>
    <w:p w:rsidR="005174E0" w:rsidRPr="005174E0" w:rsidRDefault="005174E0" w:rsidP="005C290A">
      <w:pPr>
        <w:keepNext/>
        <w:widowControl w:val="0"/>
        <w:tabs>
          <w:tab w:val="num" w:pos="0"/>
        </w:tabs>
        <w:suppressAutoHyphens/>
        <w:autoSpaceDE w:val="0"/>
        <w:spacing w:after="0"/>
        <w:ind w:firstLine="709"/>
        <w:jc w:val="center"/>
        <w:outlineLvl w:val="0"/>
        <w:rPr>
          <w:rFonts w:ascii="Times New Roman" w:eastAsia="Calibri" w:hAnsi="Times New Roman" w:cs="Times New Roman"/>
          <w:b/>
          <w:bCs/>
          <w:kern w:val="32"/>
          <w:sz w:val="28"/>
          <w:szCs w:val="28"/>
          <w:lang w:eastAsia="ru-RU"/>
        </w:rPr>
      </w:pPr>
      <w:r w:rsidRPr="005174E0">
        <w:rPr>
          <w:rFonts w:ascii="Times New Roman" w:eastAsia="Calibri" w:hAnsi="Times New Roman" w:cs="Times New Roman"/>
          <w:b/>
          <w:bCs/>
          <w:kern w:val="32"/>
          <w:sz w:val="28"/>
          <w:szCs w:val="28"/>
          <w:lang w:eastAsia="ru-RU"/>
        </w:rPr>
        <w:t>11. Повышение квалификации и профессиональное развитие</w:t>
      </w:r>
    </w:p>
    <w:p w:rsidR="0069173F" w:rsidRPr="0069173F" w:rsidRDefault="0069173F" w:rsidP="005C290A">
      <w:pPr>
        <w:autoSpaceDE w:val="0"/>
        <w:autoSpaceDN w:val="0"/>
        <w:adjustRightInd w:val="0"/>
        <w:spacing w:after="0"/>
        <w:ind w:firstLine="720"/>
        <w:jc w:val="both"/>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В 2024 году организация обучения судей осуществлялась в соответствии с Положением о профессиональной переподготовке и повышении квалификации судей федеральных судов, утвержденным постановлением Президиума Верховного Суда Российской Федерации от 18 апреля 2018 г. </w:t>
      </w:r>
    </w:p>
    <w:p w:rsidR="0069173F" w:rsidRPr="0069173F" w:rsidRDefault="0069173F" w:rsidP="005C290A">
      <w:pPr>
        <w:spacing w:after="0"/>
        <w:ind w:firstLine="708"/>
        <w:jc w:val="both"/>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В 2024 году повышение квалификации судей проводилось в Российском государственном университете правосудия (г. Москва) на основании </w:t>
      </w:r>
      <w:proofErr w:type="gramStart"/>
      <w:r w:rsidRPr="0069173F">
        <w:rPr>
          <w:rFonts w:ascii="Times New Roman" w:eastAsia="Calibri" w:hAnsi="Times New Roman" w:cs="Times New Roman"/>
          <w:sz w:val="28"/>
          <w:szCs w:val="28"/>
          <w:lang w:eastAsia="ru-RU"/>
        </w:rPr>
        <w:t>Плана повышения квалификации судей федеральных судов общей юрисдикции</w:t>
      </w:r>
      <w:proofErr w:type="gramEnd"/>
      <w:r w:rsidRPr="0069173F">
        <w:rPr>
          <w:rFonts w:ascii="Times New Roman" w:eastAsia="Calibri" w:hAnsi="Times New Roman" w:cs="Times New Roman"/>
          <w:sz w:val="28"/>
          <w:szCs w:val="28"/>
          <w:lang w:eastAsia="ru-RU"/>
        </w:rPr>
        <w:t xml:space="preserve"> в Федеральном государственном бюджетном образовательном учреждении высшего образования «Российский государственный университет правосудия» на 2024 год (далее </w:t>
      </w:r>
      <w:r w:rsidRPr="0069173F">
        <w:rPr>
          <w:rFonts w:ascii="Times New Roman" w:eastAsia="Calibri" w:hAnsi="Times New Roman" w:cs="Times New Roman"/>
          <w:spacing w:val="2"/>
          <w:sz w:val="28"/>
          <w:szCs w:val="28"/>
          <w:lang w:eastAsia="ru-RU"/>
        </w:rPr>
        <w:t xml:space="preserve">– </w:t>
      </w:r>
      <w:r w:rsidRPr="0069173F">
        <w:rPr>
          <w:rFonts w:ascii="Times New Roman" w:eastAsia="Calibri" w:hAnsi="Times New Roman" w:cs="Times New Roman"/>
          <w:sz w:val="28"/>
          <w:szCs w:val="28"/>
          <w:lang w:eastAsia="ru-RU"/>
        </w:rPr>
        <w:t xml:space="preserve">План на 2024 год). </w:t>
      </w:r>
    </w:p>
    <w:p w:rsidR="0069173F" w:rsidRPr="0069173F" w:rsidRDefault="0069173F" w:rsidP="005C290A">
      <w:pPr>
        <w:spacing w:after="0"/>
        <w:ind w:firstLine="708"/>
        <w:jc w:val="both"/>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В 2024 году прошли повышение квалификации 12 судей районных судов. План повышения квалификации судей на 2024 год  выполнен в полном соответствии с графиком учебных потоков.</w:t>
      </w:r>
    </w:p>
    <w:p w:rsidR="0069173F" w:rsidRPr="0069173F" w:rsidRDefault="0069173F" w:rsidP="005C290A">
      <w:pPr>
        <w:shd w:val="clear" w:color="auto" w:fill="FFFFFF"/>
        <w:spacing w:after="0"/>
        <w:ind w:firstLine="709"/>
        <w:jc w:val="both"/>
        <w:rPr>
          <w:rFonts w:ascii="Times New Roman" w:eastAsia="Calibri" w:hAnsi="Times New Roman" w:cs="Times New Roman"/>
          <w:sz w:val="28"/>
          <w:szCs w:val="28"/>
          <w:lang w:eastAsia="ru-RU"/>
        </w:rPr>
      </w:pPr>
    </w:p>
    <w:tbl>
      <w:tblPr>
        <w:tblW w:w="887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5517"/>
        <w:gridCol w:w="2734"/>
      </w:tblGrid>
      <w:tr w:rsidR="0069173F" w:rsidRPr="0069173F" w:rsidTr="00ED235C">
        <w:trPr>
          <w:trHeight w:val="1239"/>
          <w:jc w:val="center"/>
        </w:trPr>
        <w:tc>
          <w:tcPr>
            <w:tcW w:w="621" w:type="dxa"/>
            <w:vAlign w:val="center"/>
          </w:tcPr>
          <w:p w:rsidR="0069173F" w:rsidRPr="0069173F" w:rsidRDefault="0069173F" w:rsidP="005C290A">
            <w:pPr>
              <w:spacing w:after="0"/>
              <w:ind w:firstLine="709"/>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 </w:t>
            </w:r>
            <w:proofErr w:type="gramStart"/>
            <w:r w:rsidRPr="0069173F">
              <w:rPr>
                <w:rFonts w:ascii="Times New Roman" w:eastAsia="Calibri" w:hAnsi="Times New Roman" w:cs="Times New Roman"/>
                <w:sz w:val="28"/>
                <w:szCs w:val="28"/>
                <w:lang w:eastAsia="ru-RU"/>
              </w:rPr>
              <w:t>п</w:t>
            </w:r>
            <w:proofErr w:type="gramEnd"/>
            <w:r w:rsidRPr="0069173F">
              <w:rPr>
                <w:rFonts w:ascii="Times New Roman" w:eastAsia="Calibri" w:hAnsi="Times New Roman" w:cs="Times New Roman"/>
                <w:sz w:val="28"/>
                <w:szCs w:val="28"/>
                <w:lang w:eastAsia="ru-RU"/>
              </w:rPr>
              <w:t>/п</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Ф.И.О., должность лица, </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gramStart"/>
            <w:r w:rsidRPr="0069173F">
              <w:rPr>
                <w:rFonts w:ascii="Times New Roman" w:eastAsia="Calibri" w:hAnsi="Times New Roman" w:cs="Times New Roman"/>
                <w:sz w:val="28"/>
                <w:szCs w:val="28"/>
                <w:lang w:eastAsia="ru-RU"/>
              </w:rPr>
              <w:t>повысившего</w:t>
            </w:r>
            <w:proofErr w:type="gramEnd"/>
            <w:r w:rsidRPr="0069173F">
              <w:rPr>
                <w:rFonts w:ascii="Times New Roman" w:eastAsia="Calibri" w:hAnsi="Times New Roman" w:cs="Times New Roman"/>
                <w:sz w:val="28"/>
                <w:szCs w:val="28"/>
                <w:lang w:eastAsia="ru-RU"/>
              </w:rPr>
              <w:t xml:space="preserve"> квалификацию</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Период обучения</w:t>
            </w:r>
          </w:p>
        </w:tc>
      </w:tr>
      <w:tr w:rsidR="0069173F" w:rsidRPr="0069173F" w:rsidTr="00ED235C">
        <w:trPr>
          <w:trHeight w:val="1239"/>
          <w:jc w:val="center"/>
        </w:trPr>
        <w:tc>
          <w:tcPr>
            <w:tcW w:w="621" w:type="dxa"/>
            <w:vAlign w:val="center"/>
          </w:tcPr>
          <w:p w:rsidR="0069173F" w:rsidRPr="0069173F" w:rsidRDefault="0069173F" w:rsidP="005C290A">
            <w:pPr>
              <w:spacing w:after="0"/>
              <w:ind w:left="-737" w:right="-118" w:firstLine="709"/>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Тлатов</w:t>
            </w:r>
            <w:proofErr w:type="spellEnd"/>
            <w:r w:rsidRPr="0069173F">
              <w:rPr>
                <w:rFonts w:ascii="Times New Roman" w:eastAsia="Calibri" w:hAnsi="Times New Roman" w:cs="Times New Roman"/>
                <w:sz w:val="28"/>
                <w:szCs w:val="28"/>
                <w:lang w:eastAsia="ru-RU"/>
              </w:rPr>
              <w:t xml:space="preserve"> Казбек </w:t>
            </w:r>
            <w:proofErr w:type="spellStart"/>
            <w:r w:rsidRPr="0069173F">
              <w:rPr>
                <w:rFonts w:ascii="Times New Roman" w:eastAsia="Calibri" w:hAnsi="Times New Roman" w:cs="Times New Roman"/>
                <w:sz w:val="28"/>
                <w:szCs w:val="28"/>
                <w:lang w:eastAsia="ru-RU"/>
              </w:rPr>
              <w:t>Амзорович</w:t>
            </w:r>
            <w:proofErr w:type="spellEnd"/>
            <w:r w:rsidRPr="0069173F">
              <w:rPr>
                <w:rFonts w:ascii="Times New Roman" w:eastAsia="Calibri" w:hAnsi="Times New Roman" w:cs="Times New Roman"/>
                <w:sz w:val="28"/>
                <w:szCs w:val="28"/>
                <w:lang w:eastAsia="ru-RU"/>
              </w:rPr>
              <w:t>-</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судья Советского районного суда </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г. Владикавказа</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02.12.- 06.12.</w:t>
            </w:r>
          </w:p>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30.09. - 04.10.</w:t>
            </w:r>
          </w:p>
          <w:p w:rsidR="0069173F" w:rsidRPr="0069173F" w:rsidRDefault="0069173F" w:rsidP="005C290A">
            <w:pPr>
              <w:spacing w:after="0"/>
              <w:jc w:val="center"/>
              <w:rPr>
                <w:rFonts w:ascii="Times New Roman" w:eastAsia="Calibri" w:hAnsi="Times New Roman" w:cs="Times New Roman"/>
                <w:sz w:val="28"/>
                <w:szCs w:val="28"/>
                <w:lang w:eastAsia="ru-RU"/>
              </w:rPr>
            </w:pPr>
          </w:p>
          <w:p w:rsidR="0069173F" w:rsidRPr="0069173F" w:rsidRDefault="0069173F" w:rsidP="005C290A">
            <w:pPr>
              <w:spacing w:after="0"/>
              <w:jc w:val="center"/>
              <w:rPr>
                <w:rFonts w:ascii="Times New Roman" w:eastAsia="Calibri" w:hAnsi="Times New Roman" w:cs="Times New Roman"/>
                <w:sz w:val="28"/>
                <w:szCs w:val="28"/>
                <w:lang w:eastAsia="ru-RU"/>
              </w:rPr>
            </w:pP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lastRenderedPageBreak/>
              <w:t>2.</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Темираев</w:t>
            </w:r>
            <w:proofErr w:type="spellEnd"/>
            <w:r w:rsidRPr="0069173F">
              <w:rPr>
                <w:rFonts w:ascii="Times New Roman" w:eastAsia="Calibri" w:hAnsi="Times New Roman" w:cs="Times New Roman"/>
                <w:sz w:val="28"/>
                <w:szCs w:val="28"/>
                <w:lang w:eastAsia="ru-RU"/>
              </w:rPr>
              <w:t xml:space="preserve"> Алан Викторович</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Председатель </w:t>
            </w:r>
            <w:proofErr w:type="spellStart"/>
            <w:r w:rsidRPr="0069173F">
              <w:rPr>
                <w:rFonts w:ascii="Times New Roman" w:eastAsia="Calibri" w:hAnsi="Times New Roman" w:cs="Times New Roman"/>
                <w:sz w:val="28"/>
                <w:szCs w:val="28"/>
                <w:lang w:eastAsia="ru-RU"/>
              </w:rPr>
              <w:t>Ирафского</w:t>
            </w:r>
            <w:proofErr w:type="spellEnd"/>
            <w:r w:rsidRPr="0069173F">
              <w:rPr>
                <w:rFonts w:ascii="Times New Roman" w:eastAsia="Calibri" w:hAnsi="Times New Roman" w:cs="Times New Roman"/>
                <w:sz w:val="28"/>
                <w:szCs w:val="28"/>
                <w:lang w:eastAsia="ru-RU"/>
              </w:rPr>
              <w:t xml:space="preserve"> районного суда РСО-Алания</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01.12.- 07.12.</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3.</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Бесолова</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Мадина</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Таймуразовна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Советского районного суда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 г. Владикавказа</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color w:val="000000"/>
                <w:sz w:val="28"/>
                <w:szCs w:val="28"/>
                <w:lang w:eastAsia="ru-RU"/>
              </w:rPr>
              <w:t>01.12.- 07.12.</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4.</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Гадиев Анатолий Дмитриевич</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Советского районного суда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 г. Владикавказа</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22.09.- 28.09.</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5.</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Байсангурова</w:t>
            </w:r>
            <w:proofErr w:type="spellEnd"/>
            <w:r w:rsidRPr="0069173F">
              <w:rPr>
                <w:rFonts w:ascii="Times New Roman" w:eastAsia="Calibri" w:hAnsi="Times New Roman" w:cs="Times New Roman"/>
                <w:sz w:val="28"/>
                <w:szCs w:val="28"/>
                <w:lang w:eastAsia="ru-RU"/>
              </w:rPr>
              <w:t xml:space="preserve"> Лаура </w:t>
            </w:r>
            <w:proofErr w:type="spellStart"/>
            <w:r w:rsidRPr="0069173F">
              <w:rPr>
                <w:rFonts w:ascii="Times New Roman" w:eastAsia="Calibri" w:hAnsi="Times New Roman" w:cs="Times New Roman"/>
                <w:sz w:val="28"/>
                <w:szCs w:val="28"/>
                <w:lang w:eastAsia="ru-RU"/>
              </w:rPr>
              <w:t>Казбековна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Пригородного районного суда РСО-Алания</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29.09.-05.10.</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6.</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Арбиева</w:t>
            </w:r>
            <w:proofErr w:type="spellEnd"/>
            <w:r w:rsidRPr="0069173F">
              <w:rPr>
                <w:rFonts w:ascii="Times New Roman" w:eastAsia="Calibri" w:hAnsi="Times New Roman" w:cs="Times New Roman"/>
                <w:sz w:val="28"/>
                <w:szCs w:val="28"/>
                <w:lang w:eastAsia="ru-RU"/>
              </w:rPr>
              <w:t xml:space="preserve"> Ирина Руслановна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Промышленного районного суда г. Владикавказа</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29.09.-05.10.</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7.</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Карацев</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Солтан</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Кимович</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Пригородного районного суда РСО-Алания</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28.01.-03.02.</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8.</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Хадикова</w:t>
            </w:r>
            <w:proofErr w:type="spellEnd"/>
            <w:r w:rsidRPr="0069173F">
              <w:rPr>
                <w:rFonts w:ascii="Times New Roman" w:eastAsia="Calibri" w:hAnsi="Times New Roman" w:cs="Times New Roman"/>
                <w:sz w:val="28"/>
                <w:szCs w:val="28"/>
                <w:lang w:eastAsia="ru-RU"/>
              </w:rPr>
              <w:t xml:space="preserve"> Ирина Сергеевна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Промышленного районного суда г. Владикавказа</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21.04.-27.04.</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9.</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Азарян</w:t>
            </w:r>
            <w:proofErr w:type="spellEnd"/>
            <w:r w:rsidRPr="0069173F">
              <w:rPr>
                <w:rFonts w:ascii="Times New Roman" w:eastAsia="Calibri" w:hAnsi="Times New Roman" w:cs="Times New Roman"/>
                <w:sz w:val="28"/>
                <w:szCs w:val="28"/>
                <w:lang w:eastAsia="ru-RU"/>
              </w:rPr>
              <w:t xml:space="preserve"> Рафаэль Артурович</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ВГВС</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21.04.-27.04.</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10.</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Илуридзе</w:t>
            </w:r>
            <w:proofErr w:type="spellEnd"/>
            <w:r w:rsidRPr="0069173F">
              <w:rPr>
                <w:rFonts w:ascii="Times New Roman" w:eastAsia="Calibri" w:hAnsi="Times New Roman" w:cs="Times New Roman"/>
                <w:sz w:val="28"/>
                <w:szCs w:val="28"/>
                <w:lang w:eastAsia="ru-RU"/>
              </w:rPr>
              <w:t xml:space="preserve"> Ирина </w:t>
            </w:r>
            <w:proofErr w:type="spellStart"/>
            <w:r w:rsidRPr="0069173F">
              <w:rPr>
                <w:rFonts w:ascii="Times New Roman" w:eastAsia="Calibri" w:hAnsi="Times New Roman" w:cs="Times New Roman"/>
                <w:sz w:val="28"/>
                <w:szCs w:val="28"/>
                <w:lang w:eastAsia="ru-RU"/>
              </w:rPr>
              <w:t>Ираклиевна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Судья Ленинского районного суда </w:t>
            </w:r>
            <w:r w:rsidRPr="0069173F">
              <w:rPr>
                <w:rFonts w:ascii="Times New Roman" w:eastAsia="Calibri" w:hAnsi="Times New Roman" w:cs="Times New Roman"/>
                <w:sz w:val="28"/>
                <w:szCs w:val="28"/>
                <w:lang w:eastAsia="ru-RU"/>
              </w:rPr>
              <w:br/>
              <w:t>г. Владикавказа</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02.06.- 08.06.</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11.</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Аликов Вадим Русланович</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Заместитель председателя Промышленного районного суда </w:t>
            </w:r>
            <w:r w:rsidRPr="0069173F">
              <w:rPr>
                <w:rFonts w:ascii="Times New Roman" w:eastAsia="Calibri" w:hAnsi="Times New Roman" w:cs="Times New Roman"/>
                <w:sz w:val="28"/>
                <w:szCs w:val="28"/>
                <w:lang w:eastAsia="ru-RU"/>
              </w:rPr>
              <w:br/>
              <w:t>г. Владикавказа</w:t>
            </w: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03.06.- 07.06.</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12.</w:t>
            </w:r>
          </w:p>
        </w:tc>
        <w:tc>
          <w:tcPr>
            <w:tcW w:w="5517"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Дзиццоев</w:t>
            </w:r>
            <w:proofErr w:type="spellEnd"/>
            <w:r w:rsidRPr="0069173F">
              <w:rPr>
                <w:rFonts w:ascii="Times New Roman" w:eastAsia="Calibri" w:hAnsi="Times New Roman" w:cs="Times New Roman"/>
                <w:sz w:val="28"/>
                <w:szCs w:val="28"/>
                <w:lang w:eastAsia="ru-RU"/>
              </w:rPr>
              <w:t xml:space="preserve"> Вадим Васильевич</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Заместитель председателя Советского районного суда г. Владикавказа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p>
        </w:tc>
        <w:tc>
          <w:tcPr>
            <w:tcW w:w="2734"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22.04.- 26.04.</w:t>
            </w:r>
          </w:p>
        </w:tc>
      </w:tr>
    </w:tbl>
    <w:p w:rsidR="0069173F" w:rsidRPr="0069173F" w:rsidRDefault="0069173F" w:rsidP="005C290A">
      <w:pPr>
        <w:shd w:val="clear" w:color="auto" w:fill="FFFFFF"/>
        <w:spacing w:after="0"/>
        <w:ind w:firstLine="709"/>
        <w:jc w:val="center"/>
        <w:rPr>
          <w:rFonts w:ascii="Times New Roman" w:eastAsia="Calibri" w:hAnsi="Times New Roman" w:cs="Times New Roman"/>
          <w:b/>
          <w:color w:val="000000"/>
          <w:sz w:val="28"/>
          <w:szCs w:val="28"/>
          <w:lang w:eastAsia="ru-RU"/>
        </w:rPr>
      </w:pPr>
    </w:p>
    <w:p w:rsidR="0069173F" w:rsidRPr="0069173F" w:rsidRDefault="0069173F" w:rsidP="005C290A">
      <w:pPr>
        <w:spacing w:after="0"/>
        <w:ind w:firstLine="709"/>
        <w:jc w:val="both"/>
        <w:rPr>
          <w:rFonts w:ascii="Times New Roman" w:eastAsia="Calibri" w:hAnsi="Times New Roman" w:cs="Times New Roman"/>
          <w:sz w:val="28"/>
          <w:szCs w:val="26"/>
          <w:lang w:eastAsia="ru-RU"/>
        </w:rPr>
      </w:pPr>
      <w:r w:rsidRPr="0069173F">
        <w:rPr>
          <w:rFonts w:ascii="Times New Roman" w:eastAsia="Calibri" w:hAnsi="Times New Roman" w:cs="Times New Roman"/>
          <w:sz w:val="28"/>
          <w:szCs w:val="28"/>
          <w:lang w:eastAsia="ru-RU"/>
        </w:rPr>
        <w:t xml:space="preserve">В 2024 году профессиональную переподготовку в Российском государственном университете правосудия прошло 9 судей, </w:t>
      </w:r>
      <w:r w:rsidRPr="0069173F">
        <w:rPr>
          <w:rFonts w:ascii="Times New Roman" w:eastAsia="Calibri" w:hAnsi="Times New Roman" w:cs="Times New Roman"/>
          <w:sz w:val="28"/>
          <w:szCs w:val="26"/>
          <w:lang w:eastAsia="ru-RU"/>
        </w:rPr>
        <w:t>впервые назначенных на должность судьи федерального суда общей юрисдикции.</w:t>
      </w:r>
    </w:p>
    <w:p w:rsidR="0069173F" w:rsidRPr="0069173F" w:rsidRDefault="0069173F" w:rsidP="005C290A">
      <w:pPr>
        <w:spacing w:after="0"/>
        <w:ind w:firstLine="709"/>
        <w:jc w:val="both"/>
        <w:rPr>
          <w:rFonts w:ascii="Times New Roman" w:eastAsia="Calibri" w:hAnsi="Times New Roman" w:cs="Times New Roman"/>
          <w:sz w:val="28"/>
          <w:szCs w:val="26"/>
          <w:lang w:eastAsia="ru-RU"/>
        </w:rPr>
      </w:pPr>
    </w:p>
    <w:tbl>
      <w:tblPr>
        <w:tblW w:w="872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4876"/>
        <w:gridCol w:w="3227"/>
      </w:tblGrid>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Беляева Виктория Александровна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Ленинского районного суда г. Владикавказа</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15.09. - 11.10.</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Плиева Карина </w:t>
            </w:r>
            <w:proofErr w:type="spellStart"/>
            <w:r w:rsidRPr="0069173F">
              <w:rPr>
                <w:rFonts w:ascii="Times New Roman" w:eastAsia="Calibri" w:hAnsi="Times New Roman" w:cs="Times New Roman"/>
                <w:sz w:val="28"/>
                <w:szCs w:val="28"/>
                <w:lang w:eastAsia="ru-RU"/>
              </w:rPr>
              <w:t>Алмасхановна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Судья </w:t>
            </w:r>
            <w:proofErr w:type="spellStart"/>
            <w:r w:rsidRPr="0069173F">
              <w:rPr>
                <w:rFonts w:ascii="Times New Roman" w:eastAsia="Calibri" w:hAnsi="Times New Roman" w:cs="Times New Roman"/>
                <w:sz w:val="28"/>
                <w:szCs w:val="28"/>
                <w:lang w:eastAsia="ru-RU"/>
              </w:rPr>
              <w:t>Алагирского</w:t>
            </w:r>
            <w:proofErr w:type="spellEnd"/>
            <w:r w:rsidRPr="0069173F">
              <w:rPr>
                <w:rFonts w:ascii="Times New Roman" w:eastAsia="Calibri" w:hAnsi="Times New Roman" w:cs="Times New Roman"/>
                <w:sz w:val="28"/>
                <w:szCs w:val="28"/>
                <w:lang w:eastAsia="ru-RU"/>
              </w:rPr>
              <w:t xml:space="preserve"> районного суда РСО-Алания</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15.09.- 11.10.</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3.</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Мельникова Кристина Олеговна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Ленинского районного суда г. Владикавказа</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19.05.-15.06.</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4.</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Асатрян</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Вазген</w:t>
            </w:r>
            <w:proofErr w:type="spellEnd"/>
            <w:r w:rsidRPr="0069173F">
              <w:rPr>
                <w:rFonts w:ascii="Times New Roman" w:eastAsia="Calibri" w:hAnsi="Times New Roman" w:cs="Times New Roman"/>
                <w:sz w:val="28"/>
                <w:szCs w:val="28"/>
                <w:lang w:eastAsia="ru-RU"/>
              </w:rPr>
              <w:t xml:space="preserve"> Артурович</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Кировского районного суда РСО-Алания</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19.05. - 15.06.</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5.</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Будаева</w:t>
            </w:r>
            <w:proofErr w:type="spellEnd"/>
            <w:r w:rsidRPr="0069173F">
              <w:rPr>
                <w:rFonts w:ascii="Times New Roman" w:eastAsia="Calibri" w:hAnsi="Times New Roman" w:cs="Times New Roman"/>
                <w:sz w:val="28"/>
                <w:szCs w:val="28"/>
                <w:lang w:eastAsia="ru-RU"/>
              </w:rPr>
              <w:t xml:space="preserve"> Ольга Артуровна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Судья </w:t>
            </w:r>
            <w:proofErr w:type="spellStart"/>
            <w:r w:rsidRPr="0069173F">
              <w:rPr>
                <w:rFonts w:ascii="Times New Roman" w:eastAsia="Calibri" w:hAnsi="Times New Roman" w:cs="Times New Roman"/>
                <w:sz w:val="28"/>
                <w:szCs w:val="28"/>
                <w:lang w:eastAsia="ru-RU"/>
              </w:rPr>
              <w:t>Дигорского</w:t>
            </w:r>
            <w:proofErr w:type="spellEnd"/>
            <w:r w:rsidRPr="0069173F">
              <w:rPr>
                <w:rFonts w:ascii="Times New Roman" w:eastAsia="Calibri" w:hAnsi="Times New Roman" w:cs="Times New Roman"/>
                <w:sz w:val="28"/>
                <w:szCs w:val="28"/>
                <w:lang w:eastAsia="ru-RU"/>
              </w:rPr>
              <w:t xml:space="preserve"> межрайонного суда РСО-Алания</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19.05. - 15.06.</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6.</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Калоева Тамара </w:t>
            </w:r>
            <w:proofErr w:type="spellStart"/>
            <w:r w:rsidRPr="0069173F">
              <w:rPr>
                <w:rFonts w:ascii="Times New Roman" w:eastAsia="Calibri" w:hAnsi="Times New Roman" w:cs="Times New Roman"/>
                <w:sz w:val="28"/>
                <w:szCs w:val="28"/>
                <w:lang w:eastAsia="ru-RU"/>
              </w:rPr>
              <w:t>Ирбековна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Судья </w:t>
            </w:r>
            <w:proofErr w:type="spellStart"/>
            <w:r w:rsidRPr="0069173F">
              <w:rPr>
                <w:rFonts w:ascii="Times New Roman" w:eastAsia="Calibri" w:hAnsi="Times New Roman" w:cs="Times New Roman"/>
                <w:sz w:val="28"/>
                <w:szCs w:val="28"/>
                <w:lang w:eastAsia="ru-RU"/>
              </w:rPr>
              <w:t>Дигорского</w:t>
            </w:r>
            <w:proofErr w:type="spellEnd"/>
            <w:r w:rsidRPr="0069173F">
              <w:rPr>
                <w:rFonts w:ascii="Times New Roman" w:eastAsia="Calibri" w:hAnsi="Times New Roman" w:cs="Times New Roman"/>
                <w:sz w:val="28"/>
                <w:szCs w:val="28"/>
                <w:lang w:eastAsia="ru-RU"/>
              </w:rPr>
              <w:t xml:space="preserve"> межрайонного суда РСО-Алания</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30.03.- 26.04.</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7.</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Батагов</w:t>
            </w:r>
            <w:proofErr w:type="spellEnd"/>
            <w:r w:rsidRPr="0069173F">
              <w:rPr>
                <w:rFonts w:ascii="Times New Roman" w:eastAsia="Calibri" w:hAnsi="Times New Roman" w:cs="Times New Roman"/>
                <w:sz w:val="28"/>
                <w:szCs w:val="28"/>
                <w:lang w:eastAsia="ru-RU"/>
              </w:rPr>
              <w:t xml:space="preserve"> Алан Русланович</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Судья </w:t>
            </w:r>
            <w:proofErr w:type="spellStart"/>
            <w:r w:rsidRPr="0069173F">
              <w:rPr>
                <w:rFonts w:ascii="Times New Roman" w:eastAsia="Calibri" w:hAnsi="Times New Roman" w:cs="Times New Roman"/>
                <w:sz w:val="28"/>
                <w:szCs w:val="28"/>
                <w:lang w:eastAsia="ru-RU"/>
              </w:rPr>
              <w:t>Дигорского</w:t>
            </w:r>
            <w:proofErr w:type="spellEnd"/>
            <w:r w:rsidRPr="0069173F">
              <w:rPr>
                <w:rFonts w:ascii="Times New Roman" w:eastAsia="Calibri" w:hAnsi="Times New Roman" w:cs="Times New Roman"/>
                <w:sz w:val="28"/>
                <w:szCs w:val="28"/>
                <w:lang w:eastAsia="ru-RU"/>
              </w:rPr>
              <w:t xml:space="preserve"> межрайонного суда РСО-Алания</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30.03 -26.04.</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8.</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Харебова</w:t>
            </w:r>
            <w:proofErr w:type="spellEnd"/>
            <w:r w:rsidRPr="0069173F">
              <w:rPr>
                <w:rFonts w:ascii="Times New Roman" w:eastAsia="Calibri" w:hAnsi="Times New Roman" w:cs="Times New Roman"/>
                <w:sz w:val="28"/>
                <w:szCs w:val="28"/>
                <w:lang w:eastAsia="ru-RU"/>
              </w:rPr>
              <w:t xml:space="preserve"> Оксана Владимировна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Моздокского районного суда РСО-Алания</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10.03.- 05.04.</w:t>
            </w:r>
          </w:p>
        </w:tc>
      </w:tr>
      <w:tr w:rsidR="0069173F" w:rsidRPr="0069173F" w:rsidTr="00ED235C">
        <w:trPr>
          <w:trHeight w:val="1239"/>
          <w:jc w:val="center"/>
        </w:trPr>
        <w:tc>
          <w:tcPr>
            <w:tcW w:w="621"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9.</w:t>
            </w:r>
          </w:p>
        </w:tc>
        <w:tc>
          <w:tcPr>
            <w:tcW w:w="4876"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Бесолова</w:t>
            </w:r>
            <w:proofErr w:type="spellEnd"/>
            <w:r w:rsidRPr="0069173F">
              <w:rPr>
                <w:rFonts w:ascii="Times New Roman" w:eastAsia="Calibri" w:hAnsi="Times New Roman" w:cs="Times New Roman"/>
                <w:sz w:val="28"/>
                <w:szCs w:val="28"/>
                <w:lang w:eastAsia="ru-RU"/>
              </w:rPr>
              <w:t xml:space="preserve"> Алла </w:t>
            </w:r>
            <w:proofErr w:type="spellStart"/>
            <w:r w:rsidRPr="0069173F">
              <w:rPr>
                <w:rFonts w:ascii="Times New Roman" w:eastAsia="Calibri" w:hAnsi="Times New Roman" w:cs="Times New Roman"/>
                <w:sz w:val="28"/>
                <w:szCs w:val="28"/>
                <w:lang w:eastAsia="ru-RU"/>
              </w:rPr>
              <w:t>Солтанбековна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Судья Моздокского районного суда РСО-Алания</w:t>
            </w:r>
          </w:p>
        </w:tc>
        <w:tc>
          <w:tcPr>
            <w:tcW w:w="3227" w:type="dxa"/>
            <w:vAlign w:val="center"/>
          </w:tcPr>
          <w:p w:rsidR="0069173F" w:rsidRPr="0069173F" w:rsidRDefault="0069173F" w:rsidP="005C290A">
            <w:pPr>
              <w:spacing w:after="0"/>
              <w:ind w:right="-794"/>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21.01.- 16.02.</w:t>
            </w:r>
          </w:p>
        </w:tc>
      </w:tr>
    </w:tbl>
    <w:p w:rsidR="0069173F" w:rsidRPr="0069173F" w:rsidRDefault="0069173F" w:rsidP="005C290A">
      <w:pPr>
        <w:spacing w:after="0"/>
        <w:ind w:firstLine="709"/>
        <w:jc w:val="both"/>
        <w:rPr>
          <w:rFonts w:ascii="Times New Roman" w:eastAsia="Calibri" w:hAnsi="Times New Roman" w:cs="Times New Roman"/>
          <w:sz w:val="28"/>
          <w:szCs w:val="26"/>
          <w:lang w:eastAsia="ru-RU"/>
        </w:rPr>
      </w:pPr>
    </w:p>
    <w:p w:rsidR="0069173F" w:rsidRPr="0069173F" w:rsidRDefault="0069173F" w:rsidP="005C290A">
      <w:pPr>
        <w:spacing w:after="0"/>
        <w:ind w:firstLine="709"/>
        <w:jc w:val="both"/>
        <w:rPr>
          <w:rFonts w:ascii="Times New Roman" w:eastAsia="Calibri" w:hAnsi="Times New Roman" w:cs="Times New Roman"/>
          <w:sz w:val="28"/>
          <w:szCs w:val="26"/>
          <w:lang w:eastAsia="ru-RU"/>
        </w:rPr>
      </w:pPr>
      <w:proofErr w:type="gramStart"/>
      <w:r w:rsidRPr="0069173F">
        <w:rPr>
          <w:rFonts w:ascii="Times New Roman" w:eastAsia="Calibri" w:hAnsi="Times New Roman" w:cs="Times New Roman"/>
          <w:sz w:val="28"/>
          <w:szCs w:val="26"/>
          <w:lang w:eastAsia="ru-RU"/>
        </w:rPr>
        <w:t xml:space="preserve">В 2024 году повышение квалификации государственных гражданских служащих проводилось в Российском государственном университете </w:t>
      </w:r>
      <w:r w:rsidRPr="0069173F">
        <w:rPr>
          <w:rFonts w:ascii="Times New Roman" w:eastAsia="Calibri" w:hAnsi="Times New Roman" w:cs="Times New Roman"/>
          <w:sz w:val="28"/>
          <w:szCs w:val="26"/>
          <w:lang w:eastAsia="ru-RU"/>
        </w:rPr>
        <w:lastRenderedPageBreak/>
        <w:t>правосудия (г. Краснодар) на основании Плана повышения квалификации федеральных государственных гражданских служащих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и областных судов, судов городов федерального значения, суда автономной области и судов автономных округов, окружных (флотских) военных</w:t>
      </w:r>
      <w:proofErr w:type="gramEnd"/>
      <w:r w:rsidRPr="0069173F">
        <w:rPr>
          <w:rFonts w:ascii="Times New Roman" w:eastAsia="Calibri" w:hAnsi="Times New Roman" w:cs="Times New Roman"/>
          <w:sz w:val="28"/>
          <w:szCs w:val="26"/>
          <w:lang w:eastAsia="ru-RU"/>
        </w:rPr>
        <w:t xml:space="preserve"> судов, районных судов, городских судов, межрайонных судов, гарнизонных военных судов в Федеральном государственном бюджетном образовательном учреждении высшего образования «Российский государственный университет правосудия» и его филиалах на 2024 год.</w:t>
      </w:r>
    </w:p>
    <w:p w:rsidR="0069173F" w:rsidRPr="0069173F" w:rsidRDefault="0069173F" w:rsidP="005C290A">
      <w:pPr>
        <w:spacing w:after="0"/>
        <w:ind w:firstLine="709"/>
        <w:jc w:val="both"/>
        <w:rPr>
          <w:rFonts w:ascii="Times New Roman" w:eastAsia="Calibri" w:hAnsi="Times New Roman" w:cs="Times New Roman"/>
          <w:sz w:val="28"/>
          <w:szCs w:val="26"/>
          <w:lang w:eastAsia="ru-RU"/>
        </w:rPr>
      </w:pPr>
    </w:p>
    <w:tbl>
      <w:tblPr>
        <w:tblW w:w="8971" w:type="dxa"/>
        <w:jc w:val="center"/>
        <w:tblInd w:w="-1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2"/>
        <w:gridCol w:w="5701"/>
        <w:gridCol w:w="2328"/>
      </w:tblGrid>
      <w:tr w:rsidR="0069173F" w:rsidRPr="0069173F" w:rsidTr="00ED235C">
        <w:trPr>
          <w:trHeight w:val="1239"/>
          <w:jc w:val="center"/>
        </w:trPr>
        <w:tc>
          <w:tcPr>
            <w:tcW w:w="942" w:type="dxa"/>
            <w:vAlign w:val="center"/>
          </w:tcPr>
          <w:p w:rsidR="0069173F" w:rsidRPr="0069173F" w:rsidRDefault="0069173F" w:rsidP="005C290A">
            <w:pPr>
              <w:spacing w:after="0"/>
              <w:ind w:firstLine="709"/>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 </w:t>
            </w:r>
            <w:proofErr w:type="gramStart"/>
            <w:r w:rsidRPr="0069173F">
              <w:rPr>
                <w:rFonts w:ascii="Times New Roman" w:eastAsia="Calibri" w:hAnsi="Times New Roman" w:cs="Times New Roman"/>
                <w:sz w:val="28"/>
                <w:szCs w:val="28"/>
                <w:lang w:eastAsia="ru-RU"/>
              </w:rPr>
              <w:t>п</w:t>
            </w:r>
            <w:proofErr w:type="gramEnd"/>
            <w:r w:rsidRPr="0069173F">
              <w:rPr>
                <w:rFonts w:ascii="Times New Roman" w:eastAsia="Calibri" w:hAnsi="Times New Roman" w:cs="Times New Roman"/>
                <w:sz w:val="28"/>
                <w:szCs w:val="28"/>
                <w:lang w:eastAsia="ru-RU"/>
              </w:rPr>
              <w:t>/п</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Ф.И.О., должность лица, </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gramStart"/>
            <w:r w:rsidRPr="0069173F">
              <w:rPr>
                <w:rFonts w:ascii="Times New Roman" w:eastAsia="Calibri" w:hAnsi="Times New Roman" w:cs="Times New Roman"/>
                <w:sz w:val="28"/>
                <w:szCs w:val="28"/>
                <w:lang w:eastAsia="ru-RU"/>
              </w:rPr>
              <w:t>повысившего</w:t>
            </w:r>
            <w:proofErr w:type="gramEnd"/>
            <w:r w:rsidRPr="0069173F">
              <w:rPr>
                <w:rFonts w:ascii="Times New Roman" w:eastAsia="Calibri" w:hAnsi="Times New Roman" w:cs="Times New Roman"/>
                <w:sz w:val="28"/>
                <w:szCs w:val="28"/>
                <w:lang w:eastAsia="ru-RU"/>
              </w:rPr>
              <w:t xml:space="preserve"> квалификацию</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Период обучения</w:t>
            </w:r>
          </w:p>
        </w:tc>
      </w:tr>
      <w:tr w:rsidR="0069173F" w:rsidRPr="0069173F" w:rsidTr="00ED235C">
        <w:trPr>
          <w:trHeight w:val="1239"/>
          <w:jc w:val="center"/>
        </w:trPr>
        <w:tc>
          <w:tcPr>
            <w:tcW w:w="942" w:type="dxa"/>
            <w:vAlign w:val="center"/>
          </w:tcPr>
          <w:p w:rsidR="0069173F" w:rsidRPr="0069173F" w:rsidRDefault="0069173F" w:rsidP="005C290A">
            <w:pPr>
              <w:spacing w:after="0"/>
              <w:ind w:left="-737" w:right="-118" w:firstLine="709"/>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Гусова</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залина</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Эриковна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Помощник су</w:t>
            </w:r>
            <w:r w:rsidR="000D1DCC">
              <w:rPr>
                <w:rFonts w:ascii="Times New Roman" w:eastAsia="Calibri" w:hAnsi="Times New Roman" w:cs="Times New Roman"/>
                <w:sz w:val="28"/>
                <w:szCs w:val="28"/>
                <w:lang w:eastAsia="ru-RU"/>
              </w:rPr>
              <w:t xml:space="preserve">дьи </w:t>
            </w:r>
            <w:proofErr w:type="spellStart"/>
            <w:r w:rsidR="000D1DCC">
              <w:rPr>
                <w:rFonts w:ascii="Times New Roman" w:eastAsia="Calibri" w:hAnsi="Times New Roman" w:cs="Times New Roman"/>
                <w:sz w:val="28"/>
                <w:szCs w:val="28"/>
                <w:lang w:eastAsia="ru-RU"/>
              </w:rPr>
              <w:t>Ардонского</w:t>
            </w:r>
            <w:proofErr w:type="spellEnd"/>
            <w:r w:rsidR="000D1DCC">
              <w:rPr>
                <w:rFonts w:ascii="Times New Roman" w:eastAsia="Calibri" w:hAnsi="Times New Roman" w:cs="Times New Roman"/>
                <w:sz w:val="28"/>
                <w:szCs w:val="28"/>
                <w:lang w:eastAsia="ru-RU"/>
              </w:rPr>
              <w:t xml:space="preserve"> районного суда РСО</w:t>
            </w:r>
            <w:r w:rsidRPr="0069173F">
              <w:rPr>
                <w:rFonts w:ascii="Times New Roman" w:eastAsia="Calibri" w:hAnsi="Times New Roman" w:cs="Times New Roman"/>
                <w:sz w:val="28"/>
                <w:szCs w:val="28"/>
                <w:lang w:eastAsia="ru-RU"/>
              </w:rPr>
              <w:t xml:space="preserve">-Алания </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14.10.- 18.10.</w:t>
            </w:r>
          </w:p>
        </w:tc>
      </w:tr>
      <w:tr w:rsidR="0069173F" w:rsidRPr="0069173F" w:rsidTr="00ED235C">
        <w:trPr>
          <w:trHeight w:val="1239"/>
          <w:jc w:val="center"/>
        </w:trPr>
        <w:tc>
          <w:tcPr>
            <w:tcW w:w="942" w:type="dxa"/>
            <w:vAlign w:val="center"/>
          </w:tcPr>
          <w:p w:rsidR="0069173F" w:rsidRPr="0069173F" w:rsidRDefault="0069173F" w:rsidP="005C290A">
            <w:pPr>
              <w:spacing w:after="0"/>
              <w:ind w:left="-737" w:right="-118" w:firstLine="709"/>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Хамицаева</w:t>
            </w:r>
            <w:proofErr w:type="spellEnd"/>
            <w:r w:rsidRPr="0069173F">
              <w:rPr>
                <w:rFonts w:ascii="Times New Roman" w:eastAsia="Calibri" w:hAnsi="Times New Roman" w:cs="Times New Roman"/>
                <w:sz w:val="28"/>
                <w:szCs w:val="28"/>
                <w:lang w:eastAsia="ru-RU"/>
              </w:rPr>
              <w:t xml:space="preserve"> Марина </w:t>
            </w:r>
            <w:proofErr w:type="spellStart"/>
            <w:r w:rsidRPr="0069173F">
              <w:rPr>
                <w:rFonts w:ascii="Times New Roman" w:eastAsia="Calibri" w:hAnsi="Times New Roman" w:cs="Times New Roman"/>
                <w:sz w:val="28"/>
                <w:szCs w:val="28"/>
                <w:lang w:eastAsia="ru-RU"/>
              </w:rPr>
              <w:t>Хетаговна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Секретарь судебного заседания </w:t>
            </w:r>
            <w:proofErr w:type="spellStart"/>
            <w:r w:rsidRPr="0069173F">
              <w:rPr>
                <w:rFonts w:ascii="Times New Roman" w:eastAsia="Calibri" w:hAnsi="Times New Roman" w:cs="Times New Roman"/>
                <w:sz w:val="28"/>
                <w:szCs w:val="28"/>
                <w:lang w:eastAsia="ru-RU"/>
              </w:rPr>
              <w:t>Дигорского</w:t>
            </w:r>
            <w:proofErr w:type="spellEnd"/>
            <w:r w:rsidRPr="0069173F">
              <w:rPr>
                <w:rFonts w:ascii="Times New Roman" w:eastAsia="Calibri" w:hAnsi="Times New Roman" w:cs="Times New Roman"/>
                <w:sz w:val="28"/>
                <w:szCs w:val="28"/>
                <w:lang w:eastAsia="ru-RU"/>
              </w:rPr>
              <w:t xml:space="preserve"> межрайонного суда </w:t>
            </w:r>
            <w:r w:rsidRPr="0069173F">
              <w:rPr>
                <w:rFonts w:ascii="Times New Roman" w:eastAsia="Calibri" w:hAnsi="Times New Roman" w:cs="Times New Roman"/>
                <w:sz w:val="28"/>
                <w:szCs w:val="28"/>
                <w:lang w:eastAsia="ru-RU"/>
              </w:rPr>
              <w:br/>
              <w:t>РСО-Алания</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25.10.-29.10.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3.</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Гариева</w:t>
            </w:r>
            <w:proofErr w:type="spellEnd"/>
            <w:r w:rsidRPr="0069173F">
              <w:rPr>
                <w:rFonts w:ascii="Times New Roman" w:eastAsia="Calibri" w:hAnsi="Times New Roman" w:cs="Times New Roman"/>
                <w:sz w:val="28"/>
                <w:szCs w:val="28"/>
                <w:lang w:eastAsia="ru-RU"/>
              </w:rPr>
              <w:t xml:space="preserve"> Милена </w:t>
            </w:r>
            <w:proofErr w:type="spellStart"/>
            <w:r w:rsidRPr="0069173F">
              <w:rPr>
                <w:rFonts w:ascii="Times New Roman" w:eastAsia="Calibri" w:hAnsi="Times New Roman" w:cs="Times New Roman"/>
                <w:sz w:val="28"/>
                <w:szCs w:val="28"/>
                <w:lang w:eastAsia="ru-RU"/>
              </w:rPr>
              <w:t>Иналовна</w:t>
            </w:r>
            <w:proofErr w:type="spellEnd"/>
            <w:r w:rsidRPr="0069173F">
              <w:rPr>
                <w:rFonts w:ascii="Times New Roman" w:eastAsia="Calibri" w:hAnsi="Times New Roman" w:cs="Times New Roman"/>
                <w:sz w:val="28"/>
                <w:szCs w:val="28"/>
                <w:lang w:eastAsia="ru-RU"/>
              </w:rPr>
              <w:t xml:space="preserve"> </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Секретарь судебного заседания Промышленного районного суда </w:t>
            </w:r>
          </w:p>
          <w:p w:rsidR="0069173F" w:rsidRPr="0069173F" w:rsidRDefault="0069173F" w:rsidP="005C290A">
            <w:pPr>
              <w:spacing w:after="0"/>
              <w:ind w:firstLine="6"/>
              <w:jc w:val="center"/>
              <w:rPr>
                <w:rFonts w:ascii="Times New Roman" w:eastAsia="Calibri" w:hAnsi="Times New Roman" w:cs="Times New Roman"/>
                <w:sz w:val="28"/>
                <w:szCs w:val="28"/>
                <w:highlight w:val="yellow"/>
                <w:lang w:eastAsia="ru-RU"/>
              </w:rPr>
            </w:pPr>
            <w:r w:rsidRPr="0069173F">
              <w:rPr>
                <w:rFonts w:ascii="Times New Roman" w:eastAsia="Calibri" w:hAnsi="Times New Roman" w:cs="Times New Roman"/>
                <w:sz w:val="28"/>
                <w:szCs w:val="28"/>
                <w:lang w:eastAsia="ru-RU"/>
              </w:rPr>
              <w:t>г. Владикавказа</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highlight w:val="yellow"/>
                <w:lang w:eastAsia="ru-RU"/>
              </w:rPr>
            </w:pPr>
            <w:r w:rsidRPr="0069173F">
              <w:rPr>
                <w:rFonts w:ascii="Times New Roman" w:eastAsia="Calibri" w:hAnsi="Times New Roman" w:cs="Times New Roman"/>
                <w:sz w:val="28"/>
                <w:szCs w:val="28"/>
                <w:lang w:eastAsia="ru-RU"/>
              </w:rPr>
              <w:t>30.09.-04.10.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4.</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Дзансолова</w:t>
            </w:r>
            <w:proofErr w:type="spellEnd"/>
            <w:r w:rsidRPr="0069173F">
              <w:rPr>
                <w:rFonts w:ascii="Times New Roman" w:eastAsia="Calibri" w:hAnsi="Times New Roman" w:cs="Times New Roman"/>
                <w:sz w:val="28"/>
                <w:szCs w:val="28"/>
                <w:lang w:eastAsia="ru-RU"/>
              </w:rPr>
              <w:t xml:space="preserve"> Роза Витальевна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Помощник судьи </w:t>
            </w:r>
            <w:proofErr w:type="spellStart"/>
            <w:r w:rsidRPr="0069173F">
              <w:rPr>
                <w:rFonts w:ascii="Times New Roman" w:eastAsia="Calibri" w:hAnsi="Times New Roman" w:cs="Times New Roman"/>
                <w:sz w:val="28"/>
                <w:szCs w:val="28"/>
                <w:lang w:eastAsia="ru-RU"/>
              </w:rPr>
              <w:t>Дигорского</w:t>
            </w:r>
            <w:proofErr w:type="spellEnd"/>
            <w:r w:rsidRPr="0069173F">
              <w:rPr>
                <w:rFonts w:ascii="Times New Roman" w:eastAsia="Calibri" w:hAnsi="Times New Roman" w:cs="Times New Roman"/>
                <w:sz w:val="28"/>
                <w:szCs w:val="28"/>
                <w:lang w:eastAsia="ru-RU"/>
              </w:rPr>
              <w:t xml:space="preserve"> межрайонного суда </w:t>
            </w:r>
            <w:r w:rsidRPr="0069173F">
              <w:rPr>
                <w:rFonts w:ascii="Times New Roman" w:eastAsia="Calibri" w:hAnsi="Times New Roman" w:cs="Times New Roman"/>
                <w:sz w:val="28"/>
                <w:szCs w:val="28"/>
                <w:lang w:eastAsia="ru-RU"/>
              </w:rPr>
              <w:br/>
              <w:t>РСО-Алания</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14.10. – 18.10.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5.</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Езеева</w:t>
            </w:r>
            <w:proofErr w:type="spellEnd"/>
            <w:r w:rsidRPr="0069173F">
              <w:rPr>
                <w:rFonts w:ascii="Times New Roman" w:eastAsia="Calibri" w:hAnsi="Times New Roman" w:cs="Times New Roman"/>
                <w:sz w:val="28"/>
                <w:szCs w:val="28"/>
                <w:lang w:eastAsia="ru-RU"/>
              </w:rPr>
              <w:t xml:space="preserve"> Диана Анатольевна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Помощник судьи </w:t>
            </w:r>
            <w:proofErr w:type="spellStart"/>
            <w:r w:rsidRPr="0069173F">
              <w:rPr>
                <w:rFonts w:ascii="Times New Roman" w:eastAsia="Calibri" w:hAnsi="Times New Roman" w:cs="Times New Roman"/>
                <w:sz w:val="28"/>
                <w:szCs w:val="28"/>
                <w:lang w:eastAsia="ru-RU"/>
              </w:rPr>
              <w:t>Дигорского</w:t>
            </w:r>
            <w:proofErr w:type="spellEnd"/>
            <w:r w:rsidRPr="0069173F">
              <w:rPr>
                <w:rFonts w:ascii="Times New Roman" w:eastAsia="Calibri" w:hAnsi="Times New Roman" w:cs="Times New Roman"/>
                <w:sz w:val="28"/>
                <w:szCs w:val="28"/>
                <w:lang w:eastAsia="ru-RU"/>
              </w:rPr>
              <w:t xml:space="preserve"> межрайонного суда </w:t>
            </w:r>
            <w:r w:rsidRPr="0069173F">
              <w:rPr>
                <w:rFonts w:ascii="Times New Roman" w:eastAsia="Calibri" w:hAnsi="Times New Roman" w:cs="Times New Roman"/>
                <w:sz w:val="28"/>
                <w:szCs w:val="28"/>
                <w:lang w:eastAsia="ru-RU"/>
              </w:rPr>
              <w:br/>
              <w:t>РСО-Алания</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14.10. - 18.10.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6.</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Тавасиева Зарина </w:t>
            </w:r>
            <w:proofErr w:type="spellStart"/>
            <w:r w:rsidRPr="0069173F">
              <w:rPr>
                <w:rFonts w:ascii="Times New Roman" w:eastAsia="Calibri" w:hAnsi="Times New Roman" w:cs="Times New Roman"/>
                <w:sz w:val="28"/>
                <w:szCs w:val="28"/>
                <w:lang w:eastAsia="ru-RU"/>
              </w:rPr>
              <w:t>Казбековна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Секретарь судебного заседания </w:t>
            </w:r>
            <w:proofErr w:type="spellStart"/>
            <w:r w:rsidRPr="0069173F">
              <w:rPr>
                <w:rFonts w:ascii="Times New Roman" w:eastAsia="Calibri" w:hAnsi="Times New Roman" w:cs="Times New Roman"/>
                <w:sz w:val="28"/>
                <w:szCs w:val="28"/>
                <w:lang w:eastAsia="ru-RU"/>
              </w:rPr>
              <w:t>Дигорского</w:t>
            </w:r>
            <w:proofErr w:type="spellEnd"/>
            <w:r w:rsidRPr="0069173F">
              <w:rPr>
                <w:rFonts w:ascii="Times New Roman" w:eastAsia="Calibri" w:hAnsi="Times New Roman" w:cs="Times New Roman"/>
                <w:sz w:val="28"/>
                <w:szCs w:val="28"/>
                <w:lang w:eastAsia="ru-RU"/>
              </w:rPr>
              <w:t xml:space="preserve"> межрайонного суда </w:t>
            </w:r>
            <w:r w:rsidRPr="0069173F">
              <w:rPr>
                <w:rFonts w:ascii="Times New Roman" w:eastAsia="Calibri" w:hAnsi="Times New Roman" w:cs="Times New Roman"/>
                <w:sz w:val="28"/>
                <w:szCs w:val="28"/>
                <w:lang w:eastAsia="ru-RU"/>
              </w:rPr>
              <w:br/>
              <w:t>РСО-Алания</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14.10.- 18.10.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lastRenderedPageBreak/>
              <w:t>7.</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Надибаидзе</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Цира</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Гочаевна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Секретарь судебного заседания Промышленного районного суда </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г. Владикавказа</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14.10. - 18.10.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8.</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Дзгоева</w:t>
            </w:r>
            <w:proofErr w:type="spellEnd"/>
            <w:r w:rsidRPr="0069173F">
              <w:rPr>
                <w:rFonts w:ascii="Times New Roman" w:eastAsia="Calibri" w:hAnsi="Times New Roman" w:cs="Times New Roman"/>
                <w:sz w:val="28"/>
                <w:szCs w:val="28"/>
                <w:lang w:eastAsia="ru-RU"/>
              </w:rPr>
              <w:t xml:space="preserve"> Диана </w:t>
            </w:r>
            <w:proofErr w:type="spellStart"/>
            <w:r w:rsidRPr="0069173F">
              <w:rPr>
                <w:rFonts w:ascii="Times New Roman" w:eastAsia="Calibri" w:hAnsi="Times New Roman" w:cs="Times New Roman"/>
                <w:sz w:val="28"/>
                <w:szCs w:val="28"/>
                <w:lang w:eastAsia="ru-RU"/>
              </w:rPr>
              <w:t>Бексолтановна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Секретарь судебного заседания Советского районного суда </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г. Владикавказа</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14.10. - 18.10.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9.</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Тигиева</w:t>
            </w:r>
            <w:proofErr w:type="spellEnd"/>
            <w:r w:rsidRPr="0069173F">
              <w:rPr>
                <w:rFonts w:ascii="Times New Roman" w:eastAsia="Calibri" w:hAnsi="Times New Roman" w:cs="Times New Roman"/>
                <w:sz w:val="28"/>
                <w:szCs w:val="28"/>
                <w:lang w:eastAsia="ru-RU"/>
              </w:rPr>
              <w:t xml:space="preserve"> </w:t>
            </w:r>
            <w:proofErr w:type="spellStart"/>
            <w:r w:rsidRPr="0069173F">
              <w:rPr>
                <w:rFonts w:ascii="Times New Roman" w:eastAsia="Calibri" w:hAnsi="Times New Roman" w:cs="Times New Roman"/>
                <w:sz w:val="28"/>
                <w:szCs w:val="28"/>
                <w:lang w:eastAsia="ru-RU"/>
              </w:rPr>
              <w:t>Ирона</w:t>
            </w:r>
            <w:proofErr w:type="spellEnd"/>
            <w:r w:rsidRPr="0069173F">
              <w:rPr>
                <w:rFonts w:ascii="Times New Roman" w:eastAsia="Calibri" w:hAnsi="Times New Roman" w:cs="Times New Roman"/>
                <w:sz w:val="28"/>
                <w:szCs w:val="28"/>
                <w:lang w:eastAsia="ru-RU"/>
              </w:rPr>
              <w:t xml:space="preserve"> Валерьевна</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Секретарь судебного заседания Советского районного суда </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г. Владикавказа</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14.10. – 18.10.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10.</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Цахоева</w:t>
            </w:r>
            <w:proofErr w:type="spellEnd"/>
            <w:r w:rsidRPr="0069173F">
              <w:rPr>
                <w:rFonts w:ascii="Times New Roman" w:eastAsia="Calibri" w:hAnsi="Times New Roman" w:cs="Times New Roman"/>
                <w:sz w:val="28"/>
                <w:szCs w:val="28"/>
                <w:lang w:eastAsia="ru-RU"/>
              </w:rPr>
              <w:t xml:space="preserve"> Эльмира </w:t>
            </w:r>
            <w:proofErr w:type="spellStart"/>
            <w:r w:rsidRPr="0069173F">
              <w:rPr>
                <w:rFonts w:ascii="Times New Roman" w:eastAsia="Calibri" w:hAnsi="Times New Roman" w:cs="Times New Roman"/>
                <w:sz w:val="28"/>
                <w:szCs w:val="28"/>
                <w:lang w:eastAsia="ru-RU"/>
              </w:rPr>
              <w:t>Тасолтановна</w:t>
            </w:r>
            <w:proofErr w:type="spellEnd"/>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 xml:space="preserve">Секретарь судебного заседания Советского районного суда </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г. Владикавказа</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14.10. – 18.10.</w:t>
            </w:r>
          </w:p>
        </w:tc>
      </w:tr>
      <w:tr w:rsidR="0069173F" w:rsidRPr="0069173F" w:rsidTr="00ED235C">
        <w:trPr>
          <w:trHeight w:val="1239"/>
          <w:jc w:val="center"/>
        </w:trPr>
        <w:tc>
          <w:tcPr>
            <w:tcW w:w="942" w:type="dxa"/>
            <w:vAlign w:val="center"/>
          </w:tcPr>
          <w:p w:rsidR="0069173F" w:rsidRPr="0069173F" w:rsidRDefault="0069173F" w:rsidP="005C290A">
            <w:pPr>
              <w:spacing w:after="0"/>
              <w:ind w:right="-118"/>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11.</w:t>
            </w:r>
          </w:p>
        </w:tc>
        <w:tc>
          <w:tcPr>
            <w:tcW w:w="5701" w:type="dxa"/>
            <w:vAlign w:val="center"/>
          </w:tcPr>
          <w:p w:rsidR="0069173F" w:rsidRPr="0069173F" w:rsidRDefault="0069173F" w:rsidP="005C290A">
            <w:pPr>
              <w:spacing w:after="0"/>
              <w:ind w:firstLine="6"/>
              <w:jc w:val="center"/>
              <w:rPr>
                <w:rFonts w:ascii="Times New Roman" w:eastAsia="Calibri" w:hAnsi="Times New Roman" w:cs="Times New Roman"/>
                <w:sz w:val="28"/>
                <w:szCs w:val="28"/>
                <w:lang w:eastAsia="ru-RU"/>
              </w:rPr>
            </w:pPr>
            <w:proofErr w:type="spellStart"/>
            <w:r w:rsidRPr="0069173F">
              <w:rPr>
                <w:rFonts w:ascii="Times New Roman" w:eastAsia="Calibri" w:hAnsi="Times New Roman" w:cs="Times New Roman"/>
                <w:sz w:val="28"/>
                <w:szCs w:val="28"/>
                <w:lang w:eastAsia="ru-RU"/>
              </w:rPr>
              <w:t>Хетиев</w:t>
            </w:r>
            <w:proofErr w:type="spellEnd"/>
            <w:r w:rsidRPr="0069173F">
              <w:rPr>
                <w:rFonts w:ascii="Times New Roman" w:eastAsia="Calibri" w:hAnsi="Times New Roman" w:cs="Times New Roman"/>
                <w:sz w:val="28"/>
                <w:szCs w:val="28"/>
                <w:lang w:eastAsia="ru-RU"/>
              </w:rPr>
              <w:t xml:space="preserve"> Олег Константинович</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Главный специалист</w:t>
            </w:r>
          </w:p>
          <w:p w:rsidR="0069173F" w:rsidRPr="0069173F" w:rsidRDefault="0069173F" w:rsidP="005C290A">
            <w:pPr>
              <w:spacing w:after="0"/>
              <w:ind w:firstLine="6"/>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Отдела ОПОДС Управления Судебного департамента в РСО-Алания</w:t>
            </w:r>
          </w:p>
        </w:tc>
        <w:tc>
          <w:tcPr>
            <w:tcW w:w="2328" w:type="dxa"/>
            <w:vAlign w:val="center"/>
          </w:tcPr>
          <w:p w:rsidR="0069173F" w:rsidRPr="0069173F" w:rsidRDefault="0069173F" w:rsidP="005C290A">
            <w:pPr>
              <w:spacing w:after="0"/>
              <w:jc w:val="center"/>
              <w:rPr>
                <w:rFonts w:ascii="Times New Roman" w:eastAsia="Calibri" w:hAnsi="Times New Roman" w:cs="Times New Roman"/>
                <w:sz w:val="28"/>
                <w:szCs w:val="28"/>
                <w:lang w:eastAsia="ru-RU"/>
              </w:rPr>
            </w:pPr>
            <w:r w:rsidRPr="0069173F">
              <w:rPr>
                <w:rFonts w:ascii="Times New Roman" w:eastAsia="Calibri" w:hAnsi="Times New Roman" w:cs="Times New Roman"/>
                <w:sz w:val="28"/>
                <w:szCs w:val="28"/>
                <w:lang w:eastAsia="ru-RU"/>
              </w:rPr>
              <w:t>20.10.- 26.10.</w:t>
            </w:r>
          </w:p>
        </w:tc>
      </w:tr>
    </w:tbl>
    <w:p w:rsidR="0069173F" w:rsidRPr="0069173F" w:rsidRDefault="0069173F" w:rsidP="005C290A">
      <w:pPr>
        <w:spacing w:after="0"/>
        <w:ind w:firstLine="709"/>
        <w:jc w:val="both"/>
        <w:rPr>
          <w:rFonts w:ascii="Times New Roman" w:eastAsia="Calibri" w:hAnsi="Times New Roman" w:cs="Times New Roman"/>
          <w:sz w:val="28"/>
          <w:szCs w:val="26"/>
          <w:lang w:eastAsia="ru-RU"/>
        </w:rPr>
      </w:pPr>
    </w:p>
    <w:p w:rsidR="0069173F" w:rsidRPr="0069173F" w:rsidRDefault="0069173F" w:rsidP="005C290A">
      <w:pPr>
        <w:spacing w:after="0"/>
        <w:ind w:firstLine="709"/>
        <w:jc w:val="both"/>
        <w:rPr>
          <w:rFonts w:ascii="Times New Roman" w:eastAsia="Calibri" w:hAnsi="Times New Roman" w:cs="Times New Roman"/>
          <w:sz w:val="28"/>
          <w:szCs w:val="26"/>
          <w:lang w:eastAsia="ru-RU"/>
        </w:rPr>
      </w:pPr>
      <w:r w:rsidRPr="0069173F">
        <w:rPr>
          <w:rFonts w:ascii="Times New Roman" w:eastAsia="Calibri" w:hAnsi="Times New Roman" w:cs="Times New Roman"/>
          <w:sz w:val="28"/>
          <w:szCs w:val="26"/>
          <w:lang w:eastAsia="ru-RU"/>
        </w:rPr>
        <w:t>В отчетном году денежные средства, выделенные на мероприятия по профессиональному развитию государственных служащих, израсходованы в полном объеме.</w:t>
      </w:r>
    </w:p>
    <w:p w:rsidR="0069173F" w:rsidRPr="0069173F" w:rsidRDefault="0069173F" w:rsidP="005C290A">
      <w:pPr>
        <w:spacing w:after="0"/>
        <w:ind w:firstLine="709"/>
        <w:jc w:val="both"/>
        <w:rPr>
          <w:rFonts w:ascii="Times New Roman" w:eastAsia="Calibri" w:hAnsi="Times New Roman" w:cs="Times New Roman"/>
          <w:sz w:val="28"/>
          <w:szCs w:val="26"/>
          <w:lang w:eastAsia="ru-RU"/>
        </w:rPr>
      </w:pPr>
    </w:p>
    <w:tbl>
      <w:tblPr>
        <w:tblW w:w="897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3292"/>
        <w:gridCol w:w="1233"/>
        <w:gridCol w:w="851"/>
        <w:gridCol w:w="992"/>
        <w:gridCol w:w="962"/>
        <w:gridCol w:w="1023"/>
      </w:tblGrid>
      <w:tr w:rsidR="0069173F" w:rsidRPr="0069173F" w:rsidTr="00ED235C">
        <w:trPr>
          <w:cantSplit/>
          <w:trHeight w:val="3250"/>
          <w:jc w:val="center"/>
        </w:trPr>
        <w:tc>
          <w:tcPr>
            <w:tcW w:w="621" w:type="dxa"/>
            <w:textDirection w:val="btLr"/>
            <w:vAlign w:val="center"/>
          </w:tcPr>
          <w:p w:rsidR="0069173F" w:rsidRPr="0069173F" w:rsidRDefault="0069173F" w:rsidP="005C290A">
            <w:pPr>
              <w:spacing w:after="0"/>
              <w:ind w:left="113" w:right="-11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 xml:space="preserve">№ </w:t>
            </w:r>
            <w:proofErr w:type="gramStart"/>
            <w:r w:rsidRPr="0069173F">
              <w:rPr>
                <w:rFonts w:ascii="Times New Roman" w:eastAsia="Calibri" w:hAnsi="Times New Roman" w:cs="Times New Roman"/>
                <w:sz w:val="24"/>
                <w:szCs w:val="24"/>
                <w:lang w:eastAsia="ru-RU"/>
              </w:rPr>
              <w:t>п</w:t>
            </w:r>
            <w:proofErr w:type="gramEnd"/>
            <w:r w:rsidRPr="0069173F">
              <w:rPr>
                <w:rFonts w:ascii="Times New Roman" w:eastAsia="Calibri" w:hAnsi="Times New Roman" w:cs="Times New Roman"/>
                <w:sz w:val="24"/>
                <w:szCs w:val="24"/>
                <w:lang w:eastAsia="ru-RU"/>
              </w:rPr>
              <w:t>/п</w:t>
            </w:r>
          </w:p>
        </w:tc>
        <w:tc>
          <w:tcPr>
            <w:tcW w:w="3292" w:type="dxa"/>
            <w:textDirection w:val="btLr"/>
            <w:vAlign w:val="center"/>
          </w:tcPr>
          <w:p w:rsidR="0069173F" w:rsidRPr="0069173F" w:rsidRDefault="0069173F" w:rsidP="005C290A">
            <w:pPr>
              <w:spacing w:after="0"/>
              <w:ind w:right="113" w:firstLine="6"/>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Ф.И.О., должность лица, прошедшего повышение квалификации, профессиональную переподготовку, стажировку</w:t>
            </w:r>
          </w:p>
        </w:tc>
        <w:tc>
          <w:tcPr>
            <w:tcW w:w="1233" w:type="dxa"/>
            <w:textDirection w:val="btLr"/>
            <w:vAlign w:val="center"/>
          </w:tcPr>
          <w:p w:rsidR="0069173F" w:rsidRPr="0069173F" w:rsidRDefault="0069173F" w:rsidP="005C290A">
            <w:pPr>
              <w:spacing w:after="0"/>
              <w:ind w:left="113" w:right="113"/>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Период обучения</w:t>
            </w:r>
          </w:p>
        </w:tc>
        <w:tc>
          <w:tcPr>
            <w:tcW w:w="851" w:type="dxa"/>
            <w:textDirection w:val="btLr"/>
            <w:vAlign w:val="center"/>
          </w:tcPr>
          <w:p w:rsidR="0069173F" w:rsidRPr="0069173F" w:rsidRDefault="0069173F" w:rsidP="005C290A">
            <w:pPr>
              <w:spacing w:after="0"/>
              <w:ind w:left="113" w:right="113"/>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Наименование учебной организации</w:t>
            </w:r>
          </w:p>
        </w:tc>
        <w:tc>
          <w:tcPr>
            <w:tcW w:w="992" w:type="dxa"/>
            <w:textDirection w:val="btLr"/>
            <w:vAlign w:val="center"/>
          </w:tcPr>
          <w:p w:rsidR="0069173F" w:rsidRPr="0069173F" w:rsidRDefault="0069173F" w:rsidP="005C290A">
            <w:pPr>
              <w:spacing w:after="0"/>
              <w:ind w:left="-108" w:right="-10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Номер государственного контракта, договора</w:t>
            </w:r>
          </w:p>
        </w:tc>
        <w:tc>
          <w:tcPr>
            <w:tcW w:w="962" w:type="dxa"/>
            <w:textDirection w:val="btLr"/>
            <w:vAlign w:val="center"/>
          </w:tcPr>
          <w:p w:rsidR="0069173F" w:rsidRPr="0069173F" w:rsidRDefault="0069173F" w:rsidP="005C290A">
            <w:pPr>
              <w:spacing w:after="0"/>
              <w:ind w:left="113" w:right="113"/>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Объем выделенных бюджетных средств, тыс. рублей</w:t>
            </w:r>
          </w:p>
        </w:tc>
        <w:tc>
          <w:tcPr>
            <w:tcW w:w="1023" w:type="dxa"/>
            <w:textDirection w:val="btLr"/>
            <w:vAlign w:val="center"/>
          </w:tcPr>
          <w:p w:rsidR="0069173F" w:rsidRPr="0069173F" w:rsidRDefault="0069173F" w:rsidP="005C290A">
            <w:pPr>
              <w:spacing w:after="0"/>
              <w:ind w:left="113" w:right="113"/>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Объем израсходованных бюджетных средств, тыс. средств</w:t>
            </w:r>
          </w:p>
        </w:tc>
      </w:tr>
      <w:tr w:rsidR="0069173F" w:rsidRPr="0069173F" w:rsidTr="00ED235C">
        <w:trPr>
          <w:cantSplit/>
          <w:trHeight w:val="1134"/>
          <w:jc w:val="center"/>
        </w:trPr>
        <w:tc>
          <w:tcPr>
            <w:tcW w:w="621" w:type="dxa"/>
            <w:vAlign w:val="center"/>
          </w:tcPr>
          <w:p w:rsidR="0069173F" w:rsidRPr="0069173F" w:rsidRDefault="0069173F" w:rsidP="005C290A">
            <w:pPr>
              <w:shd w:val="clear" w:color="auto" w:fill="FFFFFF"/>
              <w:spacing w:after="0"/>
              <w:ind w:right="-11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w:t>
            </w:r>
          </w:p>
        </w:tc>
        <w:tc>
          <w:tcPr>
            <w:tcW w:w="3292" w:type="dxa"/>
            <w:vAlign w:val="center"/>
          </w:tcPr>
          <w:p w:rsidR="0069173F" w:rsidRPr="0069173F" w:rsidRDefault="0069173F" w:rsidP="005C290A">
            <w:pPr>
              <w:spacing w:after="0"/>
              <w:ind w:firstLine="6"/>
              <w:jc w:val="center"/>
              <w:rPr>
                <w:rFonts w:ascii="Times New Roman" w:eastAsia="Calibri" w:hAnsi="Times New Roman" w:cs="Times New Roman"/>
                <w:sz w:val="24"/>
                <w:szCs w:val="24"/>
                <w:lang w:eastAsia="ru-RU"/>
              </w:rPr>
            </w:pPr>
            <w:proofErr w:type="spellStart"/>
            <w:r w:rsidRPr="0069173F">
              <w:rPr>
                <w:rFonts w:ascii="Times New Roman" w:eastAsia="Calibri" w:hAnsi="Times New Roman" w:cs="Times New Roman"/>
                <w:sz w:val="24"/>
                <w:szCs w:val="24"/>
                <w:lang w:eastAsia="ru-RU"/>
              </w:rPr>
              <w:t>Баскаев</w:t>
            </w:r>
            <w:proofErr w:type="spellEnd"/>
            <w:r w:rsidRPr="0069173F">
              <w:rPr>
                <w:rFonts w:ascii="Times New Roman" w:eastAsia="Calibri" w:hAnsi="Times New Roman" w:cs="Times New Roman"/>
                <w:sz w:val="24"/>
                <w:szCs w:val="24"/>
                <w:lang w:eastAsia="ru-RU"/>
              </w:rPr>
              <w:t xml:space="preserve"> Аслан </w:t>
            </w:r>
            <w:proofErr w:type="spellStart"/>
            <w:r w:rsidRPr="0069173F">
              <w:rPr>
                <w:rFonts w:ascii="Times New Roman" w:eastAsia="Calibri" w:hAnsi="Times New Roman" w:cs="Times New Roman"/>
                <w:sz w:val="24"/>
                <w:szCs w:val="24"/>
                <w:lang w:eastAsia="ru-RU"/>
              </w:rPr>
              <w:t>Сосланович</w:t>
            </w:r>
            <w:proofErr w:type="spellEnd"/>
            <w:r w:rsidRPr="0069173F">
              <w:rPr>
                <w:rFonts w:ascii="Times New Roman" w:eastAsia="Calibri" w:hAnsi="Times New Roman" w:cs="Times New Roman"/>
                <w:sz w:val="24"/>
                <w:szCs w:val="24"/>
                <w:lang w:eastAsia="ru-RU"/>
              </w:rPr>
              <w:t xml:space="preserve"> -  консультант юридического отдела Управления Судебного департамента в РСО-Алания</w:t>
            </w:r>
          </w:p>
        </w:tc>
        <w:tc>
          <w:tcPr>
            <w:tcW w:w="1233" w:type="dxa"/>
            <w:vAlign w:val="center"/>
          </w:tcPr>
          <w:p w:rsidR="0069173F" w:rsidRPr="0069173F" w:rsidRDefault="0069173F" w:rsidP="005C290A">
            <w:pPr>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13.12.-26.12.</w:t>
            </w:r>
          </w:p>
        </w:tc>
        <w:tc>
          <w:tcPr>
            <w:tcW w:w="851" w:type="dxa"/>
            <w:textDirection w:val="btLr"/>
          </w:tcPr>
          <w:p w:rsidR="0069173F" w:rsidRPr="0069173F" w:rsidRDefault="0069173F" w:rsidP="005C290A">
            <w:pPr>
              <w:shd w:val="clear" w:color="auto" w:fill="FFFFFF"/>
              <w:spacing w:after="0"/>
              <w:ind w:left="113" w:right="113"/>
              <w:jc w:val="center"/>
              <w:rPr>
                <w:rFonts w:ascii="Times New Roman" w:eastAsia="Calibri" w:hAnsi="Times New Roman" w:cs="Times New Roman"/>
                <w:sz w:val="20"/>
                <w:szCs w:val="20"/>
                <w:lang w:eastAsia="ru-RU"/>
              </w:rPr>
            </w:pPr>
            <w:r w:rsidRPr="0069173F">
              <w:rPr>
                <w:rFonts w:ascii="Times New Roman" w:eastAsia="Calibri" w:hAnsi="Times New Roman" w:cs="Times New Roman"/>
                <w:color w:val="444444"/>
                <w:sz w:val="20"/>
                <w:szCs w:val="20"/>
                <w:shd w:val="clear" w:color="auto" w:fill="FFFFFF"/>
              </w:rPr>
              <w:t>ФГБОУ ВО «СКГМИ (ГТУ)»</w:t>
            </w:r>
          </w:p>
        </w:tc>
        <w:tc>
          <w:tcPr>
            <w:tcW w:w="992" w:type="dxa"/>
            <w:vAlign w:val="center"/>
          </w:tcPr>
          <w:p w:rsidR="0069173F" w:rsidRPr="0069173F" w:rsidRDefault="0069173F" w:rsidP="005C290A">
            <w:pPr>
              <w:shd w:val="clear" w:color="auto" w:fill="FFFFFF"/>
              <w:spacing w:after="0"/>
              <w:ind w:left="-108" w:right="-10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1032/к24</w:t>
            </w:r>
          </w:p>
        </w:tc>
        <w:tc>
          <w:tcPr>
            <w:tcW w:w="962" w:type="dxa"/>
            <w:vAlign w:val="center"/>
          </w:tcPr>
          <w:p w:rsidR="0069173F" w:rsidRPr="0069173F" w:rsidRDefault="0069173F" w:rsidP="005C290A">
            <w:pPr>
              <w:shd w:val="clear" w:color="auto" w:fill="FFFFFF"/>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17,07</w:t>
            </w:r>
          </w:p>
        </w:tc>
        <w:tc>
          <w:tcPr>
            <w:tcW w:w="1023" w:type="dxa"/>
            <w:vAlign w:val="center"/>
          </w:tcPr>
          <w:p w:rsidR="0069173F" w:rsidRPr="0069173F" w:rsidRDefault="0069173F" w:rsidP="005C290A">
            <w:pPr>
              <w:shd w:val="clear" w:color="auto" w:fill="FFFFFF"/>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17,07</w:t>
            </w:r>
          </w:p>
        </w:tc>
      </w:tr>
      <w:tr w:rsidR="0069173F" w:rsidRPr="0069173F" w:rsidTr="00ED235C">
        <w:trPr>
          <w:cantSplit/>
          <w:trHeight w:val="1134"/>
          <w:jc w:val="center"/>
        </w:trPr>
        <w:tc>
          <w:tcPr>
            <w:tcW w:w="621" w:type="dxa"/>
            <w:vAlign w:val="center"/>
          </w:tcPr>
          <w:p w:rsidR="0069173F" w:rsidRPr="0069173F" w:rsidRDefault="0069173F" w:rsidP="005C290A">
            <w:pPr>
              <w:shd w:val="clear" w:color="auto" w:fill="FFFFFF"/>
              <w:spacing w:after="0"/>
              <w:ind w:right="-11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lastRenderedPageBreak/>
              <w:t>2.</w:t>
            </w:r>
          </w:p>
        </w:tc>
        <w:tc>
          <w:tcPr>
            <w:tcW w:w="3292" w:type="dxa"/>
            <w:vAlign w:val="center"/>
          </w:tcPr>
          <w:p w:rsidR="0069173F" w:rsidRPr="0069173F" w:rsidRDefault="0069173F" w:rsidP="005C290A">
            <w:pPr>
              <w:spacing w:after="0"/>
              <w:ind w:firstLine="6"/>
              <w:jc w:val="center"/>
              <w:rPr>
                <w:rFonts w:ascii="Times New Roman" w:eastAsia="Calibri" w:hAnsi="Times New Roman" w:cs="Times New Roman"/>
                <w:sz w:val="24"/>
                <w:szCs w:val="24"/>
                <w:lang w:eastAsia="ru-RU"/>
              </w:rPr>
            </w:pPr>
            <w:proofErr w:type="spellStart"/>
            <w:r w:rsidRPr="0069173F">
              <w:rPr>
                <w:rFonts w:ascii="Times New Roman" w:eastAsia="Calibri" w:hAnsi="Times New Roman" w:cs="Times New Roman"/>
                <w:sz w:val="24"/>
                <w:szCs w:val="24"/>
                <w:lang w:eastAsia="ru-RU"/>
              </w:rPr>
              <w:t>Доева</w:t>
            </w:r>
            <w:proofErr w:type="spellEnd"/>
            <w:r w:rsidRPr="0069173F">
              <w:rPr>
                <w:rFonts w:ascii="Times New Roman" w:eastAsia="Calibri" w:hAnsi="Times New Roman" w:cs="Times New Roman"/>
                <w:sz w:val="24"/>
                <w:szCs w:val="24"/>
                <w:lang w:eastAsia="ru-RU"/>
              </w:rPr>
              <w:t xml:space="preserve"> </w:t>
            </w:r>
            <w:proofErr w:type="spellStart"/>
            <w:r w:rsidRPr="0069173F">
              <w:rPr>
                <w:rFonts w:ascii="Times New Roman" w:eastAsia="Calibri" w:hAnsi="Times New Roman" w:cs="Times New Roman"/>
                <w:sz w:val="24"/>
                <w:szCs w:val="24"/>
                <w:lang w:eastAsia="ru-RU"/>
              </w:rPr>
              <w:t>Дзерасса</w:t>
            </w:r>
            <w:proofErr w:type="spellEnd"/>
            <w:r w:rsidRPr="0069173F">
              <w:rPr>
                <w:rFonts w:ascii="Times New Roman" w:eastAsia="Calibri" w:hAnsi="Times New Roman" w:cs="Times New Roman"/>
                <w:sz w:val="24"/>
                <w:szCs w:val="24"/>
                <w:lang w:eastAsia="ru-RU"/>
              </w:rPr>
              <w:t xml:space="preserve"> </w:t>
            </w:r>
            <w:proofErr w:type="spellStart"/>
            <w:r w:rsidRPr="0069173F">
              <w:rPr>
                <w:rFonts w:ascii="Times New Roman" w:eastAsia="Calibri" w:hAnsi="Times New Roman" w:cs="Times New Roman"/>
                <w:sz w:val="24"/>
                <w:szCs w:val="24"/>
                <w:lang w:eastAsia="ru-RU"/>
              </w:rPr>
              <w:t>Таймуразовна</w:t>
            </w:r>
            <w:proofErr w:type="spellEnd"/>
          </w:p>
          <w:p w:rsidR="0069173F" w:rsidRPr="0069173F" w:rsidRDefault="0069173F" w:rsidP="005C290A">
            <w:pPr>
              <w:spacing w:after="0"/>
              <w:ind w:firstLine="6"/>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 xml:space="preserve"> Главный специалист отдела противодействия коррупции, государственной службы и кадров  Управления Судебного департамента в РСО-Алания</w:t>
            </w:r>
          </w:p>
        </w:tc>
        <w:tc>
          <w:tcPr>
            <w:tcW w:w="1233" w:type="dxa"/>
            <w:vAlign w:val="center"/>
          </w:tcPr>
          <w:p w:rsidR="0069173F" w:rsidRPr="0069173F" w:rsidRDefault="0069173F" w:rsidP="005C290A">
            <w:pPr>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13.12.-26.12.</w:t>
            </w:r>
          </w:p>
        </w:tc>
        <w:tc>
          <w:tcPr>
            <w:tcW w:w="851" w:type="dxa"/>
            <w:textDirection w:val="btLr"/>
          </w:tcPr>
          <w:p w:rsidR="0069173F" w:rsidRPr="0069173F" w:rsidRDefault="0069173F" w:rsidP="005C290A">
            <w:pPr>
              <w:shd w:val="clear" w:color="auto" w:fill="FFFFFF"/>
              <w:spacing w:after="0"/>
              <w:ind w:left="113" w:right="113"/>
              <w:jc w:val="center"/>
              <w:rPr>
                <w:rFonts w:ascii="Times New Roman" w:eastAsia="Calibri" w:hAnsi="Times New Roman" w:cs="Times New Roman"/>
                <w:sz w:val="20"/>
                <w:szCs w:val="20"/>
                <w:lang w:eastAsia="ru-RU"/>
              </w:rPr>
            </w:pPr>
            <w:r w:rsidRPr="0069173F">
              <w:rPr>
                <w:rFonts w:ascii="Times New Roman" w:eastAsia="Calibri" w:hAnsi="Times New Roman" w:cs="Times New Roman"/>
                <w:color w:val="444444"/>
                <w:sz w:val="20"/>
                <w:szCs w:val="20"/>
                <w:shd w:val="clear" w:color="auto" w:fill="FFFFFF"/>
              </w:rPr>
              <w:t>ФГБОУ ВО «СКГМИ (ГТУ)»</w:t>
            </w:r>
          </w:p>
        </w:tc>
        <w:tc>
          <w:tcPr>
            <w:tcW w:w="992" w:type="dxa"/>
            <w:vAlign w:val="center"/>
          </w:tcPr>
          <w:p w:rsidR="0069173F" w:rsidRPr="0069173F" w:rsidRDefault="0069173F" w:rsidP="005C290A">
            <w:pPr>
              <w:shd w:val="clear" w:color="auto" w:fill="FFFFFF"/>
              <w:spacing w:after="0"/>
              <w:ind w:left="-108" w:right="-10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1032/к24</w:t>
            </w:r>
          </w:p>
        </w:tc>
        <w:tc>
          <w:tcPr>
            <w:tcW w:w="962" w:type="dxa"/>
            <w:vAlign w:val="center"/>
          </w:tcPr>
          <w:p w:rsidR="0069173F" w:rsidRPr="0069173F" w:rsidRDefault="0069173F" w:rsidP="005C290A">
            <w:pPr>
              <w:shd w:val="clear" w:color="auto" w:fill="FFFFFF"/>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17,07</w:t>
            </w:r>
          </w:p>
        </w:tc>
        <w:tc>
          <w:tcPr>
            <w:tcW w:w="1023" w:type="dxa"/>
            <w:vAlign w:val="center"/>
          </w:tcPr>
          <w:p w:rsidR="0069173F" w:rsidRPr="0069173F" w:rsidRDefault="0069173F" w:rsidP="005C290A">
            <w:pPr>
              <w:shd w:val="clear" w:color="auto" w:fill="FFFFFF"/>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17,07</w:t>
            </w:r>
          </w:p>
        </w:tc>
      </w:tr>
      <w:tr w:rsidR="0069173F" w:rsidRPr="0069173F" w:rsidTr="00ED235C">
        <w:trPr>
          <w:cantSplit/>
          <w:trHeight w:val="1134"/>
          <w:jc w:val="center"/>
        </w:trPr>
        <w:tc>
          <w:tcPr>
            <w:tcW w:w="621" w:type="dxa"/>
            <w:vAlign w:val="center"/>
          </w:tcPr>
          <w:p w:rsidR="0069173F" w:rsidRPr="0069173F" w:rsidRDefault="0069173F" w:rsidP="005C290A">
            <w:pPr>
              <w:shd w:val="clear" w:color="auto" w:fill="FFFFFF"/>
              <w:spacing w:after="0"/>
              <w:ind w:right="-11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3.</w:t>
            </w:r>
          </w:p>
        </w:tc>
        <w:tc>
          <w:tcPr>
            <w:tcW w:w="3292" w:type="dxa"/>
            <w:vAlign w:val="center"/>
          </w:tcPr>
          <w:p w:rsidR="0069173F" w:rsidRPr="0069173F" w:rsidRDefault="0069173F" w:rsidP="005C290A">
            <w:pPr>
              <w:spacing w:after="0"/>
              <w:ind w:firstLine="6"/>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 xml:space="preserve">Фаталиева </w:t>
            </w:r>
            <w:proofErr w:type="spellStart"/>
            <w:r w:rsidRPr="0069173F">
              <w:rPr>
                <w:rFonts w:ascii="Times New Roman" w:eastAsia="Calibri" w:hAnsi="Times New Roman" w:cs="Times New Roman"/>
                <w:sz w:val="24"/>
                <w:szCs w:val="24"/>
                <w:lang w:eastAsia="ru-RU"/>
              </w:rPr>
              <w:t>Гюльнара</w:t>
            </w:r>
            <w:proofErr w:type="spellEnd"/>
            <w:r w:rsidRPr="0069173F">
              <w:rPr>
                <w:rFonts w:ascii="Times New Roman" w:eastAsia="Calibri" w:hAnsi="Times New Roman" w:cs="Times New Roman"/>
                <w:sz w:val="24"/>
                <w:szCs w:val="24"/>
                <w:lang w:eastAsia="ru-RU"/>
              </w:rPr>
              <w:t xml:space="preserve"> </w:t>
            </w:r>
            <w:proofErr w:type="spellStart"/>
            <w:r w:rsidRPr="0069173F">
              <w:rPr>
                <w:rFonts w:ascii="Times New Roman" w:eastAsia="Calibri" w:hAnsi="Times New Roman" w:cs="Times New Roman"/>
                <w:sz w:val="24"/>
                <w:szCs w:val="24"/>
                <w:lang w:eastAsia="ru-RU"/>
              </w:rPr>
              <w:t>Шахиновна</w:t>
            </w:r>
            <w:proofErr w:type="spellEnd"/>
            <w:r w:rsidRPr="0069173F">
              <w:rPr>
                <w:rFonts w:ascii="Times New Roman" w:eastAsia="Calibri" w:hAnsi="Times New Roman" w:cs="Times New Roman"/>
                <w:sz w:val="24"/>
                <w:szCs w:val="24"/>
                <w:lang w:eastAsia="ru-RU"/>
              </w:rPr>
              <w:t xml:space="preserve"> Геннадьевна </w:t>
            </w:r>
          </w:p>
          <w:p w:rsidR="0069173F" w:rsidRPr="0069173F" w:rsidRDefault="0069173F" w:rsidP="005C290A">
            <w:pPr>
              <w:spacing w:after="0"/>
              <w:ind w:firstLine="6"/>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 xml:space="preserve"> Главный специалист отдела противодействия коррупции, государственной службы и кадров  Управления Судебного департамента в РСО-Алания</w:t>
            </w:r>
          </w:p>
        </w:tc>
        <w:tc>
          <w:tcPr>
            <w:tcW w:w="1233" w:type="dxa"/>
            <w:vAlign w:val="center"/>
          </w:tcPr>
          <w:p w:rsidR="0069173F" w:rsidRPr="0069173F" w:rsidRDefault="0069173F" w:rsidP="005C290A">
            <w:pPr>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13.12.-26.12.</w:t>
            </w:r>
          </w:p>
        </w:tc>
        <w:tc>
          <w:tcPr>
            <w:tcW w:w="851" w:type="dxa"/>
            <w:textDirection w:val="btLr"/>
          </w:tcPr>
          <w:p w:rsidR="0069173F" w:rsidRPr="0069173F" w:rsidRDefault="0069173F" w:rsidP="005C290A">
            <w:pPr>
              <w:shd w:val="clear" w:color="auto" w:fill="FFFFFF"/>
              <w:spacing w:after="0"/>
              <w:ind w:left="113" w:right="113"/>
              <w:jc w:val="center"/>
              <w:rPr>
                <w:rFonts w:ascii="Times New Roman" w:eastAsia="Calibri" w:hAnsi="Times New Roman" w:cs="Times New Roman"/>
                <w:sz w:val="20"/>
                <w:szCs w:val="20"/>
                <w:lang w:eastAsia="ru-RU"/>
              </w:rPr>
            </w:pPr>
            <w:r w:rsidRPr="0069173F">
              <w:rPr>
                <w:rFonts w:ascii="Times New Roman" w:eastAsia="Calibri" w:hAnsi="Times New Roman" w:cs="Times New Roman"/>
                <w:color w:val="444444"/>
                <w:sz w:val="20"/>
                <w:szCs w:val="20"/>
                <w:shd w:val="clear" w:color="auto" w:fill="FFFFFF"/>
              </w:rPr>
              <w:t>ФГБОУ ВО «СКГМИ (ГТУ)»</w:t>
            </w:r>
          </w:p>
        </w:tc>
        <w:tc>
          <w:tcPr>
            <w:tcW w:w="992" w:type="dxa"/>
            <w:vAlign w:val="center"/>
          </w:tcPr>
          <w:p w:rsidR="0069173F" w:rsidRPr="0069173F" w:rsidRDefault="0069173F" w:rsidP="005C290A">
            <w:pPr>
              <w:shd w:val="clear" w:color="auto" w:fill="FFFFFF"/>
              <w:spacing w:after="0"/>
              <w:ind w:left="-108" w:right="-10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1032/к24</w:t>
            </w:r>
          </w:p>
        </w:tc>
        <w:tc>
          <w:tcPr>
            <w:tcW w:w="962" w:type="dxa"/>
            <w:vAlign w:val="center"/>
          </w:tcPr>
          <w:p w:rsidR="0069173F" w:rsidRPr="0069173F" w:rsidRDefault="0069173F" w:rsidP="005C290A">
            <w:pPr>
              <w:shd w:val="clear" w:color="auto" w:fill="FFFFFF"/>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17,07</w:t>
            </w:r>
          </w:p>
        </w:tc>
        <w:tc>
          <w:tcPr>
            <w:tcW w:w="1023" w:type="dxa"/>
            <w:vAlign w:val="center"/>
          </w:tcPr>
          <w:p w:rsidR="0069173F" w:rsidRPr="0069173F" w:rsidRDefault="0069173F" w:rsidP="005C290A">
            <w:pPr>
              <w:shd w:val="clear" w:color="auto" w:fill="FFFFFF"/>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17,07</w:t>
            </w:r>
          </w:p>
        </w:tc>
      </w:tr>
      <w:tr w:rsidR="0069173F" w:rsidRPr="0069173F" w:rsidTr="00ED235C">
        <w:trPr>
          <w:cantSplit/>
          <w:trHeight w:val="1816"/>
          <w:jc w:val="center"/>
        </w:trPr>
        <w:tc>
          <w:tcPr>
            <w:tcW w:w="621" w:type="dxa"/>
            <w:vAlign w:val="center"/>
          </w:tcPr>
          <w:p w:rsidR="0069173F" w:rsidRPr="0069173F" w:rsidRDefault="0069173F" w:rsidP="005C290A">
            <w:pPr>
              <w:shd w:val="clear" w:color="auto" w:fill="FFFFFF"/>
              <w:spacing w:after="0"/>
              <w:ind w:right="-11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4.</w:t>
            </w:r>
          </w:p>
        </w:tc>
        <w:tc>
          <w:tcPr>
            <w:tcW w:w="3292" w:type="dxa"/>
            <w:vAlign w:val="center"/>
          </w:tcPr>
          <w:p w:rsidR="0069173F" w:rsidRPr="0069173F" w:rsidRDefault="0069173F" w:rsidP="005C290A">
            <w:pPr>
              <w:spacing w:after="0"/>
              <w:ind w:firstLine="6"/>
              <w:jc w:val="center"/>
              <w:rPr>
                <w:rFonts w:ascii="Times New Roman" w:eastAsia="Calibri" w:hAnsi="Times New Roman" w:cs="Times New Roman"/>
                <w:sz w:val="24"/>
                <w:szCs w:val="24"/>
                <w:lang w:eastAsia="ru-RU"/>
              </w:rPr>
            </w:pPr>
            <w:proofErr w:type="spellStart"/>
            <w:r w:rsidRPr="0069173F">
              <w:rPr>
                <w:rFonts w:ascii="Times New Roman" w:eastAsia="Calibri" w:hAnsi="Times New Roman" w:cs="Times New Roman"/>
                <w:sz w:val="24"/>
                <w:szCs w:val="24"/>
                <w:lang w:eastAsia="ru-RU"/>
              </w:rPr>
              <w:t>Будаева</w:t>
            </w:r>
            <w:proofErr w:type="spellEnd"/>
            <w:r w:rsidRPr="0069173F">
              <w:rPr>
                <w:rFonts w:ascii="Times New Roman" w:eastAsia="Calibri" w:hAnsi="Times New Roman" w:cs="Times New Roman"/>
                <w:sz w:val="24"/>
                <w:szCs w:val="24"/>
                <w:lang w:eastAsia="ru-RU"/>
              </w:rPr>
              <w:t xml:space="preserve"> Алина Олеговна</w:t>
            </w:r>
          </w:p>
          <w:p w:rsidR="0069173F" w:rsidRPr="0069173F" w:rsidRDefault="0069173F" w:rsidP="005C290A">
            <w:pPr>
              <w:spacing w:after="0"/>
              <w:ind w:firstLine="6"/>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секретарь судебного заседания Правобережного районного суда РСО-Алания</w:t>
            </w:r>
          </w:p>
        </w:tc>
        <w:tc>
          <w:tcPr>
            <w:tcW w:w="1233" w:type="dxa"/>
            <w:vAlign w:val="center"/>
          </w:tcPr>
          <w:p w:rsidR="0069173F" w:rsidRPr="0069173F" w:rsidRDefault="0069173F" w:rsidP="005C290A">
            <w:pPr>
              <w:spacing w:after="0"/>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13.12.-26.12.</w:t>
            </w:r>
          </w:p>
        </w:tc>
        <w:tc>
          <w:tcPr>
            <w:tcW w:w="851" w:type="dxa"/>
            <w:textDirection w:val="btLr"/>
          </w:tcPr>
          <w:p w:rsidR="0069173F" w:rsidRPr="0069173F" w:rsidRDefault="0069173F" w:rsidP="005C290A">
            <w:pPr>
              <w:shd w:val="clear" w:color="auto" w:fill="FFFFFF"/>
              <w:spacing w:after="0"/>
              <w:ind w:left="113" w:right="113"/>
              <w:jc w:val="center"/>
              <w:rPr>
                <w:rFonts w:ascii="Times New Roman" w:eastAsia="Calibri" w:hAnsi="Times New Roman" w:cs="Times New Roman"/>
                <w:sz w:val="20"/>
                <w:szCs w:val="20"/>
                <w:lang w:eastAsia="ru-RU"/>
              </w:rPr>
            </w:pPr>
            <w:r w:rsidRPr="0069173F">
              <w:rPr>
                <w:rFonts w:ascii="Times New Roman" w:eastAsia="Calibri" w:hAnsi="Times New Roman" w:cs="Times New Roman"/>
                <w:color w:val="444444"/>
                <w:sz w:val="20"/>
                <w:szCs w:val="20"/>
                <w:shd w:val="clear" w:color="auto" w:fill="FFFFFF"/>
              </w:rPr>
              <w:t>ФГБОУ ВО «СКГМИ (ГТУ)»</w:t>
            </w:r>
          </w:p>
        </w:tc>
        <w:tc>
          <w:tcPr>
            <w:tcW w:w="992" w:type="dxa"/>
            <w:vAlign w:val="center"/>
          </w:tcPr>
          <w:p w:rsidR="0069173F" w:rsidRPr="0069173F" w:rsidRDefault="0069173F" w:rsidP="005C290A">
            <w:pPr>
              <w:shd w:val="clear" w:color="auto" w:fill="FFFFFF"/>
              <w:spacing w:after="0"/>
              <w:ind w:left="-108" w:right="-10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1033/к24</w:t>
            </w:r>
          </w:p>
        </w:tc>
        <w:tc>
          <w:tcPr>
            <w:tcW w:w="962" w:type="dxa"/>
            <w:vAlign w:val="center"/>
          </w:tcPr>
          <w:p w:rsidR="0069173F" w:rsidRPr="0069173F" w:rsidRDefault="0069173F" w:rsidP="005C290A">
            <w:pPr>
              <w:jc w:val="center"/>
              <w:rPr>
                <w:rFonts w:ascii="Calibri" w:eastAsia="Calibri" w:hAnsi="Calibri" w:cs="Times New Roman"/>
              </w:rPr>
            </w:pPr>
            <w:r w:rsidRPr="0069173F">
              <w:rPr>
                <w:rFonts w:ascii="Times New Roman" w:eastAsia="Calibri" w:hAnsi="Times New Roman" w:cs="Times New Roman"/>
                <w:sz w:val="24"/>
                <w:szCs w:val="24"/>
                <w:lang w:eastAsia="ru-RU"/>
              </w:rPr>
              <w:t>10,5</w:t>
            </w:r>
          </w:p>
        </w:tc>
        <w:tc>
          <w:tcPr>
            <w:tcW w:w="1023" w:type="dxa"/>
            <w:vAlign w:val="center"/>
          </w:tcPr>
          <w:p w:rsidR="0069173F" w:rsidRPr="0069173F" w:rsidRDefault="0069173F" w:rsidP="005C290A">
            <w:pPr>
              <w:jc w:val="center"/>
              <w:rPr>
                <w:rFonts w:ascii="Calibri" w:eastAsia="Calibri" w:hAnsi="Calibri" w:cs="Times New Roman"/>
              </w:rPr>
            </w:pPr>
            <w:r w:rsidRPr="0069173F">
              <w:rPr>
                <w:rFonts w:ascii="Times New Roman" w:eastAsia="Calibri" w:hAnsi="Times New Roman" w:cs="Times New Roman"/>
                <w:sz w:val="24"/>
                <w:szCs w:val="24"/>
                <w:lang w:eastAsia="ru-RU"/>
              </w:rPr>
              <w:t>10,5</w:t>
            </w:r>
          </w:p>
        </w:tc>
      </w:tr>
      <w:tr w:rsidR="0069173F" w:rsidRPr="0069173F" w:rsidTr="00ED235C">
        <w:trPr>
          <w:cantSplit/>
          <w:trHeight w:val="1448"/>
          <w:jc w:val="center"/>
        </w:trPr>
        <w:tc>
          <w:tcPr>
            <w:tcW w:w="621" w:type="dxa"/>
            <w:vAlign w:val="center"/>
          </w:tcPr>
          <w:p w:rsidR="0069173F" w:rsidRPr="0069173F" w:rsidRDefault="0069173F" w:rsidP="005C290A">
            <w:pPr>
              <w:shd w:val="clear" w:color="auto" w:fill="FFFFFF"/>
              <w:spacing w:after="0"/>
              <w:ind w:right="-11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5.</w:t>
            </w:r>
          </w:p>
        </w:tc>
        <w:tc>
          <w:tcPr>
            <w:tcW w:w="3292" w:type="dxa"/>
            <w:vAlign w:val="center"/>
          </w:tcPr>
          <w:p w:rsidR="0069173F" w:rsidRPr="0069173F" w:rsidRDefault="0069173F" w:rsidP="005C290A">
            <w:pPr>
              <w:spacing w:after="0"/>
              <w:ind w:firstLine="6"/>
              <w:jc w:val="center"/>
              <w:rPr>
                <w:rFonts w:ascii="Times New Roman" w:eastAsia="Calibri" w:hAnsi="Times New Roman" w:cs="Times New Roman"/>
                <w:sz w:val="24"/>
                <w:szCs w:val="24"/>
                <w:lang w:eastAsia="ru-RU"/>
              </w:rPr>
            </w:pPr>
            <w:proofErr w:type="spellStart"/>
            <w:r w:rsidRPr="0069173F">
              <w:rPr>
                <w:rFonts w:ascii="Times New Roman" w:eastAsia="Calibri" w:hAnsi="Times New Roman" w:cs="Times New Roman"/>
                <w:sz w:val="24"/>
                <w:szCs w:val="24"/>
                <w:lang w:eastAsia="ru-RU"/>
              </w:rPr>
              <w:t>Дудиева</w:t>
            </w:r>
            <w:proofErr w:type="spellEnd"/>
            <w:r w:rsidRPr="0069173F">
              <w:rPr>
                <w:rFonts w:ascii="Times New Roman" w:eastAsia="Calibri" w:hAnsi="Times New Roman" w:cs="Times New Roman"/>
                <w:sz w:val="24"/>
                <w:szCs w:val="24"/>
                <w:lang w:eastAsia="ru-RU"/>
              </w:rPr>
              <w:t xml:space="preserve"> Роксана </w:t>
            </w:r>
            <w:proofErr w:type="spellStart"/>
            <w:r w:rsidRPr="0069173F">
              <w:rPr>
                <w:rFonts w:ascii="Times New Roman" w:eastAsia="Calibri" w:hAnsi="Times New Roman" w:cs="Times New Roman"/>
                <w:sz w:val="24"/>
                <w:szCs w:val="24"/>
                <w:lang w:eastAsia="ru-RU"/>
              </w:rPr>
              <w:t>Аслановна</w:t>
            </w:r>
            <w:proofErr w:type="spellEnd"/>
          </w:p>
          <w:p w:rsidR="0069173F" w:rsidRPr="0069173F" w:rsidRDefault="0069173F" w:rsidP="005C290A">
            <w:pPr>
              <w:spacing w:after="0"/>
              <w:ind w:firstLine="6"/>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помощник судьи Правобережного районного суда РСО-Алания</w:t>
            </w:r>
          </w:p>
        </w:tc>
        <w:tc>
          <w:tcPr>
            <w:tcW w:w="1233" w:type="dxa"/>
            <w:vAlign w:val="center"/>
          </w:tcPr>
          <w:p w:rsidR="0069173F" w:rsidRPr="0069173F" w:rsidRDefault="0069173F" w:rsidP="005C290A">
            <w:pPr>
              <w:jc w:val="center"/>
              <w:rPr>
                <w:rFonts w:ascii="Calibri" w:eastAsia="Calibri" w:hAnsi="Calibri" w:cs="Times New Roman"/>
              </w:rPr>
            </w:pPr>
            <w:r w:rsidRPr="0069173F">
              <w:rPr>
                <w:rFonts w:ascii="Times New Roman" w:eastAsia="Calibri" w:hAnsi="Times New Roman" w:cs="Times New Roman"/>
                <w:sz w:val="24"/>
                <w:szCs w:val="24"/>
                <w:lang w:eastAsia="ru-RU"/>
              </w:rPr>
              <w:t>13.12.-26.12.</w:t>
            </w:r>
          </w:p>
        </w:tc>
        <w:tc>
          <w:tcPr>
            <w:tcW w:w="851" w:type="dxa"/>
            <w:textDirection w:val="btLr"/>
          </w:tcPr>
          <w:p w:rsidR="0069173F" w:rsidRPr="0069173F" w:rsidRDefault="0069173F" w:rsidP="005C290A">
            <w:pPr>
              <w:shd w:val="clear" w:color="auto" w:fill="FFFFFF"/>
              <w:spacing w:after="0"/>
              <w:ind w:left="113" w:right="113"/>
              <w:jc w:val="center"/>
              <w:rPr>
                <w:rFonts w:ascii="Times New Roman" w:eastAsia="Calibri" w:hAnsi="Times New Roman" w:cs="Times New Roman"/>
                <w:sz w:val="20"/>
                <w:szCs w:val="20"/>
                <w:lang w:eastAsia="ru-RU"/>
              </w:rPr>
            </w:pPr>
            <w:r w:rsidRPr="0069173F">
              <w:rPr>
                <w:rFonts w:ascii="Times New Roman" w:eastAsia="Calibri" w:hAnsi="Times New Roman" w:cs="Times New Roman"/>
                <w:color w:val="444444"/>
                <w:sz w:val="20"/>
                <w:szCs w:val="20"/>
                <w:shd w:val="clear" w:color="auto" w:fill="FFFFFF"/>
              </w:rPr>
              <w:t>ФГБОУ ВО «СКГМИ (ГТУ)»</w:t>
            </w:r>
          </w:p>
        </w:tc>
        <w:tc>
          <w:tcPr>
            <w:tcW w:w="992" w:type="dxa"/>
            <w:vAlign w:val="center"/>
          </w:tcPr>
          <w:p w:rsidR="0069173F" w:rsidRPr="0069173F" w:rsidRDefault="0069173F" w:rsidP="005C290A">
            <w:pPr>
              <w:shd w:val="clear" w:color="auto" w:fill="FFFFFF"/>
              <w:spacing w:after="0"/>
              <w:ind w:left="-108" w:right="-10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1033/к24</w:t>
            </w:r>
          </w:p>
        </w:tc>
        <w:tc>
          <w:tcPr>
            <w:tcW w:w="962" w:type="dxa"/>
            <w:vAlign w:val="center"/>
          </w:tcPr>
          <w:p w:rsidR="0069173F" w:rsidRPr="0069173F" w:rsidRDefault="0069173F" w:rsidP="005C290A">
            <w:pPr>
              <w:jc w:val="center"/>
              <w:rPr>
                <w:rFonts w:ascii="Calibri" w:eastAsia="Calibri" w:hAnsi="Calibri" w:cs="Times New Roman"/>
              </w:rPr>
            </w:pPr>
            <w:r w:rsidRPr="0069173F">
              <w:rPr>
                <w:rFonts w:ascii="Times New Roman" w:eastAsia="Calibri" w:hAnsi="Times New Roman" w:cs="Times New Roman"/>
                <w:sz w:val="24"/>
                <w:szCs w:val="24"/>
                <w:lang w:eastAsia="ru-RU"/>
              </w:rPr>
              <w:t>10,5</w:t>
            </w:r>
          </w:p>
        </w:tc>
        <w:tc>
          <w:tcPr>
            <w:tcW w:w="1023" w:type="dxa"/>
            <w:vAlign w:val="center"/>
          </w:tcPr>
          <w:p w:rsidR="0069173F" w:rsidRPr="0069173F" w:rsidRDefault="0069173F" w:rsidP="005C290A">
            <w:pPr>
              <w:jc w:val="center"/>
              <w:rPr>
                <w:rFonts w:ascii="Calibri" w:eastAsia="Calibri" w:hAnsi="Calibri" w:cs="Times New Roman"/>
              </w:rPr>
            </w:pPr>
            <w:r w:rsidRPr="0069173F">
              <w:rPr>
                <w:rFonts w:ascii="Times New Roman" w:eastAsia="Calibri" w:hAnsi="Times New Roman" w:cs="Times New Roman"/>
                <w:sz w:val="24"/>
                <w:szCs w:val="24"/>
                <w:lang w:eastAsia="ru-RU"/>
              </w:rPr>
              <w:t>10,5</w:t>
            </w:r>
          </w:p>
        </w:tc>
      </w:tr>
      <w:tr w:rsidR="0069173F" w:rsidRPr="0069173F" w:rsidTr="00ED235C">
        <w:trPr>
          <w:cantSplit/>
          <w:trHeight w:val="1134"/>
          <w:jc w:val="center"/>
        </w:trPr>
        <w:tc>
          <w:tcPr>
            <w:tcW w:w="621" w:type="dxa"/>
            <w:vAlign w:val="center"/>
          </w:tcPr>
          <w:p w:rsidR="0069173F" w:rsidRPr="0069173F" w:rsidRDefault="0069173F" w:rsidP="005C290A">
            <w:pPr>
              <w:shd w:val="clear" w:color="auto" w:fill="FFFFFF"/>
              <w:spacing w:after="0"/>
              <w:ind w:right="-11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6.</w:t>
            </w:r>
          </w:p>
        </w:tc>
        <w:tc>
          <w:tcPr>
            <w:tcW w:w="3292" w:type="dxa"/>
            <w:vAlign w:val="center"/>
          </w:tcPr>
          <w:p w:rsidR="0069173F" w:rsidRPr="0069173F" w:rsidRDefault="0069173F" w:rsidP="005C290A">
            <w:pPr>
              <w:spacing w:after="0"/>
              <w:ind w:firstLine="6"/>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Вдовина Марина Александровна</w:t>
            </w:r>
          </w:p>
          <w:p w:rsidR="0069173F" w:rsidRPr="0069173F" w:rsidRDefault="0069173F" w:rsidP="005C290A">
            <w:pPr>
              <w:spacing w:after="0"/>
              <w:ind w:firstLine="6"/>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помощник судьи Правобережного районного суда РСО-Алания</w:t>
            </w:r>
          </w:p>
        </w:tc>
        <w:tc>
          <w:tcPr>
            <w:tcW w:w="1233" w:type="dxa"/>
            <w:vAlign w:val="center"/>
          </w:tcPr>
          <w:p w:rsidR="0069173F" w:rsidRPr="0069173F" w:rsidRDefault="0069173F" w:rsidP="005C290A">
            <w:pPr>
              <w:jc w:val="center"/>
              <w:rPr>
                <w:rFonts w:ascii="Calibri" w:eastAsia="Calibri" w:hAnsi="Calibri" w:cs="Times New Roman"/>
              </w:rPr>
            </w:pPr>
            <w:r w:rsidRPr="0069173F">
              <w:rPr>
                <w:rFonts w:ascii="Times New Roman" w:eastAsia="Calibri" w:hAnsi="Times New Roman" w:cs="Times New Roman"/>
                <w:sz w:val="24"/>
                <w:szCs w:val="24"/>
                <w:lang w:eastAsia="ru-RU"/>
              </w:rPr>
              <w:t>13.12.-26.12.</w:t>
            </w:r>
          </w:p>
        </w:tc>
        <w:tc>
          <w:tcPr>
            <w:tcW w:w="851" w:type="dxa"/>
            <w:textDirection w:val="btLr"/>
          </w:tcPr>
          <w:p w:rsidR="0069173F" w:rsidRPr="0069173F" w:rsidRDefault="0069173F" w:rsidP="005C290A">
            <w:pPr>
              <w:shd w:val="clear" w:color="auto" w:fill="FFFFFF"/>
              <w:spacing w:after="0"/>
              <w:ind w:left="113" w:right="113"/>
              <w:jc w:val="center"/>
              <w:rPr>
                <w:rFonts w:ascii="Times New Roman" w:eastAsia="Calibri" w:hAnsi="Times New Roman" w:cs="Times New Roman"/>
                <w:sz w:val="20"/>
                <w:szCs w:val="20"/>
                <w:lang w:eastAsia="ru-RU"/>
              </w:rPr>
            </w:pPr>
            <w:r w:rsidRPr="0069173F">
              <w:rPr>
                <w:rFonts w:ascii="Times New Roman" w:eastAsia="Calibri" w:hAnsi="Times New Roman" w:cs="Times New Roman"/>
                <w:color w:val="444444"/>
                <w:sz w:val="20"/>
                <w:szCs w:val="20"/>
                <w:shd w:val="clear" w:color="auto" w:fill="FFFFFF"/>
              </w:rPr>
              <w:t>ФГБОУ ВО «СКГМИ (ГТУ)»</w:t>
            </w:r>
          </w:p>
        </w:tc>
        <w:tc>
          <w:tcPr>
            <w:tcW w:w="992" w:type="dxa"/>
            <w:vAlign w:val="center"/>
          </w:tcPr>
          <w:p w:rsidR="0069173F" w:rsidRPr="0069173F" w:rsidRDefault="0069173F" w:rsidP="005C290A">
            <w:pPr>
              <w:shd w:val="clear" w:color="auto" w:fill="FFFFFF"/>
              <w:spacing w:after="0"/>
              <w:ind w:left="-108" w:right="-108"/>
              <w:jc w:val="center"/>
              <w:rPr>
                <w:rFonts w:ascii="Times New Roman" w:eastAsia="Calibri" w:hAnsi="Times New Roman" w:cs="Times New Roman"/>
                <w:sz w:val="24"/>
                <w:szCs w:val="24"/>
                <w:lang w:eastAsia="ru-RU"/>
              </w:rPr>
            </w:pPr>
            <w:r w:rsidRPr="0069173F">
              <w:rPr>
                <w:rFonts w:ascii="Times New Roman" w:eastAsia="Calibri" w:hAnsi="Times New Roman" w:cs="Times New Roman"/>
                <w:sz w:val="24"/>
                <w:szCs w:val="24"/>
                <w:lang w:eastAsia="ru-RU"/>
              </w:rPr>
              <w:t>1033/к24</w:t>
            </w:r>
          </w:p>
        </w:tc>
        <w:tc>
          <w:tcPr>
            <w:tcW w:w="962" w:type="dxa"/>
            <w:vAlign w:val="center"/>
          </w:tcPr>
          <w:p w:rsidR="0069173F" w:rsidRPr="0069173F" w:rsidRDefault="0069173F" w:rsidP="005C290A">
            <w:pPr>
              <w:jc w:val="center"/>
              <w:rPr>
                <w:rFonts w:ascii="Calibri" w:eastAsia="Calibri" w:hAnsi="Calibri" w:cs="Times New Roman"/>
              </w:rPr>
            </w:pPr>
            <w:r w:rsidRPr="0069173F">
              <w:rPr>
                <w:rFonts w:ascii="Times New Roman" w:eastAsia="Calibri" w:hAnsi="Times New Roman" w:cs="Times New Roman"/>
                <w:sz w:val="24"/>
                <w:szCs w:val="24"/>
                <w:lang w:eastAsia="ru-RU"/>
              </w:rPr>
              <w:t>10,5</w:t>
            </w:r>
          </w:p>
        </w:tc>
        <w:tc>
          <w:tcPr>
            <w:tcW w:w="1023" w:type="dxa"/>
            <w:vAlign w:val="center"/>
          </w:tcPr>
          <w:p w:rsidR="0069173F" w:rsidRPr="0069173F" w:rsidRDefault="0069173F" w:rsidP="005C290A">
            <w:pPr>
              <w:jc w:val="center"/>
              <w:rPr>
                <w:rFonts w:ascii="Calibri" w:eastAsia="Calibri" w:hAnsi="Calibri" w:cs="Times New Roman"/>
              </w:rPr>
            </w:pPr>
            <w:r w:rsidRPr="0069173F">
              <w:rPr>
                <w:rFonts w:ascii="Times New Roman" w:eastAsia="Calibri" w:hAnsi="Times New Roman" w:cs="Times New Roman"/>
                <w:sz w:val="24"/>
                <w:szCs w:val="24"/>
                <w:lang w:eastAsia="ru-RU"/>
              </w:rPr>
              <w:t>10,5</w:t>
            </w:r>
          </w:p>
        </w:tc>
      </w:tr>
    </w:tbl>
    <w:p w:rsidR="0069173F" w:rsidRPr="0069173F" w:rsidRDefault="0069173F" w:rsidP="005C290A">
      <w:pPr>
        <w:spacing w:after="0"/>
        <w:ind w:firstLine="709"/>
        <w:jc w:val="both"/>
        <w:rPr>
          <w:rFonts w:ascii="Times New Roman" w:eastAsia="Calibri" w:hAnsi="Times New Roman" w:cs="Times New Roman"/>
          <w:sz w:val="28"/>
          <w:szCs w:val="28"/>
          <w:lang w:eastAsia="ru-RU"/>
        </w:rPr>
      </w:pPr>
    </w:p>
    <w:p w:rsidR="0069173F" w:rsidRPr="0069173F" w:rsidRDefault="0069173F" w:rsidP="005C290A">
      <w:pPr>
        <w:spacing w:after="0"/>
        <w:ind w:firstLine="709"/>
        <w:jc w:val="both"/>
        <w:rPr>
          <w:rFonts w:ascii="Times New Roman" w:eastAsia="Calibri" w:hAnsi="Times New Roman" w:cs="Times New Roman"/>
          <w:sz w:val="24"/>
          <w:szCs w:val="24"/>
          <w:lang w:eastAsia="ru-RU"/>
        </w:rPr>
      </w:pPr>
      <w:r w:rsidRPr="0069173F">
        <w:rPr>
          <w:rFonts w:ascii="Times New Roman" w:eastAsia="Calibri" w:hAnsi="Times New Roman" w:cs="Times New Roman"/>
          <w:sz w:val="28"/>
          <w:szCs w:val="28"/>
          <w:lang w:eastAsia="ru-RU"/>
        </w:rPr>
        <w:t>Также, в 2024 году стажировку в</w:t>
      </w:r>
      <w:r w:rsidRPr="0069173F">
        <w:rPr>
          <w:rFonts w:ascii="Times New Roman" w:eastAsia="Calibri" w:hAnsi="Times New Roman" w:cs="Times New Roman"/>
          <w:bCs/>
          <w:sz w:val="28"/>
          <w:szCs w:val="28"/>
          <w:lang w:eastAsia="ru-RU"/>
        </w:rPr>
        <w:t xml:space="preserve"> Высшей Квалификационной Коллегии судей Российской Федерации в период с 15.09.2024 года по 29.09.2024 года прошла </w:t>
      </w:r>
      <w:r w:rsidRPr="0069173F">
        <w:rPr>
          <w:rFonts w:ascii="Times New Roman" w:eastAsia="Calibri" w:hAnsi="Times New Roman" w:cs="Times New Roman"/>
          <w:sz w:val="28"/>
          <w:szCs w:val="28"/>
          <w:lang w:eastAsia="ru-RU"/>
        </w:rPr>
        <w:t xml:space="preserve">консультант </w:t>
      </w:r>
      <w:proofErr w:type="gramStart"/>
      <w:r w:rsidRPr="0069173F">
        <w:rPr>
          <w:rFonts w:ascii="Times New Roman" w:eastAsia="Calibri" w:hAnsi="Times New Roman" w:cs="Times New Roman"/>
          <w:sz w:val="28"/>
          <w:szCs w:val="28"/>
          <w:lang w:eastAsia="ru-RU"/>
        </w:rPr>
        <w:t>отдела правового обеспечения деятельности судов Управления Судебного департамента</w:t>
      </w:r>
      <w:proofErr w:type="gramEnd"/>
      <w:r w:rsidRPr="0069173F">
        <w:rPr>
          <w:rFonts w:ascii="Times New Roman" w:eastAsia="Calibri" w:hAnsi="Times New Roman" w:cs="Times New Roman"/>
          <w:sz w:val="28"/>
          <w:szCs w:val="28"/>
          <w:lang w:eastAsia="ru-RU"/>
        </w:rPr>
        <w:t xml:space="preserve"> в РСО-Алания </w:t>
      </w:r>
      <w:proofErr w:type="spellStart"/>
      <w:r w:rsidRPr="0069173F">
        <w:rPr>
          <w:rFonts w:ascii="Times New Roman" w:eastAsia="Calibri" w:hAnsi="Times New Roman" w:cs="Times New Roman"/>
          <w:sz w:val="28"/>
          <w:szCs w:val="28"/>
          <w:lang w:eastAsia="ru-RU"/>
        </w:rPr>
        <w:t>Тугкаева</w:t>
      </w:r>
      <w:proofErr w:type="spellEnd"/>
      <w:r w:rsidRPr="0069173F">
        <w:rPr>
          <w:rFonts w:ascii="Times New Roman" w:eastAsia="Calibri" w:hAnsi="Times New Roman" w:cs="Times New Roman"/>
          <w:sz w:val="28"/>
          <w:szCs w:val="28"/>
          <w:lang w:eastAsia="ru-RU"/>
        </w:rPr>
        <w:t xml:space="preserve"> Нина Анатольевна.</w:t>
      </w:r>
    </w:p>
    <w:p w:rsidR="00EE5C38" w:rsidRDefault="00EE5C38" w:rsidP="005C290A">
      <w:pPr>
        <w:autoSpaceDE w:val="0"/>
        <w:autoSpaceDN w:val="0"/>
        <w:adjustRightInd w:val="0"/>
        <w:spacing w:after="0"/>
        <w:ind w:firstLine="720"/>
        <w:jc w:val="both"/>
        <w:rPr>
          <w:rFonts w:ascii="Times New Roman" w:eastAsia="Calibri" w:hAnsi="Times New Roman" w:cs="Times New Roman"/>
          <w:sz w:val="28"/>
          <w:szCs w:val="28"/>
          <w:highlight w:val="green"/>
          <w:lang w:eastAsia="ru-RU"/>
        </w:rPr>
      </w:pPr>
    </w:p>
    <w:p w:rsidR="004D3327" w:rsidRDefault="004D3327" w:rsidP="005C290A">
      <w:pPr>
        <w:autoSpaceDE w:val="0"/>
        <w:autoSpaceDN w:val="0"/>
        <w:adjustRightInd w:val="0"/>
        <w:spacing w:after="0"/>
        <w:ind w:firstLine="720"/>
        <w:jc w:val="both"/>
        <w:rPr>
          <w:rFonts w:ascii="Times New Roman" w:eastAsia="Calibri" w:hAnsi="Times New Roman" w:cs="Times New Roman"/>
          <w:sz w:val="28"/>
          <w:szCs w:val="28"/>
          <w:highlight w:val="green"/>
          <w:lang w:eastAsia="ru-RU"/>
        </w:rPr>
      </w:pPr>
    </w:p>
    <w:p w:rsidR="00DD038F" w:rsidRPr="00DD038F" w:rsidRDefault="00DD038F" w:rsidP="005C290A">
      <w:pPr>
        <w:shd w:val="clear" w:color="auto" w:fill="FFFFFF"/>
        <w:spacing w:after="0"/>
        <w:ind w:firstLine="709"/>
        <w:jc w:val="center"/>
        <w:rPr>
          <w:rFonts w:ascii="Times New Roman" w:eastAsia="Calibri" w:hAnsi="Times New Roman" w:cs="Times New Roman"/>
          <w:b/>
          <w:color w:val="000000"/>
          <w:sz w:val="28"/>
          <w:szCs w:val="28"/>
          <w:lang w:eastAsia="ru-RU"/>
        </w:rPr>
      </w:pPr>
      <w:r w:rsidRPr="00DD038F">
        <w:rPr>
          <w:rFonts w:ascii="Times New Roman" w:eastAsia="Calibri" w:hAnsi="Times New Roman" w:cs="Times New Roman"/>
          <w:b/>
          <w:color w:val="000000"/>
          <w:sz w:val="28"/>
          <w:szCs w:val="28"/>
          <w:lang w:eastAsia="ru-RU"/>
        </w:rPr>
        <w:t>12. Международно-правовая деятельность</w:t>
      </w:r>
    </w:p>
    <w:p w:rsidR="00DD038F" w:rsidRPr="00DD038F" w:rsidRDefault="00DD038F" w:rsidP="005C290A">
      <w:pPr>
        <w:shd w:val="clear" w:color="auto" w:fill="FFFFFF"/>
        <w:spacing w:after="0"/>
        <w:ind w:firstLine="709"/>
        <w:jc w:val="both"/>
        <w:rPr>
          <w:rFonts w:ascii="Times New Roman" w:eastAsia="Calibri" w:hAnsi="Times New Roman" w:cs="Times New Roman"/>
          <w:color w:val="000000"/>
          <w:sz w:val="28"/>
          <w:szCs w:val="28"/>
          <w:lang w:eastAsia="ru-RU"/>
        </w:rPr>
      </w:pPr>
    </w:p>
    <w:p w:rsidR="00DD038F" w:rsidRPr="00DD038F" w:rsidRDefault="00DD038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DD038F">
        <w:rPr>
          <w:rFonts w:ascii="Times New Roman" w:eastAsia="Calibri" w:hAnsi="Times New Roman" w:cs="Times New Roman"/>
          <w:color w:val="000000"/>
          <w:sz w:val="28"/>
          <w:szCs w:val="28"/>
          <w:lang w:eastAsia="ru-RU"/>
        </w:rPr>
        <w:t>В рамках международно-правового сотрудничества Управлением не проводилось каких-либо мероприятий.</w:t>
      </w:r>
    </w:p>
    <w:p w:rsidR="00DD038F" w:rsidRPr="00DD038F" w:rsidRDefault="00DD038F" w:rsidP="005C290A">
      <w:pPr>
        <w:shd w:val="clear" w:color="auto" w:fill="FFFFFF"/>
        <w:spacing w:after="0"/>
        <w:ind w:firstLine="709"/>
        <w:jc w:val="both"/>
        <w:rPr>
          <w:rFonts w:ascii="Times New Roman" w:eastAsia="Calibri" w:hAnsi="Times New Roman" w:cs="Times New Roman"/>
          <w:color w:val="000000"/>
          <w:sz w:val="28"/>
          <w:szCs w:val="28"/>
          <w:lang w:eastAsia="ru-RU"/>
        </w:rPr>
      </w:pPr>
      <w:r w:rsidRPr="00DD038F">
        <w:rPr>
          <w:rFonts w:ascii="Times New Roman" w:eastAsia="Calibri" w:hAnsi="Times New Roman" w:cs="Times New Roman"/>
          <w:color w:val="000000"/>
          <w:sz w:val="28"/>
          <w:szCs w:val="28"/>
          <w:lang w:eastAsia="ru-RU"/>
        </w:rPr>
        <w:lastRenderedPageBreak/>
        <w:t>Управление не выступало инициатором, а также не поступало в адрес Управления обращений по вопросу организации мероприятий двустороннего сотрудничества на международном уровне.</w:t>
      </w:r>
    </w:p>
    <w:p w:rsidR="00DD038F" w:rsidRPr="00DD038F" w:rsidRDefault="00DD038F" w:rsidP="005C290A">
      <w:pPr>
        <w:tabs>
          <w:tab w:val="left" w:pos="975"/>
        </w:tabs>
        <w:spacing w:after="0"/>
        <w:ind w:firstLine="709"/>
        <w:jc w:val="both"/>
        <w:rPr>
          <w:rFonts w:ascii="Times New Roman" w:eastAsia="Calibri" w:hAnsi="Times New Roman" w:cs="Times New Roman"/>
          <w:color w:val="000000"/>
          <w:sz w:val="28"/>
          <w:szCs w:val="28"/>
          <w:lang w:eastAsia="ru-RU"/>
        </w:rPr>
      </w:pPr>
      <w:r w:rsidRPr="00DD038F">
        <w:rPr>
          <w:rFonts w:ascii="Times New Roman" w:eastAsia="Calibri" w:hAnsi="Times New Roman" w:cs="Times New Roman"/>
          <w:color w:val="000000"/>
          <w:sz w:val="28"/>
          <w:szCs w:val="28"/>
          <w:lang w:eastAsia="ru-RU"/>
        </w:rPr>
        <w:t>В Республике Южная Осетия функционирует участок Владикавказского гарнизонного военного суда. В течение года судьи и работники аппарата Владикавказского гарнизонного военного суда выезжают в служебные командировки для отправления правосудия. График выездов утверждается председателем Владикавказского гарнизонного военного суда.</w:t>
      </w:r>
    </w:p>
    <w:p w:rsidR="00DD038F" w:rsidRPr="00DD038F" w:rsidRDefault="00DD038F" w:rsidP="005C290A">
      <w:pPr>
        <w:spacing w:after="0"/>
        <w:ind w:firstLine="709"/>
        <w:jc w:val="both"/>
        <w:rPr>
          <w:rFonts w:ascii="Times New Roman" w:eastAsia="Calibri" w:hAnsi="Times New Roman" w:cs="Times New Roman"/>
          <w:sz w:val="28"/>
          <w:szCs w:val="28"/>
          <w:lang w:eastAsia="ru-RU"/>
        </w:rPr>
      </w:pPr>
    </w:p>
    <w:p w:rsidR="00DD038F" w:rsidRPr="00DD038F" w:rsidRDefault="00DD038F" w:rsidP="005C290A">
      <w:pPr>
        <w:spacing w:after="0"/>
        <w:jc w:val="center"/>
        <w:outlineLvl w:val="0"/>
        <w:rPr>
          <w:rFonts w:ascii="Times New Roman" w:eastAsia="Times New Roman" w:hAnsi="Times New Roman" w:cs="Times New Roman"/>
          <w:b/>
          <w:sz w:val="28"/>
          <w:szCs w:val="28"/>
          <w:lang w:eastAsia="ru-RU"/>
        </w:rPr>
      </w:pPr>
      <w:r w:rsidRPr="00DD038F">
        <w:rPr>
          <w:rFonts w:ascii="Times New Roman" w:eastAsia="Times New Roman" w:hAnsi="Times New Roman" w:cs="Times New Roman"/>
          <w:b/>
          <w:sz w:val="28"/>
          <w:szCs w:val="28"/>
          <w:lang w:eastAsia="ru-RU"/>
        </w:rPr>
        <w:t>13. Защита интересов Судебного департамента в судах</w:t>
      </w:r>
    </w:p>
    <w:p w:rsidR="005C290A" w:rsidRDefault="005C290A" w:rsidP="005C290A">
      <w:pPr>
        <w:spacing w:after="0"/>
        <w:ind w:firstLine="709"/>
        <w:contextualSpacing/>
        <w:jc w:val="both"/>
        <w:rPr>
          <w:rFonts w:ascii="Times New Roman" w:eastAsia="Times New Roman" w:hAnsi="Times New Roman" w:cs="Times New Roman"/>
          <w:sz w:val="28"/>
          <w:szCs w:val="28"/>
          <w:lang w:eastAsia="ru-RU"/>
        </w:rPr>
      </w:pPr>
    </w:p>
    <w:p w:rsidR="00A362A0" w:rsidRPr="00BB5D2C" w:rsidRDefault="00A362A0" w:rsidP="005C290A">
      <w:pPr>
        <w:spacing w:after="0"/>
        <w:ind w:firstLine="709"/>
        <w:contextualSpacing/>
        <w:jc w:val="both"/>
        <w:rPr>
          <w:rFonts w:ascii="Times New Roman" w:eastAsia="Times New Roman" w:hAnsi="Times New Roman" w:cs="Times New Roman"/>
          <w:sz w:val="28"/>
          <w:szCs w:val="28"/>
          <w:lang w:eastAsia="ru-RU"/>
        </w:rPr>
      </w:pPr>
      <w:r w:rsidRPr="00BB5D2C">
        <w:rPr>
          <w:rFonts w:ascii="Times New Roman" w:eastAsia="Times New Roman" w:hAnsi="Times New Roman" w:cs="Times New Roman"/>
          <w:sz w:val="28"/>
          <w:szCs w:val="28"/>
          <w:lang w:eastAsia="ru-RU"/>
        </w:rPr>
        <w:t xml:space="preserve">Работа по защите интересов Управления в судах возложена на юридический отдел Управления.  </w:t>
      </w:r>
    </w:p>
    <w:p w:rsidR="0026027D" w:rsidRPr="00DD038F" w:rsidRDefault="0069173F" w:rsidP="005C290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2024 году к Управлению Судебного департамента в Республике Северная Осетия – Алания исковые требования не предъявлялись. </w:t>
      </w:r>
    </w:p>
    <w:p w:rsidR="005C290A" w:rsidRDefault="005C290A" w:rsidP="005C290A">
      <w:pPr>
        <w:spacing w:after="0"/>
        <w:jc w:val="both"/>
        <w:rPr>
          <w:rFonts w:ascii="Times New Roman" w:eastAsia="Times New Roman" w:hAnsi="Times New Roman" w:cs="Times New Roman"/>
          <w:sz w:val="28"/>
          <w:szCs w:val="28"/>
          <w:lang w:eastAsia="ru-RU"/>
        </w:rPr>
      </w:pPr>
    </w:p>
    <w:p w:rsidR="005C290A" w:rsidRDefault="005C290A" w:rsidP="005C290A">
      <w:pPr>
        <w:spacing w:after="0"/>
        <w:jc w:val="both"/>
        <w:rPr>
          <w:rFonts w:ascii="Times New Roman" w:eastAsia="Times New Roman" w:hAnsi="Times New Roman" w:cs="Times New Roman"/>
          <w:sz w:val="28"/>
          <w:szCs w:val="28"/>
          <w:lang w:eastAsia="ru-RU"/>
        </w:rPr>
      </w:pPr>
    </w:p>
    <w:p w:rsidR="00DD038F" w:rsidRPr="00DD038F" w:rsidRDefault="00DD038F" w:rsidP="005C290A">
      <w:pPr>
        <w:spacing w:after="0"/>
        <w:jc w:val="both"/>
        <w:rPr>
          <w:rFonts w:ascii="Times New Roman" w:eastAsia="Times New Roman" w:hAnsi="Times New Roman" w:cs="Times New Roman"/>
          <w:sz w:val="28"/>
          <w:szCs w:val="28"/>
          <w:lang w:eastAsia="ru-RU"/>
        </w:rPr>
      </w:pPr>
      <w:r w:rsidRPr="00DD038F">
        <w:rPr>
          <w:rFonts w:ascii="Times New Roman" w:eastAsia="Times New Roman" w:hAnsi="Times New Roman" w:cs="Times New Roman"/>
          <w:sz w:val="28"/>
          <w:szCs w:val="28"/>
          <w:lang w:eastAsia="ru-RU"/>
        </w:rPr>
        <w:t xml:space="preserve">Начальник                     </w:t>
      </w:r>
      <w:r w:rsidR="002E7B35">
        <w:rPr>
          <w:rFonts w:ascii="Times New Roman" w:eastAsia="Times New Roman" w:hAnsi="Times New Roman" w:cs="Times New Roman"/>
          <w:sz w:val="28"/>
          <w:szCs w:val="28"/>
          <w:lang w:eastAsia="ru-RU"/>
        </w:rPr>
        <w:t xml:space="preserve">                </w:t>
      </w:r>
      <w:r w:rsidRPr="00DD038F">
        <w:rPr>
          <w:rFonts w:ascii="Times New Roman" w:eastAsia="Times New Roman" w:hAnsi="Times New Roman" w:cs="Times New Roman"/>
          <w:sz w:val="28"/>
          <w:szCs w:val="28"/>
          <w:lang w:eastAsia="ru-RU"/>
        </w:rPr>
        <w:t xml:space="preserve">                                                     </w:t>
      </w:r>
      <w:r w:rsidR="007C08AB">
        <w:rPr>
          <w:rFonts w:ascii="Times New Roman" w:eastAsia="Times New Roman" w:hAnsi="Times New Roman" w:cs="Times New Roman"/>
          <w:sz w:val="28"/>
          <w:szCs w:val="28"/>
          <w:lang w:eastAsia="ru-RU"/>
        </w:rPr>
        <w:t xml:space="preserve"> </w:t>
      </w:r>
      <w:r w:rsidRPr="00DD038F">
        <w:rPr>
          <w:rFonts w:ascii="Times New Roman" w:eastAsia="Times New Roman" w:hAnsi="Times New Roman" w:cs="Times New Roman"/>
          <w:sz w:val="28"/>
          <w:szCs w:val="28"/>
          <w:lang w:eastAsia="ru-RU"/>
        </w:rPr>
        <w:t xml:space="preserve"> В.К. </w:t>
      </w:r>
      <w:proofErr w:type="spellStart"/>
      <w:r w:rsidRPr="00DD038F">
        <w:rPr>
          <w:rFonts w:ascii="Times New Roman" w:eastAsia="Times New Roman" w:hAnsi="Times New Roman" w:cs="Times New Roman"/>
          <w:sz w:val="28"/>
          <w:szCs w:val="28"/>
          <w:lang w:eastAsia="ru-RU"/>
        </w:rPr>
        <w:t>Кануков</w:t>
      </w:r>
      <w:proofErr w:type="spellEnd"/>
    </w:p>
    <w:p w:rsidR="00DD038F" w:rsidRPr="00DD038F" w:rsidRDefault="00DD038F" w:rsidP="005C290A">
      <w:pPr>
        <w:spacing w:after="0"/>
        <w:ind w:firstLine="720"/>
        <w:jc w:val="both"/>
        <w:rPr>
          <w:rFonts w:ascii="Times New Roman" w:eastAsia="Times New Roman" w:hAnsi="Times New Roman" w:cs="Times New Roman"/>
          <w:sz w:val="28"/>
          <w:szCs w:val="28"/>
          <w:u w:val="single"/>
          <w:lang w:eastAsia="ru-RU"/>
        </w:rPr>
      </w:pPr>
    </w:p>
    <w:p w:rsidR="00DD038F" w:rsidRDefault="00DD038F" w:rsidP="005C290A">
      <w:pPr>
        <w:spacing w:after="0"/>
        <w:ind w:firstLine="720"/>
        <w:jc w:val="both"/>
        <w:outlineLvl w:val="0"/>
        <w:rPr>
          <w:rFonts w:ascii="Times New Roman" w:eastAsia="Times New Roman" w:hAnsi="Times New Roman" w:cs="Times New Roman"/>
          <w:sz w:val="28"/>
          <w:szCs w:val="28"/>
          <w:lang w:eastAsia="ru-RU"/>
        </w:rPr>
      </w:pPr>
    </w:p>
    <w:p w:rsidR="0026027D" w:rsidRPr="00DD038F" w:rsidRDefault="0026027D" w:rsidP="005C290A">
      <w:pPr>
        <w:spacing w:after="0"/>
        <w:ind w:firstLine="720"/>
        <w:jc w:val="both"/>
        <w:outlineLvl w:val="0"/>
        <w:rPr>
          <w:rFonts w:ascii="Times New Roman" w:eastAsia="Times New Roman" w:hAnsi="Times New Roman" w:cs="Times New Roman"/>
          <w:sz w:val="28"/>
          <w:szCs w:val="28"/>
          <w:lang w:eastAsia="ru-RU"/>
        </w:rPr>
      </w:pPr>
    </w:p>
    <w:p w:rsidR="00DD038F" w:rsidRPr="00DD038F" w:rsidRDefault="00DD038F" w:rsidP="005C290A">
      <w:pPr>
        <w:spacing w:after="0"/>
        <w:jc w:val="both"/>
        <w:outlineLvl w:val="0"/>
        <w:rPr>
          <w:rFonts w:ascii="Times New Roman" w:eastAsia="Times New Roman" w:hAnsi="Times New Roman" w:cs="Times New Roman"/>
          <w:sz w:val="28"/>
          <w:szCs w:val="28"/>
          <w:lang w:eastAsia="ru-RU"/>
        </w:rPr>
      </w:pPr>
      <w:r w:rsidRPr="00DD038F">
        <w:rPr>
          <w:rFonts w:ascii="Times New Roman" w:eastAsia="Times New Roman" w:hAnsi="Times New Roman" w:cs="Times New Roman"/>
          <w:sz w:val="28"/>
          <w:szCs w:val="28"/>
          <w:lang w:eastAsia="ru-RU"/>
        </w:rPr>
        <w:t>Ответственный исполнитель отчета</w:t>
      </w:r>
    </w:p>
    <w:p w:rsidR="00DD038F" w:rsidRPr="00DD038F" w:rsidRDefault="0026027D" w:rsidP="005C290A">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юридического отдела</w:t>
      </w:r>
      <w:r w:rsidR="00DD038F" w:rsidRPr="00DD038F">
        <w:rPr>
          <w:rFonts w:ascii="Times New Roman" w:eastAsia="Times New Roman" w:hAnsi="Times New Roman" w:cs="Times New Roman"/>
          <w:sz w:val="28"/>
          <w:szCs w:val="28"/>
          <w:lang w:eastAsia="ru-RU"/>
        </w:rPr>
        <w:t xml:space="preserve">                                        </w:t>
      </w:r>
      <w:r w:rsidR="00D3759E">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Есиев</w:t>
      </w:r>
      <w:proofErr w:type="spellEnd"/>
      <w:r>
        <w:rPr>
          <w:rFonts w:ascii="Times New Roman" w:eastAsia="Times New Roman" w:hAnsi="Times New Roman" w:cs="Times New Roman"/>
          <w:sz w:val="28"/>
          <w:szCs w:val="28"/>
          <w:lang w:eastAsia="ru-RU"/>
        </w:rPr>
        <w:t xml:space="preserve"> А. Ч. </w:t>
      </w:r>
    </w:p>
    <w:p w:rsidR="007D3E0D" w:rsidRDefault="007D3E0D" w:rsidP="005C290A">
      <w:pPr>
        <w:spacing w:after="0"/>
        <w:jc w:val="both"/>
        <w:rPr>
          <w:rFonts w:ascii="Times New Roman" w:eastAsia="Times New Roman" w:hAnsi="Times New Roman" w:cs="Times New Roman"/>
          <w:sz w:val="28"/>
          <w:szCs w:val="28"/>
          <w:lang w:eastAsia="ru-RU"/>
        </w:rPr>
      </w:pPr>
    </w:p>
    <w:p w:rsidR="00DD038F" w:rsidRPr="00DD038F" w:rsidRDefault="00DD038F" w:rsidP="005C290A">
      <w:pPr>
        <w:spacing w:after="0"/>
        <w:jc w:val="both"/>
        <w:rPr>
          <w:rFonts w:ascii="Times New Roman" w:eastAsia="Times New Roman" w:hAnsi="Times New Roman" w:cs="Times New Roman"/>
          <w:sz w:val="28"/>
          <w:szCs w:val="28"/>
          <w:lang w:eastAsia="ru-RU"/>
        </w:rPr>
      </w:pPr>
      <w:r w:rsidRPr="00DD038F">
        <w:rPr>
          <w:rFonts w:ascii="Times New Roman" w:eastAsia="Times New Roman" w:hAnsi="Times New Roman" w:cs="Times New Roman"/>
          <w:sz w:val="28"/>
          <w:szCs w:val="28"/>
          <w:lang w:eastAsia="ru-RU"/>
        </w:rPr>
        <w:t>тел.</w:t>
      </w:r>
      <w:r w:rsidR="002E7B35">
        <w:rPr>
          <w:rFonts w:ascii="Times New Roman" w:eastAsia="Times New Roman" w:hAnsi="Times New Roman" w:cs="Times New Roman"/>
          <w:sz w:val="28"/>
          <w:szCs w:val="28"/>
          <w:lang w:eastAsia="ru-RU"/>
        </w:rPr>
        <w:t>:</w:t>
      </w:r>
      <w:r w:rsidRPr="00DD038F">
        <w:rPr>
          <w:rFonts w:ascii="Times New Roman" w:eastAsia="Times New Roman" w:hAnsi="Times New Roman" w:cs="Times New Roman"/>
          <w:sz w:val="28"/>
          <w:szCs w:val="28"/>
          <w:lang w:eastAsia="ru-RU"/>
        </w:rPr>
        <w:t xml:space="preserve"> (8672) 40-</w:t>
      </w:r>
      <w:r w:rsidR="00385797">
        <w:rPr>
          <w:rFonts w:ascii="Times New Roman" w:eastAsia="Times New Roman" w:hAnsi="Times New Roman" w:cs="Times New Roman"/>
          <w:sz w:val="28"/>
          <w:szCs w:val="28"/>
          <w:lang w:eastAsia="ru-RU"/>
        </w:rPr>
        <w:t>59</w:t>
      </w:r>
      <w:r w:rsidRPr="00DD038F">
        <w:rPr>
          <w:rFonts w:ascii="Times New Roman" w:eastAsia="Times New Roman" w:hAnsi="Times New Roman" w:cs="Times New Roman"/>
          <w:sz w:val="28"/>
          <w:szCs w:val="28"/>
          <w:lang w:eastAsia="ru-RU"/>
        </w:rPr>
        <w:t>-</w:t>
      </w:r>
      <w:r w:rsidR="00385797">
        <w:rPr>
          <w:rFonts w:ascii="Times New Roman" w:eastAsia="Times New Roman" w:hAnsi="Times New Roman" w:cs="Times New Roman"/>
          <w:sz w:val="28"/>
          <w:szCs w:val="28"/>
          <w:lang w:eastAsia="ru-RU"/>
        </w:rPr>
        <w:t>8</w:t>
      </w:r>
      <w:r w:rsidRPr="00DD038F">
        <w:rPr>
          <w:rFonts w:ascii="Times New Roman" w:eastAsia="Times New Roman" w:hAnsi="Times New Roman" w:cs="Times New Roman"/>
          <w:sz w:val="28"/>
          <w:szCs w:val="28"/>
          <w:lang w:eastAsia="ru-RU"/>
        </w:rPr>
        <w:t>7</w:t>
      </w:r>
    </w:p>
    <w:p w:rsidR="00DD038F" w:rsidRPr="00DD038F" w:rsidRDefault="00DD038F" w:rsidP="005C290A">
      <w:pPr>
        <w:spacing w:after="0"/>
        <w:jc w:val="both"/>
        <w:rPr>
          <w:rFonts w:ascii="Times New Roman" w:eastAsia="Times New Roman" w:hAnsi="Times New Roman" w:cs="Times New Roman"/>
          <w:sz w:val="28"/>
          <w:szCs w:val="28"/>
          <w:lang w:eastAsia="ru-RU"/>
        </w:rPr>
      </w:pPr>
      <w:r w:rsidRPr="00DD038F">
        <w:rPr>
          <w:rFonts w:ascii="Times New Roman" w:eastAsia="Times New Roman" w:hAnsi="Times New Roman" w:cs="Times New Roman"/>
          <w:sz w:val="28"/>
          <w:szCs w:val="28"/>
          <w:lang w:eastAsia="ru-RU"/>
        </w:rPr>
        <w:t>2</w:t>
      </w:r>
      <w:r w:rsidR="005C290A">
        <w:rPr>
          <w:rFonts w:ascii="Times New Roman" w:eastAsia="Times New Roman" w:hAnsi="Times New Roman" w:cs="Times New Roman"/>
          <w:sz w:val="28"/>
          <w:szCs w:val="28"/>
          <w:lang w:eastAsia="ru-RU"/>
        </w:rPr>
        <w:t>9</w:t>
      </w:r>
      <w:r w:rsidRPr="00DD038F">
        <w:rPr>
          <w:rFonts w:ascii="Times New Roman" w:eastAsia="Times New Roman" w:hAnsi="Times New Roman" w:cs="Times New Roman"/>
          <w:sz w:val="28"/>
          <w:szCs w:val="28"/>
          <w:lang w:eastAsia="ru-RU"/>
        </w:rPr>
        <w:t xml:space="preserve"> января 20</w:t>
      </w:r>
      <w:r>
        <w:rPr>
          <w:rFonts w:ascii="Times New Roman" w:eastAsia="Times New Roman" w:hAnsi="Times New Roman" w:cs="Times New Roman"/>
          <w:sz w:val="28"/>
          <w:szCs w:val="28"/>
          <w:lang w:eastAsia="ru-RU"/>
        </w:rPr>
        <w:t>2</w:t>
      </w:r>
      <w:r w:rsidR="005C290A">
        <w:rPr>
          <w:rFonts w:ascii="Times New Roman" w:eastAsia="Times New Roman" w:hAnsi="Times New Roman" w:cs="Times New Roman"/>
          <w:sz w:val="28"/>
          <w:szCs w:val="28"/>
          <w:lang w:eastAsia="ru-RU"/>
        </w:rPr>
        <w:t>5</w:t>
      </w:r>
      <w:r w:rsidRPr="00DD038F">
        <w:rPr>
          <w:rFonts w:ascii="Times New Roman" w:eastAsia="Times New Roman" w:hAnsi="Times New Roman" w:cs="Times New Roman"/>
          <w:sz w:val="28"/>
          <w:szCs w:val="28"/>
          <w:lang w:eastAsia="ru-RU"/>
        </w:rPr>
        <w:t xml:space="preserve"> г. </w:t>
      </w:r>
    </w:p>
    <w:p w:rsidR="00DD038F" w:rsidRPr="00357DE8" w:rsidRDefault="00DD038F" w:rsidP="00EB6FA6">
      <w:pPr>
        <w:spacing w:after="0" w:line="240" w:lineRule="auto"/>
        <w:ind w:firstLine="567"/>
        <w:jc w:val="both"/>
        <w:rPr>
          <w:rFonts w:ascii="Times New Roman" w:eastAsia="Calibri" w:hAnsi="Times New Roman" w:cs="Times New Roman"/>
          <w:sz w:val="28"/>
          <w:szCs w:val="28"/>
        </w:rPr>
      </w:pPr>
    </w:p>
    <w:p w:rsidR="00EB6FA6" w:rsidRPr="00933A6E" w:rsidRDefault="00EB6FA6" w:rsidP="00EB6FA6">
      <w:pPr>
        <w:spacing w:after="0" w:line="240" w:lineRule="auto"/>
        <w:ind w:firstLine="709"/>
        <w:jc w:val="center"/>
        <w:rPr>
          <w:rFonts w:ascii="Times New Roman" w:eastAsia="Times New Roman" w:hAnsi="Times New Roman" w:cs="Times New Roman"/>
          <w:sz w:val="28"/>
          <w:szCs w:val="28"/>
          <w:lang w:eastAsia="ru-RU"/>
        </w:rPr>
      </w:pPr>
    </w:p>
    <w:sectPr w:rsidR="00EB6FA6" w:rsidRPr="00933A6E">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B7" w:rsidRDefault="00C232B7" w:rsidP="00CC0D86">
      <w:pPr>
        <w:spacing w:after="0" w:line="240" w:lineRule="auto"/>
      </w:pPr>
      <w:r>
        <w:separator/>
      </w:r>
    </w:p>
  </w:endnote>
  <w:endnote w:type="continuationSeparator" w:id="0">
    <w:p w:rsidR="00C232B7" w:rsidRDefault="00C232B7" w:rsidP="00CC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R Cyr 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B7" w:rsidRDefault="00C232B7" w:rsidP="00CC0D86">
      <w:pPr>
        <w:spacing w:after="0" w:line="240" w:lineRule="auto"/>
      </w:pPr>
      <w:r>
        <w:separator/>
      </w:r>
    </w:p>
  </w:footnote>
  <w:footnote w:type="continuationSeparator" w:id="0">
    <w:p w:rsidR="00C232B7" w:rsidRDefault="00C232B7" w:rsidP="00CC0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447712"/>
      <w:docPartObj>
        <w:docPartGallery w:val="Page Numbers (Top of Page)"/>
        <w:docPartUnique/>
      </w:docPartObj>
    </w:sdtPr>
    <w:sdtContent>
      <w:p w:rsidR="00677D40" w:rsidRDefault="00677D40">
        <w:pPr>
          <w:pStyle w:val="a4"/>
          <w:jc w:val="center"/>
        </w:pPr>
        <w:r>
          <w:fldChar w:fldCharType="begin"/>
        </w:r>
        <w:r>
          <w:instrText>PAGE   \* MERGEFORMAT</w:instrText>
        </w:r>
        <w:r>
          <w:fldChar w:fldCharType="separate"/>
        </w:r>
        <w:r w:rsidR="007F06C3">
          <w:rPr>
            <w:noProof/>
          </w:rPr>
          <w:t>21</w:t>
        </w:r>
        <w:r>
          <w:fldChar w:fldCharType="end"/>
        </w:r>
      </w:p>
    </w:sdtContent>
  </w:sdt>
  <w:p w:rsidR="00677D40" w:rsidRDefault="00677D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283D"/>
    <w:multiLevelType w:val="hybridMultilevel"/>
    <w:tmpl w:val="6488285A"/>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360"/>
        </w:tabs>
        <w:ind w:left="360" w:hanging="360"/>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278560C7"/>
    <w:multiLevelType w:val="multilevel"/>
    <w:tmpl w:val="F5EE2B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C7C3F6C"/>
    <w:multiLevelType w:val="multilevel"/>
    <w:tmpl w:val="B42809B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FF111FD"/>
    <w:multiLevelType w:val="hybridMultilevel"/>
    <w:tmpl w:val="F0B84B0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75674932"/>
    <w:multiLevelType w:val="hybridMultilevel"/>
    <w:tmpl w:val="8F82FE84"/>
    <w:lvl w:ilvl="0" w:tplc="FFFFFFFF">
      <w:numFmt w:val="bullet"/>
      <w:lvlText w:val="-"/>
      <w:lvlJc w:val="left"/>
      <w:pPr>
        <w:tabs>
          <w:tab w:val="num" w:pos="1260"/>
        </w:tabs>
        <w:ind w:left="12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08"/>
    <w:rsid w:val="00005390"/>
    <w:rsid w:val="000064FC"/>
    <w:rsid w:val="000130A8"/>
    <w:rsid w:val="000160A5"/>
    <w:rsid w:val="00016513"/>
    <w:rsid w:val="00017413"/>
    <w:rsid w:val="00034C42"/>
    <w:rsid w:val="00035B4F"/>
    <w:rsid w:val="00060216"/>
    <w:rsid w:val="00062BDF"/>
    <w:rsid w:val="00062F9A"/>
    <w:rsid w:val="000630F1"/>
    <w:rsid w:val="00065CE4"/>
    <w:rsid w:val="0006697B"/>
    <w:rsid w:val="00071F01"/>
    <w:rsid w:val="000770CD"/>
    <w:rsid w:val="00097556"/>
    <w:rsid w:val="000A0F1E"/>
    <w:rsid w:val="000A7233"/>
    <w:rsid w:val="000B5CDC"/>
    <w:rsid w:val="000C0D48"/>
    <w:rsid w:val="000C1753"/>
    <w:rsid w:val="000D1DCC"/>
    <w:rsid w:val="000E3FDC"/>
    <w:rsid w:val="000F3335"/>
    <w:rsid w:val="000F5C49"/>
    <w:rsid w:val="001116A2"/>
    <w:rsid w:val="001232F3"/>
    <w:rsid w:val="0012540A"/>
    <w:rsid w:val="001262C6"/>
    <w:rsid w:val="001342B7"/>
    <w:rsid w:val="001349DF"/>
    <w:rsid w:val="00141BE5"/>
    <w:rsid w:val="00151EF6"/>
    <w:rsid w:val="00153D34"/>
    <w:rsid w:val="001605D0"/>
    <w:rsid w:val="00167011"/>
    <w:rsid w:val="001738E8"/>
    <w:rsid w:val="00186936"/>
    <w:rsid w:val="001A147F"/>
    <w:rsid w:val="001A37FC"/>
    <w:rsid w:val="001B0A01"/>
    <w:rsid w:val="001B6BE3"/>
    <w:rsid w:val="001E6043"/>
    <w:rsid w:val="00201B91"/>
    <w:rsid w:val="00231E34"/>
    <w:rsid w:val="00233A54"/>
    <w:rsid w:val="0025129F"/>
    <w:rsid w:val="0026027D"/>
    <w:rsid w:val="00263175"/>
    <w:rsid w:val="00263A19"/>
    <w:rsid w:val="00273573"/>
    <w:rsid w:val="002A0E43"/>
    <w:rsid w:val="002B0732"/>
    <w:rsid w:val="002D18D7"/>
    <w:rsid w:val="002E35EF"/>
    <w:rsid w:val="002E6363"/>
    <w:rsid w:val="002E7B35"/>
    <w:rsid w:val="002F1BF8"/>
    <w:rsid w:val="002F2607"/>
    <w:rsid w:val="00332BC6"/>
    <w:rsid w:val="00345674"/>
    <w:rsid w:val="00350303"/>
    <w:rsid w:val="00356C24"/>
    <w:rsid w:val="00370E21"/>
    <w:rsid w:val="00374CDF"/>
    <w:rsid w:val="00376E8B"/>
    <w:rsid w:val="0038163F"/>
    <w:rsid w:val="003838D6"/>
    <w:rsid w:val="00385797"/>
    <w:rsid w:val="003C1EEC"/>
    <w:rsid w:val="003E7180"/>
    <w:rsid w:val="003F04E1"/>
    <w:rsid w:val="0040131B"/>
    <w:rsid w:val="00415DBF"/>
    <w:rsid w:val="00434509"/>
    <w:rsid w:val="00457D65"/>
    <w:rsid w:val="00467507"/>
    <w:rsid w:val="00494F9C"/>
    <w:rsid w:val="004D3327"/>
    <w:rsid w:val="004E01E1"/>
    <w:rsid w:val="004E45B4"/>
    <w:rsid w:val="004F0891"/>
    <w:rsid w:val="00517299"/>
    <w:rsid w:val="005174E0"/>
    <w:rsid w:val="005308A8"/>
    <w:rsid w:val="00560EE8"/>
    <w:rsid w:val="00563F77"/>
    <w:rsid w:val="00571736"/>
    <w:rsid w:val="00572981"/>
    <w:rsid w:val="00593F1C"/>
    <w:rsid w:val="0059509A"/>
    <w:rsid w:val="005C290A"/>
    <w:rsid w:val="005C597C"/>
    <w:rsid w:val="005C6653"/>
    <w:rsid w:val="005D2D01"/>
    <w:rsid w:val="005E483F"/>
    <w:rsid w:val="00600DBC"/>
    <w:rsid w:val="006012CE"/>
    <w:rsid w:val="00601AD5"/>
    <w:rsid w:val="00602F66"/>
    <w:rsid w:val="00603B9A"/>
    <w:rsid w:val="006102CF"/>
    <w:rsid w:val="00613B2A"/>
    <w:rsid w:val="0063294E"/>
    <w:rsid w:val="00654100"/>
    <w:rsid w:val="00661C07"/>
    <w:rsid w:val="00670B49"/>
    <w:rsid w:val="00677D40"/>
    <w:rsid w:val="0069173F"/>
    <w:rsid w:val="00691F5F"/>
    <w:rsid w:val="0069314B"/>
    <w:rsid w:val="006947F7"/>
    <w:rsid w:val="006A4E60"/>
    <w:rsid w:val="006B2F38"/>
    <w:rsid w:val="006D3CE2"/>
    <w:rsid w:val="006D4644"/>
    <w:rsid w:val="00717DEE"/>
    <w:rsid w:val="007239C6"/>
    <w:rsid w:val="00726F4A"/>
    <w:rsid w:val="00741770"/>
    <w:rsid w:val="0074359D"/>
    <w:rsid w:val="00751E7C"/>
    <w:rsid w:val="00760758"/>
    <w:rsid w:val="00763F87"/>
    <w:rsid w:val="00770C76"/>
    <w:rsid w:val="00770F85"/>
    <w:rsid w:val="00773D61"/>
    <w:rsid w:val="007821B5"/>
    <w:rsid w:val="00785AD7"/>
    <w:rsid w:val="00797E79"/>
    <w:rsid w:val="007C08AB"/>
    <w:rsid w:val="007C1C18"/>
    <w:rsid w:val="007D3E0D"/>
    <w:rsid w:val="007D54FD"/>
    <w:rsid w:val="007F06C3"/>
    <w:rsid w:val="007F0E33"/>
    <w:rsid w:val="00811C35"/>
    <w:rsid w:val="00814452"/>
    <w:rsid w:val="00840B8A"/>
    <w:rsid w:val="00867DD7"/>
    <w:rsid w:val="00876AA3"/>
    <w:rsid w:val="0089561A"/>
    <w:rsid w:val="00897075"/>
    <w:rsid w:val="008A2899"/>
    <w:rsid w:val="008A4B91"/>
    <w:rsid w:val="008A7370"/>
    <w:rsid w:val="008B4DDC"/>
    <w:rsid w:val="008C3C3C"/>
    <w:rsid w:val="008C5D10"/>
    <w:rsid w:val="008D5887"/>
    <w:rsid w:val="008E1968"/>
    <w:rsid w:val="008E5979"/>
    <w:rsid w:val="008F5E5D"/>
    <w:rsid w:val="009027D4"/>
    <w:rsid w:val="009038E8"/>
    <w:rsid w:val="009148C8"/>
    <w:rsid w:val="00920A87"/>
    <w:rsid w:val="00921CDC"/>
    <w:rsid w:val="00923F39"/>
    <w:rsid w:val="00932DA9"/>
    <w:rsid w:val="009379D9"/>
    <w:rsid w:val="00966EAC"/>
    <w:rsid w:val="00985199"/>
    <w:rsid w:val="00986E68"/>
    <w:rsid w:val="009A5876"/>
    <w:rsid w:val="009A719A"/>
    <w:rsid w:val="009A7BB4"/>
    <w:rsid w:val="009E1374"/>
    <w:rsid w:val="009E2819"/>
    <w:rsid w:val="009E6AAF"/>
    <w:rsid w:val="009F003E"/>
    <w:rsid w:val="009F2871"/>
    <w:rsid w:val="009F58C1"/>
    <w:rsid w:val="00A00737"/>
    <w:rsid w:val="00A029F5"/>
    <w:rsid w:val="00A10994"/>
    <w:rsid w:val="00A14791"/>
    <w:rsid w:val="00A233F3"/>
    <w:rsid w:val="00A301FC"/>
    <w:rsid w:val="00A362A0"/>
    <w:rsid w:val="00A460B6"/>
    <w:rsid w:val="00A51DA4"/>
    <w:rsid w:val="00A5291B"/>
    <w:rsid w:val="00A52EF7"/>
    <w:rsid w:val="00A57EA1"/>
    <w:rsid w:val="00A706C1"/>
    <w:rsid w:val="00A810A4"/>
    <w:rsid w:val="00A84387"/>
    <w:rsid w:val="00A97FE9"/>
    <w:rsid w:val="00AA0BDB"/>
    <w:rsid w:val="00AA4517"/>
    <w:rsid w:val="00AA677E"/>
    <w:rsid w:val="00AB2D48"/>
    <w:rsid w:val="00AB6263"/>
    <w:rsid w:val="00AC69A5"/>
    <w:rsid w:val="00AE43DB"/>
    <w:rsid w:val="00AF60BF"/>
    <w:rsid w:val="00B1703E"/>
    <w:rsid w:val="00B327EA"/>
    <w:rsid w:val="00B3798D"/>
    <w:rsid w:val="00B4172E"/>
    <w:rsid w:val="00B46861"/>
    <w:rsid w:val="00B52EF9"/>
    <w:rsid w:val="00B77FA0"/>
    <w:rsid w:val="00B81C48"/>
    <w:rsid w:val="00B84ABE"/>
    <w:rsid w:val="00B87AD7"/>
    <w:rsid w:val="00B92431"/>
    <w:rsid w:val="00BA27DB"/>
    <w:rsid w:val="00BA557E"/>
    <w:rsid w:val="00BA7D8E"/>
    <w:rsid w:val="00BB2F77"/>
    <w:rsid w:val="00BC32BC"/>
    <w:rsid w:val="00BD004D"/>
    <w:rsid w:val="00BD2AEE"/>
    <w:rsid w:val="00BD2C50"/>
    <w:rsid w:val="00BE2BDB"/>
    <w:rsid w:val="00BE4E71"/>
    <w:rsid w:val="00BF0E4D"/>
    <w:rsid w:val="00BF29AB"/>
    <w:rsid w:val="00BF3234"/>
    <w:rsid w:val="00BF55E8"/>
    <w:rsid w:val="00C03C2C"/>
    <w:rsid w:val="00C13019"/>
    <w:rsid w:val="00C2221D"/>
    <w:rsid w:val="00C232B7"/>
    <w:rsid w:val="00C32891"/>
    <w:rsid w:val="00C35F64"/>
    <w:rsid w:val="00C45207"/>
    <w:rsid w:val="00C71F18"/>
    <w:rsid w:val="00C84C36"/>
    <w:rsid w:val="00CA0D36"/>
    <w:rsid w:val="00CA43B1"/>
    <w:rsid w:val="00CA6564"/>
    <w:rsid w:val="00CC0D86"/>
    <w:rsid w:val="00CC256A"/>
    <w:rsid w:val="00CC52DD"/>
    <w:rsid w:val="00CD4441"/>
    <w:rsid w:val="00CD5317"/>
    <w:rsid w:val="00CF16DB"/>
    <w:rsid w:val="00D16108"/>
    <w:rsid w:val="00D25EE0"/>
    <w:rsid w:val="00D31FAA"/>
    <w:rsid w:val="00D35D9B"/>
    <w:rsid w:val="00D3759E"/>
    <w:rsid w:val="00D52109"/>
    <w:rsid w:val="00D82E28"/>
    <w:rsid w:val="00DA58AA"/>
    <w:rsid w:val="00DC0E80"/>
    <w:rsid w:val="00DC2567"/>
    <w:rsid w:val="00DC7419"/>
    <w:rsid w:val="00DD038F"/>
    <w:rsid w:val="00DD188A"/>
    <w:rsid w:val="00DE0C05"/>
    <w:rsid w:val="00E16E0D"/>
    <w:rsid w:val="00E2694E"/>
    <w:rsid w:val="00E34AA4"/>
    <w:rsid w:val="00E52AE2"/>
    <w:rsid w:val="00E52E33"/>
    <w:rsid w:val="00E57E05"/>
    <w:rsid w:val="00E75DF6"/>
    <w:rsid w:val="00E80CA5"/>
    <w:rsid w:val="00E8662C"/>
    <w:rsid w:val="00E86815"/>
    <w:rsid w:val="00E90B7F"/>
    <w:rsid w:val="00EA2D96"/>
    <w:rsid w:val="00EA3684"/>
    <w:rsid w:val="00EA3CB5"/>
    <w:rsid w:val="00EA7F18"/>
    <w:rsid w:val="00EB5261"/>
    <w:rsid w:val="00EB5C18"/>
    <w:rsid w:val="00EB6FA6"/>
    <w:rsid w:val="00EB707E"/>
    <w:rsid w:val="00EC0248"/>
    <w:rsid w:val="00ED1F0C"/>
    <w:rsid w:val="00ED235C"/>
    <w:rsid w:val="00EE5C38"/>
    <w:rsid w:val="00EF6675"/>
    <w:rsid w:val="00F13182"/>
    <w:rsid w:val="00F13568"/>
    <w:rsid w:val="00F254F0"/>
    <w:rsid w:val="00F3038B"/>
    <w:rsid w:val="00F309C9"/>
    <w:rsid w:val="00F335D8"/>
    <w:rsid w:val="00F4181B"/>
    <w:rsid w:val="00F420FF"/>
    <w:rsid w:val="00F52585"/>
    <w:rsid w:val="00F569D9"/>
    <w:rsid w:val="00F57576"/>
    <w:rsid w:val="00F57AEC"/>
    <w:rsid w:val="00F617AE"/>
    <w:rsid w:val="00F74D7D"/>
    <w:rsid w:val="00F81FC6"/>
    <w:rsid w:val="00F902E1"/>
    <w:rsid w:val="00F97F9C"/>
    <w:rsid w:val="00FA5203"/>
    <w:rsid w:val="00FB2535"/>
    <w:rsid w:val="00FB439C"/>
    <w:rsid w:val="00FB4AF4"/>
    <w:rsid w:val="00FC299A"/>
    <w:rsid w:val="00FC4DF5"/>
    <w:rsid w:val="00FC6D3B"/>
    <w:rsid w:val="00FE7CAE"/>
    <w:rsid w:val="00FF3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4D"/>
  </w:style>
  <w:style w:type="paragraph" w:styleId="1">
    <w:name w:val="heading 1"/>
    <w:basedOn w:val="a"/>
    <w:next w:val="a"/>
    <w:link w:val="10"/>
    <w:uiPriority w:val="9"/>
    <w:qFormat/>
    <w:rsid w:val="00F90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E4D"/>
    <w:pPr>
      <w:ind w:left="720"/>
      <w:contextualSpacing/>
    </w:pPr>
  </w:style>
  <w:style w:type="paragraph" w:styleId="a4">
    <w:name w:val="header"/>
    <w:basedOn w:val="a"/>
    <w:link w:val="a5"/>
    <w:uiPriority w:val="99"/>
    <w:unhideWhenUsed/>
    <w:rsid w:val="00CC0D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0D86"/>
  </w:style>
  <w:style w:type="paragraph" w:styleId="a6">
    <w:name w:val="footer"/>
    <w:basedOn w:val="a"/>
    <w:link w:val="a7"/>
    <w:uiPriority w:val="99"/>
    <w:unhideWhenUsed/>
    <w:rsid w:val="00CC0D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0D86"/>
  </w:style>
  <w:style w:type="paragraph" w:styleId="3">
    <w:name w:val="Body Text Indent 3"/>
    <w:basedOn w:val="a"/>
    <w:link w:val="30"/>
    <w:uiPriority w:val="99"/>
    <w:semiHidden/>
    <w:unhideWhenUsed/>
    <w:rsid w:val="00A029F5"/>
    <w:pPr>
      <w:spacing w:after="120"/>
      <w:ind w:left="283"/>
    </w:pPr>
    <w:rPr>
      <w:sz w:val="16"/>
      <w:szCs w:val="16"/>
    </w:rPr>
  </w:style>
  <w:style w:type="character" w:customStyle="1" w:styleId="30">
    <w:name w:val="Основной текст с отступом 3 Знак"/>
    <w:basedOn w:val="a0"/>
    <w:link w:val="3"/>
    <w:uiPriority w:val="99"/>
    <w:semiHidden/>
    <w:rsid w:val="00A029F5"/>
    <w:rPr>
      <w:sz w:val="16"/>
      <w:szCs w:val="16"/>
    </w:rPr>
  </w:style>
  <w:style w:type="paragraph" w:styleId="a8">
    <w:name w:val="No Spacing"/>
    <w:uiPriority w:val="1"/>
    <w:qFormat/>
    <w:rsid w:val="00D82E28"/>
    <w:pPr>
      <w:spacing w:after="0" w:line="240" w:lineRule="auto"/>
    </w:pPr>
  </w:style>
  <w:style w:type="paragraph" w:styleId="a9">
    <w:name w:val="Balloon Text"/>
    <w:basedOn w:val="a"/>
    <w:link w:val="aa"/>
    <w:uiPriority w:val="99"/>
    <w:semiHidden/>
    <w:unhideWhenUsed/>
    <w:rsid w:val="002B07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0732"/>
    <w:rPr>
      <w:rFonts w:ascii="Tahoma" w:hAnsi="Tahoma" w:cs="Tahoma"/>
      <w:sz w:val="16"/>
      <w:szCs w:val="16"/>
    </w:rPr>
  </w:style>
  <w:style w:type="table" w:styleId="ab">
    <w:name w:val="Table Grid"/>
    <w:basedOn w:val="a1"/>
    <w:uiPriority w:val="59"/>
    <w:rsid w:val="00467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6D4644"/>
    <w:rPr>
      <w:color w:val="0000FF" w:themeColor="hyperlink"/>
      <w:u w:val="single"/>
    </w:rPr>
  </w:style>
  <w:style w:type="character" w:customStyle="1" w:styleId="10">
    <w:name w:val="Заголовок 1 Знак"/>
    <w:basedOn w:val="a0"/>
    <w:link w:val="1"/>
    <w:uiPriority w:val="9"/>
    <w:rsid w:val="00F902E1"/>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FB4AF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4D"/>
  </w:style>
  <w:style w:type="paragraph" w:styleId="1">
    <w:name w:val="heading 1"/>
    <w:basedOn w:val="a"/>
    <w:next w:val="a"/>
    <w:link w:val="10"/>
    <w:uiPriority w:val="9"/>
    <w:qFormat/>
    <w:rsid w:val="00F902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E4D"/>
    <w:pPr>
      <w:ind w:left="720"/>
      <w:contextualSpacing/>
    </w:pPr>
  </w:style>
  <w:style w:type="paragraph" w:styleId="a4">
    <w:name w:val="header"/>
    <w:basedOn w:val="a"/>
    <w:link w:val="a5"/>
    <w:uiPriority w:val="99"/>
    <w:unhideWhenUsed/>
    <w:rsid w:val="00CC0D8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C0D86"/>
  </w:style>
  <w:style w:type="paragraph" w:styleId="a6">
    <w:name w:val="footer"/>
    <w:basedOn w:val="a"/>
    <w:link w:val="a7"/>
    <w:uiPriority w:val="99"/>
    <w:unhideWhenUsed/>
    <w:rsid w:val="00CC0D8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C0D86"/>
  </w:style>
  <w:style w:type="paragraph" w:styleId="3">
    <w:name w:val="Body Text Indent 3"/>
    <w:basedOn w:val="a"/>
    <w:link w:val="30"/>
    <w:uiPriority w:val="99"/>
    <w:semiHidden/>
    <w:unhideWhenUsed/>
    <w:rsid w:val="00A029F5"/>
    <w:pPr>
      <w:spacing w:after="120"/>
      <w:ind w:left="283"/>
    </w:pPr>
    <w:rPr>
      <w:sz w:val="16"/>
      <w:szCs w:val="16"/>
    </w:rPr>
  </w:style>
  <w:style w:type="character" w:customStyle="1" w:styleId="30">
    <w:name w:val="Основной текст с отступом 3 Знак"/>
    <w:basedOn w:val="a0"/>
    <w:link w:val="3"/>
    <w:uiPriority w:val="99"/>
    <w:semiHidden/>
    <w:rsid w:val="00A029F5"/>
    <w:rPr>
      <w:sz w:val="16"/>
      <w:szCs w:val="16"/>
    </w:rPr>
  </w:style>
  <w:style w:type="paragraph" w:styleId="a8">
    <w:name w:val="No Spacing"/>
    <w:uiPriority w:val="1"/>
    <w:qFormat/>
    <w:rsid w:val="00D82E28"/>
    <w:pPr>
      <w:spacing w:after="0" w:line="240" w:lineRule="auto"/>
    </w:pPr>
  </w:style>
  <w:style w:type="paragraph" w:styleId="a9">
    <w:name w:val="Balloon Text"/>
    <w:basedOn w:val="a"/>
    <w:link w:val="aa"/>
    <w:uiPriority w:val="99"/>
    <w:semiHidden/>
    <w:unhideWhenUsed/>
    <w:rsid w:val="002B073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0732"/>
    <w:rPr>
      <w:rFonts w:ascii="Tahoma" w:hAnsi="Tahoma" w:cs="Tahoma"/>
      <w:sz w:val="16"/>
      <w:szCs w:val="16"/>
    </w:rPr>
  </w:style>
  <w:style w:type="table" w:styleId="ab">
    <w:name w:val="Table Grid"/>
    <w:basedOn w:val="a1"/>
    <w:uiPriority w:val="59"/>
    <w:rsid w:val="004675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6D4644"/>
    <w:rPr>
      <w:color w:val="0000FF" w:themeColor="hyperlink"/>
      <w:u w:val="single"/>
    </w:rPr>
  </w:style>
  <w:style w:type="character" w:customStyle="1" w:styleId="10">
    <w:name w:val="Заголовок 1 Знак"/>
    <w:basedOn w:val="a0"/>
    <w:link w:val="1"/>
    <w:uiPriority w:val="9"/>
    <w:rsid w:val="00F902E1"/>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FB4AF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67877">
      <w:bodyDiv w:val="1"/>
      <w:marLeft w:val="0"/>
      <w:marRight w:val="0"/>
      <w:marTop w:val="0"/>
      <w:marBottom w:val="0"/>
      <w:divBdr>
        <w:top w:val="none" w:sz="0" w:space="0" w:color="auto"/>
        <w:left w:val="none" w:sz="0" w:space="0" w:color="auto"/>
        <w:bottom w:val="none" w:sz="0" w:space="0" w:color="auto"/>
        <w:right w:val="none" w:sz="0" w:space="0" w:color="auto"/>
      </w:divBdr>
    </w:div>
    <w:div w:id="959530278">
      <w:bodyDiv w:val="1"/>
      <w:marLeft w:val="0"/>
      <w:marRight w:val="0"/>
      <w:marTop w:val="0"/>
      <w:marBottom w:val="0"/>
      <w:divBdr>
        <w:top w:val="none" w:sz="0" w:space="0" w:color="auto"/>
        <w:left w:val="none" w:sz="0" w:space="0" w:color="auto"/>
        <w:bottom w:val="none" w:sz="0" w:space="0" w:color="auto"/>
        <w:right w:val="none" w:sz="0" w:space="0" w:color="auto"/>
      </w:divBdr>
    </w:div>
    <w:div w:id="966469858">
      <w:bodyDiv w:val="1"/>
      <w:marLeft w:val="0"/>
      <w:marRight w:val="0"/>
      <w:marTop w:val="0"/>
      <w:marBottom w:val="0"/>
      <w:divBdr>
        <w:top w:val="none" w:sz="0" w:space="0" w:color="auto"/>
        <w:left w:val="none" w:sz="0" w:space="0" w:color="auto"/>
        <w:bottom w:val="none" w:sz="0" w:space="0" w:color="auto"/>
        <w:right w:val="none" w:sz="0" w:space="0" w:color="auto"/>
      </w:divBdr>
    </w:div>
    <w:div w:id="1658874262">
      <w:bodyDiv w:val="1"/>
      <w:marLeft w:val="0"/>
      <w:marRight w:val="0"/>
      <w:marTop w:val="0"/>
      <w:marBottom w:val="0"/>
      <w:divBdr>
        <w:top w:val="none" w:sz="0" w:space="0" w:color="auto"/>
        <w:left w:val="none" w:sz="0" w:space="0" w:color="auto"/>
        <w:bottom w:val="none" w:sz="0" w:space="0" w:color="auto"/>
        <w:right w:val="none" w:sz="0" w:space="0" w:color="auto"/>
      </w:divBdr>
    </w:div>
    <w:div w:id="1692999096">
      <w:bodyDiv w:val="1"/>
      <w:marLeft w:val="0"/>
      <w:marRight w:val="0"/>
      <w:marTop w:val="0"/>
      <w:marBottom w:val="0"/>
      <w:divBdr>
        <w:top w:val="none" w:sz="0" w:space="0" w:color="auto"/>
        <w:left w:val="none" w:sz="0" w:space="0" w:color="auto"/>
        <w:bottom w:val="none" w:sz="0" w:space="0" w:color="auto"/>
        <w:right w:val="none" w:sz="0" w:space="0" w:color="auto"/>
      </w:divBdr>
    </w:div>
    <w:div w:id="203680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d.wlk@sudrf.edo" TargetMode="External"/><Relationship Id="rId5" Type="http://schemas.openxmlformats.org/officeDocument/2006/relationships/settings" Target="settings.xml"/><Relationship Id="rId10" Type="http://schemas.openxmlformats.org/officeDocument/2006/relationships/hyperlink" Target="mailto:usd.wlk@sudrf.ru" TargetMode="External"/><Relationship Id="rId4" Type="http://schemas.microsoft.com/office/2007/relationships/stylesWithEffects" Target="stylesWithEffects.xml"/><Relationship Id="rId9" Type="http://schemas.openxmlformats.org/officeDocument/2006/relationships/hyperlink" Target="mailto:usd-rso@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8ECE0-A27A-4C2A-A2B7-0042F2D3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8502</TotalTime>
  <Pages>1</Pages>
  <Words>26291</Words>
  <Characters>149859</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OPODS</dc:creator>
  <cp:lastModifiedBy>Esiev</cp:lastModifiedBy>
  <cp:revision>11</cp:revision>
  <cp:lastPrinted>2025-01-29T07:36:00Z</cp:lastPrinted>
  <dcterms:created xsi:type="dcterms:W3CDTF">2025-01-27T06:26:00Z</dcterms:created>
  <dcterms:modified xsi:type="dcterms:W3CDTF">2025-02-03T06:17:00Z</dcterms:modified>
</cp:coreProperties>
</file>