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28" w:type="dxa"/>
        <w:tblLook w:val="01E0" w:firstRow="1" w:lastRow="1" w:firstColumn="1" w:lastColumn="1" w:noHBand="0" w:noVBand="0"/>
      </w:tblPr>
      <w:tblGrid>
        <w:gridCol w:w="9828"/>
        <w:gridCol w:w="5400"/>
      </w:tblGrid>
      <w:tr w:rsidR="00791A7F" w:rsidTr="00370F32">
        <w:tc>
          <w:tcPr>
            <w:tcW w:w="9828" w:type="dxa"/>
            <w:shd w:val="clear" w:color="auto" w:fill="auto"/>
          </w:tcPr>
          <w:p w:rsidR="00791A7F" w:rsidRDefault="00791A7F" w:rsidP="00370F32"/>
        </w:tc>
        <w:tc>
          <w:tcPr>
            <w:tcW w:w="5400" w:type="dxa"/>
            <w:shd w:val="clear" w:color="auto" w:fill="auto"/>
          </w:tcPr>
          <w:p w:rsidR="00791A7F" w:rsidRDefault="001355E3" w:rsidP="001355E3">
            <w:pPr>
              <w:jc w:val="center"/>
            </w:pPr>
            <w:r>
              <w:t>УТВЕРЖДЕНО</w:t>
            </w:r>
          </w:p>
          <w:p w:rsidR="00791A7F" w:rsidRDefault="0014061A" w:rsidP="001355E3">
            <w:pPr>
              <w:jc w:val="center"/>
            </w:pPr>
            <w:r>
              <w:t>п</w:t>
            </w:r>
            <w:r w:rsidR="001355E3">
              <w:t>риказом председателя</w:t>
            </w:r>
            <w:r w:rsidR="00791A7F">
              <w:t xml:space="preserve"> Богородицкого межрайонного суда</w:t>
            </w:r>
            <w:r w:rsidR="001355E3">
              <w:t xml:space="preserve"> </w:t>
            </w:r>
            <w:r w:rsidR="00791A7F">
              <w:t>Тульской области</w:t>
            </w:r>
          </w:p>
          <w:p w:rsidR="00791A7F" w:rsidRDefault="00791A7F" w:rsidP="001355E3">
            <w:pPr>
              <w:tabs>
                <w:tab w:val="left" w:pos="432"/>
              </w:tabs>
              <w:jc w:val="center"/>
            </w:pPr>
            <w:r>
              <w:t>№</w:t>
            </w:r>
            <w:r w:rsidR="00CF1113">
              <w:t>14 от 31 января 2025</w:t>
            </w:r>
            <w:r>
              <w:t xml:space="preserve"> года</w:t>
            </w:r>
          </w:p>
          <w:p w:rsidR="00791A7F" w:rsidRDefault="00791A7F" w:rsidP="00370F32"/>
        </w:tc>
      </w:tr>
      <w:tr w:rsidR="00791A7F" w:rsidTr="00370F32">
        <w:tc>
          <w:tcPr>
            <w:tcW w:w="9828" w:type="dxa"/>
            <w:shd w:val="clear" w:color="auto" w:fill="auto"/>
          </w:tcPr>
          <w:p w:rsidR="00791A7F" w:rsidRDefault="00791A7F" w:rsidP="00370F32"/>
        </w:tc>
        <w:tc>
          <w:tcPr>
            <w:tcW w:w="5400" w:type="dxa"/>
            <w:shd w:val="clear" w:color="auto" w:fill="auto"/>
          </w:tcPr>
          <w:p w:rsidR="00791A7F" w:rsidRDefault="00791A7F" w:rsidP="00370F32"/>
        </w:tc>
      </w:tr>
      <w:tr w:rsidR="001355E3" w:rsidTr="00370F32">
        <w:tc>
          <w:tcPr>
            <w:tcW w:w="9828" w:type="dxa"/>
            <w:shd w:val="clear" w:color="auto" w:fill="auto"/>
          </w:tcPr>
          <w:p w:rsidR="001355E3" w:rsidRDefault="001355E3" w:rsidP="00370F32"/>
        </w:tc>
        <w:tc>
          <w:tcPr>
            <w:tcW w:w="5400" w:type="dxa"/>
            <w:shd w:val="clear" w:color="auto" w:fill="auto"/>
          </w:tcPr>
          <w:p w:rsidR="001355E3" w:rsidRDefault="001355E3" w:rsidP="00370F32"/>
        </w:tc>
      </w:tr>
    </w:tbl>
    <w:p w:rsidR="00791A7F" w:rsidRPr="002B72B3" w:rsidRDefault="00791A7F" w:rsidP="00791A7F">
      <w:pPr>
        <w:jc w:val="center"/>
        <w:rPr>
          <w:b/>
          <w:sz w:val="32"/>
          <w:szCs w:val="32"/>
        </w:rPr>
      </w:pPr>
      <w:r w:rsidRPr="002B72B3">
        <w:rPr>
          <w:b/>
          <w:sz w:val="32"/>
          <w:szCs w:val="32"/>
        </w:rPr>
        <w:t>ПЛАН</w:t>
      </w:r>
    </w:p>
    <w:p w:rsidR="00791A7F" w:rsidRPr="002B72B3" w:rsidRDefault="00791A7F" w:rsidP="00791A7F">
      <w:pPr>
        <w:jc w:val="center"/>
        <w:rPr>
          <w:b/>
          <w:sz w:val="32"/>
          <w:szCs w:val="32"/>
        </w:rPr>
      </w:pPr>
      <w:r w:rsidRPr="002B72B3">
        <w:rPr>
          <w:b/>
          <w:sz w:val="32"/>
          <w:szCs w:val="32"/>
        </w:rPr>
        <w:t>противодействия коррупции</w:t>
      </w:r>
    </w:p>
    <w:p w:rsidR="00791A7F" w:rsidRDefault="00791A7F" w:rsidP="00791A7F">
      <w:pPr>
        <w:jc w:val="center"/>
        <w:rPr>
          <w:b/>
          <w:sz w:val="32"/>
          <w:szCs w:val="32"/>
        </w:rPr>
      </w:pPr>
      <w:r w:rsidRPr="002B72B3">
        <w:rPr>
          <w:b/>
          <w:sz w:val="32"/>
          <w:szCs w:val="32"/>
        </w:rPr>
        <w:t xml:space="preserve">в </w:t>
      </w:r>
      <w:r>
        <w:rPr>
          <w:b/>
          <w:sz w:val="32"/>
          <w:szCs w:val="32"/>
        </w:rPr>
        <w:t xml:space="preserve">Богородицком </w:t>
      </w:r>
      <w:r w:rsidR="00856353">
        <w:rPr>
          <w:b/>
          <w:sz w:val="32"/>
          <w:szCs w:val="32"/>
        </w:rPr>
        <w:t>меж</w:t>
      </w:r>
      <w:r>
        <w:rPr>
          <w:b/>
          <w:sz w:val="32"/>
          <w:szCs w:val="32"/>
        </w:rPr>
        <w:t>районном суде Тульской области</w:t>
      </w:r>
      <w:r w:rsidRPr="002B72B3">
        <w:rPr>
          <w:b/>
          <w:sz w:val="32"/>
          <w:szCs w:val="32"/>
        </w:rPr>
        <w:t xml:space="preserve"> на 20</w:t>
      </w:r>
      <w:r w:rsidR="00CF1113">
        <w:rPr>
          <w:b/>
          <w:sz w:val="32"/>
          <w:szCs w:val="32"/>
        </w:rPr>
        <w:t>24</w:t>
      </w:r>
      <w:r w:rsidRPr="002B72B3">
        <w:rPr>
          <w:b/>
          <w:sz w:val="32"/>
          <w:szCs w:val="32"/>
        </w:rPr>
        <w:t xml:space="preserve"> год</w:t>
      </w:r>
    </w:p>
    <w:p w:rsidR="00791A7F" w:rsidRPr="002B72B3" w:rsidRDefault="00791A7F" w:rsidP="00791A7F">
      <w:pPr>
        <w:jc w:val="center"/>
        <w:rPr>
          <w:b/>
          <w:sz w:val="32"/>
          <w:szCs w:val="32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5245"/>
        <w:gridCol w:w="2126"/>
        <w:gridCol w:w="2268"/>
        <w:gridCol w:w="4536"/>
      </w:tblGrid>
      <w:tr w:rsidR="00791A7F" w:rsidRPr="007F27BF" w:rsidTr="00A62136">
        <w:trPr>
          <w:trHeight w:val="848"/>
        </w:trPr>
        <w:tc>
          <w:tcPr>
            <w:tcW w:w="959" w:type="dxa"/>
            <w:shd w:val="clear" w:color="auto" w:fill="auto"/>
            <w:vAlign w:val="center"/>
          </w:tcPr>
          <w:p w:rsidR="00791A7F" w:rsidRPr="007F27BF" w:rsidRDefault="00791A7F" w:rsidP="00370F32">
            <w:pPr>
              <w:jc w:val="center"/>
              <w:rPr>
                <w:b/>
                <w:sz w:val="28"/>
                <w:szCs w:val="28"/>
              </w:rPr>
            </w:pPr>
            <w:r w:rsidRPr="007F27BF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7F27BF">
              <w:rPr>
                <w:b/>
                <w:sz w:val="28"/>
                <w:szCs w:val="28"/>
              </w:rPr>
              <w:t>п</w:t>
            </w:r>
            <w:proofErr w:type="gramEnd"/>
            <w:r w:rsidRPr="007F27B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791A7F" w:rsidRPr="007F27BF" w:rsidRDefault="00791A7F" w:rsidP="00370F32">
            <w:pPr>
              <w:jc w:val="center"/>
              <w:rPr>
                <w:b/>
                <w:sz w:val="28"/>
                <w:szCs w:val="28"/>
              </w:rPr>
            </w:pPr>
            <w:r w:rsidRPr="007F27BF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1A7F" w:rsidRPr="007F27BF" w:rsidRDefault="00CF1113" w:rsidP="00370F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 и</w:t>
            </w:r>
            <w:r w:rsidR="00791A7F" w:rsidRPr="007F27BF">
              <w:rPr>
                <w:b/>
                <w:sz w:val="28"/>
                <w:szCs w:val="28"/>
              </w:rPr>
              <w:t>сполнители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1A7F" w:rsidRPr="007F27BF" w:rsidRDefault="00CF1113" w:rsidP="00370F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Период проведения мероприятия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91A7F" w:rsidRPr="007F27BF" w:rsidRDefault="00CF1113" w:rsidP="00370F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791A7F" w:rsidRPr="007F27BF" w:rsidTr="00370F32">
        <w:trPr>
          <w:trHeight w:val="848"/>
        </w:trPr>
        <w:tc>
          <w:tcPr>
            <w:tcW w:w="15134" w:type="dxa"/>
            <w:gridSpan w:val="5"/>
            <w:shd w:val="clear" w:color="auto" w:fill="auto"/>
            <w:vAlign w:val="center"/>
          </w:tcPr>
          <w:p w:rsidR="00791A7F" w:rsidRPr="007F27BF" w:rsidRDefault="00791A7F" w:rsidP="00A62136">
            <w:pPr>
              <w:jc w:val="center"/>
              <w:rPr>
                <w:b/>
                <w:sz w:val="28"/>
                <w:szCs w:val="28"/>
              </w:rPr>
            </w:pPr>
            <w:r w:rsidRPr="007F27BF">
              <w:rPr>
                <w:b/>
                <w:sz w:val="28"/>
                <w:szCs w:val="28"/>
              </w:rPr>
              <w:t>1.</w:t>
            </w:r>
            <w:r w:rsidR="00A62136">
              <w:t xml:space="preserve"> </w:t>
            </w:r>
            <w:r w:rsidR="00A62136" w:rsidRPr="00A62136">
              <w:rPr>
                <w:b/>
                <w:sz w:val="28"/>
                <w:szCs w:val="28"/>
              </w:rPr>
              <w:t xml:space="preserve">Обеспечение соблюдения федеральными государственными гражданскими служащими </w:t>
            </w:r>
            <w:r w:rsidR="00A62136">
              <w:rPr>
                <w:b/>
                <w:sz w:val="28"/>
                <w:szCs w:val="28"/>
              </w:rPr>
              <w:t>суда</w:t>
            </w:r>
            <w:r w:rsidR="00A62136" w:rsidRPr="00A62136">
              <w:rPr>
                <w:b/>
                <w:sz w:val="28"/>
                <w:szCs w:val="28"/>
              </w:rPr>
              <w:t xml:space="preserve"> ограничений, запретов и требо</w:t>
            </w:r>
            <w:r w:rsidR="00A62136">
              <w:rPr>
                <w:b/>
                <w:sz w:val="28"/>
                <w:szCs w:val="28"/>
              </w:rPr>
              <w:t>в</w:t>
            </w:r>
            <w:r w:rsidR="00A62136" w:rsidRPr="00A62136">
              <w:rPr>
                <w:b/>
                <w:sz w:val="28"/>
                <w:szCs w:val="28"/>
              </w:rPr>
              <w:t>аний к служебному поведению в связи с исполнением ими должностных обязанностей</w:t>
            </w:r>
          </w:p>
        </w:tc>
      </w:tr>
      <w:tr w:rsidR="00791A7F" w:rsidRPr="007F27BF" w:rsidTr="00A62136">
        <w:trPr>
          <w:trHeight w:val="1414"/>
        </w:trPr>
        <w:tc>
          <w:tcPr>
            <w:tcW w:w="959" w:type="dxa"/>
            <w:shd w:val="clear" w:color="auto" w:fill="auto"/>
            <w:vAlign w:val="center"/>
          </w:tcPr>
          <w:p w:rsidR="00791A7F" w:rsidRPr="006300AE" w:rsidRDefault="00791A7F" w:rsidP="00370F32">
            <w:pPr>
              <w:jc w:val="center"/>
              <w:rPr>
                <w:sz w:val="26"/>
                <w:szCs w:val="26"/>
              </w:rPr>
            </w:pPr>
            <w:r w:rsidRPr="006300AE">
              <w:rPr>
                <w:sz w:val="26"/>
                <w:szCs w:val="26"/>
              </w:rPr>
              <w:t>1.1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2C43D7" w:rsidRPr="006300AE" w:rsidRDefault="00A62136" w:rsidP="00370F32">
            <w:pPr>
              <w:jc w:val="both"/>
              <w:rPr>
                <w:sz w:val="26"/>
                <w:szCs w:val="26"/>
              </w:rPr>
            </w:pPr>
            <w:r w:rsidRPr="00A62136">
              <w:rPr>
                <w:sz w:val="26"/>
                <w:szCs w:val="26"/>
              </w:rPr>
              <w:t xml:space="preserve">Обеспечить деятельность аттестационной, Конкурсной комиссий для проведения конкурса на замещение вакантной должности государственной гражданской службы в </w:t>
            </w:r>
            <w:r>
              <w:rPr>
                <w:sz w:val="26"/>
                <w:szCs w:val="26"/>
              </w:rPr>
              <w:t>суде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91A7F" w:rsidRPr="006300AE" w:rsidRDefault="002C43D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91A7F" w:rsidRPr="006300AE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1A7F" w:rsidRPr="006300AE" w:rsidRDefault="001355E3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791A7F" w:rsidRPr="006300A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2136" w:rsidRPr="00A62136" w:rsidRDefault="00A62136" w:rsidP="00A62136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A62136">
              <w:rPr>
                <w:sz w:val="28"/>
                <w:szCs w:val="28"/>
              </w:rPr>
              <w:t>оценка профессиональной служебной деятельности, профессионального уровня федеральных государственных гражданских служащих (далее – государственный служащий),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комиссией;</w:t>
            </w:r>
          </w:p>
          <w:p w:rsidR="00A62136" w:rsidRPr="00A62136" w:rsidRDefault="00A62136" w:rsidP="00A62136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jc w:val="both"/>
              <w:rPr>
                <w:sz w:val="28"/>
                <w:szCs w:val="28"/>
              </w:rPr>
            </w:pPr>
            <w:r w:rsidRPr="00A62136">
              <w:rPr>
                <w:sz w:val="28"/>
                <w:szCs w:val="28"/>
              </w:rPr>
              <w:t xml:space="preserve">установление наличия </w:t>
            </w:r>
            <w:r w:rsidRPr="00A62136">
              <w:rPr>
                <w:sz w:val="28"/>
                <w:szCs w:val="28"/>
              </w:rPr>
              <w:lastRenderedPageBreak/>
              <w:t>(отсутствия) вины ответственных лиц, фактов неисполнения или ненадлежащего исполнения возложенных на государственных служащих служебных обязанностей при обнаружении проблемных вопросов, возникших в процессе профессиональной деятельности;</w:t>
            </w:r>
          </w:p>
          <w:p w:rsidR="00791A7F" w:rsidRPr="00A62136" w:rsidRDefault="00A62136" w:rsidP="00A62136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ind w:left="175" w:firstLine="0"/>
              <w:rPr>
                <w:sz w:val="26"/>
                <w:szCs w:val="26"/>
              </w:rPr>
            </w:pPr>
            <w:r w:rsidRPr="00A62136">
              <w:rPr>
                <w:sz w:val="28"/>
                <w:szCs w:val="28"/>
              </w:rPr>
              <w:t>формирование корпуса высокопрофессиональных,</w:t>
            </w:r>
            <w:r>
              <w:rPr>
                <w:sz w:val="28"/>
                <w:szCs w:val="28"/>
              </w:rPr>
              <w:t xml:space="preserve"> </w:t>
            </w:r>
            <w:r w:rsidRPr="00A62136">
              <w:rPr>
                <w:sz w:val="28"/>
                <w:szCs w:val="28"/>
              </w:rPr>
              <w:t>ответственных,</w:t>
            </w:r>
            <w:r>
              <w:rPr>
                <w:sz w:val="28"/>
                <w:szCs w:val="28"/>
              </w:rPr>
              <w:t xml:space="preserve"> </w:t>
            </w:r>
            <w:r w:rsidRPr="00A62136">
              <w:rPr>
                <w:sz w:val="28"/>
                <w:szCs w:val="28"/>
              </w:rPr>
              <w:t>квалифицированных работников, ориентированных на достижение высоких результатов в деле организационног</w:t>
            </w:r>
            <w:r>
              <w:rPr>
                <w:sz w:val="28"/>
                <w:szCs w:val="28"/>
              </w:rPr>
              <w:t>о обеспечения деятельности суда</w:t>
            </w:r>
            <w:r w:rsidRPr="00A62136">
              <w:rPr>
                <w:sz w:val="28"/>
                <w:szCs w:val="28"/>
              </w:rPr>
              <w:t>.</w:t>
            </w:r>
          </w:p>
        </w:tc>
      </w:tr>
      <w:tr w:rsidR="00A62136" w:rsidRPr="007F27BF" w:rsidTr="00A62136">
        <w:trPr>
          <w:trHeight w:val="848"/>
        </w:trPr>
        <w:tc>
          <w:tcPr>
            <w:tcW w:w="959" w:type="dxa"/>
            <w:shd w:val="clear" w:color="auto" w:fill="auto"/>
            <w:vAlign w:val="center"/>
          </w:tcPr>
          <w:p w:rsidR="00A62136" w:rsidRPr="006300AE" w:rsidRDefault="00A62136" w:rsidP="00370F32">
            <w:pPr>
              <w:jc w:val="center"/>
              <w:rPr>
                <w:sz w:val="26"/>
                <w:szCs w:val="26"/>
              </w:rPr>
            </w:pPr>
            <w:r w:rsidRPr="006300AE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62136" w:rsidRPr="006300AE" w:rsidRDefault="00A62136" w:rsidP="008D37BC">
            <w:pPr>
              <w:jc w:val="both"/>
              <w:rPr>
                <w:sz w:val="26"/>
                <w:szCs w:val="26"/>
              </w:rPr>
            </w:pPr>
            <w:r w:rsidRPr="00AC0DA6">
              <w:rPr>
                <w:sz w:val="28"/>
                <w:szCs w:val="28"/>
              </w:rPr>
              <w:t xml:space="preserve">Осуществить реализацию государственными служащими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 обязанности по </w:t>
            </w:r>
            <w:r w:rsidR="008D37BC" w:rsidRPr="00AC0DA6">
              <w:rPr>
                <w:sz w:val="28"/>
                <w:szCs w:val="28"/>
              </w:rPr>
              <w:t xml:space="preserve">соблюдению требований к служебному поведению федеральных государственных гражданских служащих </w:t>
            </w:r>
            <w:r w:rsidR="008D37BC">
              <w:rPr>
                <w:sz w:val="28"/>
                <w:szCs w:val="28"/>
              </w:rPr>
              <w:t xml:space="preserve">суда </w:t>
            </w:r>
            <w:r w:rsidR="008D37BC" w:rsidRPr="00AC0DA6">
              <w:rPr>
                <w:sz w:val="28"/>
                <w:szCs w:val="28"/>
              </w:rPr>
              <w:t>и урег</w:t>
            </w:r>
            <w:r w:rsidR="008D37BC">
              <w:rPr>
                <w:sz w:val="28"/>
                <w:szCs w:val="28"/>
              </w:rPr>
              <w:t>улированию конфликта интересов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62136" w:rsidRPr="006300AE" w:rsidRDefault="00A62136" w:rsidP="00440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300AE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62136" w:rsidRPr="006300AE" w:rsidRDefault="00A62136" w:rsidP="004403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6300AE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62136" w:rsidRPr="006300AE" w:rsidRDefault="008D37BC" w:rsidP="008D37BC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</w:t>
            </w:r>
            <w:r w:rsidRPr="00AC0DA6">
              <w:rPr>
                <w:sz w:val="28"/>
                <w:szCs w:val="28"/>
              </w:rPr>
              <w:t xml:space="preserve">воевременное обеспечение соблюдения государственными служащими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</w:t>
            </w:r>
            <w:r>
              <w:rPr>
                <w:sz w:val="28"/>
                <w:szCs w:val="28"/>
              </w:rPr>
              <w:t>суде</w:t>
            </w:r>
          </w:p>
        </w:tc>
      </w:tr>
      <w:tr w:rsidR="00C7552F" w:rsidRPr="007F27BF" w:rsidTr="00CA5EDE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C7552F" w:rsidRPr="007E4EBC" w:rsidRDefault="00C7552F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5245" w:type="dxa"/>
            <w:shd w:val="clear" w:color="auto" w:fill="auto"/>
          </w:tcPr>
          <w:p w:rsidR="00C7552F" w:rsidRPr="007E4EBC" w:rsidRDefault="00C7552F" w:rsidP="008D37BC">
            <w:pPr>
              <w:jc w:val="both"/>
              <w:rPr>
                <w:sz w:val="26"/>
                <w:szCs w:val="26"/>
              </w:rPr>
            </w:pPr>
            <w:r w:rsidRPr="00AC0DA6">
              <w:rPr>
                <w:sz w:val="28"/>
                <w:szCs w:val="28"/>
              </w:rPr>
              <w:t xml:space="preserve">Осуществить реализацию государственными служащими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C7552F" w:rsidRPr="00EC1B6C" w:rsidRDefault="00C7552F" w:rsidP="00C674D6">
            <w:r w:rsidRPr="00EC1B6C">
              <w:t>начальник общего отдела</w:t>
            </w:r>
          </w:p>
        </w:tc>
        <w:tc>
          <w:tcPr>
            <w:tcW w:w="2268" w:type="dxa"/>
            <w:shd w:val="clear" w:color="auto" w:fill="auto"/>
          </w:tcPr>
          <w:p w:rsidR="00C7552F" w:rsidRDefault="00C7552F" w:rsidP="00C674D6">
            <w:r w:rsidRPr="00EC1B6C">
              <w:t>в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7552F" w:rsidRDefault="00C7552F" w:rsidP="008D37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0DA6">
              <w:rPr>
                <w:sz w:val="28"/>
                <w:szCs w:val="28"/>
              </w:rPr>
              <w:t xml:space="preserve">воевременное доведение до сведения </w:t>
            </w:r>
            <w:r>
              <w:rPr>
                <w:sz w:val="28"/>
                <w:szCs w:val="28"/>
              </w:rPr>
              <w:t>государственных служащих</w:t>
            </w:r>
            <w:r w:rsidRPr="00AC0D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изменений</w:t>
            </w:r>
            <w:r w:rsidRPr="00AC0DA6">
              <w:rPr>
                <w:sz w:val="28"/>
                <w:szCs w:val="28"/>
              </w:rPr>
              <w:t xml:space="preserve"> в законодательстве по данному направлению в целях противодействия коррупции, </w:t>
            </w:r>
            <w:r>
              <w:rPr>
                <w:sz w:val="28"/>
                <w:szCs w:val="28"/>
              </w:rPr>
              <w:t xml:space="preserve">делая </w:t>
            </w:r>
            <w:r w:rsidRPr="00AC0DA6">
              <w:rPr>
                <w:sz w:val="28"/>
                <w:szCs w:val="28"/>
              </w:rPr>
              <w:t>акцент на реализацию принципа неотвратимости ответственности за совершение коррупционных правонарушений</w:t>
            </w:r>
          </w:p>
          <w:p w:rsidR="00C7552F" w:rsidRPr="006300AE" w:rsidRDefault="00C7552F" w:rsidP="008D37BC">
            <w:pPr>
              <w:jc w:val="both"/>
              <w:rPr>
                <w:sz w:val="26"/>
                <w:szCs w:val="26"/>
              </w:rPr>
            </w:pPr>
          </w:p>
        </w:tc>
      </w:tr>
      <w:tr w:rsidR="00C7552F" w:rsidRPr="007F27BF" w:rsidTr="003F26F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C7552F" w:rsidRPr="0042358B" w:rsidRDefault="00C7552F" w:rsidP="00370F3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5245" w:type="dxa"/>
            <w:shd w:val="clear" w:color="auto" w:fill="auto"/>
          </w:tcPr>
          <w:p w:rsidR="00C7552F" w:rsidRPr="0042358B" w:rsidRDefault="00C7552F" w:rsidP="00C7552F">
            <w:pPr>
              <w:jc w:val="both"/>
              <w:rPr>
                <w:sz w:val="26"/>
                <w:szCs w:val="26"/>
                <w:highlight w:val="yellow"/>
              </w:rPr>
            </w:pPr>
            <w:r w:rsidRPr="00AC0DA6">
              <w:rPr>
                <w:sz w:val="28"/>
                <w:szCs w:val="28"/>
              </w:rPr>
              <w:t xml:space="preserve">Осуществить реализацию государственными служащими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shd w:val="clear" w:color="auto" w:fill="auto"/>
          </w:tcPr>
          <w:p w:rsidR="00C7552F" w:rsidRPr="00167DBD" w:rsidRDefault="00C7552F" w:rsidP="00E443A3">
            <w:r w:rsidRPr="00167DBD">
              <w:t>начальник общего отдела</w:t>
            </w:r>
          </w:p>
        </w:tc>
        <w:tc>
          <w:tcPr>
            <w:tcW w:w="2268" w:type="dxa"/>
            <w:shd w:val="clear" w:color="auto" w:fill="auto"/>
          </w:tcPr>
          <w:p w:rsidR="00C7552F" w:rsidRDefault="00C7552F" w:rsidP="00E443A3">
            <w:r w:rsidRPr="00167DBD">
              <w:t>в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7552F" w:rsidRDefault="00C7552F" w:rsidP="00C75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0DA6">
              <w:rPr>
                <w:sz w:val="28"/>
                <w:szCs w:val="28"/>
              </w:rPr>
              <w:t xml:space="preserve">воевременное доведение до сведения </w:t>
            </w:r>
            <w:r>
              <w:rPr>
                <w:sz w:val="28"/>
                <w:szCs w:val="28"/>
              </w:rPr>
              <w:t>государственных служащих</w:t>
            </w:r>
            <w:r w:rsidRPr="00AC0D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изменений</w:t>
            </w:r>
            <w:r w:rsidRPr="00AC0DA6">
              <w:rPr>
                <w:sz w:val="28"/>
                <w:szCs w:val="28"/>
              </w:rPr>
              <w:t xml:space="preserve"> в законодательстве</w:t>
            </w:r>
            <w:r w:rsidRPr="00AC0DA6">
              <w:rPr>
                <w:sz w:val="28"/>
                <w:szCs w:val="28"/>
              </w:rPr>
              <w:t xml:space="preserve"> </w:t>
            </w:r>
            <w:r w:rsidRPr="00AC0DA6">
              <w:rPr>
                <w:sz w:val="28"/>
                <w:szCs w:val="28"/>
              </w:rPr>
              <w:t>по данному направлению</w:t>
            </w:r>
            <w:r w:rsidRPr="00AC0DA6">
              <w:rPr>
                <w:sz w:val="28"/>
                <w:szCs w:val="28"/>
              </w:rPr>
              <w:t xml:space="preserve"> </w:t>
            </w:r>
            <w:r w:rsidRPr="00AC0DA6">
              <w:rPr>
                <w:sz w:val="28"/>
                <w:szCs w:val="28"/>
              </w:rPr>
              <w:t>о намерении выполнять иную оплачиваемую работу, а также выявление признаков наличия конфликта интересов при выполнении иной оплачи</w:t>
            </w: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>аемой работы</w:t>
            </w:r>
          </w:p>
          <w:p w:rsidR="00C7552F" w:rsidRPr="006300AE" w:rsidRDefault="00C7552F" w:rsidP="00C7552F">
            <w:pPr>
              <w:jc w:val="both"/>
              <w:rPr>
                <w:sz w:val="26"/>
                <w:szCs w:val="26"/>
              </w:rPr>
            </w:pPr>
          </w:p>
        </w:tc>
      </w:tr>
      <w:tr w:rsidR="00791A7F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791A7F" w:rsidRPr="007E4EBC" w:rsidRDefault="002C43D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5245" w:type="dxa"/>
            <w:shd w:val="clear" w:color="auto" w:fill="auto"/>
          </w:tcPr>
          <w:p w:rsidR="002C43D7" w:rsidRDefault="00C7552F" w:rsidP="00C7552F">
            <w:pPr>
              <w:jc w:val="both"/>
              <w:rPr>
                <w:sz w:val="26"/>
                <w:szCs w:val="26"/>
              </w:rPr>
            </w:pPr>
            <w:r w:rsidRPr="00AC0DA6">
              <w:rPr>
                <w:sz w:val="28"/>
                <w:szCs w:val="28"/>
              </w:rPr>
              <w:t xml:space="preserve">Осуществить реализацию государственными служащими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  <w:r w:rsidRPr="007E4EBC">
              <w:rPr>
                <w:sz w:val="26"/>
                <w:szCs w:val="26"/>
              </w:rPr>
              <w:t xml:space="preserve"> </w:t>
            </w:r>
          </w:p>
          <w:p w:rsidR="00C7552F" w:rsidRDefault="00C7552F" w:rsidP="00C7552F">
            <w:pPr>
              <w:jc w:val="both"/>
              <w:rPr>
                <w:sz w:val="26"/>
                <w:szCs w:val="26"/>
              </w:rPr>
            </w:pPr>
          </w:p>
          <w:p w:rsidR="00C7552F" w:rsidRPr="007E4EBC" w:rsidRDefault="00C7552F" w:rsidP="00C7552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91A7F" w:rsidRPr="007E4EBC" w:rsidRDefault="002C43D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791A7F"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91A7F" w:rsidRPr="007E4EBC" w:rsidRDefault="0079155B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791A7F" w:rsidRPr="007E4EBC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7552F" w:rsidRPr="00C7552F" w:rsidRDefault="00C7552F" w:rsidP="00C755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0DA6">
              <w:rPr>
                <w:sz w:val="28"/>
                <w:szCs w:val="28"/>
              </w:rPr>
              <w:t>воевременное</w:t>
            </w:r>
            <w:r w:rsidRPr="00AC0DA6">
              <w:rPr>
                <w:sz w:val="28"/>
                <w:szCs w:val="28"/>
              </w:rPr>
              <w:t xml:space="preserve"> </w:t>
            </w:r>
            <w:r w:rsidRPr="00AC0DA6">
              <w:rPr>
                <w:sz w:val="28"/>
                <w:szCs w:val="28"/>
              </w:rPr>
              <w:t xml:space="preserve">доведение до сведения </w:t>
            </w:r>
            <w:r>
              <w:rPr>
                <w:sz w:val="28"/>
                <w:szCs w:val="28"/>
              </w:rPr>
              <w:t>государственных служащих</w:t>
            </w:r>
            <w:r w:rsidRPr="00AC0D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изменений</w:t>
            </w:r>
            <w:r w:rsidRPr="00AC0DA6">
              <w:rPr>
                <w:sz w:val="28"/>
                <w:szCs w:val="28"/>
              </w:rPr>
              <w:t xml:space="preserve"> в законодательстве</w:t>
            </w:r>
            <w:r w:rsidRPr="00AC0DA6">
              <w:rPr>
                <w:sz w:val="28"/>
                <w:szCs w:val="28"/>
              </w:rPr>
              <w:t xml:space="preserve"> </w:t>
            </w:r>
            <w:r w:rsidRPr="00AC0DA6">
              <w:rPr>
                <w:sz w:val="28"/>
                <w:szCs w:val="28"/>
              </w:rPr>
              <w:t>по данному направлению</w:t>
            </w:r>
            <w:r w:rsidRPr="00AC0DA6">
              <w:rPr>
                <w:sz w:val="28"/>
                <w:szCs w:val="28"/>
              </w:rPr>
              <w:t xml:space="preserve"> </w:t>
            </w:r>
          </w:p>
        </w:tc>
      </w:tr>
      <w:tr w:rsidR="00C7552F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C7552F" w:rsidRDefault="00C7552F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5245" w:type="dxa"/>
            <w:shd w:val="clear" w:color="auto" w:fill="auto"/>
          </w:tcPr>
          <w:p w:rsidR="00C7552F" w:rsidRPr="00AC0DA6" w:rsidRDefault="00C7552F" w:rsidP="00C7552F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Осуществить реализацию государственными служащими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 обязанности по получению разрешения представителя нанимателя на участие </w:t>
            </w:r>
            <w:r w:rsidRPr="00AC0DA6">
              <w:rPr>
                <w:rStyle w:val="2"/>
                <w:sz w:val="28"/>
                <w:szCs w:val="28"/>
              </w:rPr>
              <w:t>на безвозмездной основе в управлении некоммерческими организациями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552F" w:rsidRPr="007E4EBC" w:rsidRDefault="00C7552F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7552F" w:rsidRPr="007E4EBC" w:rsidRDefault="00C7552F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E4EBC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7552F" w:rsidRDefault="00C7552F" w:rsidP="00AE71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C0DA6">
              <w:rPr>
                <w:sz w:val="28"/>
                <w:szCs w:val="28"/>
              </w:rPr>
              <w:t xml:space="preserve">воевременное доведение </w:t>
            </w:r>
            <w:proofErr w:type="gramStart"/>
            <w:r w:rsidRPr="00AC0DA6">
              <w:rPr>
                <w:sz w:val="28"/>
                <w:szCs w:val="28"/>
              </w:rPr>
              <w:t xml:space="preserve">до сведения </w:t>
            </w:r>
            <w:r>
              <w:rPr>
                <w:sz w:val="28"/>
                <w:szCs w:val="28"/>
              </w:rPr>
              <w:t>государственных служащих</w:t>
            </w:r>
            <w:r w:rsidRPr="00AC0DA6">
              <w:rPr>
                <w:sz w:val="28"/>
                <w:szCs w:val="28"/>
              </w:rPr>
              <w:t xml:space="preserve"> всех изменений</w:t>
            </w:r>
            <w:r>
              <w:rPr>
                <w:sz w:val="28"/>
                <w:szCs w:val="28"/>
              </w:rPr>
              <w:t xml:space="preserve"> в законодательстве</w:t>
            </w:r>
            <w:r w:rsidR="00AE715A">
              <w:rPr>
                <w:sz w:val="28"/>
                <w:szCs w:val="28"/>
              </w:rPr>
              <w:t xml:space="preserve"> о несоблюдении</w:t>
            </w:r>
            <w:r w:rsidRPr="00AC0DA6">
              <w:rPr>
                <w:sz w:val="28"/>
                <w:szCs w:val="28"/>
              </w:rPr>
              <w:t xml:space="preserve"> обязанности по получению разрешения представителя нанимателя на участие</w:t>
            </w:r>
            <w:proofErr w:type="gramEnd"/>
            <w:r w:rsidRPr="00AC0DA6">
              <w:rPr>
                <w:sz w:val="28"/>
                <w:szCs w:val="28"/>
              </w:rPr>
              <w:t xml:space="preserve"> на безвозмездной основе в управлении некоммерческими организациями</w:t>
            </w:r>
          </w:p>
        </w:tc>
      </w:tr>
      <w:tr w:rsidR="00AE715A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AE715A" w:rsidRDefault="00AE715A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5245" w:type="dxa"/>
            <w:shd w:val="clear" w:color="auto" w:fill="auto"/>
          </w:tcPr>
          <w:p w:rsidR="00AE715A" w:rsidRPr="00AC0DA6" w:rsidRDefault="00AE715A" w:rsidP="00C7552F">
            <w:pPr>
              <w:jc w:val="both"/>
              <w:rPr>
                <w:sz w:val="28"/>
                <w:szCs w:val="28"/>
              </w:rPr>
            </w:pPr>
            <w:proofErr w:type="gramStart"/>
            <w:r w:rsidRPr="00AC0DA6">
              <w:rPr>
                <w:sz w:val="28"/>
                <w:szCs w:val="28"/>
              </w:rPr>
              <w:t>Обеспечить реализацию постановления Правительства Российско</w:t>
            </w:r>
            <w:r>
              <w:rPr>
                <w:sz w:val="28"/>
                <w:szCs w:val="28"/>
              </w:rPr>
              <w:t>й Федерации от 5 октября 2020 года №</w:t>
            </w:r>
            <w:r w:rsidRPr="00AC0DA6">
              <w:rPr>
                <w:sz w:val="28"/>
                <w:szCs w:val="28"/>
              </w:rPr>
              <w:t>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 – 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 – правовой компании, в качестве члена коллегиального</w:t>
            </w:r>
            <w:proofErr w:type="gramEnd"/>
            <w:r w:rsidRPr="00AC0DA6">
              <w:rPr>
                <w:sz w:val="28"/>
                <w:szCs w:val="28"/>
              </w:rPr>
              <w:t xml:space="preserve"> органа управления этой организации»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E715A" w:rsidRPr="007E4EBC" w:rsidRDefault="00AE715A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E715A" w:rsidRPr="007E4EBC" w:rsidRDefault="00AE715A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E4EBC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715A" w:rsidRDefault="00AE715A" w:rsidP="00AE715A">
            <w:pPr>
              <w:jc w:val="both"/>
              <w:rPr>
                <w:sz w:val="28"/>
                <w:szCs w:val="28"/>
              </w:rPr>
            </w:pPr>
            <w:proofErr w:type="gramStart"/>
            <w:r w:rsidRPr="00AE715A">
              <w:rPr>
                <w:sz w:val="28"/>
                <w:szCs w:val="28"/>
              </w:rPr>
              <w:t xml:space="preserve">Своевременное доведение до сведения </w:t>
            </w:r>
            <w:r>
              <w:rPr>
                <w:sz w:val="28"/>
                <w:szCs w:val="28"/>
              </w:rPr>
              <w:t>государственных служащих</w:t>
            </w:r>
            <w:r w:rsidRPr="00AE715A">
              <w:rPr>
                <w:sz w:val="28"/>
                <w:szCs w:val="28"/>
              </w:rPr>
              <w:t xml:space="preserve"> всех изменений, </w:t>
            </w:r>
            <w:r>
              <w:rPr>
                <w:sz w:val="28"/>
                <w:szCs w:val="28"/>
              </w:rPr>
              <w:t>в законодательстве</w:t>
            </w:r>
            <w:r w:rsidRPr="00AE71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несоблюдении</w:t>
            </w:r>
            <w:r w:rsidRPr="00AE715A">
              <w:rPr>
                <w:sz w:val="28"/>
                <w:szCs w:val="28"/>
              </w:rPr>
              <w:t xml:space="preserve"> порядка участия государственного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F437FA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F437FA" w:rsidRDefault="00F437FA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5245" w:type="dxa"/>
            <w:shd w:val="clear" w:color="auto" w:fill="auto"/>
          </w:tcPr>
          <w:p w:rsidR="00F437FA" w:rsidRPr="00AC0DA6" w:rsidRDefault="00F437FA" w:rsidP="00C7552F">
            <w:pPr>
              <w:jc w:val="both"/>
              <w:rPr>
                <w:sz w:val="28"/>
                <w:szCs w:val="28"/>
              </w:rPr>
            </w:pPr>
            <w:r w:rsidRPr="00AC0DA6">
              <w:rPr>
                <w:rStyle w:val="2"/>
                <w:sz w:val="28"/>
                <w:szCs w:val="28"/>
              </w:rPr>
              <w:t>Обеспечить реализацию Постановления Правительства Российс</w:t>
            </w:r>
            <w:r>
              <w:rPr>
                <w:rStyle w:val="2"/>
                <w:sz w:val="28"/>
                <w:szCs w:val="28"/>
              </w:rPr>
              <w:t>кой Федерации от 5 марта 2018 года №</w:t>
            </w:r>
            <w:r w:rsidRPr="00AC0DA6">
              <w:rPr>
                <w:rStyle w:val="2"/>
                <w:sz w:val="28"/>
                <w:szCs w:val="28"/>
              </w:rPr>
              <w:t>228 «О реестре лиц, уволе</w:t>
            </w:r>
            <w:r>
              <w:rPr>
                <w:rStyle w:val="2"/>
                <w:sz w:val="28"/>
                <w:szCs w:val="28"/>
              </w:rPr>
              <w:t>нных в связи с утратой доверия»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7FA" w:rsidRPr="007E4EBC" w:rsidRDefault="00F437FA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37FA" w:rsidRPr="007E4EBC" w:rsidRDefault="00F437FA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E4EBC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37FA" w:rsidRPr="00AE715A" w:rsidRDefault="00F437FA" w:rsidP="00F4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C0DA6">
              <w:rPr>
                <w:sz w:val="28"/>
                <w:szCs w:val="28"/>
              </w:rPr>
              <w:t>чет сведений об увольнении  лиц в связи с утратой доверия за совершение коррупционного правонарушения</w:t>
            </w:r>
          </w:p>
        </w:tc>
      </w:tr>
      <w:tr w:rsidR="00F437FA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F437FA" w:rsidRDefault="00F437FA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1.9</w:t>
            </w:r>
          </w:p>
        </w:tc>
        <w:tc>
          <w:tcPr>
            <w:tcW w:w="5245" w:type="dxa"/>
            <w:shd w:val="clear" w:color="auto" w:fill="auto"/>
          </w:tcPr>
          <w:p w:rsidR="00F437FA" w:rsidRPr="00AC0DA6" w:rsidRDefault="00F437FA" w:rsidP="00F437FA">
            <w:pPr>
              <w:jc w:val="both"/>
              <w:rPr>
                <w:rStyle w:val="2"/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Осуществить сбор сведений об адресах сайтов и (или) </w:t>
            </w:r>
            <w:r w:rsidRPr="00AC0DA6">
              <w:rPr>
                <w:rStyle w:val="2"/>
                <w:sz w:val="28"/>
                <w:szCs w:val="28"/>
              </w:rPr>
              <w:t xml:space="preserve">страниц сайтов в информационно-телекоммуникационной сети «Интернет», на которых государственные служащие </w:t>
            </w:r>
            <w:r>
              <w:rPr>
                <w:rStyle w:val="2"/>
                <w:sz w:val="28"/>
                <w:szCs w:val="28"/>
              </w:rPr>
              <w:t>суда</w:t>
            </w:r>
            <w:r w:rsidRPr="00AC0DA6">
              <w:rPr>
                <w:rStyle w:val="2"/>
                <w:sz w:val="28"/>
                <w:szCs w:val="28"/>
              </w:rPr>
              <w:t xml:space="preserve"> размещали общедоступную информацию, а также данные, позволяющие их идентифицировать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7FA" w:rsidRDefault="00F437FA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37FA" w:rsidRDefault="00F437FA" w:rsidP="00BE49AA">
            <w:pPr>
              <w:jc w:val="center"/>
              <w:rPr>
                <w:sz w:val="26"/>
                <w:szCs w:val="26"/>
              </w:rPr>
            </w:pPr>
            <w:r w:rsidRPr="00AC0DA6">
              <w:rPr>
                <w:sz w:val="28"/>
                <w:szCs w:val="28"/>
              </w:rPr>
              <w:t>до 01 апреля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37FA" w:rsidRPr="00F437FA" w:rsidRDefault="00F437FA" w:rsidP="00F437FA">
            <w:pPr>
              <w:jc w:val="both"/>
              <w:rPr>
                <w:color w:val="FF0000"/>
                <w:sz w:val="28"/>
                <w:szCs w:val="28"/>
              </w:rPr>
            </w:pPr>
            <w:r w:rsidRPr="00F437FA">
              <w:rPr>
                <w:sz w:val="28"/>
                <w:szCs w:val="28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437FA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F437FA" w:rsidRDefault="00F437FA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5245" w:type="dxa"/>
            <w:shd w:val="clear" w:color="auto" w:fill="auto"/>
          </w:tcPr>
          <w:p w:rsidR="00F437FA" w:rsidRPr="00AC0DA6" w:rsidRDefault="00851607" w:rsidP="00851607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Осуществлять сбор сведений о доходах, расходах, об имуществе и обязательствах имущественного характера (далее – сведения о доходах) государственных служащих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, а также их супругов и несовершеннолетних детей за </w:t>
            </w: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437FA" w:rsidRDefault="00851607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437FA" w:rsidRPr="00AC0DA6" w:rsidRDefault="00851607" w:rsidP="00BE49AA">
            <w:pPr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до 30 апреля </w:t>
            </w:r>
            <w:r>
              <w:rPr>
                <w:sz w:val="28"/>
                <w:szCs w:val="28"/>
              </w:rPr>
              <w:t xml:space="preserve">2025 года </w:t>
            </w:r>
            <w:r w:rsidRPr="00AC0DA6">
              <w:rPr>
                <w:sz w:val="28"/>
                <w:szCs w:val="28"/>
              </w:rPr>
              <w:t>включительно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437FA" w:rsidRPr="00F437FA" w:rsidRDefault="00851607" w:rsidP="00F4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 xml:space="preserve">ыявление </w:t>
            </w:r>
            <w:proofErr w:type="gramStart"/>
            <w:r w:rsidRPr="00AC0DA6">
              <w:rPr>
                <w:sz w:val="28"/>
                <w:szCs w:val="28"/>
              </w:rPr>
              <w:t>признаков нарушения норм законодательства Российской Федерации</w:t>
            </w:r>
            <w:proofErr w:type="gramEnd"/>
            <w:r w:rsidRPr="00AC0DA6">
              <w:rPr>
                <w:sz w:val="28"/>
                <w:szCs w:val="28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851607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851607" w:rsidRDefault="0085160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5245" w:type="dxa"/>
            <w:shd w:val="clear" w:color="auto" w:fill="auto"/>
          </w:tcPr>
          <w:p w:rsidR="00851607" w:rsidRPr="00AC0DA6" w:rsidRDefault="00851607" w:rsidP="00851607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В соответствии с требованиями Указа Президента Российской Фед</w:t>
            </w:r>
            <w:r>
              <w:rPr>
                <w:sz w:val="28"/>
                <w:szCs w:val="28"/>
              </w:rPr>
              <w:t>ерации от        08 июля 2013 года №</w:t>
            </w:r>
            <w:r w:rsidRPr="00AC0DA6">
              <w:rPr>
                <w:sz w:val="28"/>
                <w:szCs w:val="28"/>
              </w:rPr>
              <w:t xml:space="preserve">613 «Вопросы противодействия коррупции», подготовить и разместить на официальном сайте </w:t>
            </w:r>
            <w:r>
              <w:rPr>
                <w:sz w:val="28"/>
                <w:szCs w:val="28"/>
              </w:rPr>
              <w:t>суда</w:t>
            </w:r>
            <w:r w:rsidRPr="00AC0DA6">
              <w:rPr>
                <w:sz w:val="28"/>
                <w:szCs w:val="28"/>
              </w:rPr>
              <w:t xml:space="preserve"> сведения о доходах государств</w:t>
            </w:r>
            <w:r>
              <w:rPr>
                <w:sz w:val="28"/>
                <w:szCs w:val="28"/>
              </w:rPr>
              <w:t xml:space="preserve">енных служащих, </w:t>
            </w:r>
            <w:r w:rsidRPr="00AC0DA6">
              <w:rPr>
                <w:sz w:val="28"/>
                <w:szCs w:val="28"/>
              </w:rPr>
              <w:t xml:space="preserve">а также их супруг (супругов) и несовершеннолетних детей за </w:t>
            </w: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607" w:rsidRDefault="00851607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1607" w:rsidRPr="00AC0DA6" w:rsidRDefault="00851607" w:rsidP="00BE4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 xml:space="preserve"> срок, не превышающий 14 рабочих дней со дня истечения срока</w:t>
            </w:r>
            <w:r>
              <w:rPr>
                <w:sz w:val="28"/>
                <w:szCs w:val="28"/>
              </w:rPr>
              <w:t>, установленного для их подачи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1607" w:rsidRDefault="00851607" w:rsidP="00F4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AC0DA6">
              <w:rPr>
                <w:sz w:val="28"/>
                <w:szCs w:val="28"/>
              </w:rPr>
              <w:t>беспечение открытости и доступности информации о соблюдении государственными служащими законодательства Российской Федерации о противодействии коррупции</w:t>
            </w:r>
          </w:p>
        </w:tc>
      </w:tr>
      <w:tr w:rsidR="00851607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851607" w:rsidRDefault="0085160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5245" w:type="dxa"/>
            <w:shd w:val="clear" w:color="auto" w:fill="auto"/>
          </w:tcPr>
          <w:p w:rsidR="00851607" w:rsidRPr="00AC0DA6" w:rsidRDefault="00851607" w:rsidP="00851607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Обобщить сведения о доходах государственных служащих, их супруг (супругов) и несовершеннолетних детей за </w:t>
            </w:r>
            <w:r>
              <w:rPr>
                <w:sz w:val="28"/>
                <w:szCs w:val="28"/>
              </w:rPr>
              <w:t>2024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607" w:rsidRDefault="00851607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1607" w:rsidRDefault="00851607" w:rsidP="00BE49AA">
            <w:pPr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до 30 июня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1607" w:rsidRDefault="00851607" w:rsidP="00F4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 xml:space="preserve"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</w:t>
            </w:r>
            <w:r w:rsidRPr="00AC0DA6">
              <w:rPr>
                <w:sz w:val="28"/>
                <w:szCs w:val="28"/>
              </w:rPr>
              <w:lastRenderedPageBreak/>
              <w:t>доходах</w:t>
            </w:r>
          </w:p>
        </w:tc>
      </w:tr>
      <w:tr w:rsidR="00851607" w:rsidRPr="007F27BF" w:rsidTr="00A62136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851607" w:rsidRDefault="0085160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5245" w:type="dxa"/>
            <w:shd w:val="clear" w:color="auto" w:fill="auto"/>
          </w:tcPr>
          <w:p w:rsidR="00851607" w:rsidRPr="00AC0DA6" w:rsidRDefault="00851607" w:rsidP="00851607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Провести анализ сведений о доходах, государственных служащих, а также их супруг (супругов) и несовершеннолетних детей за отчетные периоды.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607" w:rsidRDefault="00851607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1607" w:rsidRPr="00AC0DA6" w:rsidRDefault="00851607" w:rsidP="00BE49AA">
            <w:pPr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до 30 августа</w:t>
            </w:r>
            <w:r>
              <w:rPr>
                <w:sz w:val="28"/>
                <w:szCs w:val="28"/>
              </w:rPr>
              <w:t xml:space="preserve"> 2025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51607" w:rsidRDefault="00851607" w:rsidP="00F437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851607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851607" w:rsidRDefault="0085160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5245" w:type="dxa"/>
            <w:shd w:val="clear" w:color="auto" w:fill="auto"/>
          </w:tcPr>
          <w:p w:rsidR="00851607" w:rsidRPr="00AC0DA6" w:rsidRDefault="00851607" w:rsidP="00851607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Осуществлять проверку достоверности и полноты сведений о доходах,  представляемых гражданами, претендующими на замещение должностей  федеральной государственной гражданской службы, государственными служащими</w:t>
            </w:r>
            <w:r>
              <w:rPr>
                <w:sz w:val="28"/>
                <w:szCs w:val="28"/>
              </w:rPr>
              <w:t xml:space="preserve"> суда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607" w:rsidRDefault="00851607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1607" w:rsidRPr="00AC0DA6" w:rsidRDefault="00851607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  <w:r w:rsidRPr="00AC0DA6">
              <w:rPr>
                <w:sz w:val="28"/>
                <w:szCs w:val="28"/>
              </w:rPr>
              <w:t>,</w:t>
            </w:r>
          </w:p>
          <w:p w:rsidR="00851607" w:rsidRPr="00AC0DA6" w:rsidRDefault="00851607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851607" w:rsidRPr="00AC0DA6" w:rsidRDefault="00851607" w:rsidP="00BE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C0DA6">
              <w:rPr>
                <w:sz w:val="28"/>
                <w:szCs w:val="28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851607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851607" w:rsidRDefault="00851607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1.15</w:t>
            </w:r>
          </w:p>
        </w:tc>
        <w:tc>
          <w:tcPr>
            <w:tcW w:w="5245" w:type="dxa"/>
            <w:shd w:val="clear" w:color="auto" w:fill="auto"/>
          </w:tcPr>
          <w:p w:rsidR="00851607" w:rsidRPr="00AC0DA6" w:rsidRDefault="00851607" w:rsidP="00851607">
            <w:pPr>
              <w:jc w:val="both"/>
              <w:rPr>
                <w:sz w:val="28"/>
                <w:szCs w:val="28"/>
              </w:rPr>
            </w:pPr>
            <w:r w:rsidRPr="00AC0DA6">
              <w:rPr>
                <w:rStyle w:val="2"/>
                <w:sz w:val="28"/>
                <w:szCs w:val="28"/>
              </w:rPr>
              <w:t xml:space="preserve">Осуществлять </w:t>
            </w:r>
            <w:proofErr w:type="gramStart"/>
            <w:r w:rsidRPr="00AC0DA6">
              <w:rPr>
                <w:rStyle w:val="2"/>
                <w:sz w:val="28"/>
                <w:szCs w:val="28"/>
              </w:rPr>
              <w:t>контроль за</w:t>
            </w:r>
            <w:proofErr w:type="gramEnd"/>
            <w:r w:rsidRPr="00AC0DA6">
              <w:rPr>
                <w:rStyle w:val="2"/>
                <w:sz w:val="28"/>
                <w:szCs w:val="28"/>
              </w:rPr>
              <w:t xml:space="preserve"> соответствием расходов государственных служащих </w:t>
            </w:r>
            <w:r>
              <w:rPr>
                <w:rStyle w:val="2"/>
                <w:sz w:val="28"/>
                <w:szCs w:val="28"/>
              </w:rPr>
              <w:t>суда</w:t>
            </w:r>
            <w:r w:rsidRPr="00AC0DA6">
              <w:rPr>
                <w:rStyle w:val="2"/>
                <w:sz w:val="28"/>
                <w:szCs w:val="28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51607" w:rsidRDefault="00851607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1607" w:rsidRPr="00AC0DA6" w:rsidRDefault="00851607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  <w:r w:rsidRPr="00AC0DA6">
              <w:rPr>
                <w:sz w:val="28"/>
                <w:szCs w:val="28"/>
              </w:rPr>
              <w:t>,</w:t>
            </w:r>
          </w:p>
          <w:p w:rsidR="00851607" w:rsidRPr="00AC0DA6" w:rsidRDefault="00851607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851607" w:rsidRDefault="00851607" w:rsidP="00BE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C0DA6">
              <w:rPr>
                <w:sz w:val="28"/>
                <w:szCs w:val="28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0F65EC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0F65E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1.16</w:t>
            </w:r>
          </w:p>
        </w:tc>
        <w:tc>
          <w:tcPr>
            <w:tcW w:w="5245" w:type="dxa"/>
            <w:shd w:val="clear" w:color="auto" w:fill="auto"/>
          </w:tcPr>
          <w:p w:rsidR="000F65EC" w:rsidRPr="00AC0DA6" w:rsidRDefault="000F65EC" w:rsidP="00851607">
            <w:pPr>
              <w:jc w:val="both"/>
              <w:rPr>
                <w:rStyle w:val="2"/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Контроль за соблюдением федеральными государственными гражданскими служащими,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      </w:r>
            <w:proofErr w:type="gramStart"/>
            <w:r w:rsidRPr="00AC0DA6">
              <w:rPr>
                <w:sz w:val="28"/>
                <w:szCs w:val="28"/>
              </w:rPr>
              <w:t>и(</w:t>
            </w:r>
            <w:proofErr w:type="gramEnd"/>
            <w:r w:rsidRPr="00AC0DA6">
              <w:rPr>
                <w:sz w:val="28"/>
                <w:szCs w:val="28"/>
              </w:rPr>
              <w:t>или) пользоваться иностранными финансовыми инструментами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Default="000F65EC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  <w:r w:rsidRPr="00AC0DA6">
              <w:rPr>
                <w:sz w:val="28"/>
                <w:szCs w:val="28"/>
              </w:rPr>
              <w:t>,</w:t>
            </w:r>
          </w:p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0F65EC" w:rsidRDefault="000F65EC" w:rsidP="00BE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F65EC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0F65E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1.17</w:t>
            </w:r>
          </w:p>
        </w:tc>
        <w:tc>
          <w:tcPr>
            <w:tcW w:w="5245" w:type="dxa"/>
            <w:shd w:val="clear" w:color="auto" w:fill="auto"/>
          </w:tcPr>
          <w:p w:rsidR="000F65EC" w:rsidRPr="00AC0DA6" w:rsidRDefault="000F65EC" w:rsidP="00851607">
            <w:pPr>
              <w:jc w:val="both"/>
              <w:rPr>
                <w:sz w:val="28"/>
                <w:szCs w:val="28"/>
              </w:rPr>
            </w:pPr>
            <w:proofErr w:type="gramStart"/>
            <w:r w:rsidRPr="00AC0DA6">
              <w:rPr>
                <w:sz w:val="28"/>
                <w:szCs w:val="28"/>
              </w:rPr>
              <w:t>Контроль за</w:t>
            </w:r>
            <w:proofErr w:type="gramEnd"/>
            <w:r w:rsidRPr="00AC0DA6">
              <w:rPr>
                <w:sz w:val="28"/>
                <w:szCs w:val="28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Default="000F65EC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  <w:r w:rsidRPr="00AC0DA6">
              <w:rPr>
                <w:sz w:val="28"/>
                <w:szCs w:val="28"/>
              </w:rPr>
              <w:t>,</w:t>
            </w:r>
          </w:p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0F65EC" w:rsidRDefault="000F65EC" w:rsidP="00BE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0F65EC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0F65E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1.18</w:t>
            </w:r>
          </w:p>
        </w:tc>
        <w:tc>
          <w:tcPr>
            <w:tcW w:w="5245" w:type="dxa"/>
            <w:shd w:val="clear" w:color="auto" w:fill="auto"/>
          </w:tcPr>
          <w:p w:rsidR="000F65EC" w:rsidRPr="00AC0DA6" w:rsidRDefault="000F65EC" w:rsidP="000F65EC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Провести анализ сведений о размещении информации в информационно-телекоммуникационной сети «Интернет», представляемых государственными служащими </w:t>
            </w:r>
            <w:r>
              <w:rPr>
                <w:sz w:val="28"/>
                <w:szCs w:val="28"/>
              </w:rPr>
              <w:t>суда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Default="000F65EC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  <w:r w:rsidRPr="00AC0DA6">
              <w:rPr>
                <w:sz w:val="28"/>
                <w:szCs w:val="28"/>
              </w:rPr>
              <w:t>,</w:t>
            </w:r>
          </w:p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0F65EC" w:rsidRDefault="000F65EC" w:rsidP="00BE49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C0DA6">
              <w:rPr>
                <w:sz w:val="28"/>
                <w:szCs w:val="28"/>
              </w:rPr>
              <w:t>ыявление признаков несоблюдения принципов служебного поведения, поступков, порочащих честь и достоинство государственных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0F65EC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0F65E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1.19</w:t>
            </w:r>
          </w:p>
        </w:tc>
        <w:tc>
          <w:tcPr>
            <w:tcW w:w="5245" w:type="dxa"/>
            <w:shd w:val="clear" w:color="auto" w:fill="auto"/>
          </w:tcPr>
          <w:p w:rsidR="000F65EC" w:rsidRPr="00AC0DA6" w:rsidRDefault="000F65EC" w:rsidP="000F65EC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Обеспечить принятие мер по повышению эффективности кадровой работы в части, касающейся ведения личных дел государственных служащих, в том числе </w:t>
            </w:r>
            <w:proofErr w:type="gramStart"/>
            <w:r w:rsidRPr="00AC0DA6">
              <w:rPr>
                <w:sz w:val="28"/>
                <w:szCs w:val="28"/>
              </w:rPr>
              <w:t>контроля за</w:t>
            </w:r>
            <w:proofErr w:type="gramEnd"/>
            <w:r w:rsidRPr="00AC0DA6">
              <w:rPr>
                <w:sz w:val="28"/>
                <w:szCs w:val="28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Default="000F65EC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 xml:space="preserve">в течение </w:t>
            </w:r>
            <w:r>
              <w:rPr>
                <w:sz w:val="28"/>
                <w:szCs w:val="28"/>
              </w:rPr>
              <w:t>года</w:t>
            </w:r>
            <w:r w:rsidRPr="00AC0DA6">
              <w:rPr>
                <w:sz w:val="28"/>
                <w:szCs w:val="28"/>
              </w:rPr>
              <w:t>,</w:t>
            </w:r>
          </w:p>
          <w:p w:rsidR="000F65EC" w:rsidRPr="00AC0DA6" w:rsidRDefault="000F65EC" w:rsidP="00BE49AA">
            <w:pPr>
              <w:ind w:right="-85"/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4536" w:type="dxa"/>
            <w:shd w:val="clear" w:color="auto" w:fill="auto"/>
          </w:tcPr>
          <w:p w:rsidR="000F65EC" w:rsidRDefault="000F65EC" w:rsidP="00BE49A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</w:t>
            </w:r>
            <w:r w:rsidRPr="00AC0DA6">
              <w:rPr>
                <w:sz w:val="28"/>
                <w:szCs w:val="28"/>
              </w:rPr>
              <w:t xml:space="preserve">ктуализация анкет в соответствии с Указом Президента Российской Федерации от 10.10.2024 </w:t>
            </w:r>
            <w:r>
              <w:rPr>
                <w:sz w:val="28"/>
                <w:szCs w:val="28"/>
              </w:rPr>
              <w:t>года №</w:t>
            </w:r>
            <w:r w:rsidRPr="00AC0DA6">
              <w:rPr>
                <w:sz w:val="28"/>
                <w:szCs w:val="28"/>
              </w:rPr>
              <w:t>870 (утверждена новая форма анкеты государственных гражданских служащих</w:t>
            </w:r>
            <w:proofErr w:type="gramEnd"/>
          </w:p>
        </w:tc>
      </w:tr>
      <w:tr w:rsidR="000F65EC" w:rsidRPr="007F27BF" w:rsidTr="00B534BC">
        <w:trPr>
          <w:trHeight w:val="903"/>
        </w:trPr>
        <w:tc>
          <w:tcPr>
            <w:tcW w:w="959" w:type="dxa"/>
            <w:shd w:val="clear" w:color="auto" w:fill="auto"/>
            <w:vAlign w:val="center"/>
          </w:tcPr>
          <w:p w:rsidR="000F65E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1.20</w:t>
            </w:r>
          </w:p>
        </w:tc>
        <w:tc>
          <w:tcPr>
            <w:tcW w:w="5245" w:type="dxa"/>
            <w:shd w:val="clear" w:color="auto" w:fill="auto"/>
          </w:tcPr>
          <w:p w:rsidR="000F65EC" w:rsidRPr="00AC0DA6" w:rsidRDefault="000F65EC" w:rsidP="000F65EC">
            <w:pPr>
              <w:jc w:val="both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Обеспечить представление сведений о ходе реализации мер по противодействию коррупции в судах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Default="000F65EC" w:rsidP="00BE49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AC0DA6" w:rsidRDefault="000F65EC" w:rsidP="00BE49AA">
            <w:pPr>
              <w:jc w:val="center"/>
              <w:rPr>
                <w:sz w:val="28"/>
                <w:szCs w:val="28"/>
              </w:rPr>
            </w:pPr>
            <w:r w:rsidRPr="00AC0DA6">
              <w:rPr>
                <w:sz w:val="28"/>
                <w:szCs w:val="28"/>
              </w:rPr>
              <w:t>в установленные сроки</w:t>
            </w:r>
          </w:p>
        </w:tc>
        <w:tc>
          <w:tcPr>
            <w:tcW w:w="4536" w:type="dxa"/>
            <w:shd w:val="clear" w:color="auto" w:fill="auto"/>
          </w:tcPr>
          <w:p w:rsidR="000F65EC" w:rsidRPr="00AC0DA6" w:rsidRDefault="000F65EC" w:rsidP="000F65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C0DA6">
              <w:rPr>
                <w:sz w:val="28"/>
                <w:szCs w:val="28"/>
              </w:rPr>
              <w:t>роведение анализа и обобщения полученных сведений о ходе реализации мер по п</w:t>
            </w:r>
            <w:r>
              <w:rPr>
                <w:sz w:val="28"/>
                <w:szCs w:val="28"/>
              </w:rPr>
              <w:t>ротиводействию коррупции в суде</w:t>
            </w:r>
            <w:r w:rsidRPr="00AC0DA6">
              <w:rPr>
                <w:sz w:val="28"/>
                <w:szCs w:val="28"/>
              </w:rPr>
              <w:t xml:space="preserve">, направление информации в установленные сроки в </w:t>
            </w:r>
            <w:r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lastRenderedPageBreak/>
              <w:t>Судебного</w:t>
            </w:r>
            <w:r w:rsidRPr="00AC0DA6">
              <w:rPr>
                <w:sz w:val="28"/>
                <w:szCs w:val="28"/>
              </w:rPr>
              <w:t xml:space="preserve"> департамент</w:t>
            </w:r>
            <w:r>
              <w:rPr>
                <w:sz w:val="28"/>
                <w:szCs w:val="28"/>
              </w:rPr>
              <w:t xml:space="preserve">а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Тульской </w:t>
            </w:r>
            <w:proofErr w:type="spellStart"/>
            <w:r>
              <w:rPr>
                <w:sz w:val="28"/>
                <w:szCs w:val="28"/>
              </w:rPr>
              <w:t>обасти</w:t>
            </w:r>
            <w:proofErr w:type="spellEnd"/>
          </w:p>
        </w:tc>
      </w:tr>
      <w:tr w:rsidR="000F65EC" w:rsidRPr="007F27BF" w:rsidTr="00370F32">
        <w:trPr>
          <w:trHeight w:val="860"/>
        </w:trPr>
        <w:tc>
          <w:tcPr>
            <w:tcW w:w="15134" w:type="dxa"/>
            <w:gridSpan w:val="5"/>
            <w:shd w:val="clear" w:color="auto" w:fill="auto"/>
            <w:vAlign w:val="center"/>
          </w:tcPr>
          <w:p w:rsidR="000F65EC" w:rsidRPr="00C7552F" w:rsidRDefault="000F65EC" w:rsidP="00C7552F">
            <w:pPr>
              <w:jc w:val="center"/>
              <w:rPr>
                <w:b/>
                <w:sz w:val="26"/>
                <w:szCs w:val="26"/>
              </w:rPr>
            </w:pPr>
            <w:r w:rsidRPr="007E4EBC">
              <w:rPr>
                <w:b/>
                <w:sz w:val="26"/>
                <w:szCs w:val="26"/>
              </w:rPr>
              <w:lastRenderedPageBreak/>
              <w:t xml:space="preserve">2. </w:t>
            </w:r>
            <w:r w:rsidRPr="00292F26">
              <w:rPr>
                <w:b/>
                <w:bCs/>
                <w:sz w:val="28"/>
                <w:szCs w:val="28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0F65EC" w:rsidRPr="007F27BF" w:rsidTr="00A62136">
        <w:trPr>
          <w:trHeight w:val="2402"/>
        </w:trPr>
        <w:tc>
          <w:tcPr>
            <w:tcW w:w="959" w:type="dxa"/>
            <w:shd w:val="clear" w:color="auto" w:fill="auto"/>
            <w:vAlign w:val="center"/>
          </w:tcPr>
          <w:p w:rsidR="000F65EC" w:rsidRPr="007E4EBC" w:rsidRDefault="000F65EC" w:rsidP="00370F32">
            <w:pPr>
              <w:jc w:val="center"/>
              <w:rPr>
                <w:sz w:val="26"/>
                <w:szCs w:val="26"/>
              </w:rPr>
            </w:pPr>
            <w:r w:rsidRPr="007E4EBC">
              <w:rPr>
                <w:sz w:val="26"/>
                <w:szCs w:val="26"/>
              </w:rPr>
              <w:t>2.1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5EC" w:rsidRPr="007E4EBC" w:rsidRDefault="000F65EC" w:rsidP="000F65EC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 xml:space="preserve">Осуществлять комплекс организационных, разъяснительных и иных мер по соблюдению федеральными государственными гражданскими служащими </w:t>
            </w:r>
            <w:r>
              <w:rPr>
                <w:sz w:val="28"/>
                <w:szCs w:val="28"/>
              </w:rPr>
              <w:t>суда</w:t>
            </w:r>
            <w:r w:rsidRPr="00292F26">
              <w:rPr>
                <w:sz w:val="28"/>
                <w:szCs w:val="28"/>
              </w:rPr>
              <w:t xml:space="preserve"> ограничений, запретов и по исполнению обязанностей, установленных в целях противодействия коррупции.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Pr="007E4EB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7E4EBC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7E4EBC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7E4EBC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5EC" w:rsidRPr="006300AE" w:rsidRDefault="000F65EC" w:rsidP="000F65EC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Повышение уровня знания законодательства о противодействии коррупци</w:t>
            </w:r>
            <w:r>
              <w:rPr>
                <w:sz w:val="28"/>
                <w:szCs w:val="28"/>
              </w:rPr>
              <w:t xml:space="preserve">и государственных служащих </w:t>
            </w:r>
            <w:proofErr w:type="gramStart"/>
            <w:r>
              <w:rPr>
                <w:sz w:val="28"/>
                <w:szCs w:val="28"/>
              </w:rPr>
              <w:t>суда</w:t>
            </w:r>
            <w:proofErr w:type="gramEnd"/>
            <w:r w:rsidRPr="00292F26">
              <w:rPr>
                <w:sz w:val="28"/>
                <w:szCs w:val="28"/>
              </w:rPr>
              <w:t xml:space="preserve"> с целью фактического применения полученных знаний в осуществляемой деятельности</w:t>
            </w:r>
          </w:p>
        </w:tc>
      </w:tr>
      <w:tr w:rsidR="000F65EC" w:rsidRPr="007F27BF" w:rsidTr="00A62136">
        <w:trPr>
          <w:trHeight w:val="540"/>
        </w:trPr>
        <w:tc>
          <w:tcPr>
            <w:tcW w:w="959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 w:rsidRPr="001F3380">
              <w:rPr>
                <w:sz w:val="26"/>
                <w:szCs w:val="26"/>
              </w:rPr>
              <w:t>2.2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5EC" w:rsidRPr="001F3380" w:rsidRDefault="00A2028C" w:rsidP="00A2028C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Организовать участие государственных служащих,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F3380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F3380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5EC" w:rsidRPr="006300AE" w:rsidRDefault="00A2028C" w:rsidP="00A2028C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 xml:space="preserve">Ознакомление государственных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</w:tc>
      </w:tr>
      <w:tr w:rsidR="000F65EC" w:rsidRPr="007F27BF" w:rsidTr="00A62136">
        <w:trPr>
          <w:trHeight w:val="1380"/>
        </w:trPr>
        <w:tc>
          <w:tcPr>
            <w:tcW w:w="959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 w:rsidRPr="001F3380">
              <w:rPr>
                <w:sz w:val="26"/>
                <w:szCs w:val="26"/>
              </w:rPr>
              <w:t>2.3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5EC" w:rsidRPr="001F3380" w:rsidRDefault="00E238D5" w:rsidP="00E238D5">
            <w:pPr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Участвовать</w:t>
            </w:r>
            <w:r w:rsidRPr="00292F26">
              <w:rPr>
                <w:sz w:val="28"/>
                <w:szCs w:val="28"/>
              </w:rPr>
              <w:t xml:space="preserve"> в мероприятиях по профессиональному развитию в области противодействия коррупции, в том числе по дополнительным профессиональным программам в области противодействия коррупции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Pr="0042358B" w:rsidRDefault="000F65EC" w:rsidP="00370F3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</w:t>
            </w:r>
            <w:r w:rsidRPr="001F3380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42358B" w:rsidRDefault="000F65EC" w:rsidP="00370F3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</w:t>
            </w:r>
            <w:r w:rsidRPr="001F3380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5EC" w:rsidRPr="006300AE" w:rsidRDefault="00E238D5" w:rsidP="00E238D5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 xml:space="preserve">Повышение уровня профессионализма, актуализация знаний </w:t>
            </w:r>
          </w:p>
        </w:tc>
      </w:tr>
      <w:tr w:rsidR="000F65EC" w:rsidRPr="007F27BF" w:rsidTr="00A62136">
        <w:trPr>
          <w:trHeight w:val="1380"/>
        </w:trPr>
        <w:tc>
          <w:tcPr>
            <w:tcW w:w="959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 w:rsidRPr="001F3380">
              <w:rPr>
                <w:sz w:val="26"/>
                <w:szCs w:val="26"/>
              </w:rPr>
              <w:t>2.4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5EC" w:rsidRPr="001F3380" w:rsidRDefault="00E238D5" w:rsidP="00E238D5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Разъяснять порядок заполнения и представления государственными служащими справок о доходах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Pr="0042358B" w:rsidRDefault="000F65EC" w:rsidP="00370F3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н</w:t>
            </w:r>
            <w:r w:rsidRPr="001F3380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42358B" w:rsidRDefault="000F65EC" w:rsidP="00370F32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в</w:t>
            </w:r>
            <w:r w:rsidRPr="001F3380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5EC" w:rsidRPr="006300AE" w:rsidRDefault="00E238D5" w:rsidP="00E238D5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Пов</w:t>
            </w:r>
            <w:r>
              <w:rPr>
                <w:sz w:val="28"/>
                <w:szCs w:val="28"/>
              </w:rPr>
              <w:t>ышение качества заполнения госу</w:t>
            </w:r>
            <w:r w:rsidRPr="00292F26">
              <w:rPr>
                <w:sz w:val="28"/>
                <w:szCs w:val="28"/>
              </w:rPr>
              <w:t>дарственными служащими справок о доходах.</w:t>
            </w:r>
          </w:p>
        </w:tc>
      </w:tr>
      <w:tr w:rsidR="00E238D5" w:rsidRPr="007F27BF" w:rsidTr="00561C90">
        <w:trPr>
          <w:trHeight w:val="985"/>
        </w:trPr>
        <w:tc>
          <w:tcPr>
            <w:tcW w:w="15134" w:type="dxa"/>
            <w:gridSpan w:val="5"/>
            <w:shd w:val="clear" w:color="auto" w:fill="auto"/>
            <w:vAlign w:val="center"/>
          </w:tcPr>
          <w:p w:rsidR="00E238D5" w:rsidRPr="00E238D5" w:rsidRDefault="00E238D5" w:rsidP="00370F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3.</w:t>
            </w:r>
            <w:r w:rsidRPr="00C0164D">
              <w:rPr>
                <w:b/>
                <w:bCs/>
                <w:sz w:val="28"/>
                <w:szCs w:val="28"/>
              </w:rPr>
              <w:t xml:space="preserve">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</w:t>
            </w:r>
            <w:r>
              <w:rPr>
                <w:b/>
                <w:bCs/>
                <w:sz w:val="28"/>
                <w:szCs w:val="28"/>
              </w:rPr>
              <w:t xml:space="preserve"> суда</w:t>
            </w:r>
          </w:p>
        </w:tc>
      </w:tr>
      <w:tr w:rsidR="000F65EC" w:rsidRPr="007F27BF" w:rsidTr="00A62136">
        <w:trPr>
          <w:trHeight w:val="985"/>
        </w:trPr>
        <w:tc>
          <w:tcPr>
            <w:tcW w:w="959" w:type="dxa"/>
            <w:shd w:val="clear" w:color="auto" w:fill="auto"/>
            <w:vAlign w:val="center"/>
          </w:tcPr>
          <w:p w:rsidR="000F65EC" w:rsidRDefault="00E238D5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5EC" w:rsidRPr="001F3380" w:rsidRDefault="00E238D5" w:rsidP="00E238D5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 xml:space="preserve">Осуществлять ведение и наполнение раздела «Противодействие коррупции» на официальном сайте </w:t>
            </w:r>
            <w:r>
              <w:rPr>
                <w:sz w:val="28"/>
                <w:szCs w:val="28"/>
              </w:rPr>
              <w:t>суда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F3380">
              <w:rPr>
                <w:sz w:val="26"/>
                <w:szCs w:val="26"/>
              </w:rPr>
              <w:t>ачальник общего отдела</w:t>
            </w:r>
          </w:p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F3380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5EC" w:rsidRPr="006300AE" w:rsidRDefault="00E238D5" w:rsidP="00E238D5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 в</w:t>
            </w:r>
            <w:r>
              <w:rPr>
                <w:sz w:val="28"/>
                <w:szCs w:val="28"/>
              </w:rPr>
              <w:t xml:space="preserve"> суде</w:t>
            </w:r>
          </w:p>
        </w:tc>
      </w:tr>
      <w:tr w:rsidR="000F65EC" w:rsidRPr="007F27BF" w:rsidTr="00A62136">
        <w:trPr>
          <w:trHeight w:val="557"/>
        </w:trPr>
        <w:tc>
          <w:tcPr>
            <w:tcW w:w="959" w:type="dxa"/>
            <w:shd w:val="clear" w:color="auto" w:fill="auto"/>
            <w:vAlign w:val="center"/>
          </w:tcPr>
          <w:p w:rsidR="000F65EC" w:rsidRPr="001F3380" w:rsidRDefault="00E238D5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="000F65EC" w:rsidRPr="001F3380"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0F65EC" w:rsidRPr="001F3380" w:rsidRDefault="00E238D5" w:rsidP="00370F32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F65EC" w:rsidRPr="001F3380" w:rsidRDefault="000F65EC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1F3380">
              <w:rPr>
                <w:sz w:val="26"/>
                <w:szCs w:val="26"/>
              </w:rPr>
              <w:t>ачальник общего отдела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F65EC" w:rsidRPr="001F3380" w:rsidRDefault="00E238D5" w:rsidP="00370F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1F3380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5EC" w:rsidRPr="006300AE" w:rsidRDefault="00E238D5" w:rsidP="00E238D5">
            <w:pPr>
              <w:jc w:val="both"/>
              <w:rPr>
                <w:sz w:val="26"/>
                <w:szCs w:val="26"/>
              </w:rPr>
            </w:pPr>
            <w:r w:rsidRPr="00292F26">
              <w:rPr>
                <w:sz w:val="28"/>
                <w:szCs w:val="28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8B53D5" w:rsidRDefault="008B53D5">
      <w:bookmarkStart w:id="0" w:name="_GoBack"/>
      <w:bookmarkEnd w:id="0"/>
    </w:p>
    <w:sectPr w:rsidR="008B53D5" w:rsidSect="00FE0A80">
      <w:pgSz w:w="16838" w:h="11906" w:orient="landscape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C0146"/>
    <w:multiLevelType w:val="hybridMultilevel"/>
    <w:tmpl w:val="35765DF2"/>
    <w:lvl w:ilvl="0" w:tplc="F272C2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914C0"/>
    <w:multiLevelType w:val="hybridMultilevel"/>
    <w:tmpl w:val="67A24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52"/>
    <w:rsid w:val="000F65EC"/>
    <w:rsid w:val="000F6CE4"/>
    <w:rsid w:val="001355E3"/>
    <w:rsid w:val="0014061A"/>
    <w:rsid w:val="002C43D7"/>
    <w:rsid w:val="004B0C52"/>
    <w:rsid w:val="0079155B"/>
    <w:rsid w:val="00791A7F"/>
    <w:rsid w:val="008009D3"/>
    <w:rsid w:val="00851607"/>
    <w:rsid w:val="00856353"/>
    <w:rsid w:val="008B53D5"/>
    <w:rsid w:val="008D37BC"/>
    <w:rsid w:val="00A2028C"/>
    <w:rsid w:val="00A62136"/>
    <w:rsid w:val="00AE715A"/>
    <w:rsid w:val="00C7552F"/>
    <w:rsid w:val="00C8109A"/>
    <w:rsid w:val="00CF1113"/>
    <w:rsid w:val="00E238D5"/>
    <w:rsid w:val="00F1041C"/>
    <w:rsid w:val="00F437FA"/>
    <w:rsid w:val="00FE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2136"/>
    <w:pPr>
      <w:ind w:left="720"/>
      <w:contextualSpacing/>
    </w:pPr>
  </w:style>
  <w:style w:type="character" w:customStyle="1" w:styleId="2">
    <w:name w:val="Основной текст (2)"/>
    <w:rsid w:val="00C75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A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2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2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2136"/>
    <w:pPr>
      <w:ind w:left="720"/>
      <w:contextualSpacing/>
    </w:pPr>
  </w:style>
  <w:style w:type="character" w:customStyle="1" w:styleId="2">
    <w:name w:val="Основной текст (2)"/>
    <w:rsid w:val="00C755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2025-02-06T11:44:00Z</cp:lastPrinted>
  <dcterms:created xsi:type="dcterms:W3CDTF">2021-10-29T05:40:00Z</dcterms:created>
  <dcterms:modified xsi:type="dcterms:W3CDTF">2025-02-06T11:45:00Z</dcterms:modified>
</cp:coreProperties>
</file>