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5"/>
        <w:tblW w:w="0" w:type="auto"/>
        <w:tblLayout w:type="fixed"/>
        <w:tblLook w:val="01E0"/>
      </w:tblPr>
      <w:tblGrid>
        <w:gridCol w:w="4968"/>
        <w:gridCol w:w="5040"/>
      </w:tblGrid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253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Ульяновской области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u w:val="single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18"/>
                <w:szCs w:val="32"/>
                <w:u w:val="single"/>
                <w:lang w:bidi="ar-SA"/>
              </w:rPr>
              <w:t>____________________________________________________________________________________________________________</w:t>
            </w:r>
          </w:p>
        </w:tc>
      </w:tr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56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proofErr w:type="gramStart"/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</w:t>
            </w:r>
            <w:proofErr w:type="gramEnd"/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 xml:space="preserve"> Р И К А З</w:t>
            </w:r>
          </w:p>
        </w:tc>
      </w:tr>
      <w:tr w:rsidR="006542C1" w:rsidRPr="006542C1" w:rsidTr="006542C1">
        <w:trPr>
          <w:trHeight w:hRule="exact" w:val="284"/>
        </w:trPr>
        <w:tc>
          <w:tcPr>
            <w:tcW w:w="4968" w:type="dxa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040" w:type="dxa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4968" w:type="dxa"/>
            <w:vAlign w:val="center"/>
            <w:hideMark/>
          </w:tcPr>
          <w:p w:rsidR="006542C1" w:rsidRPr="006542C1" w:rsidRDefault="00F92E8B" w:rsidP="00F92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«30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марта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202</w:t>
            </w:r>
            <w:r w:rsidR="00F226F5" w:rsidRPr="00E53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г.</w:t>
            </w:r>
          </w:p>
        </w:tc>
        <w:tc>
          <w:tcPr>
            <w:tcW w:w="5040" w:type="dxa"/>
            <w:hideMark/>
          </w:tcPr>
          <w:p w:rsidR="006542C1" w:rsidRPr="006542C1" w:rsidRDefault="006542C1" w:rsidP="00F92E8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</w:t>
            </w:r>
            <w:r w:rsidR="00F92E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80</w:t>
            </w:r>
          </w:p>
        </w:tc>
      </w:tr>
      <w:tr w:rsidR="006542C1" w:rsidRPr="006542C1" w:rsidTr="006542C1">
        <w:trPr>
          <w:trHeight w:val="113"/>
        </w:trPr>
        <w:tc>
          <w:tcPr>
            <w:tcW w:w="10008" w:type="dxa"/>
            <w:gridSpan w:val="2"/>
          </w:tcPr>
          <w:p w:rsidR="006542C1" w:rsidRPr="006542C1" w:rsidRDefault="006542C1" w:rsidP="006542C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rPr>
          <w:trHeight w:val="23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Ульяновск</w:t>
            </w:r>
          </w:p>
        </w:tc>
      </w:tr>
    </w:tbl>
    <w:p w:rsidR="00001551" w:rsidRPr="00E5359D" w:rsidRDefault="0000155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6542C1" w:rsidRPr="00E5359D" w:rsidRDefault="006542C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DB6D02" w:rsidRPr="00E5359D" w:rsidRDefault="00CD78C0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 xml:space="preserve">Об организации работы «телефона доверия» по вопросампротиводействия коррупции </w:t>
      </w:r>
      <w:r w:rsidR="00BF7AE8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>Судебного департамента</w:t>
      </w:r>
      <w:r w:rsidR="00BF7AE8" w:rsidRPr="00E5359D">
        <w:rPr>
          <w:sz w:val="26"/>
          <w:szCs w:val="26"/>
        </w:rPr>
        <w:t xml:space="preserve"> в Ульяновской области</w:t>
      </w:r>
    </w:p>
    <w:p w:rsidR="00396281" w:rsidRPr="00E5359D" w:rsidRDefault="00396281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30543F" w:rsidRPr="00E5359D" w:rsidRDefault="0030543F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DB6D02" w:rsidRPr="00E5359D" w:rsidRDefault="00BF7AE8" w:rsidP="0030543F">
      <w:pPr>
        <w:pStyle w:val="20"/>
        <w:shd w:val="clear" w:color="auto" w:fill="auto"/>
        <w:spacing w:line="240" w:lineRule="auto"/>
        <w:ind w:firstLine="709"/>
        <w:jc w:val="both"/>
        <w:rPr>
          <w:rStyle w:val="23pt"/>
          <w:spacing w:val="0"/>
          <w:sz w:val="26"/>
          <w:szCs w:val="26"/>
        </w:rPr>
      </w:pPr>
      <w:proofErr w:type="gramStart"/>
      <w:r w:rsidRPr="00E5359D">
        <w:rPr>
          <w:sz w:val="26"/>
          <w:szCs w:val="26"/>
        </w:rPr>
        <w:t xml:space="preserve">На основании приказа Судебного департамента при Верховном Суде Российской Федерации от 15 марта 2021 г. № 44 </w:t>
      </w:r>
      <w:r w:rsidR="0030543F" w:rsidRPr="00E5359D">
        <w:rPr>
          <w:sz w:val="26"/>
          <w:szCs w:val="26"/>
        </w:rPr>
        <w:t xml:space="preserve">«Об организации работы «телефона доверия»                  по вопросам противодействия коррупции Судебного департамента при Верховном Суде Российской Федерации» и в </w:t>
      </w:r>
      <w:r w:rsidR="00CD78C0" w:rsidRPr="00E5359D">
        <w:rPr>
          <w:sz w:val="26"/>
          <w:szCs w:val="26"/>
        </w:rPr>
        <w:t xml:space="preserve">целях повышения эффективности обеспечения соблюдения федеральными государственными гражданскими служащими </w:t>
      </w:r>
      <w:r w:rsidRPr="00E5359D">
        <w:rPr>
          <w:sz w:val="26"/>
          <w:szCs w:val="26"/>
        </w:rPr>
        <w:t xml:space="preserve">Управления </w:t>
      </w:r>
      <w:r w:rsidR="00CD78C0" w:rsidRPr="00E5359D">
        <w:rPr>
          <w:sz w:val="26"/>
          <w:szCs w:val="26"/>
        </w:rPr>
        <w:t xml:space="preserve">Судебного департамента </w:t>
      </w:r>
      <w:r w:rsidRPr="00E5359D">
        <w:rPr>
          <w:sz w:val="26"/>
          <w:szCs w:val="26"/>
        </w:rPr>
        <w:t xml:space="preserve">в Ульяновской области </w:t>
      </w:r>
      <w:r w:rsidR="00CD78C0" w:rsidRPr="00E5359D">
        <w:rPr>
          <w:sz w:val="26"/>
          <w:szCs w:val="26"/>
        </w:rPr>
        <w:t>запретов, ограничений, обязательств и правил служебного поведения, формирования в обществе нетерпимости</w:t>
      </w:r>
      <w:proofErr w:type="gramEnd"/>
      <w:r w:rsidR="00CD78C0" w:rsidRPr="00E5359D">
        <w:rPr>
          <w:sz w:val="26"/>
          <w:szCs w:val="26"/>
        </w:rPr>
        <w:t xml:space="preserve"> к коррупционному поведению </w:t>
      </w:r>
      <w:r w:rsidR="00CD78C0" w:rsidRPr="00E5359D">
        <w:rPr>
          <w:rStyle w:val="23pt"/>
          <w:spacing w:val="0"/>
          <w:sz w:val="26"/>
          <w:szCs w:val="26"/>
        </w:rPr>
        <w:t>ПРИКАЗЫВАЮ:</w:t>
      </w:r>
    </w:p>
    <w:p w:rsidR="00396281" w:rsidRPr="00E5359D" w:rsidRDefault="00396281" w:rsidP="0030543F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1. </w:t>
      </w:r>
      <w:r w:rsidR="00CD78C0" w:rsidRPr="00E5359D">
        <w:rPr>
          <w:sz w:val="26"/>
          <w:szCs w:val="26"/>
        </w:rPr>
        <w:t xml:space="preserve">Утвердить прилагаемый к настоящему приказу Порядок работы «телефона доверия» по вопросам противодействия коррупции </w:t>
      </w:r>
      <w:r w:rsidRPr="00E5359D">
        <w:rPr>
          <w:sz w:val="26"/>
          <w:szCs w:val="26"/>
        </w:rPr>
        <w:t>Управления Судебного департамента в Ульяновской области</w:t>
      </w:r>
      <w:r w:rsidR="00CD78C0" w:rsidRPr="00E5359D">
        <w:rPr>
          <w:sz w:val="26"/>
          <w:szCs w:val="26"/>
        </w:rPr>
        <w:t>.</w:t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2. Настоящий приказ вступает в силу со дня его подписания.</w:t>
      </w:r>
    </w:p>
    <w:p w:rsidR="00F226F5" w:rsidRPr="00E5359D" w:rsidRDefault="00F176C1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132715</wp:posOffset>
            </wp:positionV>
            <wp:extent cx="1196975" cy="939800"/>
            <wp:effectExtent l="19050" t="0" r="3175" b="0"/>
            <wp:wrapNone/>
            <wp:docPr id="1" name="Рисунок 0" descr="Кур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ин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30543F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  <w:proofErr w:type="spellStart"/>
      <w:r w:rsidRPr="00E5359D">
        <w:rPr>
          <w:sz w:val="26"/>
          <w:szCs w:val="26"/>
        </w:rPr>
        <w:t>Врио</w:t>
      </w:r>
      <w:proofErr w:type="spellEnd"/>
      <w:r w:rsidRPr="00E5359D">
        <w:rPr>
          <w:sz w:val="26"/>
          <w:szCs w:val="26"/>
        </w:rPr>
        <w:t xml:space="preserve"> начальника управления</w:t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  <w:t xml:space="preserve">         С.В. Курина</w:t>
      </w: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96281" w:rsidRPr="00E5359D" w:rsidRDefault="00396281" w:rsidP="00396281">
      <w:pPr>
        <w:pStyle w:val="20"/>
        <w:shd w:val="clear" w:color="auto" w:fill="auto"/>
        <w:tabs>
          <w:tab w:val="left" w:pos="1162"/>
        </w:tabs>
        <w:spacing w:line="240" w:lineRule="auto"/>
        <w:ind w:left="760" w:firstLine="851"/>
        <w:jc w:val="both"/>
        <w:rPr>
          <w:sz w:val="26"/>
          <w:szCs w:val="26"/>
        </w:rPr>
      </w:pPr>
    </w:p>
    <w:p w:rsidR="00400521" w:rsidRPr="00E5359D" w:rsidRDefault="00400521" w:rsidP="00396281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240" w:lineRule="auto"/>
        <w:ind w:firstLine="851"/>
        <w:jc w:val="both"/>
        <w:rPr>
          <w:sz w:val="26"/>
          <w:szCs w:val="26"/>
        </w:rPr>
        <w:sectPr w:rsidR="00400521" w:rsidRPr="00E5359D" w:rsidSect="0030543F">
          <w:headerReference w:type="even" r:id="rId8"/>
          <w:headerReference w:type="default" r:id="rId9"/>
          <w:pgSz w:w="11900" w:h="16840"/>
          <w:pgMar w:top="851" w:right="567" w:bottom="1134" w:left="1560" w:header="170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 w:rsidP="00F226F5">
      <w:pPr>
        <w:pStyle w:val="20"/>
        <w:shd w:val="clear" w:color="auto" w:fill="auto"/>
        <w:spacing w:line="322" w:lineRule="exact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УТВЕРЖДЕН</w:t>
      </w:r>
    </w:p>
    <w:p w:rsidR="00DB6D02" w:rsidRPr="00E5359D" w:rsidRDefault="00CD78C0" w:rsidP="00F226F5">
      <w:pPr>
        <w:pStyle w:val="20"/>
        <w:shd w:val="clear" w:color="auto" w:fill="auto"/>
        <w:tabs>
          <w:tab w:val="left" w:pos="8464"/>
        </w:tabs>
        <w:spacing w:after="177" w:line="240" w:lineRule="auto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t xml:space="preserve">приказом </w:t>
      </w:r>
      <w:r w:rsidR="00F226F5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 xml:space="preserve">Судебного департамента </w:t>
      </w:r>
      <w:r w:rsidR="00F226F5" w:rsidRPr="00E5359D">
        <w:rPr>
          <w:sz w:val="26"/>
          <w:szCs w:val="26"/>
        </w:rPr>
        <w:br/>
        <w:t>в Ульяновской области</w:t>
      </w:r>
      <w:r w:rsidR="00F226F5" w:rsidRPr="00E5359D">
        <w:rPr>
          <w:sz w:val="26"/>
          <w:szCs w:val="26"/>
        </w:rPr>
        <w:br/>
      </w:r>
      <w:r w:rsidR="00D03C1C" w:rsidRPr="00E5359D">
        <w:rPr>
          <w:sz w:val="26"/>
          <w:szCs w:val="26"/>
        </w:rPr>
        <w:t>от «</w:t>
      </w:r>
      <w:r w:rsidR="00F92E8B">
        <w:rPr>
          <w:sz w:val="26"/>
          <w:szCs w:val="26"/>
        </w:rPr>
        <w:t>30</w:t>
      </w:r>
      <w:r w:rsidR="00D03C1C" w:rsidRPr="00E5359D">
        <w:rPr>
          <w:sz w:val="26"/>
          <w:szCs w:val="26"/>
        </w:rPr>
        <w:t xml:space="preserve">» </w:t>
      </w:r>
      <w:r w:rsidR="00F92E8B">
        <w:rPr>
          <w:sz w:val="26"/>
          <w:szCs w:val="26"/>
        </w:rPr>
        <w:t xml:space="preserve">марта </w:t>
      </w:r>
      <w:r w:rsidR="00D03C1C" w:rsidRPr="00E5359D">
        <w:rPr>
          <w:sz w:val="26"/>
          <w:szCs w:val="26"/>
        </w:rPr>
        <w:t>2</w:t>
      </w:r>
      <w:r w:rsidRPr="00E5359D">
        <w:rPr>
          <w:sz w:val="26"/>
          <w:szCs w:val="26"/>
        </w:rPr>
        <w:t>021 г</w:t>
      </w:r>
      <w:r w:rsidR="00F226F5" w:rsidRPr="00E5359D">
        <w:rPr>
          <w:sz w:val="26"/>
          <w:szCs w:val="26"/>
        </w:rPr>
        <w:t>.</w:t>
      </w:r>
      <w:r w:rsidRPr="00E5359D">
        <w:rPr>
          <w:sz w:val="26"/>
          <w:szCs w:val="26"/>
        </w:rPr>
        <w:t xml:space="preserve"> №</w:t>
      </w:r>
      <w:r w:rsidR="00F92E8B">
        <w:rPr>
          <w:sz w:val="26"/>
          <w:szCs w:val="26"/>
        </w:rPr>
        <w:t>80</w:t>
      </w:r>
      <w:bookmarkStart w:id="0" w:name="_GoBack"/>
      <w:bookmarkEnd w:id="0"/>
    </w:p>
    <w:p w:rsidR="00D03C1C" w:rsidRPr="00E5359D" w:rsidRDefault="00D03C1C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EB5123" w:rsidRPr="00E5359D" w:rsidRDefault="00EB5123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rStyle w:val="73pt"/>
          <w:b/>
          <w:bCs/>
          <w:spacing w:val="0"/>
          <w:sz w:val="26"/>
          <w:szCs w:val="26"/>
        </w:rPr>
        <w:t>ПОРЯДОК</w:t>
      </w: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sz w:val="26"/>
          <w:szCs w:val="26"/>
        </w:rPr>
        <w:t>работы «телефона доверия» по вопросам противодействия коррупции</w:t>
      </w:r>
      <w:r w:rsidR="003A60E1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 xml:space="preserve">Судебного департамента </w:t>
      </w:r>
      <w:r w:rsidR="003A60E1" w:rsidRPr="00E5359D">
        <w:rPr>
          <w:sz w:val="26"/>
          <w:szCs w:val="26"/>
        </w:rPr>
        <w:t>в Ульяновской области</w:t>
      </w:r>
    </w:p>
    <w:p w:rsidR="00400521" w:rsidRPr="00E5359D" w:rsidRDefault="00400521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DB6D02" w:rsidRPr="00E5359D" w:rsidRDefault="00866C7D" w:rsidP="007677A3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eastAsia="en-US" w:bidi="en-US"/>
        </w:rPr>
        <w:t>.</w:t>
      </w:r>
      <w:r w:rsidR="00CD78C0" w:rsidRPr="00E5359D">
        <w:rPr>
          <w:sz w:val="26"/>
          <w:szCs w:val="26"/>
        </w:rPr>
        <w:t>Общие положения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Настоящий Порядок работы «телефона доверия» по вопросам противодействия коррупции </w:t>
      </w:r>
      <w:r w:rsidR="00EB5123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 xml:space="preserve"> (далее </w:t>
      </w:r>
      <w:r w:rsidR="00EB5123" w:rsidRPr="00E5359D">
        <w:rPr>
          <w:sz w:val="26"/>
          <w:szCs w:val="26"/>
        </w:rPr>
        <w:t>–Управление</w:t>
      </w:r>
      <w:r w:rsidRPr="00E5359D">
        <w:rPr>
          <w:sz w:val="26"/>
          <w:szCs w:val="26"/>
        </w:rPr>
        <w:t xml:space="preserve">) устанавливает правила организации работы «телефона доверия» по вопросам противодействия коррупции </w:t>
      </w:r>
      <w:r w:rsidR="00EB5123" w:rsidRPr="00E5359D">
        <w:rPr>
          <w:sz w:val="26"/>
          <w:szCs w:val="26"/>
        </w:rPr>
        <w:t>Управления Судебного департамента в Ульяновской области (далее – «</w:t>
      </w:r>
      <w:r w:rsidRPr="00E5359D">
        <w:rPr>
          <w:sz w:val="26"/>
          <w:szCs w:val="26"/>
        </w:rPr>
        <w:t>телефон доверия»).</w:t>
      </w:r>
    </w:p>
    <w:p w:rsidR="00C57E6C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«Телефон доверия» устанавливается в отделе</w:t>
      </w:r>
      <w:r w:rsidR="00C57E6C" w:rsidRPr="00E5359D">
        <w:rPr>
          <w:sz w:val="26"/>
          <w:szCs w:val="26"/>
        </w:rPr>
        <w:t>государственной службы, кадрового обеспечения и противодействия коррупции Управления (далее – отдел).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По «телефону доверия» принимаются обращения от граждан и организаций только о фактах:</w:t>
      </w:r>
    </w:p>
    <w:p w:rsidR="00DB6D02" w:rsidRPr="00E5359D" w:rsidRDefault="00CD78C0" w:rsidP="007677A3">
      <w:pPr>
        <w:pStyle w:val="20"/>
        <w:numPr>
          <w:ilvl w:val="1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Коррупционных и иных правонарушений в деятельности следующих федеральных государственных гражданских служащих (далее </w:t>
      </w:r>
      <w:r w:rsidR="007677A3" w:rsidRPr="00E5359D">
        <w:rPr>
          <w:sz w:val="26"/>
          <w:szCs w:val="26"/>
        </w:rPr>
        <w:t>–</w:t>
      </w:r>
      <w:r w:rsidRPr="00E5359D">
        <w:rPr>
          <w:sz w:val="26"/>
          <w:szCs w:val="26"/>
        </w:rPr>
        <w:t>гражданские служащие):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E5359D">
        <w:rPr>
          <w:sz w:val="26"/>
          <w:szCs w:val="26"/>
        </w:rPr>
        <w:t>замещающих</w:t>
      </w:r>
      <w:proofErr w:type="gramEnd"/>
      <w:r w:rsidRPr="00E5359D">
        <w:rPr>
          <w:sz w:val="26"/>
          <w:szCs w:val="26"/>
        </w:rPr>
        <w:t xml:space="preserve"> должности федеральной государственной гражданской службы </w:t>
      </w:r>
      <w:r w:rsidR="007677A3" w:rsidRPr="00E5359D">
        <w:rPr>
          <w:sz w:val="26"/>
          <w:szCs w:val="26"/>
        </w:rPr>
        <w:br/>
      </w:r>
      <w:r w:rsidRPr="00E5359D">
        <w:rPr>
          <w:sz w:val="26"/>
          <w:szCs w:val="26"/>
        </w:rPr>
        <w:t xml:space="preserve">в </w:t>
      </w:r>
      <w:r w:rsidR="007677A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03C1C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замещающих должности федеральной государственной гражданской службы администраторов </w:t>
      </w:r>
      <w:r w:rsidR="007677A3" w:rsidRPr="00E5359D">
        <w:rPr>
          <w:sz w:val="26"/>
          <w:szCs w:val="26"/>
        </w:rPr>
        <w:t>районных (городских) судов Ульяновской области</w:t>
      </w:r>
      <w:r w:rsidRPr="00E5359D">
        <w:rPr>
          <w:sz w:val="26"/>
          <w:szCs w:val="26"/>
        </w:rPr>
        <w:t>.</w:t>
      </w:r>
    </w:p>
    <w:p w:rsidR="00DB6D02" w:rsidRPr="00E5359D" w:rsidRDefault="00CD78C0" w:rsidP="00C61330">
      <w:pPr>
        <w:pStyle w:val="20"/>
        <w:numPr>
          <w:ilvl w:val="1"/>
          <w:numId w:val="2"/>
        </w:numPr>
        <w:shd w:val="clear" w:color="auto" w:fill="auto"/>
        <w:tabs>
          <w:tab w:val="left" w:pos="128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Нарушений гражданскими служащими запретов, ограничений, обязательств и правил служебного поведения.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7677A3" w:rsidRPr="00E5359D">
        <w:rPr>
          <w:sz w:val="26"/>
          <w:szCs w:val="26"/>
        </w:rPr>
        <w:t>Управления</w:t>
      </w:r>
      <w:r w:rsidRPr="00E5359D">
        <w:rPr>
          <w:sz w:val="26"/>
          <w:szCs w:val="26"/>
        </w:rPr>
        <w:t xml:space="preserve"> либо в электронном виде через раздел «Обращения граждан» официального сайта </w:t>
      </w:r>
      <w:r w:rsidR="007677A3" w:rsidRPr="00E5359D">
        <w:rPr>
          <w:sz w:val="26"/>
          <w:szCs w:val="26"/>
        </w:rPr>
        <w:t>Управления в информационно-</w:t>
      </w:r>
      <w:r w:rsidRPr="00E5359D">
        <w:rPr>
          <w:sz w:val="26"/>
          <w:szCs w:val="26"/>
        </w:rPr>
        <w:t>телекоммуникационной сети «Интернет», либо в форме устного обращения к должностному лицу во время личного приема.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Информация о функционировании «телефона доверия», целях его создания, правилах приема обращений размещается на официальном сайте </w:t>
      </w:r>
      <w:r w:rsidR="007677A3" w:rsidRPr="00E5359D">
        <w:rPr>
          <w:sz w:val="26"/>
          <w:szCs w:val="26"/>
        </w:rPr>
        <w:t>Управления</w:t>
      </w:r>
      <w:r w:rsidRPr="00E5359D">
        <w:rPr>
          <w:sz w:val="26"/>
          <w:szCs w:val="26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7677A3" w:rsidRPr="00E5359D" w:rsidRDefault="007677A3" w:rsidP="007677A3">
      <w:pPr>
        <w:pStyle w:val="20"/>
        <w:shd w:val="clear" w:color="auto" w:fill="auto"/>
        <w:tabs>
          <w:tab w:val="left" w:pos="851"/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DB6D02" w:rsidRPr="00E5359D" w:rsidRDefault="00CD78C0" w:rsidP="00787A43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Цели и задачи работы «телефона доверия»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«Телефон доверия» создан в целях: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реализации антикоррупционных мероприятий, проводимых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</w:t>
      </w:r>
      <w:r w:rsidRPr="00E5359D">
        <w:rPr>
          <w:sz w:val="26"/>
          <w:szCs w:val="26"/>
        </w:rPr>
        <w:lastRenderedPageBreak/>
        <w:t xml:space="preserve">правил служебного поведения, а также для выявления возможных фактов коррупционных и иных правонарушений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формирования в обществе нетерпимости к коррупционному поведению.</w:t>
      </w:r>
    </w:p>
    <w:p w:rsidR="008959EF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Основными задачами работы «телефона доверия» являют</w:t>
      </w:r>
      <w:r w:rsidR="008959EF">
        <w:rPr>
          <w:sz w:val="26"/>
          <w:szCs w:val="26"/>
        </w:rPr>
        <w:t>ся:</w:t>
      </w:r>
    </w:p>
    <w:p w:rsidR="00DB6D02" w:rsidRPr="00E5359D" w:rsidRDefault="00CD78C0" w:rsidP="008959EF">
      <w:pPr>
        <w:pStyle w:val="20"/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обеспечение своевременного приема, учета, обработки и рассмотренияобращений граждан и организаций, поступивших по «телефону доверия»;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 w:rsidR="00A4506A" w:rsidRPr="00E5359D">
        <w:rPr>
          <w:sz w:val="26"/>
          <w:szCs w:val="26"/>
        </w:rPr>
        <w:t xml:space="preserve">Управлении </w:t>
      </w:r>
      <w:r w:rsidRPr="00E5359D">
        <w:rPr>
          <w:sz w:val="26"/>
          <w:szCs w:val="26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D03C1C" w:rsidRPr="00E5359D" w:rsidRDefault="00D03C1C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CD78C0" w:rsidP="0088768A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2696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Порядок организации работы «телефона доверия»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Прием обращений абонентов, поступивших по «телефону доверия»</w:t>
      </w:r>
      <w:r w:rsidR="0097460C">
        <w:rPr>
          <w:sz w:val="26"/>
          <w:szCs w:val="26"/>
        </w:rPr>
        <w:t>,</w:t>
      </w:r>
      <w:r w:rsidRPr="00E5359D">
        <w:rPr>
          <w:sz w:val="26"/>
          <w:szCs w:val="26"/>
        </w:rPr>
        <w:t xml:space="preserve"> осуществляется в автоматическом режиме с записью сообщения на рабочую станцию.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Режим приема и записи обращений по «телефону доверия</w:t>
      </w:r>
      <w:r w:rsidR="0088768A" w:rsidRPr="00E5359D">
        <w:rPr>
          <w:sz w:val="26"/>
          <w:szCs w:val="26"/>
        </w:rPr>
        <w:t>»–</w:t>
      </w:r>
      <w:r w:rsidRPr="00E5359D">
        <w:rPr>
          <w:sz w:val="26"/>
          <w:szCs w:val="26"/>
        </w:rPr>
        <w:t xml:space="preserve"> круглосуточный.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3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Время приема одного сообщения составляет 5 минут.</w:t>
      </w:r>
    </w:p>
    <w:p w:rsidR="0088768A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Примерный текст сообщения на автоответчике: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«Здравствуйте. Вы позвонили по «телефону доверия» по вопросам противодействия коррупции </w:t>
      </w:r>
      <w:r w:rsidR="0088768A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 xml:space="preserve">. Время Вашего обращения не должно превышать 5 минут.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которому Вам будет направлен ответ. Конфиденциальность Вашего обращения гарантируется.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DB6D02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 информацией о правилах работы «телефона доверия» можно ознакомиться на официальном сайте </w:t>
      </w:r>
      <w:r w:rsidR="0088768A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>в подразделе «Обратная связь для сообщения о фактах коррупции» раздела «Противодействие коррупции». Пожалуйста, говорите</w:t>
      </w:r>
      <w:proofErr w:type="gramStart"/>
      <w:r w:rsidRPr="00E5359D">
        <w:rPr>
          <w:sz w:val="26"/>
          <w:szCs w:val="26"/>
        </w:rPr>
        <w:t>.».</w:t>
      </w:r>
      <w:proofErr w:type="gramEnd"/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</w:t>
      </w:r>
      <w:r w:rsidR="0088768A" w:rsidRPr="00E5359D">
        <w:rPr>
          <w:sz w:val="26"/>
          <w:szCs w:val="26"/>
        </w:rPr>
        <w:t xml:space="preserve">по «телефону доверия» (далее </w:t>
      </w:r>
      <w:r w:rsidR="00B723EE" w:rsidRPr="00E5359D">
        <w:rPr>
          <w:sz w:val="26"/>
          <w:szCs w:val="26"/>
        </w:rPr>
        <w:t>–</w:t>
      </w:r>
      <w:r w:rsidR="0088768A" w:rsidRPr="00E5359D">
        <w:rPr>
          <w:sz w:val="26"/>
          <w:szCs w:val="26"/>
        </w:rPr>
        <w:t xml:space="preserve"> ж</w:t>
      </w:r>
      <w:r w:rsidRPr="00E5359D">
        <w:rPr>
          <w:sz w:val="26"/>
          <w:szCs w:val="26"/>
        </w:rPr>
        <w:t>урнал), оформленный согласно приложению к настоящему Порядку.</w:t>
      </w:r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</w:t>
      </w:r>
      <w:r w:rsidR="00B723EE" w:rsidRPr="00E5359D">
        <w:rPr>
          <w:sz w:val="26"/>
          <w:szCs w:val="26"/>
        </w:rPr>
        <w:t>щего Порядка, регистрируются в ж</w:t>
      </w:r>
      <w:r w:rsidRPr="00E5359D">
        <w:rPr>
          <w:sz w:val="26"/>
          <w:szCs w:val="26"/>
        </w:rPr>
        <w:t>урнале, рассматриваются и принимаются к сведению, но остаются без ответа.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B723EE" w:rsidRPr="00E5359D" w:rsidRDefault="00B723EE" w:rsidP="00B723EE">
      <w:pPr>
        <w:pStyle w:val="20"/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left="709"/>
        <w:jc w:val="both"/>
        <w:rPr>
          <w:sz w:val="26"/>
          <w:szCs w:val="26"/>
        </w:rPr>
      </w:pPr>
    </w:p>
    <w:p w:rsidR="00B723EE" w:rsidRPr="00E5359D" w:rsidRDefault="00B723EE" w:rsidP="00B723EE">
      <w:pPr>
        <w:pStyle w:val="20"/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left="709"/>
        <w:jc w:val="both"/>
        <w:rPr>
          <w:sz w:val="26"/>
          <w:szCs w:val="26"/>
        </w:rPr>
      </w:pP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Обращения, в которых содерж</w:t>
      </w:r>
      <w:r w:rsidR="003E253D">
        <w:rPr>
          <w:sz w:val="26"/>
          <w:szCs w:val="26"/>
        </w:rPr>
        <w:t>а</w:t>
      </w:r>
      <w:r w:rsidRPr="00E5359D">
        <w:rPr>
          <w:sz w:val="26"/>
          <w:szCs w:val="26"/>
        </w:rPr>
        <w:t>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Организацию работы «телефона доверия» осуществляют уполномоченные </w:t>
      </w:r>
      <w:r w:rsidR="004975D6" w:rsidRPr="00E5359D">
        <w:rPr>
          <w:sz w:val="26"/>
          <w:szCs w:val="26"/>
        </w:rPr>
        <w:t>гражданские служащие о</w:t>
      </w:r>
      <w:r w:rsidRPr="00E5359D">
        <w:rPr>
          <w:sz w:val="26"/>
          <w:szCs w:val="26"/>
        </w:rPr>
        <w:t>тдела, которые: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при наличии в обращении информации о фактах, указанных в пункте 3 настоящего Порядка, подготавливают </w:t>
      </w:r>
      <w:r w:rsidR="004975D6" w:rsidRPr="00E5359D">
        <w:rPr>
          <w:sz w:val="26"/>
          <w:szCs w:val="26"/>
        </w:rPr>
        <w:t>начальнику Управления</w:t>
      </w:r>
      <w:r w:rsidRPr="00E5359D">
        <w:rPr>
          <w:sz w:val="26"/>
          <w:szCs w:val="26"/>
        </w:rPr>
        <w:t xml:space="preserve">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анализируют и обобщают обращения, поступившие по «телефону доверия», в целях разработки и реализации антикоррупционных мероприятий в </w:t>
      </w:r>
      <w:r w:rsidR="004975D6" w:rsidRPr="00E5359D">
        <w:rPr>
          <w:sz w:val="26"/>
          <w:szCs w:val="26"/>
        </w:rPr>
        <w:t>Управлени</w:t>
      </w:r>
      <w:r w:rsidR="00CE5D46">
        <w:rPr>
          <w:sz w:val="26"/>
          <w:szCs w:val="26"/>
        </w:rPr>
        <w:t>и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tabs>
          <w:tab w:val="left" w:pos="650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осуществляют с учетом требований Федерального закона от 27 июля 2006 г</w:t>
      </w:r>
      <w:r w:rsidR="00F0338D">
        <w:rPr>
          <w:sz w:val="26"/>
          <w:szCs w:val="26"/>
        </w:rPr>
        <w:t>ода</w:t>
      </w:r>
      <w:r w:rsidRPr="00E5359D">
        <w:rPr>
          <w:sz w:val="26"/>
          <w:szCs w:val="26"/>
        </w:rPr>
        <w:t xml:space="preserve">№152-ФЗ «О персональных данных» и требований к обеспечениюконфиденциальности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4975D6" w:rsidRPr="00E5359D">
        <w:rPr>
          <w:sz w:val="26"/>
          <w:szCs w:val="26"/>
        </w:rPr>
        <w:t xml:space="preserve">Управления                                      </w:t>
      </w:r>
      <w:r w:rsidRPr="00E5359D">
        <w:rPr>
          <w:sz w:val="26"/>
          <w:szCs w:val="26"/>
        </w:rPr>
        <w:t>в информационно-телекоммуникационной сети «Интернет»;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осуществляют взаимодействие со структурными подразделениями </w:t>
      </w:r>
      <w:r w:rsidR="004975D6" w:rsidRPr="00E5359D">
        <w:rPr>
          <w:sz w:val="26"/>
          <w:szCs w:val="26"/>
        </w:rPr>
        <w:t>Управления</w:t>
      </w:r>
      <w:r w:rsidRPr="00E5359D">
        <w:rPr>
          <w:sz w:val="26"/>
          <w:szCs w:val="26"/>
        </w:rPr>
        <w:t xml:space="preserve"> по вопросам обеспечения функционирования «телефона доверия».</w:t>
      </w:r>
    </w:p>
    <w:p w:rsidR="00DB6D02" w:rsidRPr="00E5359D" w:rsidRDefault="004975D6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Г</w:t>
      </w:r>
      <w:r w:rsidR="00CD78C0" w:rsidRPr="00E5359D">
        <w:rPr>
          <w:sz w:val="26"/>
          <w:szCs w:val="26"/>
        </w:rPr>
        <w:t>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Использование «телефона доверия» не по назначению, в том числе в служебных и личных целях, запрещено.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</w:pPr>
      <w:r w:rsidRPr="00E5359D">
        <w:rPr>
          <w:sz w:val="26"/>
          <w:szCs w:val="26"/>
        </w:rPr>
        <w:t>Срок хранения записей обращений, поступивших по «телефону доверия», составляет один год, после чего они уничтожаются.</w:t>
      </w: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sectPr w:rsidR="0013472A" w:rsidRPr="00E5359D" w:rsidSect="00E5359D">
          <w:pgSz w:w="11900" w:h="16840"/>
          <w:pgMar w:top="851" w:right="701" w:bottom="709" w:left="1701" w:header="227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>
      <w:pPr>
        <w:pStyle w:val="80"/>
        <w:shd w:val="clear" w:color="auto" w:fill="auto"/>
        <w:ind w:left="10900"/>
        <w:rPr>
          <w:b w:val="0"/>
        </w:rPr>
      </w:pPr>
      <w:r w:rsidRPr="00E5359D">
        <w:rPr>
          <w:b w:val="0"/>
        </w:rPr>
        <w:lastRenderedPageBreak/>
        <w:t>Приложение</w:t>
      </w:r>
    </w:p>
    <w:p w:rsidR="00DB6D02" w:rsidRPr="00E5359D" w:rsidRDefault="00CD78C0" w:rsidP="00D03C1C">
      <w:pPr>
        <w:pStyle w:val="80"/>
        <w:shd w:val="clear" w:color="auto" w:fill="auto"/>
        <w:spacing w:after="166"/>
        <w:ind w:left="10898"/>
        <w:rPr>
          <w:b w:val="0"/>
        </w:rPr>
      </w:pPr>
      <w:r w:rsidRPr="00E5359D">
        <w:rPr>
          <w:b w:val="0"/>
        </w:rPr>
        <w:t xml:space="preserve">к Порядку работы «телефона доверия» </w:t>
      </w:r>
      <w:r w:rsidR="00D03C1C" w:rsidRPr="00E5359D">
        <w:rPr>
          <w:b w:val="0"/>
        </w:rPr>
        <w:br/>
      </w:r>
      <w:r w:rsidRPr="00E5359D">
        <w:rPr>
          <w:b w:val="0"/>
        </w:rPr>
        <w:t xml:space="preserve">по вопросам противодействия коррупции </w:t>
      </w:r>
      <w:r w:rsidR="004975D6" w:rsidRPr="00E5359D">
        <w:rPr>
          <w:b w:val="0"/>
        </w:rPr>
        <w:t xml:space="preserve">Управления </w:t>
      </w:r>
      <w:r w:rsidRPr="00E5359D">
        <w:rPr>
          <w:b w:val="0"/>
        </w:rPr>
        <w:t xml:space="preserve">Судебного департамента </w:t>
      </w:r>
      <w:r w:rsidR="004975D6" w:rsidRPr="00E5359D">
        <w:rPr>
          <w:b w:val="0"/>
        </w:rPr>
        <w:t xml:space="preserve">                          в Ульяновской области</w:t>
      </w: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B6D02" w:rsidRPr="00E5359D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>ЖУРНАЛ</w:t>
      </w:r>
    </w:p>
    <w:p w:rsidR="00DB6D02" w:rsidRPr="00E5359D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 xml:space="preserve">регистрации обращений граждан и организаций, поступившихпо «телефону доверия», </w:t>
      </w:r>
      <w:r w:rsidR="00D03C1C" w:rsidRPr="00E5359D">
        <w:rPr>
          <w:b w:val="0"/>
        </w:rPr>
        <w:br/>
      </w:r>
      <w:r w:rsidRPr="00E5359D">
        <w:rPr>
          <w:b w:val="0"/>
        </w:rPr>
        <w:t>по вопросам противодействия коррупции</w:t>
      </w:r>
      <w:r w:rsidR="004975D6" w:rsidRPr="00E5359D">
        <w:rPr>
          <w:b w:val="0"/>
        </w:rPr>
        <w:t xml:space="preserve">Управления </w:t>
      </w:r>
      <w:r w:rsidRPr="00E5359D">
        <w:rPr>
          <w:b w:val="0"/>
        </w:rPr>
        <w:t xml:space="preserve">Судебного департамента </w:t>
      </w:r>
      <w:r w:rsidR="004975D6" w:rsidRPr="00E5359D">
        <w:rPr>
          <w:b w:val="0"/>
        </w:rPr>
        <w:t>в Ульяновской области</w:t>
      </w:r>
    </w:p>
    <w:p w:rsidR="00D03C1C" w:rsidRPr="00E5359D" w:rsidRDefault="00D03C1C">
      <w:pPr>
        <w:pStyle w:val="90"/>
        <w:shd w:val="clear" w:color="auto" w:fill="auto"/>
        <w:spacing w:before="0"/>
      </w:pPr>
    </w:p>
    <w:p w:rsidR="00DB6D02" w:rsidRPr="00E5359D" w:rsidRDefault="00DB6D02">
      <w:pPr>
        <w:framePr w:w="14832" w:wrap="notBeside" w:vAnchor="text" w:hAnchor="text" w:xAlign="center" w:y="1"/>
        <w:rPr>
          <w:sz w:val="2"/>
          <w:szCs w:val="2"/>
        </w:rPr>
      </w:pPr>
    </w:p>
    <w:p w:rsidR="00DB6D02" w:rsidRPr="00E5359D" w:rsidRDefault="00DB6D02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60"/>
        <w:gridCol w:w="2400"/>
        <w:gridCol w:w="2640"/>
        <w:gridCol w:w="2116"/>
        <w:gridCol w:w="2108"/>
        <w:gridCol w:w="2200"/>
        <w:gridCol w:w="2108"/>
      </w:tblGrid>
      <w:tr w:rsidR="00D03C1C" w:rsidRPr="00E5359D" w:rsidTr="00D03C1C">
        <w:trPr>
          <w:trHeight w:hRule="exact" w:val="24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№</w:t>
            </w:r>
          </w:p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proofErr w:type="gramStart"/>
            <w:r w:rsidRPr="00E5359D">
              <w:rPr>
                <w:rStyle w:val="21"/>
                <w:sz w:val="24"/>
              </w:rPr>
              <w:t>п</w:t>
            </w:r>
            <w:proofErr w:type="gramEnd"/>
            <w:r w:rsidRPr="00E5359D">
              <w:rPr>
                <w:rStyle w:val="21"/>
                <w:sz w:val="24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Дата, время регистрации обращения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Краткое содержание обращения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абонента (при наличии информации)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 xml:space="preserve">Адрес, телефон абонента </w:t>
            </w:r>
            <w:r w:rsidRPr="00E5359D">
              <w:rPr>
                <w:rStyle w:val="21"/>
                <w:sz w:val="24"/>
              </w:rPr>
              <w:br/>
              <w:t>(при наличии информации)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федерального</w:t>
            </w:r>
          </w:p>
          <w:p w:rsidR="00D03C1C" w:rsidRPr="00E5359D" w:rsidRDefault="00471E58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>
              <w:rPr>
                <w:rStyle w:val="21"/>
                <w:sz w:val="24"/>
              </w:rPr>
              <w:t>г</w:t>
            </w:r>
            <w:r w:rsidR="00D03C1C" w:rsidRPr="00E5359D">
              <w:rPr>
                <w:rStyle w:val="21"/>
                <w:sz w:val="24"/>
              </w:rPr>
              <w:t>осударственного гражданского служащего, обработавшего обращение, подпись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Принятые меры</w:t>
            </w:r>
          </w:p>
        </w:tc>
      </w:tr>
      <w:tr w:rsidR="00D03C1C" w:rsidRPr="00E5359D" w:rsidTr="00D03C1C">
        <w:trPr>
          <w:trHeight w:hRule="exact" w:val="4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4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5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6D02" w:rsidRPr="00E5359D" w:rsidRDefault="00DB6D02">
      <w:pPr>
        <w:rPr>
          <w:sz w:val="2"/>
          <w:szCs w:val="2"/>
        </w:rPr>
      </w:pPr>
    </w:p>
    <w:p w:rsidR="00E5359D" w:rsidRPr="00E5359D" w:rsidRDefault="00E5359D">
      <w:pPr>
        <w:rPr>
          <w:sz w:val="2"/>
          <w:szCs w:val="2"/>
        </w:rPr>
      </w:pPr>
    </w:p>
    <w:sectPr w:rsidR="00E5359D" w:rsidRPr="00E5359D" w:rsidSect="003F0E00">
      <w:headerReference w:type="even" r:id="rId10"/>
      <w:headerReference w:type="default" r:id="rId11"/>
      <w:headerReference w:type="first" r:id="rId12"/>
      <w:pgSz w:w="16840" w:h="11900" w:orient="landscape"/>
      <w:pgMar w:top="1175" w:right="950" w:bottom="1175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9CE" w:rsidRDefault="003349CE">
      <w:r>
        <w:separator/>
      </w:r>
    </w:p>
  </w:endnote>
  <w:endnote w:type="continuationSeparator" w:id="1">
    <w:p w:rsidR="003349CE" w:rsidRDefault="00334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9CE" w:rsidRDefault="003349CE"/>
  </w:footnote>
  <w:footnote w:type="continuationSeparator" w:id="1">
    <w:p w:rsidR="003349CE" w:rsidRDefault="003349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02" w:rsidRDefault="003F0E00">
    <w:pPr>
      <w:rPr>
        <w:sz w:val="2"/>
        <w:szCs w:val="2"/>
      </w:rPr>
    </w:pPr>
    <w:r w:rsidRPr="003F0E0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18.4pt;margin-top:35.7pt;width: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" filled="f" stroked="f">
          <v:textbox style="mso-fit-shape-to-text:t" inset="0,0,0,0">
            <w:txbxContent>
              <w:p w:rsidR="00DB6D02" w:rsidRDefault="00DB6D02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9D" w:rsidRDefault="00866C7D">
    <w:pPr>
      <w:pStyle w:val="aa"/>
      <w:jc w:val="center"/>
    </w:pPr>
    <w:r>
      <w:t>3</w:t>
    </w:r>
  </w:p>
  <w:p w:rsidR="00E5359D" w:rsidRDefault="00E5359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02" w:rsidRDefault="003F0E00">
    <w:pPr>
      <w:rPr>
        <w:sz w:val="2"/>
        <w:szCs w:val="2"/>
      </w:rPr>
    </w:pPr>
    <w:r w:rsidRPr="003F0E0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19.75pt;margin-top:35.4pt;width:366.8pt;height:9.4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qnrw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" filled="f" stroked="f">
          <v:textbox style="mso-fit-shape-to-text:t" inset="0,0,0,0">
            <w:txbxContent>
              <w:p w:rsidR="00DB6D02" w:rsidRDefault="003F0E00">
                <w:pPr>
                  <w:pStyle w:val="a5"/>
                  <w:shd w:val="clear" w:color="auto" w:fill="auto"/>
                  <w:tabs>
                    <w:tab w:val="right" w:pos="7336"/>
                  </w:tabs>
                  <w:spacing w:line="240" w:lineRule="auto"/>
                </w:pPr>
                <w:r w:rsidRPr="003F0E00">
                  <w:fldChar w:fldCharType="begin"/>
                </w:r>
                <w:r w:rsidR="00CD78C0">
                  <w:instrText xml:space="preserve"> PAGE \* MERGEFORMAT </w:instrText>
                </w:r>
                <w:r w:rsidRPr="003F0E00">
                  <w:fldChar w:fldCharType="separate"/>
                </w:r>
                <w:r w:rsidR="00E5359D" w:rsidRPr="00E5359D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  <w:r w:rsidR="00CD78C0">
                  <w:rPr>
                    <w:rStyle w:val="a6"/>
                  </w:rPr>
                  <w:tab/>
                </w:r>
                <w:r w:rsidR="00CD78C0">
                  <w:rPr>
                    <w:rStyle w:val="a7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02" w:rsidRPr="00C61330" w:rsidRDefault="00DB6D02" w:rsidP="00C61330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02" w:rsidRDefault="00DB6D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64EF"/>
    <w:multiLevelType w:val="multilevel"/>
    <w:tmpl w:val="C6B49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B4574"/>
    <w:multiLevelType w:val="multilevel"/>
    <w:tmpl w:val="59D83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D4F39"/>
    <w:multiLevelType w:val="multilevel"/>
    <w:tmpl w:val="1FA20E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B6D02"/>
    <w:rsid w:val="00001551"/>
    <w:rsid w:val="00051439"/>
    <w:rsid w:val="0013472A"/>
    <w:rsid w:val="00182077"/>
    <w:rsid w:val="0030543F"/>
    <w:rsid w:val="00325852"/>
    <w:rsid w:val="003349CE"/>
    <w:rsid w:val="00396281"/>
    <w:rsid w:val="003A60E1"/>
    <w:rsid w:val="003A64B0"/>
    <w:rsid w:val="003E253D"/>
    <w:rsid w:val="003F0E00"/>
    <w:rsid w:val="00400521"/>
    <w:rsid w:val="00471E58"/>
    <w:rsid w:val="004975D6"/>
    <w:rsid w:val="004A26ED"/>
    <w:rsid w:val="006542C1"/>
    <w:rsid w:val="00693E72"/>
    <w:rsid w:val="0071070A"/>
    <w:rsid w:val="007450CA"/>
    <w:rsid w:val="007677A3"/>
    <w:rsid w:val="00787A43"/>
    <w:rsid w:val="00866C7D"/>
    <w:rsid w:val="0088768A"/>
    <w:rsid w:val="008959EF"/>
    <w:rsid w:val="008A5F16"/>
    <w:rsid w:val="0097460C"/>
    <w:rsid w:val="00A4506A"/>
    <w:rsid w:val="00A609D7"/>
    <w:rsid w:val="00B42621"/>
    <w:rsid w:val="00B723EE"/>
    <w:rsid w:val="00BF7AE8"/>
    <w:rsid w:val="00C57E6C"/>
    <w:rsid w:val="00C61330"/>
    <w:rsid w:val="00C92B67"/>
    <w:rsid w:val="00CD78C0"/>
    <w:rsid w:val="00CE5D46"/>
    <w:rsid w:val="00D03C1C"/>
    <w:rsid w:val="00DB6D02"/>
    <w:rsid w:val="00E12091"/>
    <w:rsid w:val="00E5359D"/>
    <w:rsid w:val="00EB4FA8"/>
    <w:rsid w:val="00EB5123"/>
    <w:rsid w:val="00F0338D"/>
    <w:rsid w:val="00F176C1"/>
    <w:rsid w:val="00F226F5"/>
    <w:rsid w:val="00F9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0E0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13pt0pt">
    <w:name w:val="Основной текст (2) + Tahoma;13 pt;Курсив;Интервал 0 pt"/>
    <w:basedOn w:val="2"/>
    <w:rsid w:val="003F0E0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pt">
    <w:name w:val="Основной текст (7) + Интервал 3 pt"/>
    <w:basedOn w:val="7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4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rsid w:val="003F0E00"/>
    <w:pPr>
      <w:shd w:val="clear" w:color="auto" w:fill="FFFFFF"/>
      <w:spacing w:line="3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 (5)"/>
    <w:basedOn w:val="a"/>
    <w:link w:val="5Exact"/>
    <w:rsid w:val="003F0E0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F0E00"/>
    <w:pPr>
      <w:shd w:val="clear" w:color="auto" w:fill="FFFFFF"/>
      <w:spacing w:before="2580" w:after="9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F0E00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3F0E00"/>
    <w:pPr>
      <w:shd w:val="clear" w:color="auto" w:fill="FFFFFF"/>
      <w:spacing w:before="18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3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C1C"/>
    <w:rPr>
      <w:color w:val="000000"/>
    </w:rPr>
  </w:style>
  <w:style w:type="paragraph" w:styleId="aa">
    <w:name w:val="header"/>
    <w:basedOn w:val="a"/>
    <w:link w:val="ab"/>
    <w:uiPriority w:val="99"/>
    <w:unhideWhenUsed/>
    <w:rsid w:val="00D03C1C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03C1C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B4F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13pt0pt">
    <w:name w:val="Основной текст (2) + Tahoma;13 pt;Курсив;Интервал 0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pt">
    <w:name w:val="Основной текст (7) + Интервал 3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580" w:after="9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3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C1C"/>
    <w:rPr>
      <w:color w:val="000000"/>
    </w:rPr>
  </w:style>
  <w:style w:type="paragraph" w:styleId="aa">
    <w:name w:val="header"/>
    <w:basedOn w:val="a"/>
    <w:link w:val="ab"/>
    <w:uiPriority w:val="99"/>
    <w:unhideWhenUsed/>
    <w:rsid w:val="00D03C1C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03C1C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B4F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Коробцова</dc:creator>
  <cp:lastModifiedBy>user</cp:lastModifiedBy>
  <cp:revision>27</cp:revision>
  <cp:lastPrinted>2021-03-31T05:29:00Z</cp:lastPrinted>
  <dcterms:created xsi:type="dcterms:W3CDTF">2021-03-26T04:32:00Z</dcterms:created>
  <dcterms:modified xsi:type="dcterms:W3CDTF">2025-10-23T05:41:00Z</dcterms:modified>
</cp:coreProperties>
</file>