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B0" w:rsidRDefault="003667B0" w:rsidP="00CF2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  <w:bookmarkStart w:id="0" w:name="_GoBack"/>
      <w:bookmarkEnd w:id="0"/>
    </w:p>
    <w:p w:rsidR="003667B0" w:rsidRDefault="003667B0" w:rsidP="00FE0A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</w:pPr>
    </w:p>
    <w:p w:rsidR="00523F64" w:rsidRPr="00FE0AB1" w:rsidRDefault="00523F64" w:rsidP="00FE0A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E0AB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ПОСТАНОВЛЕНИЕ №16</w:t>
      </w:r>
    </w:p>
    <w:p w:rsidR="00523F64" w:rsidRPr="00FE0AB1" w:rsidRDefault="00523F64" w:rsidP="00FE0A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E0AB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lang w:eastAsia="ru-RU"/>
        </w:rPr>
        <w:t>Совета судей Тульской области</w:t>
      </w:r>
    </w:p>
    <w:p w:rsidR="00FE0AB1" w:rsidRDefault="00FE0AB1" w:rsidP="00FE0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523F64" w:rsidRPr="00FE0AB1" w:rsidRDefault="00FE0AB1" w:rsidP="00366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14 февраля 2017 года       </w:t>
      </w:r>
      <w:r w:rsidR="003667B0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                                       </w:t>
      </w:r>
      <w:r w:rsidR="00523F64" w:rsidRPr="00FE0AB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город Тула</w:t>
      </w:r>
    </w:p>
    <w:p w:rsidR="00FE0AB1" w:rsidRDefault="00FE0AB1" w:rsidP="00FE0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523F64" w:rsidRPr="00FE0AB1" w:rsidRDefault="00523F64" w:rsidP="00FE0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FE0AB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Рассмотрев вопросы утвержденной </w:t>
      </w:r>
      <w:proofErr w:type="gramStart"/>
      <w:r w:rsidRPr="00FE0AB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повестки дня заседания Совета судей</w:t>
      </w:r>
      <w:proofErr w:type="gramEnd"/>
      <w:r w:rsidRPr="00FE0AB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Тульской области, совет судей</w:t>
      </w:r>
    </w:p>
    <w:p w:rsidR="00523F64" w:rsidRPr="00FE0AB1" w:rsidRDefault="00523F64" w:rsidP="00FE0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523F64" w:rsidRPr="00FE0AB1" w:rsidRDefault="00523F64" w:rsidP="00FE0A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proofErr w:type="gramStart"/>
      <w:r w:rsidRPr="00FE0AB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</w:t>
      </w:r>
      <w:proofErr w:type="gramEnd"/>
      <w:r w:rsidRPr="00FE0AB1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о с т а н о в и л:</w:t>
      </w:r>
    </w:p>
    <w:p w:rsidR="00523F64" w:rsidRPr="00FE0AB1" w:rsidRDefault="00523F64" w:rsidP="00FE0AB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523F64" w:rsidRPr="00FE0AB1" w:rsidRDefault="00FE0AB1" w:rsidP="00FE0A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>
        <w:rPr>
          <w:color w:val="212529"/>
          <w:sz w:val="26"/>
          <w:szCs w:val="26"/>
        </w:rPr>
        <w:t>5.</w:t>
      </w:r>
      <w:r w:rsidR="00523F64" w:rsidRPr="00FE0AB1">
        <w:rPr>
          <w:color w:val="212529"/>
          <w:sz w:val="26"/>
          <w:szCs w:val="26"/>
        </w:rPr>
        <w:t xml:space="preserve"> Утвердить Методические рекомендации по реализации судами общей юрисдикции и мировыми судьями Тульской области Федерального закона от 22 декабря 2008 года №262-ФЗ «Об обеспечении доступа к информации о деятельности судов в Российской Федерации» в части размещения информации о своей деятельности на официальных судебных сайтах в информационно-коммуникационной сети «Интернет». </w:t>
      </w:r>
    </w:p>
    <w:p w:rsidR="00523F64" w:rsidRPr="00FE0AB1" w:rsidRDefault="00523F64" w:rsidP="00FE0A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</w:p>
    <w:p w:rsidR="00523F64" w:rsidRPr="00FE0AB1" w:rsidRDefault="00523F64" w:rsidP="00FE0A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  <w:r w:rsidRPr="00FE0AB1">
        <w:rPr>
          <w:color w:val="212529"/>
          <w:sz w:val="26"/>
          <w:szCs w:val="26"/>
        </w:rPr>
        <w:t>Дата вступления в силу настоящих Методических рекомендаций – 10 марта 2017 года. Пункты 1.3, 1.4, 1.6, 1.8, 2 Решения Совета судей Тульской области от 31 января 2011 года признать утратившими силу с 10 марта 2017 года.</w:t>
      </w:r>
    </w:p>
    <w:p w:rsidR="00FE0AB1" w:rsidRDefault="00FE0AB1" w:rsidP="00FE0A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6"/>
          <w:szCs w:val="26"/>
        </w:rPr>
      </w:pPr>
    </w:p>
    <w:p w:rsidR="00523F64" w:rsidRPr="00FE0AB1" w:rsidRDefault="00523F64" w:rsidP="003667B0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FE0AB1">
        <w:rPr>
          <w:color w:val="212529"/>
          <w:sz w:val="26"/>
          <w:szCs w:val="26"/>
        </w:rPr>
        <w:t>Председатель Совета судей</w:t>
      </w:r>
    </w:p>
    <w:p w:rsidR="00523F64" w:rsidRPr="00FE0AB1" w:rsidRDefault="00523F64" w:rsidP="003667B0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6"/>
          <w:szCs w:val="26"/>
        </w:rPr>
      </w:pPr>
      <w:r w:rsidRPr="00FE0AB1">
        <w:rPr>
          <w:color w:val="212529"/>
          <w:sz w:val="26"/>
          <w:szCs w:val="26"/>
        </w:rPr>
        <w:t>Тульской области</w:t>
      </w:r>
      <w:r w:rsidR="00FE0AB1">
        <w:rPr>
          <w:color w:val="212529"/>
          <w:sz w:val="26"/>
          <w:szCs w:val="26"/>
        </w:rPr>
        <w:t xml:space="preserve">                                   </w:t>
      </w:r>
      <w:r w:rsidR="003667B0">
        <w:rPr>
          <w:color w:val="212529"/>
          <w:sz w:val="26"/>
          <w:szCs w:val="26"/>
        </w:rPr>
        <w:t xml:space="preserve">        </w:t>
      </w:r>
      <w:r w:rsidR="00FE0AB1">
        <w:rPr>
          <w:color w:val="212529"/>
          <w:sz w:val="26"/>
          <w:szCs w:val="26"/>
        </w:rPr>
        <w:t xml:space="preserve">                                 </w:t>
      </w:r>
      <w:r w:rsidR="003667B0">
        <w:rPr>
          <w:color w:val="212529"/>
          <w:sz w:val="26"/>
          <w:szCs w:val="26"/>
        </w:rPr>
        <w:t xml:space="preserve">     </w:t>
      </w:r>
      <w:r w:rsidR="00FE0AB1">
        <w:rPr>
          <w:color w:val="212529"/>
          <w:sz w:val="26"/>
          <w:szCs w:val="26"/>
        </w:rPr>
        <w:t xml:space="preserve">           </w:t>
      </w:r>
      <w:r w:rsidRPr="00FE0AB1">
        <w:rPr>
          <w:color w:val="212529"/>
          <w:sz w:val="26"/>
          <w:szCs w:val="26"/>
        </w:rPr>
        <w:t xml:space="preserve">И.М. </w:t>
      </w:r>
      <w:proofErr w:type="spellStart"/>
      <w:r w:rsidRPr="00FE0AB1">
        <w:rPr>
          <w:color w:val="212529"/>
          <w:sz w:val="26"/>
          <w:szCs w:val="26"/>
        </w:rPr>
        <w:t>Хорошилов</w:t>
      </w:r>
      <w:proofErr w:type="spellEnd"/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F47BF" w:rsidRDefault="008F47BF" w:rsidP="00CF18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8F47BF" w:rsidRPr="00663A4F" w:rsidRDefault="008F47BF" w:rsidP="008F47BF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Утверждены</w:t>
      </w:r>
    </w:p>
    <w:p w:rsidR="008F47BF" w:rsidRPr="00663A4F" w:rsidRDefault="008F47BF" w:rsidP="008F47BF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Постановлением Совета судей</w:t>
      </w:r>
    </w:p>
    <w:p w:rsidR="008F47BF" w:rsidRPr="00663A4F" w:rsidRDefault="008F47BF" w:rsidP="008F47BF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Тульской области</w:t>
      </w:r>
    </w:p>
    <w:p w:rsidR="008F47BF" w:rsidRPr="00663A4F" w:rsidRDefault="008F47BF" w:rsidP="008F47BF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14.02.2017 г. № 16</w:t>
      </w:r>
    </w:p>
    <w:p w:rsidR="008F47BF" w:rsidRPr="00663A4F" w:rsidRDefault="008F47BF" w:rsidP="008F47BF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F47BF" w:rsidRPr="00663A4F" w:rsidRDefault="008F47BF" w:rsidP="008F47BF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Вступают в действие с 10.03.2017 г.</w:t>
      </w:r>
    </w:p>
    <w:p w:rsidR="008F47BF" w:rsidRDefault="008F47BF" w:rsidP="00CF18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</w:p>
    <w:p w:rsidR="003667B0" w:rsidRPr="00663A4F" w:rsidRDefault="003667B0" w:rsidP="00CF186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63A4F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Методические рекомендации по реализации судами общей юрисдикции и мировыми судьями Тульской области Федерального закона от 22.12.2008 №262-ФЗ «Об обеспечении доступа к информации о деятельности судов в Российской Федерации» в части размещения информации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Данные рекомендации разработаны на основе: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закона от 22.12.2008  №262-ФЗ «Об обеспечении доступа к информации о деятельности судов в Российской Федерации»;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Закона Российской Федерации от 27.12.1991 №2124-1 «О средствах массовой информации»;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от 27.07.2006  №152-ФЗ  « О персональных данных»;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-«Регламента организации размещения сведений о находящихся в суде делах и текстов судебных актов</w:t>
      </w: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 – коммуникационной сети «Интернет» на официальном сайте суда общей юрисдикции», утверждённого постановлением Президиума Совета судей Российской Федерации от 27.01.2011 №253;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-«Разъяснений по вопросам применения «Регламента организации размещения сведений о находящихся в суде делах и текстов судебных актов</w:t>
      </w: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 – коммуникационной сети «Интернет» на официальном сайте суда общей юрисдикции», утверждённого постановлением Президиума Совета судей Российской Федерации от 27.01.2011 №253», одобренных постановлением Президиума Совета судей Российской Федерации от 25.02.2016 №492;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-«Регламента организации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</w:t>
      </w: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 – коммуникационной сети Интернет», утверждённого приказом Судебного департамента при Верховном Суде Российской Федерации от 02.11.2015 №335;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-постановления Пленума Верховного Суда Российской Федерации от 13.12.2012 №35 «Об открытости и гласности судопроизводства и о доступе к информации о деятельности судов»;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-«Кодекса судейской этики», утверждённого Всероссийским съездом судей 19.12.2012;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-других положений российского и международного законодательства по данному направлению деятельности.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Методические рекомендации направлены на совершенствование работы судов области и соблюдения единообразия в части определения общих критериев отбора информации о своей деятельности, формирования сведений размещаемых на 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официальных сайтах судов о находящихся в их производстве делах и </w:t>
      </w:r>
      <w:proofErr w:type="spell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деперсонификации</w:t>
      </w:r>
      <w:proofErr w:type="spell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текстов судебных актов в части, не урегулированной дейст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вующим законодательством.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оперативного, достоверного и квалифицированного информирования общества, повышения уровня правосознания, правовой культуры и осведомлённости населения о судоустройстве и судопроизводстве, суды, органы судейского сообщества и органы Управления судебного департамента в Тульской области, в пределах своих полномочий,  должны систематически предоставлять информацию о своей работе, в том числе посредством её размещения в информационно-телекоммуникационной сети «Интернет».</w:t>
      </w:r>
      <w:proofErr w:type="gramEnd"/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Судам и мировым судьям области такую информацию рекомендуется оформлять в виде «сообщений» или «новостей»</w:t>
      </w:r>
      <w:r w:rsidRPr="00663A4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, 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представляющих собой сведения об их деятельности (поступление в производство дел и их рассмотрение, обобщения судебной практики, итоги работы суда (мирового судьи) за определённый период времени, назначение и отставка судей, значимые для суда события, в том числе участие судей и сотрудников аппарата суда в общественных мероприятиях и</w:t>
      </w:r>
      <w:proofErr w:type="gram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спортивных </w:t>
      </w: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соревнованиях</w:t>
      </w:r>
      <w:proofErr w:type="gram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актуальные для населения существенные изменения законодательства, разъяснения Верховного Суда РФ и т.д.), которые председатель суда, мировой судья сочтут необходимым довести до сведения общественности. При этом ссылка на то, что размещаемый блок информации является «новостью» ил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«сообщением» - необязательна.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своей работе суды руководствуются разъяснениями, изложенными в  пункте 34 постановления Пленума Верховного Суда Российской Федерации от 13.12.2012 №35 «Об открытости и гласности судопроизводства и о доступе к информации о деятельности судов», согласно которым наряду со способами, установленными в статье 6 Закона об обеспечении доступа к информации, могут быть использованы и другие способы обеспечения доступа к информации о деятельности судов</w:t>
      </w:r>
      <w:proofErr w:type="gram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 противоречащие закону и не нарушающие принцип независимости судей (в частности приём граждан, интервью, проведение пресс-конференций, публичные выступления, распространение пресс-релизов).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в виде «пресс-релизов»  по решению председателя суда может быть размещена на официальном сайте суда (со ссылкой на то, что эта информация является «пресс-релизом») с установленными законом требованиями конфиденциальности в отношении неподлежащей размещению информации с последующим информированием Управления Судебного департамента в Тульской области (письменно или устно) для дальнейшего предоставления ее средствам массовой информации.</w:t>
      </w:r>
      <w:proofErr w:type="gramEnd"/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Вся размещаемая судом на официальном сайте информация в виде «новостей, сообщений» и «пресс-релизов», должна быть выверенной и объективной, предоставляться оперативно, излагаться лаконично и доступно для восприятия граждан и </w:t>
      </w:r>
      <w:r w:rsidRPr="00663A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организаций. Она не должна содержать сведения конфиденциального характера, а форма изложения этой информации не должна давать 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повод для возникновения сомнений в беспристрастности суда.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Информация, предоставляемая в рамках взаимодействия со средствами массовой информации, размещается на сайте суда в разумный срок и должна поддерживаться в актуальном состоянии (пункт 34 «Регламента организации размещения информации о деятельности федеральных судов общей юрисдикции, федеральных арбитражных судов, мировых судей и органов судейского сообщества</w:t>
      </w: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 – коммуникационной сети Интернет», утверждённого приказом Судебного департамента при Верховном Суде Российской Федерации от 02.11.2015 №335).</w:t>
      </w:r>
      <w:proofErr w:type="gramEnd"/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6. При подготовке текстов необходимо принимать во внимание то, что открытость и гласность в отношении размещаемой в сети «Интернет» информации не должны снижать предусмотренную законом степень обеспечения безопасности участников судебного процесса и принцип защиты чести и достоинства личности. Должны соблюдаться конституционные права граждан на неприкосновенность частной жизни, личной и семейной тайны, коммерческой тайны и иных охраняемых законом интересов личности 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общества. При этом не должны 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возникать возможности вмешательства в деятельность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удей по отправлению правосудия.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Необходимо строго соблюдать, </w:t>
      </w: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предусмотренные</w:t>
      </w:r>
      <w:proofErr w:type="gram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законом: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ограничения в размещении информации по отдельным категориям уголовных, административных и гражданских дел, дел об административных правонарушениях;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</w:t>
      </w:r>
      <w:proofErr w:type="spell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деперсонификации</w:t>
      </w:r>
      <w:proofErr w:type="spell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судебных актов, то есть исключения из текста соответствующих персональных данных участников процесса.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Решение о необходимости размещения на сайте информации по конкретным рассмотренным делам всех категорий и по объёму этой информации принимается председателем суда, с учётом мнения судьи,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редседательствовавшего по делу.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информационного сообщения, согласование его текста и размещение информации на сайте возлагается на назначенное распоряжением председателя суда ответственное лицо.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Ответственность за достоверность и полноту содержащихся в новостных сообщениях и в пресс-релизах сведений несет лицо, его составившее и председатель (заместитель председателя) суда.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Информация по нерассмотренным делам.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Председатель суда или лицо, его замещающее, на основании запроса средств массовой информации при согласовании принимает решение о размещении на сайте суда сведений о нерассмотренных делах и информирует об этом Управление Судебного департамента в Тульской области. Размещение такой информации не должно влиять на безопасность судьи и других участников процесса (п.3.8 Регламента, утв. постановлением Президиума Совета судей Российской Ф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едерации от 27.01.2011 №253).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 сообщения по нерассмотренным делам должен составляться таким образом, чтобы пользователям сети однозначно было понятно, что по конкретно сообщённым обстоятельствам дела (изложенным: в обвинительном заключении или обвинительном акте по уголовному делу, в исковом заявлении, административном материале и т.д.)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удебное решение ещё не принято.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Размещаемая в сети «Интернет» информация по находящимся в производстве суда не рассмотренным делам может содержать сведения о сути рассматриваемого вопроса, о дате, времени и месте судебного заседания с указанием точного адреса и порядка судебного разбирательства (открытое или закрытое заседание).</w:t>
      </w:r>
      <w:proofErr w:type="gramEnd"/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Сведения об участниках судопроизводства сообщаются с учётом применения правил </w:t>
      </w:r>
      <w:proofErr w:type="spell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деперсонификации</w:t>
      </w:r>
      <w:proofErr w:type="spell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персональных данных с применением обозначений, не позволяющих идентифицировать участников судебного процесса.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Информация по рассмотренным делам.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информации по рассмотренным делам могут указываться сведения о судье, председательствовавшим по делу, а также о других участниках процесса с учётом особенностей размещения данных в сети «Интернет», предусмотренных ст.15 Федерального закона от 22.12.2008  №262-ФЗ  «Об обеспечении доступа к информации о деятельности судов в Российской Федерации» и соответствующих Регламентов.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сообщениях о постановленных судебных решениях необходимо указывать сведения о вступлении (не вступлении) его в законную силу.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В целях единообразия оформления судами и мировыми судьями области размещаемой в сети информации следует: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10.1.-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тексты составлять «Шрифтом 12,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Roman</w:t>
      </w:r>
      <w:proofErr w:type="spell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конце сообщения указывать должность и ФИО лица, составившего текст, контактный телефон и электронный адрес суда;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размещённый на сайте текст сообщения сверить с реальным текстом на предмет правильности отображения и в случае необходимости скорректировать его;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10.2. в текстах судебных актов: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-сформированный список замены подлежащих </w:t>
      </w:r>
      <w:proofErr w:type="spell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деперсонификации</w:t>
      </w:r>
      <w:proofErr w:type="spell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персональных данных, позволяющих отличать одного участника судебного процесса от другого, обозначать с помощью символов: ФИО</w:t>
      </w: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proofErr w:type="gram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ФИО2, ФИО3 и т.д.;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все исключаемые из текста при </w:t>
      </w:r>
      <w:proofErr w:type="spell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деперсонификации</w:t>
      </w:r>
      <w:proofErr w:type="spell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сведения обозначать символами, предусмотренными специальным программным редактором в подсистеме «Ба</w:t>
      </w:r>
      <w:r w:rsidR="00CF18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нк судебных решений», например: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&lt;данные изъяты&gt;.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 </w:t>
      </w: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сообщения, размещённые на официальном сайте в сети «Интернет» в виде «новостей, сообщений» или «пресс-релизов», распечатываются на бумажном носителе.</w:t>
      </w:r>
      <w:proofErr w:type="gramEnd"/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Текст сообщения подписывается лицом, составившим его и председателем суда либо лицом его замещающим, и хранится в суде в отдельном наряде, включенном в номенклатуру дел и нарядов суда.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Регламент организации размещения сведений о находящихся в суде делах и текстов судебных актов (пункт 5.3, приложение №2 к Регламенту) содержит примерный перечень персональных данных участников судебных процессов, подлежащих исключению из текстов судебных актов, и не раскрывает используемое понятие «другие сведения, подлежащие исключению из текстов судебных актов».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Учитывая, что некоторые сведения, которые могут идентифицировать участников процесса, носят относительный характер, то в зависимости от сути рассматриваемых правоотношений, лицам, ответственным за </w:t>
      </w:r>
      <w:proofErr w:type="spellStart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деперсонификацию</w:t>
      </w:r>
      <w:proofErr w:type="spell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судебных актов следует выбирать дифференцированный подход к обезличиванию этих данных (пункт 13 «Разъяснений по вопросам применения «Регламента организации размещения сведений о находящихся в суде делах и текстов судебных актов</w:t>
      </w: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663A4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информационно – коммуникационной сети «Интернет» на официальном сайте</w:t>
      </w:r>
      <w:proofErr w:type="gramEnd"/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суда общей юрисдикции», утверждённого постановлением Президиума Совета судей Российской Федерации от 27.01.2011 №253», одобренные постановлением Президиума Совета судей Российской Федерации от 25.02.2016 №492).</w:t>
      </w:r>
    </w:p>
    <w:p w:rsidR="003667B0" w:rsidRPr="00663A4F" w:rsidRDefault="003667B0" w:rsidP="003667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63A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Совет судей Тульской области вправе заслушивать на своих заседаниях председателей судов или лиц, их замещающих, о результатах работы по реализации Федерального закона от 22.12.2008  №262-ФЗ «Об обеспечении доступа к информации о деятельности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судов в Российской Федерации».</w:t>
      </w: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1865" w:rsidRDefault="00CF1865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F1865" w:rsidRDefault="00CF1865" w:rsidP="00FE0AB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67B0" w:rsidRDefault="003667B0" w:rsidP="00CF223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3667B0" w:rsidSect="00CF1865">
      <w:head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0C7" w:rsidRDefault="006740C7" w:rsidP="00CF1865">
      <w:pPr>
        <w:spacing w:after="0" w:line="240" w:lineRule="auto"/>
      </w:pPr>
      <w:r>
        <w:separator/>
      </w:r>
    </w:p>
  </w:endnote>
  <w:endnote w:type="continuationSeparator" w:id="0">
    <w:p w:rsidR="006740C7" w:rsidRDefault="006740C7" w:rsidP="00CF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0C7" w:rsidRDefault="006740C7" w:rsidP="00CF1865">
      <w:pPr>
        <w:spacing w:after="0" w:line="240" w:lineRule="auto"/>
      </w:pPr>
      <w:r>
        <w:separator/>
      </w:r>
    </w:p>
  </w:footnote>
  <w:footnote w:type="continuationSeparator" w:id="0">
    <w:p w:rsidR="006740C7" w:rsidRDefault="006740C7" w:rsidP="00CF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537273"/>
      <w:docPartObj>
        <w:docPartGallery w:val="Page Numbers (Top of Page)"/>
        <w:docPartUnique/>
      </w:docPartObj>
    </w:sdtPr>
    <w:sdtEndPr/>
    <w:sdtContent>
      <w:p w:rsidR="00CF1865" w:rsidRDefault="00CF1865">
        <w:pPr>
          <w:pStyle w:val="a4"/>
          <w:jc w:val="center"/>
        </w:pPr>
        <w:r w:rsidRPr="00CF1865">
          <w:rPr>
            <w:rFonts w:ascii="Times New Roman" w:hAnsi="Times New Roman" w:cs="Times New Roman"/>
          </w:rPr>
          <w:fldChar w:fldCharType="begin"/>
        </w:r>
        <w:r w:rsidRPr="00CF1865">
          <w:rPr>
            <w:rFonts w:ascii="Times New Roman" w:hAnsi="Times New Roman" w:cs="Times New Roman"/>
          </w:rPr>
          <w:instrText>PAGE   \* MERGEFORMAT</w:instrText>
        </w:r>
        <w:r w:rsidRPr="00CF1865">
          <w:rPr>
            <w:rFonts w:ascii="Times New Roman" w:hAnsi="Times New Roman" w:cs="Times New Roman"/>
          </w:rPr>
          <w:fldChar w:fldCharType="separate"/>
        </w:r>
        <w:r w:rsidR="00CF223E">
          <w:rPr>
            <w:rFonts w:ascii="Times New Roman" w:hAnsi="Times New Roman" w:cs="Times New Roman"/>
            <w:noProof/>
          </w:rPr>
          <w:t>2</w:t>
        </w:r>
        <w:r w:rsidRPr="00CF186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725"/>
    <w:multiLevelType w:val="multilevel"/>
    <w:tmpl w:val="8AC88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64"/>
    <w:rsid w:val="00136702"/>
    <w:rsid w:val="001E5010"/>
    <w:rsid w:val="00340542"/>
    <w:rsid w:val="003667B0"/>
    <w:rsid w:val="003F2042"/>
    <w:rsid w:val="00450D65"/>
    <w:rsid w:val="00523F64"/>
    <w:rsid w:val="006740C7"/>
    <w:rsid w:val="006A6AF8"/>
    <w:rsid w:val="008F47BF"/>
    <w:rsid w:val="00A459A7"/>
    <w:rsid w:val="00C949FF"/>
    <w:rsid w:val="00CF1865"/>
    <w:rsid w:val="00CF223E"/>
    <w:rsid w:val="00D77942"/>
    <w:rsid w:val="00D84005"/>
    <w:rsid w:val="00EA7965"/>
    <w:rsid w:val="00EF6BE6"/>
    <w:rsid w:val="00FA5CF7"/>
    <w:rsid w:val="00FE0AB1"/>
    <w:rsid w:val="00FF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F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865"/>
  </w:style>
  <w:style w:type="paragraph" w:styleId="a6">
    <w:name w:val="footer"/>
    <w:basedOn w:val="a"/>
    <w:link w:val="a7"/>
    <w:uiPriority w:val="99"/>
    <w:unhideWhenUsed/>
    <w:rsid w:val="00CF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F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865"/>
  </w:style>
  <w:style w:type="paragraph" w:styleId="a6">
    <w:name w:val="footer"/>
    <w:basedOn w:val="a"/>
    <w:link w:val="a7"/>
    <w:uiPriority w:val="99"/>
    <w:unhideWhenUsed/>
    <w:rsid w:val="00CF1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9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B5160-44D1-4377-B472-50E3B7B0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Тульской области</Company>
  <LinksUpToDate>false</LinksUpToDate>
  <CharactersWithSpaces>12793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Дячук</dc:creator>
  <cp:lastModifiedBy>User</cp:lastModifiedBy>
  <cp:revision>15</cp:revision>
  <dcterms:created xsi:type="dcterms:W3CDTF">2024-02-19T13:32:00Z</dcterms:created>
  <dcterms:modified xsi:type="dcterms:W3CDTF">2026-01-22T06:17:00Z</dcterms:modified>
</cp:coreProperties>
</file>