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5A" w:rsidRPr="00FF095A" w:rsidRDefault="00FF095A" w:rsidP="00FF095A">
      <w:pPr>
        <w:shd w:val="clear" w:color="auto" w:fill="FFFFFF"/>
        <w:spacing w:after="0" w:line="240" w:lineRule="auto"/>
        <w:ind w:left="5222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FF095A" w:rsidRPr="00FF095A" w:rsidRDefault="00FF095A" w:rsidP="00FF095A">
      <w:pPr>
        <w:shd w:val="clear" w:color="auto" w:fill="FFFFFF"/>
        <w:spacing w:after="0" w:line="240" w:lineRule="auto"/>
        <w:ind w:left="5222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Совета судей Тульской области</w:t>
      </w:r>
    </w:p>
    <w:p w:rsidR="00FF095A" w:rsidRDefault="00DA19C5" w:rsidP="00FF095A">
      <w:pPr>
        <w:shd w:val="clear" w:color="auto" w:fill="FFFFFF"/>
        <w:spacing w:after="0" w:line="240" w:lineRule="auto"/>
        <w:ind w:left="5222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 ноября 2021 года № </w:t>
      </w:r>
      <w:r w:rsidR="00FF095A"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</w:p>
    <w:p w:rsidR="001C19B5" w:rsidRPr="00FF095A" w:rsidRDefault="001C19B5" w:rsidP="00FF095A">
      <w:pPr>
        <w:shd w:val="clear" w:color="auto" w:fill="FFFFFF"/>
        <w:spacing w:after="0" w:line="240" w:lineRule="auto"/>
        <w:ind w:left="5222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095A" w:rsidRPr="00FF095A" w:rsidRDefault="00FF095A" w:rsidP="00FF095A">
      <w:pPr>
        <w:shd w:val="clear" w:color="auto" w:fill="FFFFFF"/>
        <w:spacing w:after="0" w:line="360" w:lineRule="auto"/>
        <w:ind w:left="52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ОБЪЕДИНЕННОЙ ПРЕСС-СЛУЖБЕ</w:t>
      </w:r>
    </w:p>
    <w:p w:rsidR="00FF095A" w:rsidRDefault="00FF095A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СИСТЕМЫ ТУЛЬСКОЙ ОБЛАСТИ И УПРАВЛЕНИЯ СУДЕБНОГО ДЕПАРТАМЕНТА В ТУЛЬСКОЙ ОБЛАСТИ</w:t>
      </w:r>
    </w:p>
    <w:p w:rsidR="001C19B5" w:rsidRDefault="001C19B5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9B5" w:rsidRDefault="001C19B5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(ред. Постановления Совета судей Тульской области от 21.11.2023 года № 56;</w:t>
      </w:r>
    </w:p>
    <w:p w:rsidR="001C19B5" w:rsidRPr="00FF095A" w:rsidRDefault="001C19B5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 судей Тульской области от 04.06.2026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10)</w:t>
      </w:r>
      <w:proofErr w:type="gramEnd"/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095A" w:rsidRDefault="00FF095A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0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9C5" w:rsidRPr="00FF095A" w:rsidRDefault="00DA19C5" w:rsidP="00FF09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95A" w:rsidRPr="00FF095A" w:rsidRDefault="00FF095A" w:rsidP="0047321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proofErr w:type="gramStart"/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Положение определяет правовые основы деятельности, задачи, функции, порядок формирования и полномочия объединенной пресс-службы Тульского областного суда, районных</w:t>
      </w:r>
      <w:r w:rsidR="007F2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4AF1" w:rsidRPr="007F2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городского, межрайонных</w:t>
      </w:r>
      <w:r w:rsidR="003B4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судов Тульской области и г. Тулы, Тульского гарнизонного военного суда,  судебных участков мировых судей Тульской области и г. Тулы,  Управления Судебного департамента в Тульской области, </w:t>
      </w:r>
      <w:r w:rsidR="00473211" w:rsidRPr="007F2204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Департамент</w:t>
      </w:r>
      <w:r w:rsidR="00473211" w:rsidRPr="007F2204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а</w:t>
      </w:r>
      <w:r w:rsidR="00473211" w:rsidRPr="007F2204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обеспечения деятельности мировых судей в Тульской области и организации оказания бесплатной юридической помощи</w:t>
      </w:r>
      <w:r w:rsidR="00473211" w:rsidRPr="007F2204">
        <w:rPr>
          <w:rFonts w:ascii="Times New Roman" w:eastAsia="Times New Roman" w:hAnsi="Times New Roman" w:cs="Times New Roman"/>
          <w:b/>
          <w:bCs/>
          <w:color w:val="222223"/>
          <w:sz w:val="28"/>
          <w:szCs w:val="28"/>
          <w:lang w:eastAsia="ru-RU"/>
        </w:rPr>
        <w:t xml:space="preserve"> </w:t>
      </w:r>
      <w:r w:rsidR="00473211" w:rsidRPr="007F2204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Министерства</w:t>
      </w:r>
      <w:proofErr w:type="gramEnd"/>
      <w:r w:rsidR="00473211" w:rsidRPr="007F2204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по правовому обеспечению Тульской области;</w:t>
      </w:r>
      <w:r w:rsidR="00473211" w:rsidRPr="0047321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органов су</w:t>
      </w:r>
      <w:r w:rsidR="003B4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дейского сообщества (далее -</w:t>
      </w:r>
      <w:r w:rsidRPr="00FF0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2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Объединенная пресс-служба</w:t>
      </w:r>
      <w:r w:rsidR="003B4AF1" w:rsidRPr="007F2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судов и УСД Тульской области или Объединенная пресс - служба</w:t>
      </w:r>
      <w:r w:rsidRPr="007F2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 xml:space="preserve">1.2. </w:t>
      </w:r>
      <w:proofErr w:type="gramStart"/>
      <w:r w:rsidRPr="00FF095A">
        <w:rPr>
          <w:rFonts w:ascii="Times New Roman" w:eastAsia="Calibri" w:hAnsi="Times New Roman" w:cs="Times New Roman"/>
          <w:sz w:val="28"/>
          <w:szCs w:val="28"/>
        </w:rPr>
        <w:t>При осуществлении своей деятельности Объединенная пресс-служба руководствуется требованиями Конституции Российской Федерации, Федерального закона от 22 декабря 2008 года № 262-ФЗ «Об обеспечении доступа к информации о деятельности судов в Российской Федерации», Закона Российской Федерации от 27 декабря 1991 года № 2124-1 «О средствах массовой информации», Концепции информационной политики судебной системы на 2020-2030 годы, утвержденной постановлением Президиума Совета судей Российской Федерации от 05</w:t>
      </w:r>
      <w:proofErr w:type="gramEnd"/>
      <w:r w:rsidRPr="00FF0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92412">
        <w:rPr>
          <w:rFonts w:ascii="Times New Roman" w:eastAsia="Calibri" w:hAnsi="Times New Roman" w:cs="Times New Roman"/>
          <w:sz w:val="28"/>
          <w:szCs w:val="28"/>
        </w:rPr>
        <w:t>декабря 2019 года, постановлени</w:t>
      </w:r>
      <w:r w:rsidR="00392412" w:rsidRPr="007F2204">
        <w:rPr>
          <w:rFonts w:ascii="Times New Roman" w:eastAsia="Calibri" w:hAnsi="Times New Roman" w:cs="Times New Roman"/>
          <w:sz w:val="28"/>
          <w:szCs w:val="28"/>
        </w:rPr>
        <w:t>я</w:t>
      </w:r>
      <w:r w:rsidRPr="00FF095A">
        <w:rPr>
          <w:rFonts w:ascii="Times New Roman" w:eastAsia="Calibri" w:hAnsi="Times New Roman" w:cs="Times New Roman"/>
          <w:sz w:val="28"/>
          <w:szCs w:val="28"/>
        </w:rPr>
        <w:t xml:space="preserve"> Пленума Верховного Суда Российской Федерации от                        13 декабря 2012 года № 35 «Об открытости и гласности судопроизводства и о доступе к информации о деятельности судов», </w:t>
      </w:r>
      <w:r w:rsidRPr="00FF095A">
        <w:rPr>
          <w:rFonts w:ascii="Times New Roman" w:eastAsia="Calibri" w:hAnsi="Times New Roman" w:cs="Times New Roman"/>
          <w:sz w:val="28"/>
          <w:szCs w:val="28"/>
        </w:rPr>
        <w:tab/>
        <w:t>Решением Совета судей Тульской области по вопросу совершенствования работы судебной системы Тульской области по взаимодействию со СМИ от 31.01. 2011 года, а также</w:t>
      </w:r>
      <w:r w:rsidR="00392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095A"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реализации судами общей юрисдикции и мировыми</w:t>
      </w:r>
      <w:proofErr w:type="gramEnd"/>
      <w:r w:rsidRPr="00FF095A">
        <w:rPr>
          <w:rFonts w:ascii="Times New Roman" w:eastAsia="Calibri" w:hAnsi="Times New Roman" w:cs="Times New Roman"/>
          <w:sz w:val="28"/>
          <w:szCs w:val="28"/>
        </w:rPr>
        <w:t xml:space="preserve"> судьями Тульской области Федерального закона от 22.12.2008 № 262-ФЗ «Об обеспечении доступа к информации о деятельности судов в Российской Федерации» в части размещения информации, утвержденными Постановлением Совета судей Тульской области от 14.02.2021 №16 и настоящим  Положением. </w:t>
      </w:r>
    </w:p>
    <w:p w:rsidR="00FF095A" w:rsidRPr="00FF095A" w:rsidRDefault="00FF095A" w:rsidP="00FF095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95A" w:rsidRDefault="00FF095A" w:rsidP="00FF095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9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Структура Объединенной пресс-службы</w:t>
      </w:r>
    </w:p>
    <w:p w:rsidR="00DA19C5" w:rsidRPr="00FF095A" w:rsidRDefault="00DA19C5" w:rsidP="00FF095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2.1. Объединенная пресс-служба отвечает за взаимодействие со средст</w:t>
      </w:r>
      <w:r w:rsidR="00DA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массовой информации (далее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СМИ) Тульского областного суда, районных</w:t>
      </w:r>
      <w:r w:rsidR="003B4AF1" w:rsidRPr="007F2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2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AF1" w:rsidRPr="007F2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городского, межрайонных</w:t>
      </w:r>
      <w:r w:rsidRPr="007F2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и г</w:t>
      </w:r>
      <w:proofErr w:type="gramStart"/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улы, Тульского гарнизонного военного суда,  судебных участков мировых судей Тульской области, Управления Судебного департамента в Тульской области и органов судейского сообщества.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состав Объединенной пресс-службы входят: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B4AF1" w:rsidRPr="00F74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  <w:r w:rsidR="003B4AF1" w:rsidRPr="003B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организационно – правового обеспечения деятельности судов (пресс-секретарь) Управления Судебного департамента в Тульской области;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ведущий специалист 3 разряда отдела информационно – технического обеспечения и взаимодействия со</w:t>
      </w:r>
      <w:r w:rsidR="00CD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186"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массовой информации</w:t>
      </w:r>
      <w:r w:rsidR="00CD6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Тульского областного суда;</w:t>
      </w:r>
    </w:p>
    <w:p w:rsidR="00A17B27" w:rsidRDefault="00FF095A" w:rsidP="00A17B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консультант </w:t>
      </w:r>
      <w:r w:rsidR="003B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Пролетарского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суда г. Тулы;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17B27" w:rsidRPr="00F7458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представитель</w:t>
      </w:r>
      <w:r w:rsidR="00A17B27" w:rsidRPr="00F7458A">
        <w:rPr>
          <w:rFonts w:ascii="Times New Roman" w:eastAsia="Times New Roman" w:hAnsi="Times New Roman" w:cs="Times New Roman"/>
          <w:b/>
          <w:bCs/>
          <w:color w:val="222223"/>
          <w:sz w:val="28"/>
          <w:szCs w:val="28"/>
          <w:lang w:eastAsia="ru-RU"/>
        </w:rPr>
        <w:t xml:space="preserve"> </w:t>
      </w:r>
      <w:r w:rsidR="00A17B27" w:rsidRPr="00F7458A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Департамент</w:t>
      </w:r>
      <w:r w:rsidR="00A17B27" w:rsidRPr="00F7458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а</w:t>
      </w:r>
      <w:r w:rsidR="00A17B27" w:rsidRPr="00F7458A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обеспечения деятельности мировых судей в Тульской области и организации оказания бесплатной юридической помощи</w:t>
      </w:r>
      <w:r w:rsidR="00A17B27" w:rsidRPr="00F7458A">
        <w:rPr>
          <w:rFonts w:ascii="Times New Roman" w:eastAsia="Times New Roman" w:hAnsi="Times New Roman" w:cs="Times New Roman"/>
          <w:b/>
          <w:bCs/>
          <w:color w:val="222223"/>
          <w:sz w:val="28"/>
          <w:szCs w:val="28"/>
          <w:lang w:eastAsia="ru-RU"/>
        </w:rPr>
        <w:t xml:space="preserve"> </w:t>
      </w:r>
      <w:r w:rsidR="00A17B27" w:rsidRPr="00F7458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Министерства</w:t>
      </w:r>
      <w:r w:rsidR="00A17B27" w:rsidRPr="00F7458A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по правовому обеспечению Тульской области</w:t>
      </w:r>
      <w:r w:rsidR="00B91835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;</w:t>
      </w:r>
      <w:r w:rsidR="00A17B2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17B27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государственные гражданские служащие,  на которых возложены обязанности по взаимодействию со средствами массовой информ</w:t>
      </w:r>
      <w:r w:rsidR="00B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 (далее  –  </w:t>
      </w:r>
      <w:r w:rsidR="00B91835"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за взаимодействие</w:t>
      </w:r>
      <w:r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СМИ) в районных</w:t>
      </w:r>
      <w:r w:rsidR="00B91835"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B91835"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</w:t>
      </w:r>
      <w:proofErr w:type="gramEnd"/>
      <w:r w:rsidR="00B91835" w:rsidRPr="00F74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межрайонных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судах Тульской области и г. Тулы,  на судебных участках мировых судей Тульской области и г. Тулы, Тульского гарнизонного военного суда.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095A">
        <w:rPr>
          <w:rFonts w:ascii="Times New Roman" w:eastAsia="Calibri" w:hAnsi="Times New Roman" w:cs="Times New Roman"/>
          <w:sz w:val="28"/>
          <w:szCs w:val="28"/>
        </w:rPr>
        <w:t xml:space="preserve">2.3. Руководителем Объединенной пресс-службы является </w:t>
      </w:r>
      <w:r w:rsidR="00B91835" w:rsidRPr="005F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</w:t>
      </w:r>
      <w:r w:rsidR="00B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организационно – правового обеспечения деятельности судов (пресс-секретарь) Управления Судебного департамента в Тульской области.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 Ру</w:t>
      </w:r>
      <w:r w:rsid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ководитель Объединенной пресс–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распределяет функциональные обязанности между сотрудниками Объединенной пресс – службы в соответствии с задачами и направлениями деятельности Объединенной пресс – службы.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 xml:space="preserve">2.5. Объединенная пресс-служба территориально находится по адресу: ул. Менделеевская, д.3, Тула, 300041 (Управление Судебного департамента в Тульской области).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95A" w:rsidRDefault="00FF095A" w:rsidP="00FF095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95A">
        <w:rPr>
          <w:rFonts w:ascii="Times New Roman" w:eastAsia="Calibri" w:hAnsi="Times New Roman" w:cs="Times New Roman"/>
          <w:b/>
          <w:sz w:val="28"/>
          <w:szCs w:val="28"/>
        </w:rPr>
        <w:t>3. Цели и задачи Объединенной пресс-службы</w:t>
      </w:r>
    </w:p>
    <w:p w:rsidR="00DA19C5" w:rsidRPr="00FF095A" w:rsidRDefault="00DA19C5" w:rsidP="00FF095A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>3.1. Основными целями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Объединенной пресс-службы являются: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095A">
        <w:rPr>
          <w:rFonts w:ascii="Times New Roman" w:eastAsia="Calibri" w:hAnsi="Times New Roman" w:cs="Times New Roman"/>
          <w:sz w:val="28"/>
          <w:szCs w:val="28"/>
        </w:rPr>
        <w:t>реализация требований Федерального закона от 22.12.2008 № 262-ФЗ «Об обеспечении доступа к информации о деятельности судов в Российской Федерации», Концепции информационной политики судебной системы на 2020-2030 годы, утвержденной постановлением Президиума Совета судей Российской Федерации от 05.12.2019,  постановления Пленума Верховного Суда Российской Федерации от 13.12.2012  № 35 «Об открытости и гласности судопроизводства и о доступе к информации о деятельности судов»;</w:t>
      </w:r>
      <w:proofErr w:type="gramEnd"/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повышение уровня открытости и доступности информации о деятельности судов и органов судейского сообщества  Тульской области;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>формирование позитивного  имиджа судебной системы Тульской области в целом;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повышение авторитета судебной власти;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правового сознания и правовой культуры населения Тульской области;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информирование граждан о функционировании органов судебной власти Российской Федерации и реализации судебной реформы.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>3.2.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Основными задачами Объединенной пресс-службы являются: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планомерное сотрудничество со СМИ с целью  постоянного освещения деятельности судебной системы Тульской области;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информирование общества о профессиональной и социальной деятельности судебной системы Тульской области; 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взаимодействие со СМИ в целях оперативного и объективного освещения деятельности судов, органов судейского сообщества, Управления;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представителей СМИ необходимыми условиями для работы в суде;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координация деятельности судов, Управления по вопросам осуществления взаимодействия со СМИ;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F095A">
        <w:rPr>
          <w:rFonts w:ascii="Times New Roman" w:eastAsia="Calibri" w:hAnsi="Times New Roman" w:cs="Times New Roman"/>
          <w:sz w:val="28"/>
          <w:szCs w:val="28"/>
        </w:rPr>
        <w:t>выстраивание внутрикорпоративной коммуникации.</w:t>
      </w:r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95A" w:rsidRPr="00FF095A" w:rsidRDefault="00FF095A" w:rsidP="00FF095A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направления деятельности</w:t>
      </w:r>
    </w:p>
    <w:p w:rsidR="00FF095A" w:rsidRPr="00FF095A" w:rsidRDefault="00FF095A" w:rsidP="00FF095A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Объединенной пресс – службы</w:t>
      </w:r>
    </w:p>
    <w:p w:rsidR="00FF095A" w:rsidRPr="00FF095A" w:rsidRDefault="00FF095A" w:rsidP="00FF095A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95A" w:rsidRPr="00FF095A" w:rsidRDefault="00FF095A" w:rsidP="00FF095A">
      <w:pPr>
        <w:tabs>
          <w:tab w:val="left" w:pos="709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F0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4.1.Информационно-коммуникационная работа со средствами массовой информации: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95A">
        <w:rPr>
          <w:rFonts w:ascii="Times New Roman" w:eastAsia="Calibri" w:hAnsi="Times New Roman" w:cs="Times New Roman"/>
          <w:sz w:val="28"/>
          <w:szCs w:val="28"/>
        </w:rPr>
        <w:tab/>
        <w:t>разработка и реализация проектов, направленных на внешние и внутренние связи с общественностью судебной системы Тульской области, в соответствии с задачами пресс-службы;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эффективности взаимодействия с прессой и общественностью;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на основе достоверной, проверенной инфор</w:t>
      </w:r>
      <w:r w:rsid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из судов Тульской области и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Тулы</w:t>
      </w:r>
      <w:r w:rsid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1835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Тульского гарнизонного военного суда, участков мировых судей региона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рассылка в СМИ пресс – релизов о судебных процессах,   деятельности судебной системы в целом;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общения руководства судебной системы,  судейского сообщества и судей региона со СМИ (участие в теле и радиопрограммах,  интервью и т.д.);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информационное сопровождение судебных процессов;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информационное сопровождение мероприятий судебной системы (в том числе  Тульского отделе</w:t>
      </w:r>
      <w:r w:rsidR="00392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«РОС») (совещания, заседаний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судей </w:t>
      </w:r>
      <w:r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392412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Квалификационной коллегии судей Тульской области</w:t>
      </w:r>
      <w:r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вручение удостоверений судьям  и т.д.);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информационных поводов;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совместная работа со СМИ по созданию материалов о деятельности судебной системы Тульской области;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направление в СМИ статданных, обобщений,  статей, информации о новом в Российском законодательстве;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специальных мероприятий, направленных на формирование  взаимопонимания представителей судебной системы и  СМИ, а также  благоприятного отношения к органам правосудия;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текущая работа со СМИ: ответы на </w:t>
      </w:r>
      <w:r w:rsidR="00B91835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поступающие от</w:t>
      </w:r>
      <w:r w:rsid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835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СМИ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оказание помощи журналистам, выполняющим задание редакций по сбору материалов для освещения деятельности судов: предоставление интересующей журналистов информации о судебных процессах, справочной информации, обеспечение представителям СМИ условий для успешной работы;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рассылка записей интервью и иных выступлений представителей судебных органов и руководителей суда в СМИ, которые не присутствовали во время выступления, но заинтересованы в публикации;</w:t>
      </w:r>
    </w:p>
    <w:p w:rsidR="0049640D" w:rsidRDefault="00FF095A" w:rsidP="00496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ежегодного анкетирования СМИ по вопросам взаимодейст</w:t>
      </w:r>
      <w:r w:rsidR="0049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с судебной системой региона.</w:t>
      </w:r>
    </w:p>
    <w:p w:rsidR="00FF095A" w:rsidRPr="00FF095A" w:rsidRDefault="00FF095A" w:rsidP="004964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Информации о деятельности судебной системы Тульской области размещается на сайтах: </w:t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</w:t>
      </w:r>
      <w:r w:rsidR="00CE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областного суда, районных, </w:t>
      </w:r>
      <w:r w:rsidR="00CE5629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5629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межрайонных</w:t>
      </w:r>
      <w:r w:rsidR="00CE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 Тульской области и г. Тулы,</w:t>
      </w:r>
      <w:r w:rsidRPr="00FF0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Тульского гарнизонного военного суда, судебных участках мировых судей Тульской области и </w:t>
      </w: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судейского сообщества.  </w:t>
      </w:r>
      <w:proofErr w:type="gramEnd"/>
    </w:p>
    <w:p w:rsidR="00FF095A" w:rsidRPr="00FF095A" w:rsidRDefault="00FF095A" w:rsidP="00FF09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 Информационное обеспечение взаимодействия с общественностью  и СМИ: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и проведение пресс-конференций, брифингов, интервью и комментариев;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письменных справочных и информационных материалов для средств массовой информации;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согласование и распространение официальных ответов, комментариев по запросам средств массовой информации;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 средствах массовой информации с комментариями, заявлениями в пределах компетенции;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ежедневного мониторинга публикаций и сообщений в СМИ (печатных и интернет-изданиях) о деятельности Тульской судебной системы;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СМИ по исправлению ошибочной или тенденциозно-</w:t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недостоверной информации</w:t>
      </w:r>
      <w:proofErr w:type="gramEnd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судов области. </w:t>
      </w:r>
    </w:p>
    <w:p w:rsidR="00FF095A" w:rsidRPr="00FF095A" w:rsidRDefault="00FF095A" w:rsidP="00FF095A">
      <w:pPr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4.4.Выпуск печатной продукции,  </w:t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интернет-программ</w:t>
      </w:r>
      <w:proofErr w:type="gramEnd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информационное сопровождение официальных сайтов, в  том числе: 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на официальных сайтах Управления и Совета судей Тульской области, рассылка информации в СМИ;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выпуск </w:t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</w:t>
      </w:r>
      <w:proofErr w:type="gramEnd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информационной интернет-программ;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подготовки и обеспечение выпуска журнала судейского сообщества «#Тула. Суд», собственной печатной продукции;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размещение материалов во Всероссийских журналах («Судья» и др.), в авторских рубриках средств массовой информации города Тулы и области;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аудиозапись интервью и иных выступлений представителей судебных органов и руководителей судов по актуальным вопросам, пресс-конференций; расшифровка их и размещение на сайтах; 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редакторская помощь судьям, сотрудникам аппаратов судов в подготовке статей, выступлений. </w:t>
      </w:r>
    </w:p>
    <w:p w:rsidR="00FF095A" w:rsidRPr="00FF095A" w:rsidRDefault="00FF095A" w:rsidP="00FF095A">
      <w:pPr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Создание фото- и видеоматериалов, телевизионной продукции, архива текстовых, фото- и видеоматериалов о деятельности судебной системы Тульской области,</w:t>
      </w: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том числе: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визуальной продукции о деятельности судебной системы для распространения в СМИ, а также создание архива;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создание документальных фильмов, видеороликов (при наличии технических возможностей);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обеспечение фотоматериалами журналов «Судья», «# Тула. Суд»;  сайтов  Управления Судебного департамента в Тульской области, Совета судей области, </w:t>
      </w:r>
      <w:r w:rsidR="0053542C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Квалификационной коллегии судей Тульской области</w:t>
      </w:r>
      <w:r w:rsidR="005354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Тульского областного суда;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осуществление творческого сотрудничества с авторами  радио  и телевизионных программ, печатных и интернет СМИ;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подготовка телевизионных сюжетов о деятельности судов.</w:t>
      </w:r>
    </w:p>
    <w:p w:rsidR="00FF095A" w:rsidRPr="00FF095A" w:rsidRDefault="0053542C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4.6. Создание аккаунта </w:t>
      </w:r>
      <w:r w:rsidR="00FF095A"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Объединенной пресс – службы в социальном </w:t>
      </w:r>
      <w:proofErr w:type="spellStart"/>
      <w:r w:rsidR="00FF095A"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медиапространстве</w:t>
      </w:r>
      <w:proofErr w:type="spellEnd"/>
      <w:r w:rsidR="00FF095A" w:rsidRPr="00FF0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Интернета</w:t>
      </w:r>
      <w:r w:rsidR="00CE30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E3068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(социальная сеть «</w:t>
      </w:r>
      <w:proofErr w:type="spellStart"/>
      <w:r w:rsidR="00CE3068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ВКонтакте</w:t>
      </w:r>
      <w:proofErr w:type="spellEnd"/>
      <w:r w:rsidR="00CE3068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и </w:t>
      </w:r>
      <w:proofErr w:type="spellStart"/>
      <w:r w:rsidR="00CE3068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мессенджер</w:t>
      </w:r>
      <w:proofErr w:type="spellEnd"/>
      <w:r w:rsidR="00CE3068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МАКС)</w:t>
      </w:r>
      <w:r w:rsidR="00FF095A" w:rsidRPr="005F38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Учебно-методическая и координационная работа </w:t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 по взаимодействию со СМИ, в том числе:  </w:t>
      </w:r>
    </w:p>
    <w:p w:rsidR="00FF095A" w:rsidRPr="00FF095A" w:rsidRDefault="00FF095A" w:rsidP="00FF095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организация и участие в работе с ответственными по  взаимодействию со СМИ в судах региона;</w:t>
      </w:r>
      <w:proofErr w:type="gramEnd"/>
    </w:p>
    <w:p w:rsidR="00FF095A" w:rsidRPr="00FF095A" w:rsidRDefault="00FF095A" w:rsidP="00FF095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оперативная информационная работа с ответственными по  взаимодействию со СМИ  в судах региона,  разрешение  кризисных ситуаций;</w:t>
      </w:r>
      <w:proofErr w:type="gramEnd"/>
    </w:p>
    <w:p w:rsidR="00FF095A" w:rsidRPr="00FF095A" w:rsidRDefault="00FF095A" w:rsidP="00FF095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работы со СМИ (обучающие семинары, стажировка в Объединенной пресс-службе, индивидуальные консультации);</w:t>
      </w:r>
    </w:p>
    <w:p w:rsidR="00FF095A" w:rsidRPr="00FF095A" w:rsidRDefault="00FF095A" w:rsidP="00FF095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ежегодный мониторинг взаимодействия судов Тульской области  со СМИ;</w:t>
      </w:r>
    </w:p>
    <w:p w:rsidR="00FF095A" w:rsidRPr="00FF095A" w:rsidRDefault="00FF095A" w:rsidP="00FF095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руководителями федеральных судов и органов судейского сообщества по вопросам осуществления связей со СМИ;</w:t>
      </w:r>
    </w:p>
    <w:p w:rsidR="00FF095A" w:rsidRPr="00FF095A" w:rsidRDefault="00FF095A" w:rsidP="00FF095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629" w:rsidRPr="005F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методической помощи при </w:t>
      </w:r>
      <w:r w:rsidR="00CE5629" w:rsidRPr="005F3829">
        <w:rPr>
          <w:rFonts w:ascii="Times New Roman" w:eastAsia="Calibri" w:hAnsi="Times New Roman" w:cs="Times New Roman"/>
          <w:sz w:val="28"/>
          <w:szCs w:val="28"/>
        </w:rPr>
        <w:t>подготовке</w:t>
      </w:r>
      <w:r w:rsidRPr="00FF095A">
        <w:rPr>
          <w:rFonts w:ascii="Times New Roman" w:eastAsia="Calibri" w:hAnsi="Times New Roman" w:cs="Times New Roman"/>
          <w:sz w:val="28"/>
          <w:szCs w:val="28"/>
        </w:rPr>
        <w:t xml:space="preserve"> отчётов о деятельности  Тульского областного суда, райо</w:t>
      </w:r>
      <w:r w:rsidR="00CE5629">
        <w:rPr>
          <w:rFonts w:ascii="Times New Roman" w:eastAsia="Calibri" w:hAnsi="Times New Roman" w:cs="Times New Roman"/>
          <w:sz w:val="28"/>
          <w:szCs w:val="28"/>
        </w:rPr>
        <w:t>нных, городского, межрайонных судов</w:t>
      </w:r>
      <w:r w:rsidRPr="00FF095A">
        <w:rPr>
          <w:rFonts w:ascii="Times New Roman" w:eastAsia="Calibri" w:hAnsi="Times New Roman" w:cs="Times New Roman"/>
          <w:sz w:val="28"/>
          <w:szCs w:val="28"/>
        </w:rPr>
        <w:t>, Управления Судебного департамента в Тульской области</w:t>
      </w:r>
      <w:r w:rsidR="00CE56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E5629" w:rsidRPr="005F3829">
        <w:rPr>
          <w:rFonts w:ascii="Times New Roman" w:eastAsia="Calibri" w:hAnsi="Times New Roman" w:cs="Times New Roman"/>
          <w:sz w:val="28"/>
          <w:szCs w:val="28"/>
        </w:rPr>
        <w:t>органов судейского сообщества</w:t>
      </w:r>
      <w:r w:rsidRPr="005F38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095A" w:rsidRPr="00FF095A" w:rsidRDefault="00FF095A" w:rsidP="00FF095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4.8. Формирование и поддержка имиджа правосудия: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разработка и реализация проектов, направленных на правовое воспитание населения Тульской области, повышение авторитета судебной власти;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>проведение презентаций,  программ и проектов судебной системы Тульской области;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и проведение специальных мероприятий для представителей СМИ и общественности;</w:t>
      </w:r>
    </w:p>
    <w:p w:rsidR="00FF095A" w:rsidRPr="00FF095A" w:rsidRDefault="00FF095A" w:rsidP="00FF095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разработка внешней атрибутики Тульской судебной системы;</w:t>
      </w:r>
    </w:p>
    <w:p w:rsidR="00FF095A" w:rsidRPr="00FF095A" w:rsidRDefault="00FF095A" w:rsidP="00FF095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поддержка корпоративной культуры и традиций;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оказание помощи при подготовке  мероприятий различной направленности, организации художественных, исторических и иных экспозиций;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организация и проведение экскурсий для учащихся школ, гимназий, лицеев и студентов;</w:t>
      </w:r>
    </w:p>
    <w:p w:rsidR="00FF095A" w:rsidRDefault="00FF095A" w:rsidP="00DA19C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оказание помощи при создании музеев, памятных досок и т.д. </w:t>
      </w:r>
    </w:p>
    <w:p w:rsidR="001C19B5" w:rsidRPr="00FF095A" w:rsidRDefault="001C19B5" w:rsidP="00DA19C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5. Взаимодействие с другими структурными подразделениями </w:t>
      </w:r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FF095A" w:rsidRPr="00FF095A" w:rsidRDefault="00FF095A" w:rsidP="00A576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5.1. </w:t>
      </w:r>
      <w:proofErr w:type="gramStart"/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Объединенная</w:t>
      </w:r>
      <w:proofErr w:type="gramEnd"/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пресс – служба  осуществляет общее взаимодействие со структурными подразделениями Тульского областного суда, Управления Судебного департамента в Тульской области, органами судейского сообщества, 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Департамент</w:t>
      </w:r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ом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обеспечения деятельности мировых судей в Тульской области и организации оказания бесплатной юридической помощи</w:t>
      </w:r>
      <w:r w:rsidR="00A576DC" w:rsidRPr="005F3829">
        <w:rPr>
          <w:rFonts w:ascii="Times New Roman" w:eastAsia="Times New Roman" w:hAnsi="Times New Roman" w:cs="Times New Roman"/>
          <w:b/>
          <w:bCs/>
          <w:color w:val="222223"/>
          <w:sz w:val="28"/>
          <w:szCs w:val="28"/>
          <w:lang w:eastAsia="ru-RU"/>
        </w:rPr>
        <w:t xml:space="preserve"> </w:t>
      </w:r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Министерства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по правовому обеспечению Тульской области;</w:t>
      </w:r>
      <w:r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</w:t>
      </w:r>
      <w:proofErr w:type="gramStart"/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с районными, городским, межрайонными</w:t>
      </w:r>
      <w:r w:rsidRPr="00FF095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судами Тульской области, Тульским гарнизонным военным судом и мировыми судьями</w:t>
      </w:r>
      <w:r w:rsidRPr="00FF0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вопросам подготовки и предоставления информации о деятельности судебной системы</w:t>
      </w:r>
      <w:r w:rsidR="004964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49640D" w:rsidRPr="005F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размещения информация в сети Интернет на сайтах судов и официальных страницах в социальной сети «</w:t>
      </w:r>
      <w:proofErr w:type="spellStart"/>
      <w:r w:rsidR="0049640D" w:rsidRPr="005F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ВКонтакте</w:t>
      </w:r>
      <w:proofErr w:type="spellEnd"/>
      <w:r w:rsidR="0049640D" w:rsidRPr="005F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Pr="005F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FF095A" w:rsidRPr="00FF095A" w:rsidRDefault="00DA19C5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6. Права </w:t>
      </w:r>
      <w:r w:rsidR="00FF095A" w:rsidRPr="00FF095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Объединенной пресс – службы</w:t>
      </w:r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FF095A" w:rsidRPr="00FF095A" w:rsidRDefault="00FF095A" w:rsidP="00FF095A">
      <w:pPr>
        <w:spacing w:line="24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ab/>
        <w:t>6.1. Объединенная пресс – служба уполномочена:</w:t>
      </w:r>
    </w:p>
    <w:p w:rsidR="00FF095A" w:rsidRPr="00FF095A" w:rsidRDefault="00FF095A" w:rsidP="00A576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с запросом и получать ответ в оговоренный срок </w:t>
      </w:r>
      <w:r w:rsidR="00A5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76D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proofErr w:type="gramEnd"/>
      <w:r w:rsidR="00A576D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структурным</w:t>
      </w: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подразделениями:  </w:t>
      </w:r>
      <w:proofErr w:type="gramStart"/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Тульского областного суда, Управления Судебного департамента в Тульской области, органам судейского сообщества,</w:t>
      </w:r>
      <w:r w:rsidR="00A576DC" w:rsidRPr="00FF095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>Департамент</w:t>
      </w:r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а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обеспечения деятельности мировых судей в Тульской области и организации оказания бесплатной юридической помощи</w:t>
      </w:r>
      <w:r w:rsidR="00A576DC" w:rsidRPr="005F3829">
        <w:rPr>
          <w:rFonts w:ascii="Times New Roman" w:eastAsia="Times New Roman" w:hAnsi="Times New Roman" w:cs="Times New Roman"/>
          <w:b/>
          <w:bCs/>
          <w:color w:val="222223"/>
          <w:sz w:val="28"/>
          <w:szCs w:val="28"/>
          <w:lang w:eastAsia="ru-RU"/>
        </w:rPr>
        <w:t xml:space="preserve"> </w:t>
      </w:r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Министерства</w:t>
      </w:r>
      <w:r w:rsidR="00A576DC" w:rsidRPr="005F3829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по правовому обеспечению Тульской области</w:t>
      </w:r>
      <w:r w:rsidR="00A576DC">
        <w:rPr>
          <w:rFonts w:ascii="Times New Roman" w:eastAsia="Times New Roman" w:hAnsi="Times New Roman" w:cs="Times New Roman"/>
          <w:color w:val="222223"/>
          <w:sz w:val="28"/>
          <w:szCs w:val="28"/>
          <w:lang w:eastAsia="ru-RU"/>
        </w:rPr>
        <w:t xml:space="preserve"> к</w:t>
      </w:r>
      <w:r w:rsidR="00A576DC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председателям  районных, </w:t>
      </w:r>
      <w:r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городск</w:t>
      </w:r>
      <w:r w:rsidR="00A576DC" w:rsidRPr="005F3829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>ого, межрайонных</w:t>
      </w:r>
      <w:r w:rsidRPr="00FF095A">
        <w:rPr>
          <w:rFonts w:ascii="Times New Roman" w:eastAsia="Times New Roman" w:hAnsi="Times New Roman" w:cs="Times New Roman"/>
          <w:bCs/>
          <w:color w:val="222223"/>
          <w:sz w:val="28"/>
          <w:szCs w:val="28"/>
          <w:lang w:eastAsia="ru-RU"/>
        </w:rPr>
        <w:t xml:space="preserve"> судов Тульской области, Тульского гарнизонного военного суда и мировым судьями</w:t>
      </w:r>
      <w:r w:rsidRPr="00FF0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вопросам подготовки и предоставления информации о деятельн</w:t>
      </w:r>
      <w:r w:rsidR="00A576D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ости судебной системы;</w:t>
      </w:r>
      <w:proofErr w:type="gramEnd"/>
    </w:p>
    <w:p w:rsidR="00FF095A" w:rsidRPr="00FF095A" w:rsidRDefault="00FF095A" w:rsidP="00FF095A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руководителей судебной системы и органов судейского сообщества, судей, должностных лиц, специалистов судов для выступления в средствах массовой информации, на пресс-конференциях, других мероприятиях;</w:t>
      </w:r>
    </w:p>
    <w:p w:rsidR="00FF095A" w:rsidRPr="00FF095A" w:rsidRDefault="00FF095A" w:rsidP="00FF095A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выступать в средствах массовой информации по вопросам, входящим в компетенцию Объединенной пресс - службы;</w:t>
      </w:r>
    </w:p>
    <w:p w:rsidR="00FF095A" w:rsidRPr="00FF095A" w:rsidRDefault="00FF095A" w:rsidP="00FF095A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сопровождать руководителей  судебной системы при проведении мероприятий, имеющих общественную значимость и предполагающих контакты с представителями общественных организаций, прессы;</w:t>
      </w:r>
    </w:p>
    <w:p w:rsidR="00FF095A" w:rsidRPr="00FF095A" w:rsidRDefault="00FF095A" w:rsidP="00FF095A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совещаниях, заседаниях и других мероприятиях проводимых с участием руководителей судебной системы и органов судейского сообщества. </w:t>
      </w:r>
    </w:p>
    <w:p w:rsidR="00FF095A" w:rsidRPr="00FF095A" w:rsidRDefault="00FF095A" w:rsidP="00FF0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FF095A" w:rsidRPr="00FF095A" w:rsidRDefault="00DA19C5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7. Контроль </w:t>
      </w:r>
      <w:r w:rsidR="00FF095A" w:rsidRPr="00FF095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деятельности Объединенной пресс – службы</w:t>
      </w:r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FF095A" w:rsidRPr="001C19B5" w:rsidRDefault="00FF095A" w:rsidP="001C19B5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7.1. Контроль деятельности Объединенной пресс - службы осуществляет Совет судей Тульской области и председатель Тульского областного суда. </w:t>
      </w:r>
      <w:bookmarkStart w:id="0" w:name="_GoBack"/>
      <w:bookmarkEnd w:id="0"/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Заключительные положения</w:t>
      </w:r>
    </w:p>
    <w:p w:rsidR="00FF095A" w:rsidRPr="00FF095A" w:rsidRDefault="00FF095A" w:rsidP="00FF095A">
      <w:pPr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95A" w:rsidRPr="00FF095A" w:rsidRDefault="00FF095A" w:rsidP="00FF095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 вопросам, не урегулированным настоящим Положением, следует руководствоваться действующим законодательством.</w:t>
      </w:r>
    </w:p>
    <w:p w:rsidR="00FF095A" w:rsidRPr="00FF095A" w:rsidRDefault="00FF095A" w:rsidP="00FF095A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5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Настоящее Положение вступает в силу с 25 ноября 2021 года.</w:t>
      </w: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095A" w:rsidRPr="00FF095A" w:rsidRDefault="00FF095A" w:rsidP="00FF0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96" w:rsidRDefault="00275396"/>
    <w:sectPr w:rsidR="00275396" w:rsidSect="00E715A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5A"/>
    <w:rsid w:val="00025FFC"/>
    <w:rsid w:val="001C19B5"/>
    <w:rsid w:val="001D6E26"/>
    <w:rsid w:val="00275396"/>
    <w:rsid w:val="00392412"/>
    <w:rsid w:val="003B4AF1"/>
    <w:rsid w:val="00473211"/>
    <w:rsid w:val="0049640D"/>
    <w:rsid w:val="00526335"/>
    <w:rsid w:val="0053542C"/>
    <w:rsid w:val="005F3829"/>
    <w:rsid w:val="007F2204"/>
    <w:rsid w:val="00A17B27"/>
    <w:rsid w:val="00A22310"/>
    <w:rsid w:val="00A576DC"/>
    <w:rsid w:val="00B91835"/>
    <w:rsid w:val="00CD6186"/>
    <w:rsid w:val="00CE3068"/>
    <w:rsid w:val="00CE5629"/>
    <w:rsid w:val="00DA19C5"/>
    <w:rsid w:val="00E715A0"/>
    <w:rsid w:val="00EA5AEA"/>
    <w:rsid w:val="00F7458A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17B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17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17B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17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Дячук</dc:creator>
  <cp:lastModifiedBy>User</cp:lastModifiedBy>
  <cp:revision>6</cp:revision>
  <cp:lastPrinted>2026-06-24T13:24:00Z</cp:lastPrinted>
  <dcterms:created xsi:type="dcterms:W3CDTF">2026-06-24T13:03:00Z</dcterms:created>
  <dcterms:modified xsi:type="dcterms:W3CDTF">2026-06-25T07:51:00Z</dcterms:modified>
</cp:coreProperties>
</file>