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C0" w:rsidRDefault="008137B4" w:rsidP="00C260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  <w:r w:rsidR="00C26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37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УТВЕРЖД</w:t>
      </w:r>
      <w:r w:rsidR="00C26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ЁН</w:t>
      </w:r>
    </w:p>
    <w:p w:rsidR="008137B4" w:rsidRPr="008137B4" w:rsidRDefault="008137B4" w:rsidP="00C260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>приказом председателя</w:t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 xml:space="preserve">  Богдановичского</w:t>
      </w:r>
    </w:p>
    <w:p w:rsidR="00C260C0" w:rsidRPr="008137B4" w:rsidRDefault="008137B4" w:rsidP="008137B4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  <w:t>городского суда Свердловской области</w:t>
      </w:r>
    </w:p>
    <w:p w:rsidR="008137B4" w:rsidRPr="008137B4" w:rsidRDefault="008137B4" w:rsidP="008137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>«2</w:t>
      </w:r>
      <w:r w:rsidR="00E4743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137B4">
        <w:rPr>
          <w:rFonts w:ascii="Times New Roman" w:eastAsia="Times New Roman" w:hAnsi="Times New Roman"/>
          <w:sz w:val="24"/>
          <w:szCs w:val="24"/>
          <w:lang w:eastAsia="ru-RU"/>
        </w:rPr>
        <w:t>» декабря 2024 года</w:t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E47434">
        <w:rPr>
          <w:rFonts w:ascii="Times New Roman" w:eastAsia="Times New Roman" w:hAnsi="Times New Roman"/>
          <w:sz w:val="24"/>
          <w:szCs w:val="24"/>
          <w:lang w:eastAsia="ru-RU"/>
        </w:rPr>
        <w:t>44/</w:t>
      </w:r>
      <w:r w:rsidR="00C260C0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8324A" w:rsidRDefault="0078324A" w:rsidP="0039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3946C7" w:rsidRPr="00B1665B" w:rsidRDefault="003946C7" w:rsidP="0039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ПЛАН</w:t>
      </w:r>
    </w:p>
    <w:p w:rsidR="003946C7" w:rsidRDefault="003946C7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>противодействия коррупции в Богдан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овичском городском суде  на 202</w:t>
      </w:r>
      <w:r w:rsidR="005F3A86">
        <w:rPr>
          <w:rFonts w:ascii="Times New Roman" w:eastAsia="Times New Roman" w:hAnsi="Times New Roman"/>
          <w:b/>
          <w:sz w:val="30"/>
          <w:szCs w:val="30"/>
          <w:lang w:eastAsia="ru-RU"/>
        </w:rPr>
        <w:t>5-202</w:t>
      </w:r>
      <w:r w:rsidR="007252A6" w:rsidRPr="0070400C">
        <w:rPr>
          <w:rFonts w:ascii="Times New Roman" w:eastAsia="Times New Roman" w:hAnsi="Times New Roman"/>
          <w:b/>
          <w:sz w:val="30"/>
          <w:szCs w:val="30"/>
          <w:lang w:eastAsia="ru-RU"/>
        </w:rPr>
        <w:t>8</w:t>
      </w:r>
      <w:r w:rsidRPr="00B1665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ы</w:t>
      </w:r>
    </w:p>
    <w:p w:rsidR="0078324A" w:rsidRPr="00B1665B" w:rsidRDefault="0078324A" w:rsidP="003946C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843"/>
        <w:gridCol w:w="1985"/>
        <w:gridCol w:w="141"/>
        <w:gridCol w:w="4395"/>
      </w:tblGrid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</w:t>
            </w:r>
            <w:proofErr w:type="gram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Исполнители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Срок исполнения</w:t>
            </w:r>
          </w:p>
        </w:tc>
        <w:tc>
          <w:tcPr>
            <w:tcW w:w="4395" w:type="dxa"/>
          </w:tcPr>
          <w:p w:rsidR="007252A6" w:rsidRPr="009E30AA" w:rsidRDefault="00421A93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Ожидаемый результат </w:t>
            </w:r>
          </w:p>
        </w:tc>
      </w:tr>
      <w:tr w:rsidR="007252A6" w:rsidRPr="009E30AA" w:rsidTr="00EC5056">
        <w:tc>
          <w:tcPr>
            <w:tcW w:w="15276" w:type="dxa"/>
            <w:gridSpan w:val="6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1.1 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323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впервые принятых на должность государственной гражданской службы и  федеральными государственными гражданскими служащими Богдановичского  городского суда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E906E5" w:rsidP="00E90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Соблюдение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федеральными государственными </w:t>
            </w:r>
            <w:r w:rsidR="00FE248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ражданскими служащими Богдановичского  городского суда</w:t>
            </w:r>
            <w:r w:rsidR="00FE248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72276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 исполнении обязанностей</w:t>
            </w:r>
            <w:r w:rsidR="00FE248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ограничений, запретов </w:t>
            </w:r>
            <w:r w:rsidR="0072276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связанных с гражданской службой.</w:t>
            </w:r>
          </w:p>
        </w:tc>
      </w:tr>
      <w:tr w:rsidR="007252A6" w:rsidRPr="009E30AA" w:rsidTr="009B5466">
        <w:trPr>
          <w:trHeight w:val="1244"/>
        </w:trPr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1.2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</w:pPr>
            <w:r w:rsidRPr="009E30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среди судей и аппарата Богдановичского городского  суда и принимать соответствующие меры реагирования в соответствии с законодательством Российской Федерации 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Осинцев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72276F" w:rsidP="00FD0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Выявление фактов </w:t>
            </w:r>
            <w:r w:rsid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коррупции </w:t>
            </w:r>
            <w:r w:rsidR="00FD0F01" w:rsidRPr="009E30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>среди судей и аппарата Богдановичского городского  суда</w:t>
            </w:r>
            <w:r w:rsidR="00FD0F01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>, своевременное принятие соответствующих мер реагирования.</w:t>
            </w:r>
          </w:p>
        </w:tc>
      </w:tr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1.3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Проводить ежедневный мониторинг   официального сайта суда раздел «Противодействие коррупции», электронного правосудия «Обращения граждан» по фактам  коррупционных правонарушений, в том числе официальным сайтам судебных участков Богдановичского судебного района Свердловской области, а также «телефона доверия».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FD0F01" w:rsidP="003B3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Выявление </w:t>
            </w:r>
            <w:r w:rsidR="00797BFE"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факт</w:t>
            </w:r>
            <w:r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ов</w:t>
            </w:r>
            <w:r w:rsidR="00797BFE"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коррупционных правонарушений</w:t>
            </w:r>
            <w:r w:rsidR="003B302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3B302D" w:rsidRPr="009E30AA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 xml:space="preserve">среди судей и аппарата Богдановичского </w:t>
            </w:r>
            <w:r w:rsidR="003B302D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 w:bidi="ru-RU"/>
              </w:rPr>
              <w:t>судебного района</w:t>
            </w:r>
            <w:r w:rsidR="00797BFE"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  <w:r w:rsidR="00CB2056" w:rsidRPr="00FD0F0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1.4 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Представление  сведений о ходе реализации  мер  по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противодействию коррупции в Богдановичском городском суде 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7252A6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в сроки,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установленные Управлением Судебного  департамента в Свердловской области</w:t>
            </w:r>
          </w:p>
        </w:tc>
        <w:tc>
          <w:tcPr>
            <w:tcW w:w="4395" w:type="dxa"/>
          </w:tcPr>
          <w:p w:rsidR="007252A6" w:rsidRPr="009E30AA" w:rsidRDefault="00872091" w:rsidP="0025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Исполнение поручения Судебного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департамента при Верховном Суде Российской Федерации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1.5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Информирование судей и федеральных государственных гражданских служащих Богдановичского  городского суда об изменениях законодательства о противодействии коррупции и профилактике коррупционных правонарушений.</w:t>
            </w:r>
          </w:p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337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684ECF" w:rsidP="00684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Приобретение судьями и сотрудниками аппарата суда знаний в области законодательства Российской Федерации о противодействии коррупции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252A6" w:rsidRPr="009E30AA" w:rsidTr="009B5466"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1.6.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Проводить обобщение, </w:t>
            </w:r>
            <w:r w:rsidRPr="009E30AA">
              <w:rPr>
                <w:rFonts w:ascii="Times New Roman" w:hAnsi="Times New Roman"/>
                <w:sz w:val="25"/>
                <w:szCs w:val="25"/>
              </w:rPr>
              <w:t xml:space="preserve"> анализ и доведение до сведения судей и сотрудников суда информации о поступивших на рассмотрение председателя суда обращений, жалоб на действия судей, сотрудников аппарата суда.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21706A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Повышение антикоррупционной дисциплины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121CD6" w:rsidRPr="009E30AA" w:rsidTr="00EC5056">
        <w:tc>
          <w:tcPr>
            <w:tcW w:w="15276" w:type="dxa"/>
            <w:gridSpan w:val="6"/>
            <w:shd w:val="clear" w:color="auto" w:fill="auto"/>
          </w:tcPr>
          <w:p w:rsidR="00121CD6" w:rsidRPr="009E30AA" w:rsidRDefault="00121CD6" w:rsidP="0012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2. Противодействие коррупции </w:t>
            </w:r>
            <w:proofErr w:type="gramStart"/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при</w:t>
            </w:r>
            <w:proofErr w:type="gramEnd"/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прохождение </w:t>
            </w:r>
          </w:p>
          <w:p w:rsidR="00121CD6" w:rsidRPr="009E30AA" w:rsidRDefault="00121CD6" w:rsidP="0012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государственной гражданской службы</w:t>
            </w:r>
          </w:p>
        </w:tc>
      </w:tr>
      <w:tr w:rsidR="007252A6" w:rsidRPr="009E30AA" w:rsidTr="009B5466">
        <w:trPr>
          <w:trHeight w:val="1441"/>
        </w:trPr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2.1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Обеспечение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Богдановичском городском суде.  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21706A" w:rsidRDefault="007A36C2" w:rsidP="0006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ru-RU"/>
              </w:rPr>
            </w:pPr>
            <w:r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Определение </w:t>
            </w:r>
            <w:r w:rsidR="00D1447E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соответствия замещаемой должности гражданской службы</w:t>
            </w:r>
            <w:r w:rsid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гражданского служащего</w:t>
            </w:r>
            <w:r w:rsidR="00067561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1447E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оценк</w:t>
            </w:r>
            <w:r w:rsidR="00067561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</w:t>
            </w:r>
            <w:r w:rsidR="00D1447E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его </w:t>
            </w:r>
            <w:r w:rsidR="00D1447E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профессиональной</w:t>
            </w:r>
            <w:r w:rsid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1447E" w:rsidRP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служебной деятельности</w:t>
            </w:r>
            <w:r w:rsidR="0006756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252A6" w:rsidRPr="009E30AA" w:rsidTr="009B5466">
        <w:trPr>
          <w:trHeight w:val="255"/>
        </w:trPr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2.2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Продолжить работу по формированию у федеральных государственных гражданских служащих Богдановичского городского суда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 течение года</w:t>
            </w:r>
          </w:p>
        </w:tc>
        <w:tc>
          <w:tcPr>
            <w:tcW w:w="4536" w:type="dxa"/>
            <w:gridSpan w:val="2"/>
          </w:tcPr>
          <w:p w:rsidR="007252A6" w:rsidRPr="009E30AA" w:rsidRDefault="00D1447E" w:rsidP="00D1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Формирование антикоррупционных стандартов, формирование атмосферы нетерпимости к коррупционным проявлениям.</w:t>
            </w:r>
          </w:p>
        </w:tc>
      </w:tr>
      <w:tr w:rsidR="007252A6" w:rsidRPr="009E30AA" w:rsidTr="009B5466">
        <w:trPr>
          <w:trHeight w:val="285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Осуществлять взаимодействие с Комиссией Совета судей Свердловской области  по реализации  противодействия  коррупции, урегулированию конфликтов интересов во внеслужебных отношениях и при  исполнении судьями своих полномочий.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9B5466" w:rsidP="009B5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У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регулировани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е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конфликтов интересов во внеслужебных отношениях и при  исполнении судьями своих полномочий.</w:t>
            </w:r>
          </w:p>
        </w:tc>
      </w:tr>
      <w:tr w:rsidR="007252A6" w:rsidRPr="009E30A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DF2C9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2.4</w:t>
            </w:r>
          </w:p>
          <w:p w:rsidR="007252A6" w:rsidRPr="00DF2C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7252A6" w:rsidRPr="00DF2C9A" w:rsidRDefault="007252A6" w:rsidP="008B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Разработать проект плана  противодействия коррупции  Богдановичском городском суде на 202</w:t>
            </w:r>
            <w:r w:rsidR="008B4D42"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9</w:t>
            </w: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-20</w:t>
            </w:r>
            <w:r w:rsidR="008B4D42"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32</w:t>
            </w: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 годы </w:t>
            </w:r>
          </w:p>
        </w:tc>
        <w:tc>
          <w:tcPr>
            <w:tcW w:w="1843" w:type="dxa"/>
            <w:shd w:val="clear" w:color="auto" w:fill="auto"/>
          </w:tcPr>
          <w:p w:rsidR="007252A6" w:rsidRPr="00DF2C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proofErr w:type="spellStart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Шилкина</w:t>
            </w:r>
            <w:proofErr w:type="spellEnd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Э.Г</w:t>
            </w:r>
            <w:proofErr w:type="spellEnd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  <w:p w:rsidR="007252A6" w:rsidRPr="00DF2C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Осинцев </w:t>
            </w:r>
            <w:proofErr w:type="spellStart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М.В</w:t>
            </w:r>
            <w:proofErr w:type="spellEnd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  <w:p w:rsidR="007252A6" w:rsidRPr="00DF2C9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А.В</w:t>
            </w:r>
            <w:proofErr w:type="spellEnd"/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DF2C9A" w:rsidRDefault="007252A6" w:rsidP="008B4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декабрь 202</w:t>
            </w:r>
            <w:r w:rsidR="008B4D42"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4536" w:type="dxa"/>
            <w:gridSpan w:val="2"/>
          </w:tcPr>
          <w:p w:rsidR="007252A6" w:rsidRPr="00DF2C9A" w:rsidRDefault="00DF2C9A" w:rsidP="00DF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Исполнение Указа Президента Российской Федерации «О национальном плане противодействия </w:t>
            </w:r>
            <w:r w:rsidRPr="00DF2C9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lastRenderedPageBreak/>
              <w:t>коррупции»</w:t>
            </w:r>
          </w:p>
        </w:tc>
      </w:tr>
      <w:tr w:rsidR="007252A6" w:rsidRPr="009E30AA" w:rsidTr="009B5466">
        <w:trPr>
          <w:trHeight w:val="2912"/>
        </w:trPr>
        <w:tc>
          <w:tcPr>
            <w:tcW w:w="675" w:type="dxa"/>
            <w:shd w:val="clear" w:color="auto" w:fill="auto"/>
          </w:tcPr>
          <w:p w:rsidR="007252A6" w:rsidRPr="009E30A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2.5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Обеспечить  реализацию федеральными  государственными служащими Богдановичского  городского суда  обязанности  по  уведомлению представителя нанимателя, органов прокуратуры Российской Федерации  и  иных федеральных государственных органов  обо всех случаях обращения к ним каких-либо  лиц в целях склонения их к совершению  коррупционных и иных правонарушений.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Default="005C08FB" w:rsidP="00B26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Исключение фактов не уведомления </w:t>
            </w: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федеральными  государственными служащими Богдановичского  городского суда</w:t>
            </w:r>
            <w:r w:rsidR="00B267DB"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  обо всех случаях обращения к ним каких-либо  лиц в целях склонения их к совершению  коррупционных и иных правонарушений</w:t>
            </w:r>
            <w:r w:rsidR="00B267DB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  <w:p w:rsidR="00B267DB" w:rsidRPr="009E30AA" w:rsidRDefault="00B267DB" w:rsidP="00B26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Выявление данных фактов.</w:t>
            </w:r>
          </w:p>
        </w:tc>
      </w:tr>
      <w:tr w:rsidR="007252A6" w:rsidRPr="009E30A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9E30A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2.6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Обеспечить  реализацию федеральными  государственными  гражданскими  служащими, замещающими должности федеральной  государственной гражданской службы, назначение на которые и освобождение  от которых осуществляется  председателем суда, обязанности по уведомлению  представителя нанимателя о намерении выполнять иную оплачиваемую работу.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Default="00B267DB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Исключение фактов не уведомления</w:t>
            </w:r>
            <w:r w:rsidR="00004BD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004BDD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федеральными </w:t>
            </w:r>
            <w:r w:rsidR="00004BD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государственными  гражданскими </w:t>
            </w:r>
            <w:r w:rsidR="00004BDD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служащими</w:t>
            </w:r>
            <w:r w:rsidR="00004BD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представителя нанимателя о намерении выполнять иную оплачиваемую работу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. </w:t>
            </w:r>
          </w:p>
          <w:p w:rsidR="00B267DB" w:rsidRPr="009E30AA" w:rsidRDefault="00B267DB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Выявление данных фактов.</w:t>
            </w:r>
          </w:p>
        </w:tc>
      </w:tr>
      <w:tr w:rsidR="007252A6" w:rsidRPr="009E30AA" w:rsidTr="009B5466">
        <w:trPr>
          <w:trHeight w:val="2055"/>
        </w:trPr>
        <w:tc>
          <w:tcPr>
            <w:tcW w:w="675" w:type="dxa"/>
            <w:shd w:val="clear" w:color="auto" w:fill="auto"/>
          </w:tcPr>
          <w:p w:rsidR="007252A6" w:rsidRPr="009E30A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2.7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Обеспечит</w:t>
            </w:r>
            <w:r w:rsidR="00004BD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ь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реализацию государственными  гражданскими служащими Богдановичского  городского суда обязанности  по  уведомлению представителя нанимателя о возникновении конфликта интересов или о возможном его возникновении.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. 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Default="00004BDD" w:rsidP="00004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Исключение фактов не соблюдения обязанности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государственными  гражданскими служащими Богдановичского  городского суда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 уведомлению представителя нанимателя о возникновении конфликта интересов или о возможном его возникновении.</w:t>
            </w:r>
          </w:p>
          <w:p w:rsidR="00004BDD" w:rsidRPr="009E30AA" w:rsidRDefault="00004BDD" w:rsidP="00004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Выявление данных фактов.</w:t>
            </w:r>
          </w:p>
        </w:tc>
      </w:tr>
      <w:tr w:rsidR="007252A6" w:rsidRPr="009E30AA" w:rsidTr="009B5466">
        <w:trPr>
          <w:trHeight w:val="322"/>
        </w:trPr>
        <w:tc>
          <w:tcPr>
            <w:tcW w:w="675" w:type="dxa"/>
            <w:shd w:val="clear" w:color="auto" w:fill="auto"/>
          </w:tcPr>
          <w:p w:rsidR="007252A6" w:rsidRPr="009E30A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2.8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обязанности по получению разрешения представителя нанимателя на участие на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безвозмездной основе в управлении некоммерческими организациями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Default="00023879" w:rsidP="00D36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Исключение фактов по не соблюдению обязанности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федеральными государственными гражданскими служащими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D36EB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D36EBC" w:rsidRPr="009E30AA" w:rsidRDefault="00D36EBC" w:rsidP="00D36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lastRenderedPageBreak/>
              <w:t>Выявление данных фактов.</w:t>
            </w:r>
          </w:p>
        </w:tc>
      </w:tr>
      <w:tr w:rsidR="007252A6" w:rsidRPr="009E30AA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9E30AA" w:rsidRDefault="00616CBE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2.9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Обеспечить разъяснение порядка заполнения и представления судьями и федеральными государственными гражданскими служащими Богдановичского  городского суда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431005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Предоставление судьями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и федеральными государственными гражданскими служащими Богдановичского  городского суда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достоверных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7252A6" w:rsidRPr="009E30AA" w:rsidTr="009B5466">
        <w:trPr>
          <w:trHeight w:val="2325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gram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"Интернет",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до 1 апреля 202</w:t>
            </w:r>
            <w:r w:rsidR="0043100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года;</w:t>
            </w:r>
          </w:p>
          <w:p w:rsidR="00431005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до 1 апреля 2026 года</w:t>
            </w:r>
            <w:r w:rsidR="0043100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;</w:t>
            </w:r>
          </w:p>
          <w:p w:rsidR="007252A6" w:rsidRDefault="00431005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до 1 апреля 2027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;</w:t>
            </w:r>
            <w:r w:rsidR="007252A6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  <w:p w:rsidR="00431005" w:rsidRPr="009E30AA" w:rsidRDefault="00431005" w:rsidP="00431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до 1 апреля 202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8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года</w:t>
            </w:r>
          </w:p>
        </w:tc>
        <w:tc>
          <w:tcPr>
            <w:tcW w:w="4536" w:type="dxa"/>
            <w:gridSpan w:val="2"/>
          </w:tcPr>
          <w:p w:rsidR="007252A6" w:rsidRPr="009E30AA" w:rsidRDefault="00902C80" w:rsidP="00AF4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Своевременное</w:t>
            </w:r>
            <w:r w:rsidR="00AF4AF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предоставление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сведений об адресах сайтов</w:t>
            </w:r>
            <w:r w:rsidR="00AF4AF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83462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обработка общедоступной информации, размещаемой государственными служащими суда</w:t>
            </w:r>
            <w:r w:rsidR="00AF4AF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профилактика коррупционных и иных правонарушений о публикациях в средствах массовой информации.</w:t>
            </w:r>
          </w:p>
        </w:tc>
      </w:tr>
      <w:tr w:rsidR="007252A6" w:rsidRPr="009E30AA" w:rsidTr="009B5466">
        <w:trPr>
          <w:trHeight w:val="1842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DE127C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Организация проведения проверок  соблюдения государственными </w:t>
            </w: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гражданским</w:t>
            </w:r>
            <w:proofErr w:type="gramEnd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служащими суда</w:t>
            </w:r>
            <w:r w:rsidR="004C25D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ограничений и запретов, а также требований о предотвращении и урегулированию конфликта интересов.</w:t>
            </w:r>
          </w:p>
        </w:tc>
      </w:tr>
      <w:tr w:rsidR="007252A6" w:rsidRPr="009E30AA" w:rsidTr="009B5466">
        <w:trPr>
          <w:trHeight w:val="976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A13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Богдановичского  городского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4C25D0" w:rsidP="00DB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Организация проведения проверок  соблюдения государственными </w:t>
            </w: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гражданским</w:t>
            </w:r>
            <w:proofErr w:type="gramEnd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служащими суда ограничений и запретов, а также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требований </w:t>
            </w:r>
            <w:r w:rsidR="00DB10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об обязанности уведомления о получении подарков, </w:t>
            </w:r>
            <w:r w:rsidR="00DB1033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выполнения иной оплачиваемой работы</w:t>
            </w:r>
            <w:r w:rsidR="00DB10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, </w:t>
            </w:r>
            <w:r w:rsidR="00AC6C55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склонения к совершению коррупционных правонарушений.</w:t>
            </w:r>
          </w:p>
        </w:tc>
      </w:tr>
      <w:tr w:rsidR="007252A6" w:rsidRPr="009E30AA" w:rsidTr="009B5466">
        <w:trPr>
          <w:trHeight w:val="2325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Направлять материалы в Управление Судебного  департамента в Свердловской области  для проверки по каждому случаю несоблюдения ограничений, запретов и неисполнения  обязанностей, установленных  в целях противодействия коррупции, нарушения  ограничений, касающихся получения подарков и порядка сдачи подарка.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7252A6" w:rsidP="0012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 w:rsidR="00120DE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 w:rsidR="00120DE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4510CE" w:rsidP="00AC6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Выявление </w:t>
            </w:r>
            <w:r w:rsidR="00AC6C55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несоблюдения</w:t>
            </w:r>
            <w:r w:rsidR="00AC6C5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гражданским служащими суда</w:t>
            </w:r>
            <w:r w:rsidR="00AC6C55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ограничений, запретов и</w:t>
            </w:r>
            <w:r w:rsidR="00AC6C5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AC6C55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неисполнения  обязанностей, установленных  в целях противодействия коррупции, нарушения  ограничений, касающихся получения подарков и порядка сдачи подарка.</w:t>
            </w:r>
          </w:p>
        </w:tc>
      </w:tr>
      <w:tr w:rsidR="007252A6" w:rsidRPr="009E30AA" w:rsidTr="009B5466">
        <w:trPr>
          <w:trHeight w:val="1714"/>
        </w:trPr>
        <w:tc>
          <w:tcPr>
            <w:tcW w:w="675" w:type="dxa"/>
            <w:shd w:val="clear" w:color="auto" w:fill="auto"/>
          </w:tcPr>
          <w:p w:rsidR="007252A6" w:rsidRPr="009E30AA" w:rsidRDefault="00616CBE" w:rsidP="0018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2.14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Организовать и провести семинары-совещания по вопросам противодействия коррупции с федеральными государственными гражданскими служащими Богдановичского  городского суда, в том числе изучение </w:t>
            </w: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антикоррупционных стандартов поведения работников аппарата суда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BE0E22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Приобретение </w:t>
            </w: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гражданским</w:t>
            </w:r>
            <w:proofErr w:type="gramEnd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служащими суда</w:t>
            </w:r>
            <w:r w:rsidR="004B572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новых знаний в области законодательства Российской Федерации о противодействии коррупции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7252A6" w:rsidRPr="009E30AA" w:rsidTr="009B5466">
        <w:trPr>
          <w:trHeight w:val="658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Изучение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 федеральными государственными гражданскими служащими Богдановичского  городского </w:t>
            </w:r>
            <w:r w:rsidRPr="00E4614D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суда Правил  поведения работников аппарата суда, </w:t>
            </w:r>
            <w:r w:rsidR="00E4614D" w:rsidRPr="00E4614D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кодекса  этики и служебного поведения федеральных,  </w:t>
            </w:r>
            <w:r w:rsidRPr="00E4614D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культуре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общения с посетителями и культуре судебного процесса.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120DE6" w:rsidP="009B5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 течени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е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370766" w:rsidP="00370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Соблюдение </w:t>
            </w: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гражданским</w:t>
            </w:r>
            <w:proofErr w:type="gramEnd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служащими суда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равил  поведения работников аппарата суда, культуре общения с посетителями и культуре судебного процесса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252A6" w:rsidRPr="009E30AA" w:rsidTr="009B5466">
        <w:trPr>
          <w:trHeight w:val="1522"/>
        </w:trPr>
        <w:tc>
          <w:tcPr>
            <w:tcW w:w="675" w:type="dxa"/>
            <w:shd w:val="clear" w:color="auto" w:fill="auto"/>
          </w:tcPr>
          <w:p w:rsidR="007252A6" w:rsidRPr="009E30AA" w:rsidRDefault="007252A6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Богдановичском городском суде.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120DE6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 w:rsidR="00120DE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="00120DE6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 w:rsidR="00120DE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536" w:type="dxa"/>
            <w:gridSpan w:val="2"/>
          </w:tcPr>
          <w:p w:rsidR="007252A6" w:rsidRPr="009E30AA" w:rsidRDefault="00E4614D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Приобретение </w:t>
            </w: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гражданским</w:t>
            </w:r>
            <w:proofErr w:type="gramEnd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служащими суда новых знаний в области законодательства Российской Федерации о противодействии коррупции.</w:t>
            </w:r>
          </w:p>
        </w:tc>
      </w:tr>
      <w:tr w:rsidR="00EF3A32" w:rsidRPr="009E30AA" w:rsidTr="009B5466">
        <w:trPr>
          <w:trHeight w:val="1266"/>
        </w:trPr>
        <w:tc>
          <w:tcPr>
            <w:tcW w:w="675" w:type="dxa"/>
            <w:shd w:val="clear" w:color="auto" w:fill="auto"/>
          </w:tcPr>
          <w:p w:rsidR="00EF3A32" w:rsidRPr="00EF4081" w:rsidRDefault="00EF3A32" w:rsidP="00616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</w:t>
            </w:r>
            <w:r w:rsidR="00616CBE"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F3A32" w:rsidRPr="00EF4081" w:rsidRDefault="0046081E" w:rsidP="00E17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В целях </w:t>
            </w:r>
            <w:proofErr w:type="gramStart"/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EF3A32" w:rsidRPr="00EF4081">
              <w:rPr>
                <w:rFonts w:ascii="Times New Roman" w:eastAsiaTheme="minorHAnsi" w:hAnsi="Times New Roman"/>
                <w:sz w:val="24"/>
                <w:szCs w:val="24"/>
              </w:rPr>
              <w:t>беспеч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>ения</w:t>
            </w:r>
            <w:r w:rsidR="00EF3A32"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реализаци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EF3A32"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6" w:history="1">
              <w:r w:rsidR="00EF3A32" w:rsidRPr="00EF4081">
                <w:rPr>
                  <w:rFonts w:ascii="Times New Roman" w:eastAsiaTheme="minorHAnsi" w:hAnsi="Times New Roman"/>
                  <w:sz w:val="24"/>
                  <w:szCs w:val="24"/>
                </w:rPr>
                <w:t>постановления</w:t>
              </w:r>
            </w:hyperlink>
            <w:r w:rsidR="00EF3A32"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Правительства Российской Федерации</w:t>
            </w:r>
            <w:proofErr w:type="gramEnd"/>
            <w:r w:rsidR="00EF3A32"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от 5 марта 2018 г. N 228 "О реестре лиц, уволенных в связи с утратой доверия"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173DD" w:rsidRPr="00EF4081">
              <w:rPr>
                <w:rFonts w:ascii="Times New Roman" w:eastAsiaTheme="minorHAnsi" w:hAnsi="Times New Roman"/>
                <w:sz w:val="24"/>
                <w:szCs w:val="24"/>
              </w:rPr>
              <w:t>включать в реестр лиц, уволенных в связи с утратой доверия</w:t>
            </w:r>
            <w:r w:rsidR="00E173DD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>сведения об увольнении</w:t>
            </w:r>
            <w:r w:rsidR="00E173D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F408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государственного гражданского служащего суда  в связи с утратой доверия за совершение</w:t>
            </w:r>
            <w:r w:rsidR="00E173DD">
              <w:rPr>
                <w:rFonts w:ascii="Times New Roman" w:eastAsiaTheme="minorHAnsi" w:hAnsi="Times New Roman"/>
                <w:sz w:val="24"/>
                <w:szCs w:val="24"/>
              </w:rPr>
              <w:t xml:space="preserve"> коррупционного правонарушения. </w:t>
            </w:r>
          </w:p>
        </w:tc>
        <w:tc>
          <w:tcPr>
            <w:tcW w:w="1843" w:type="dxa"/>
            <w:shd w:val="clear" w:color="auto" w:fill="auto"/>
          </w:tcPr>
          <w:p w:rsidR="00EF3A32" w:rsidRPr="00EF4081" w:rsidRDefault="00EF3A32" w:rsidP="00EF3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Шилкина</w:t>
            </w:r>
            <w:proofErr w:type="spellEnd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EF3A32" w:rsidRPr="00EF4081" w:rsidRDefault="00EF3A32" w:rsidP="00EF3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EF408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F3A32" w:rsidRPr="009E30AA" w:rsidRDefault="00EF3A32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4536" w:type="dxa"/>
            <w:gridSpan w:val="2"/>
          </w:tcPr>
          <w:p w:rsidR="00EF3A32" w:rsidRDefault="00EF4081" w:rsidP="00EF4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 и борьбы с ней, минимизации и (или) ликвидации последствий коррупционных правонарушений.</w:t>
            </w:r>
          </w:p>
        </w:tc>
      </w:tr>
      <w:tr w:rsidR="00121CD6" w:rsidRPr="009E30AA" w:rsidTr="00EC5056">
        <w:trPr>
          <w:trHeight w:val="300"/>
        </w:trPr>
        <w:tc>
          <w:tcPr>
            <w:tcW w:w="15276" w:type="dxa"/>
            <w:gridSpan w:val="6"/>
            <w:shd w:val="clear" w:color="auto" w:fill="auto"/>
          </w:tcPr>
          <w:p w:rsidR="00121CD6" w:rsidRPr="009E30AA" w:rsidRDefault="00121CD6" w:rsidP="00E77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lastRenderedPageBreak/>
              <w:t>3. Мероприятия, направленные на совершенствование порядка и использования государственного имущества и государственных ресурсов</w:t>
            </w:r>
          </w:p>
        </w:tc>
      </w:tr>
      <w:tr w:rsidR="007252A6" w:rsidRPr="009E30AA" w:rsidTr="009B5466">
        <w:trPr>
          <w:trHeight w:val="268"/>
        </w:trPr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3.1 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09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Осуществлять мероприятия  по  повышению эффективности использования  государственного  имущества, в том числе </w:t>
            </w:r>
            <w:r w:rsidRPr="009E30AA">
              <w:rPr>
                <w:rFonts w:ascii="Times New Roman" w:hAnsi="Times New Roman"/>
                <w:sz w:val="25"/>
                <w:szCs w:val="25"/>
              </w:rPr>
              <w:t>контроль расходования материальных ресурсов (бумаги, канцелярских товаров) в соответствии с установленными нормами.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Осинцев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ежеквартально </w:t>
            </w:r>
            <w:r w:rsidR="008C2BC1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="008C2BC1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6D18CA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Эффективное использование судом материальных ресурсов.</w:t>
            </w:r>
            <w:r w:rsidR="00B8297F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7252A6" w:rsidRPr="009E30AA" w:rsidTr="009B5466">
        <w:trPr>
          <w:trHeight w:val="268"/>
        </w:trPr>
        <w:tc>
          <w:tcPr>
            <w:tcW w:w="675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3.2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color w:val="000000" w:themeColor="text1"/>
                <w:sz w:val="25"/>
                <w:szCs w:val="25"/>
                <w:lang w:eastAsia="ru-RU"/>
              </w:rPr>
              <w:t xml:space="preserve">Осуществлять проверку наличия, использования и хранения бланков исполнительных листов.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Осинцев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М.В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8C2BC1" w:rsidP="006D1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1366BC" w:rsidP="00136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Исполнение п</w:t>
            </w:r>
            <w:r w:rsidRPr="001366B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риказ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1366B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Судебного департамента при Верховн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ом Суде РФ от 25.10.2023 N 216 </w:t>
            </w:r>
            <w:r w:rsidRPr="001366B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"Об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Федерации"</w:t>
            </w:r>
          </w:p>
        </w:tc>
      </w:tr>
      <w:tr w:rsidR="004B674D" w:rsidRPr="009E30AA" w:rsidTr="006D18CA">
        <w:trPr>
          <w:trHeight w:val="645"/>
        </w:trPr>
        <w:tc>
          <w:tcPr>
            <w:tcW w:w="15276" w:type="dxa"/>
            <w:gridSpan w:val="6"/>
            <w:shd w:val="clear" w:color="auto" w:fill="auto"/>
          </w:tcPr>
          <w:p w:rsidR="009B5466" w:rsidRDefault="009B5466" w:rsidP="002C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</w:p>
          <w:p w:rsidR="004B674D" w:rsidRPr="009E30AA" w:rsidRDefault="004B674D" w:rsidP="002C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4. Мероприятия в рамках Постановления Президиума Верховного Суда Российской Федерации от 14 июня 2017 года</w:t>
            </w:r>
          </w:p>
        </w:tc>
      </w:tr>
      <w:tr w:rsidR="007252A6" w:rsidRPr="009106A0" w:rsidTr="009B5466">
        <w:trPr>
          <w:trHeight w:val="351"/>
        </w:trPr>
        <w:tc>
          <w:tcPr>
            <w:tcW w:w="675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4.1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Осуществить сбор сведений о доходах, расходах, об имуществе и обязательствах имущественного  характера </w:t>
            </w:r>
            <w:r w:rsidR="00F375F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судей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 Богдановичского  </w:t>
            </w:r>
            <w:r w:rsidR="00F375F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судебного района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 а также их супруг (супругов) и несовершеннолетних детей за период с 01 января по 31 декабря 2024 (2025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2026, 2027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) года. 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до 30 апреля включительно</w:t>
            </w:r>
          </w:p>
          <w:p w:rsidR="008C2BC1" w:rsidRPr="009E30AA" w:rsidRDefault="008C2BC1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  <w:p w:rsidR="007252A6" w:rsidRPr="009E30AA" w:rsidRDefault="007252A6" w:rsidP="009106A0">
            <w:pPr>
              <w:tabs>
                <w:tab w:val="left" w:pos="4253"/>
              </w:tabs>
              <w:ind w:firstLine="708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395" w:type="dxa"/>
          </w:tcPr>
          <w:p w:rsidR="007252A6" w:rsidRPr="009106A0" w:rsidRDefault="0072490B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106A0">
              <w:rPr>
                <w:rFonts w:ascii="Times New Roman" w:eastAsiaTheme="minorHAnsi" w:hAnsi="Times New Roman"/>
                <w:sz w:val="25"/>
                <w:szCs w:val="25"/>
              </w:rPr>
              <w:t>Соблюдение порядк</w:t>
            </w:r>
            <w:r w:rsidR="00F375F0" w:rsidRPr="009106A0">
              <w:rPr>
                <w:rFonts w:ascii="Times New Roman" w:eastAsiaTheme="minorHAnsi" w:hAnsi="Times New Roman"/>
                <w:sz w:val="25"/>
                <w:szCs w:val="25"/>
              </w:rPr>
              <w:t>а</w:t>
            </w:r>
            <w:r w:rsidRPr="009106A0">
              <w:rPr>
                <w:rFonts w:ascii="Times New Roman" w:eastAsiaTheme="minorHAnsi" w:hAnsi="Times New Roman"/>
                <w:sz w:val="25"/>
                <w:szCs w:val="25"/>
              </w:rPr>
              <w:t xml:space="preserve"> представления судьями</w:t>
            </w:r>
            <w:r w:rsidR="001A1C2C" w:rsidRPr="009106A0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  <w:r w:rsidR="00EB5542"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детей,</w:t>
            </w:r>
            <w:r w:rsidR="009106A0"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и </w:t>
            </w:r>
            <w:r w:rsidR="00EB5542"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направление их </w:t>
            </w:r>
            <w:r w:rsidR="009106A0"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</w:t>
            </w:r>
            <w:r w:rsidR="009106A0" w:rsidRPr="009106A0">
              <w:rPr>
                <w:rFonts w:ascii="Times New Roman" w:eastAsiaTheme="minorHAnsi" w:hAnsi="Times New Roman"/>
                <w:sz w:val="25"/>
                <w:szCs w:val="25"/>
              </w:rPr>
              <w:t>комиссию по проверке достоверности и полноты</w:t>
            </w:r>
            <w:r w:rsidR="009106A0">
              <w:rPr>
                <w:rFonts w:ascii="Times New Roman" w:eastAsiaTheme="minorHAnsi" w:hAnsi="Times New Roman"/>
                <w:sz w:val="25"/>
                <w:szCs w:val="25"/>
              </w:rPr>
              <w:t>.</w:t>
            </w:r>
          </w:p>
        </w:tc>
      </w:tr>
      <w:tr w:rsidR="007252A6" w:rsidRPr="009106A0" w:rsidTr="009B5466">
        <w:trPr>
          <w:trHeight w:val="300"/>
        </w:trPr>
        <w:tc>
          <w:tcPr>
            <w:tcW w:w="675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4.2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gram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на официальном сайте Богдановичского  городского суда  сведения о доходах, расходах, об имуществе и обязательствах имущественного характера федеральных государственных гражданских служащих Богдановичского  городского суда,  а также их супруг (супругов) и несовершеннолетних детей за отчетный период с 01 января по 31 декабря 2024 (2025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, 2026,2027</w:t>
            </w:r>
            <w:proofErr w:type="gram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) года.  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В срок, не превышающий 14 рабочих дней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со дня истечения срока, установленного </w:t>
            </w:r>
          </w:p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для их подачи</w:t>
            </w:r>
          </w:p>
        </w:tc>
        <w:tc>
          <w:tcPr>
            <w:tcW w:w="4395" w:type="dxa"/>
          </w:tcPr>
          <w:p w:rsidR="007252A6" w:rsidRPr="009106A0" w:rsidRDefault="00F76602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 xml:space="preserve">Исполнение Указа Президента Российской Федерации от 08.07.2013 № 613 «Вопросы противодействия </w:t>
            </w:r>
            <w:r w:rsidRPr="009106A0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коррупции»</w:t>
            </w:r>
          </w:p>
        </w:tc>
      </w:tr>
      <w:tr w:rsidR="007252A6" w:rsidRPr="009E30AA" w:rsidTr="009B5466">
        <w:trPr>
          <w:trHeight w:val="225"/>
        </w:trPr>
        <w:tc>
          <w:tcPr>
            <w:tcW w:w="675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4.3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gram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Осуществлять в соответствии с Указом Президента Российской Федерации от 21 сентября 2009 г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</w:t>
            </w:r>
            <w:proofErr w:type="gram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Ефремов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А.В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8C2BC1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="008C2BC1"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 w:rsidR="008C2BC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г.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мере необходимости</w:t>
            </w:r>
          </w:p>
        </w:tc>
        <w:tc>
          <w:tcPr>
            <w:tcW w:w="4395" w:type="dxa"/>
          </w:tcPr>
          <w:p w:rsidR="007252A6" w:rsidRPr="009E30AA" w:rsidRDefault="00F76602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Исполнение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а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Президента Российской Федерации от 21 сентября 2009 г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  <w:proofErr w:type="gramEnd"/>
          </w:p>
        </w:tc>
      </w:tr>
      <w:tr w:rsidR="00121CD6" w:rsidRPr="009E30AA" w:rsidTr="00EC5056">
        <w:trPr>
          <w:trHeight w:val="692"/>
        </w:trPr>
        <w:tc>
          <w:tcPr>
            <w:tcW w:w="15276" w:type="dxa"/>
            <w:gridSpan w:val="6"/>
            <w:shd w:val="clear" w:color="auto" w:fill="auto"/>
          </w:tcPr>
          <w:p w:rsidR="00121CD6" w:rsidRPr="009E30AA" w:rsidRDefault="00121CD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5. Обеспечение доступа граждан и организаций</w:t>
            </w:r>
          </w:p>
          <w:p w:rsidR="00121CD6" w:rsidRPr="009E30AA" w:rsidRDefault="00121CD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к информации о деятельности суда</w:t>
            </w:r>
          </w:p>
        </w:tc>
      </w:tr>
      <w:tr w:rsidR="007252A6" w:rsidRPr="009E30AA" w:rsidTr="009B5466">
        <w:trPr>
          <w:trHeight w:val="293"/>
        </w:trPr>
        <w:tc>
          <w:tcPr>
            <w:tcW w:w="675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5.1</w:t>
            </w:r>
          </w:p>
        </w:tc>
        <w:tc>
          <w:tcPr>
            <w:tcW w:w="6237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Осуществлять ведение и наполнение раздела "Противодействие коррупции" на официальном сайте суда, размещение актуальной информации на стенде в здании суда.</w:t>
            </w:r>
          </w:p>
        </w:tc>
        <w:tc>
          <w:tcPr>
            <w:tcW w:w="1843" w:type="dxa"/>
            <w:shd w:val="clear" w:color="auto" w:fill="auto"/>
          </w:tcPr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Шилкина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Э.Г</w:t>
            </w:r>
            <w:proofErr w:type="spellEnd"/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  <w:p w:rsidR="007252A6" w:rsidRPr="009E30AA" w:rsidRDefault="007252A6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7252A6" w:rsidRPr="009E30AA" w:rsidRDefault="008C2BC1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 течение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2025-2028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</w:t>
            </w:r>
          </w:p>
        </w:tc>
        <w:tc>
          <w:tcPr>
            <w:tcW w:w="4395" w:type="dxa"/>
          </w:tcPr>
          <w:p w:rsidR="007252A6" w:rsidRPr="009E30AA" w:rsidRDefault="004B674D" w:rsidP="009106A0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Поддержание </w:t>
            </w:r>
            <w:r w:rsidRPr="009E30A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раздела "Противодействие коррупции" на официальном сайте суда</w:t>
            </w:r>
            <w:r w:rsidR="0010456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в актуальном состоянии</w:t>
            </w:r>
            <w:r w:rsidR="009B546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</w:tbl>
    <w:p w:rsidR="00094D26" w:rsidRPr="009E30AA" w:rsidRDefault="00094D26" w:rsidP="009106A0">
      <w:pPr>
        <w:tabs>
          <w:tab w:val="left" w:pos="4253"/>
        </w:tabs>
        <w:rPr>
          <w:rFonts w:ascii="Times New Roman" w:hAnsi="Times New Roman"/>
          <w:sz w:val="25"/>
          <w:szCs w:val="25"/>
        </w:rPr>
      </w:pPr>
    </w:p>
    <w:sectPr w:rsidR="00094D26" w:rsidRPr="009E30AA" w:rsidSect="009106A0">
      <w:pgSz w:w="16838" w:h="11906" w:orient="landscape"/>
      <w:pgMar w:top="851" w:right="28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D0"/>
    <w:rsid w:val="00004BDD"/>
    <w:rsid w:val="00023879"/>
    <w:rsid w:val="00043159"/>
    <w:rsid w:val="00047BA1"/>
    <w:rsid w:val="00063E4D"/>
    <w:rsid w:val="00067561"/>
    <w:rsid w:val="000841F8"/>
    <w:rsid w:val="00084247"/>
    <w:rsid w:val="00094D26"/>
    <w:rsid w:val="000965A8"/>
    <w:rsid w:val="000D0778"/>
    <w:rsid w:val="000F6A38"/>
    <w:rsid w:val="00104564"/>
    <w:rsid w:val="00120DE6"/>
    <w:rsid w:val="00121CD6"/>
    <w:rsid w:val="001366BC"/>
    <w:rsid w:val="00137A60"/>
    <w:rsid w:val="00151F79"/>
    <w:rsid w:val="001759AD"/>
    <w:rsid w:val="001823CE"/>
    <w:rsid w:val="00187C0D"/>
    <w:rsid w:val="001A1C2C"/>
    <w:rsid w:val="001B3553"/>
    <w:rsid w:val="001D6A5F"/>
    <w:rsid w:val="00200FF5"/>
    <w:rsid w:val="0021706A"/>
    <w:rsid w:val="002279AF"/>
    <w:rsid w:val="002500E6"/>
    <w:rsid w:val="00253812"/>
    <w:rsid w:val="00284D51"/>
    <w:rsid w:val="002873DE"/>
    <w:rsid w:val="002C755F"/>
    <w:rsid w:val="002E2BE0"/>
    <w:rsid w:val="002E6221"/>
    <w:rsid w:val="002F1E71"/>
    <w:rsid w:val="00323069"/>
    <w:rsid w:val="00323C27"/>
    <w:rsid w:val="00336535"/>
    <w:rsid w:val="0033724C"/>
    <w:rsid w:val="0035476D"/>
    <w:rsid w:val="00370766"/>
    <w:rsid w:val="003946C7"/>
    <w:rsid w:val="003B302D"/>
    <w:rsid w:val="003B5A89"/>
    <w:rsid w:val="003C3517"/>
    <w:rsid w:val="003D51FA"/>
    <w:rsid w:val="003F196E"/>
    <w:rsid w:val="003F745A"/>
    <w:rsid w:val="00421A93"/>
    <w:rsid w:val="00431005"/>
    <w:rsid w:val="00447E55"/>
    <w:rsid w:val="004505C6"/>
    <w:rsid w:val="004510CE"/>
    <w:rsid w:val="00456AED"/>
    <w:rsid w:val="0046081E"/>
    <w:rsid w:val="00483565"/>
    <w:rsid w:val="004B5724"/>
    <w:rsid w:val="004B674D"/>
    <w:rsid w:val="004C25D0"/>
    <w:rsid w:val="004D1311"/>
    <w:rsid w:val="004E3F79"/>
    <w:rsid w:val="004F753E"/>
    <w:rsid w:val="0050602E"/>
    <w:rsid w:val="0054605B"/>
    <w:rsid w:val="005625F5"/>
    <w:rsid w:val="005A4A45"/>
    <w:rsid w:val="005C08FB"/>
    <w:rsid w:val="005C7989"/>
    <w:rsid w:val="005F1DFF"/>
    <w:rsid w:val="005F3A86"/>
    <w:rsid w:val="00616CBE"/>
    <w:rsid w:val="00656AA1"/>
    <w:rsid w:val="0067586E"/>
    <w:rsid w:val="00684ECF"/>
    <w:rsid w:val="006D18CA"/>
    <w:rsid w:val="006F2231"/>
    <w:rsid w:val="0070400C"/>
    <w:rsid w:val="00717FAB"/>
    <w:rsid w:val="007204D2"/>
    <w:rsid w:val="00720F07"/>
    <w:rsid w:val="0072276F"/>
    <w:rsid w:val="0072490B"/>
    <w:rsid w:val="007252A6"/>
    <w:rsid w:val="007345CD"/>
    <w:rsid w:val="007518E6"/>
    <w:rsid w:val="007715AB"/>
    <w:rsid w:val="0078324A"/>
    <w:rsid w:val="00797BFE"/>
    <w:rsid w:val="007A36C2"/>
    <w:rsid w:val="007B38D8"/>
    <w:rsid w:val="007F2DD0"/>
    <w:rsid w:val="008133A1"/>
    <w:rsid w:val="008137B4"/>
    <w:rsid w:val="00814FE8"/>
    <w:rsid w:val="0083462F"/>
    <w:rsid w:val="00866E62"/>
    <w:rsid w:val="00872091"/>
    <w:rsid w:val="00881811"/>
    <w:rsid w:val="008A157A"/>
    <w:rsid w:val="008B4D42"/>
    <w:rsid w:val="008C2BC1"/>
    <w:rsid w:val="008C7752"/>
    <w:rsid w:val="00902C80"/>
    <w:rsid w:val="009106A0"/>
    <w:rsid w:val="00911055"/>
    <w:rsid w:val="00926B08"/>
    <w:rsid w:val="00976F17"/>
    <w:rsid w:val="009B5466"/>
    <w:rsid w:val="009E30AA"/>
    <w:rsid w:val="00A06649"/>
    <w:rsid w:val="00A1350A"/>
    <w:rsid w:val="00A14C07"/>
    <w:rsid w:val="00A222EC"/>
    <w:rsid w:val="00A26C5E"/>
    <w:rsid w:val="00A76D0B"/>
    <w:rsid w:val="00A95EB7"/>
    <w:rsid w:val="00AB60B6"/>
    <w:rsid w:val="00AC3348"/>
    <w:rsid w:val="00AC6C55"/>
    <w:rsid w:val="00AD3A77"/>
    <w:rsid w:val="00AD617C"/>
    <w:rsid w:val="00AF3612"/>
    <w:rsid w:val="00AF4AF1"/>
    <w:rsid w:val="00B267DB"/>
    <w:rsid w:val="00B46493"/>
    <w:rsid w:val="00B8297F"/>
    <w:rsid w:val="00B927AA"/>
    <w:rsid w:val="00BA38E6"/>
    <w:rsid w:val="00BE0E22"/>
    <w:rsid w:val="00C260C0"/>
    <w:rsid w:val="00C26B2C"/>
    <w:rsid w:val="00C53CEF"/>
    <w:rsid w:val="00C612EB"/>
    <w:rsid w:val="00C84EFE"/>
    <w:rsid w:val="00CA44C2"/>
    <w:rsid w:val="00CA54F5"/>
    <w:rsid w:val="00CA76F1"/>
    <w:rsid w:val="00CB2056"/>
    <w:rsid w:val="00CE31C9"/>
    <w:rsid w:val="00D1447E"/>
    <w:rsid w:val="00D36EBC"/>
    <w:rsid w:val="00D40760"/>
    <w:rsid w:val="00D433DE"/>
    <w:rsid w:val="00D52168"/>
    <w:rsid w:val="00D60A4D"/>
    <w:rsid w:val="00D73BB9"/>
    <w:rsid w:val="00D76650"/>
    <w:rsid w:val="00DB1033"/>
    <w:rsid w:val="00DE127C"/>
    <w:rsid w:val="00DF2C9A"/>
    <w:rsid w:val="00E173DD"/>
    <w:rsid w:val="00E17D31"/>
    <w:rsid w:val="00E26412"/>
    <w:rsid w:val="00E44227"/>
    <w:rsid w:val="00E4614D"/>
    <w:rsid w:val="00E47434"/>
    <w:rsid w:val="00E55A66"/>
    <w:rsid w:val="00E775B3"/>
    <w:rsid w:val="00E906E5"/>
    <w:rsid w:val="00EB5542"/>
    <w:rsid w:val="00EC436A"/>
    <w:rsid w:val="00EC5056"/>
    <w:rsid w:val="00EE476A"/>
    <w:rsid w:val="00EF26C2"/>
    <w:rsid w:val="00EF3A32"/>
    <w:rsid w:val="00EF4081"/>
    <w:rsid w:val="00EF5AF5"/>
    <w:rsid w:val="00F375F0"/>
    <w:rsid w:val="00F754CD"/>
    <w:rsid w:val="00F76602"/>
    <w:rsid w:val="00F916B4"/>
    <w:rsid w:val="00FA56B4"/>
    <w:rsid w:val="00FB45E4"/>
    <w:rsid w:val="00FD0F01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26C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1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8D1D-5BF2-4C4A-88CB-6AB0DA67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7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</dc:creator>
  <cp:lastModifiedBy>PomPred</cp:lastModifiedBy>
  <cp:revision>3</cp:revision>
  <cp:lastPrinted>2025-01-14T10:14:00Z</cp:lastPrinted>
  <dcterms:created xsi:type="dcterms:W3CDTF">2024-11-27T06:54:00Z</dcterms:created>
  <dcterms:modified xsi:type="dcterms:W3CDTF">2025-01-14T10:14:00Z</dcterms:modified>
</cp:coreProperties>
</file>