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  <w:bookmarkStart w:id="0" w:name="_GoBack"/>
      <w:bookmarkEnd w:id="0"/>
    </w:p>
    <w:p w:rsidR="00417E25" w:rsidRDefault="00417E25" w:rsidP="00417E25">
      <w:pPr>
        <w:ind w:left="5387"/>
      </w:pPr>
      <w:r>
        <w:t>Начальнику Управления Судебного</w:t>
      </w:r>
    </w:p>
    <w:p w:rsidR="00417E25" w:rsidRDefault="00417E25" w:rsidP="00417E25">
      <w:pPr>
        <w:ind w:left="5387"/>
      </w:pPr>
      <w:r>
        <w:t>департамента в Свердловской области</w:t>
      </w:r>
    </w:p>
    <w:p w:rsidR="00417E25" w:rsidRDefault="00417E25" w:rsidP="00417E25">
      <w:pPr>
        <w:ind w:left="5387"/>
      </w:pPr>
      <w:r>
        <w:t>Ножникову</w:t>
      </w:r>
      <w:r w:rsidRPr="000A6FE7">
        <w:t xml:space="preserve"> </w:t>
      </w:r>
      <w:r>
        <w:t>О.Н.</w:t>
      </w:r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замещающий(ая)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Кручинина КГ</cp:lastModifiedBy>
  <cp:revision>3</cp:revision>
  <dcterms:created xsi:type="dcterms:W3CDTF">2018-11-07T05:26:00Z</dcterms:created>
  <dcterms:modified xsi:type="dcterms:W3CDTF">2024-12-10T06:10:00Z</dcterms:modified>
</cp:coreProperties>
</file>