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497" w:rsidRDefault="00897497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97497" w:rsidRDefault="00897497">
      <w:pPr>
        <w:pStyle w:val="ConsPlusNormal"/>
        <w:jc w:val="both"/>
        <w:outlineLvl w:val="0"/>
      </w:pPr>
    </w:p>
    <w:p w:rsidR="00897497" w:rsidRDefault="00897497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897497" w:rsidRDefault="00897497">
      <w:pPr>
        <w:pStyle w:val="ConsPlusTitle"/>
        <w:jc w:val="center"/>
      </w:pPr>
      <w:r>
        <w:t>РОССИЙСКОЙ ФЕДЕРАЦИИ</w:t>
      </w:r>
    </w:p>
    <w:p w:rsidR="00897497" w:rsidRDefault="00897497">
      <w:pPr>
        <w:pStyle w:val="ConsPlusTitle"/>
        <w:jc w:val="both"/>
      </w:pPr>
    </w:p>
    <w:p w:rsidR="00897497" w:rsidRDefault="00897497">
      <w:pPr>
        <w:pStyle w:val="ConsPlusTitle"/>
        <w:jc w:val="center"/>
      </w:pPr>
      <w:r>
        <w:t>ПРИКАЗ</w:t>
      </w:r>
    </w:p>
    <w:p w:rsidR="00897497" w:rsidRDefault="00897497">
      <w:pPr>
        <w:pStyle w:val="ConsPlusTitle"/>
        <w:jc w:val="center"/>
      </w:pPr>
      <w:r>
        <w:t>от 26 декабря 2017 г. N 227</w:t>
      </w:r>
    </w:p>
    <w:p w:rsidR="00897497" w:rsidRDefault="00897497">
      <w:pPr>
        <w:pStyle w:val="ConsPlusTitle"/>
        <w:jc w:val="both"/>
      </w:pPr>
    </w:p>
    <w:p w:rsidR="00897497" w:rsidRDefault="00897497">
      <w:pPr>
        <w:pStyle w:val="ConsPlusTitle"/>
        <w:jc w:val="center"/>
      </w:pPr>
      <w:r>
        <w:t>ОБ УТВЕРЖДЕНИИ ПЕРЕЧНЯ</w:t>
      </w:r>
    </w:p>
    <w:p w:rsidR="00897497" w:rsidRDefault="00897497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897497" w:rsidRDefault="00897497">
      <w:pPr>
        <w:pStyle w:val="ConsPlusTitle"/>
        <w:jc w:val="center"/>
      </w:pPr>
      <w:r>
        <w:t>СУДЕБНОГО ДЕПАРТАМЕНТА ПРИ ВЕРХОВНОМ СУДЕ РОССИЙСКОЙ</w:t>
      </w:r>
    </w:p>
    <w:p w:rsidR="00897497" w:rsidRDefault="00897497">
      <w:pPr>
        <w:pStyle w:val="ConsPlusTitle"/>
        <w:jc w:val="center"/>
      </w:pPr>
      <w:r>
        <w:t>ФЕДЕРАЦИИ, ПРИ ЗАМЕЩЕНИИ КОТОРЫХ ФЕДЕРАЛЬНЫЕ</w:t>
      </w:r>
    </w:p>
    <w:p w:rsidR="00897497" w:rsidRDefault="00897497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897497" w:rsidRDefault="00897497">
      <w:pPr>
        <w:pStyle w:val="ConsPlusTitle"/>
        <w:jc w:val="center"/>
      </w:pPr>
      <w:r>
        <w:t>СВЕДЕНИЯ О ДОХОДАХ, РАСХОДАХ, ОБ ИМУЩЕСТВЕ И ОБЯЗАТЕЛЬСТВАХ</w:t>
      </w:r>
    </w:p>
    <w:p w:rsidR="00897497" w:rsidRDefault="00897497">
      <w:pPr>
        <w:pStyle w:val="ConsPlusTitle"/>
        <w:jc w:val="center"/>
      </w:pPr>
      <w:r>
        <w:t>ИМУЩЕСТВЕННОГО ХАРАКТЕРА, А ТАКЖЕ СВЕДЕНИЯ О ДОХОДАХ,</w:t>
      </w:r>
    </w:p>
    <w:p w:rsidR="00897497" w:rsidRDefault="00897497">
      <w:pPr>
        <w:pStyle w:val="ConsPlusTitle"/>
        <w:jc w:val="center"/>
      </w:pPr>
      <w:r>
        <w:t>РАСХОДАХ, ОБ ИМУЩЕСТВЕ И ОБЯЗАТЕЛЬСТВАХ ИМУЩЕСТВЕННОГО</w:t>
      </w:r>
    </w:p>
    <w:p w:rsidR="00897497" w:rsidRDefault="00897497">
      <w:pPr>
        <w:pStyle w:val="ConsPlusTitle"/>
        <w:jc w:val="center"/>
      </w:pPr>
      <w:r>
        <w:t>ХАРАКТЕРА СВОИХ СУПРУГИ (СУПРУГА)</w:t>
      </w:r>
    </w:p>
    <w:p w:rsidR="00897497" w:rsidRDefault="00897497">
      <w:pPr>
        <w:pStyle w:val="ConsPlusTitle"/>
        <w:jc w:val="center"/>
      </w:pPr>
      <w:r>
        <w:t>И НЕСОВЕРШЕННОЛЕТНИХ ДЕТЕЙ</w:t>
      </w:r>
    </w:p>
    <w:p w:rsidR="00897497" w:rsidRDefault="008974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9749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97497" w:rsidRDefault="008974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7497" w:rsidRDefault="008974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30.11.2018 </w:t>
            </w:r>
            <w:hyperlink r:id="rId6">
              <w:r>
                <w:rPr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27.12.2019 </w:t>
            </w:r>
            <w:hyperlink r:id="rId7">
              <w:r>
                <w:rPr>
                  <w:color w:val="0000FF"/>
                </w:rPr>
                <w:t>N 300</w:t>
              </w:r>
            </w:hyperlink>
            <w:r>
              <w:rPr>
                <w:color w:val="392C69"/>
              </w:rPr>
              <w:t xml:space="preserve">, от 25.12.2020 </w:t>
            </w:r>
            <w:hyperlink r:id="rId8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14.10.2021 </w:t>
            </w:r>
            <w:hyperlink r:id="rId9">
              <w:r>
                <w:rPr>
                  <w:color w:val="0000FF"/>
                </w:rPr>
                <w:t>N 205</w:t>
              </w:r>
            </w:hyperlink>
            <w:r>
              <w:rPr>
                <w:color w:val="392C69"/>
              </w:rPr>
              <w:t xml:space="preserve">, от 25.11.2022 </w:t>
            </w:r>
            <w:hyperlink r:id="rId10">
              <w:r>
                <w:rPr>
                  <w:color w:val="0000FF"/>
                </w:rPr>
                <w:t>N 213</w:t>
              </w:r>
            </w:hyperlink>
            <w:r>
              <w:rPr>
                <w:color w:val="392C69"/>
              </w:rPr>
              <w:t xml:space="preserve">, от 27.12.2023 </w:t>
            </w:r>
            <w:hyperlink r:id="rId11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>,</w:t>
            </w:r>
          </w:p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23.12.2024 </w:t>
            </w:r>
            <w:hyperlink r:id="rId12">
              <w:r>
                <w:rPr>
                  <w:color w:val="0000FF"/>
                </w:rPr>
                <w:t>N 283</w:t>
              </w:r>
            </w:hyperlink>
            <w:r>
              <w:rPr>
                <w:color w:val="392C69"/>
              </w:rPr>
              <w:t xml:space="preserve">, от 03.07.2026 </w:t>
            </w:r>
            <w:hyperlink r:id="rId13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7497" w:rsidRDefault="00897497">
            <w:pPr>
              <w:pStyle w:val="ConsPlusNormal"/>
            </w:pPr>
          </w:p>
        </w:tc>
      </w:tr>
    </w:tbl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 xml:space="preserve">Во исполнение </w:t>
      </w:r>
      <w:hyperlink r:id="rId14">
        <w:r>
          <w:rPr>
            <w:color w:val="0000FF"/>
          </w:rPr>
          <w:t>статьи 3</w:t>
        </w:r>
      </w:hyperlink>
      <w:r>
        <w:t xml:space="preserve"> Федерального закона Российской Федерации от 03.12.2012 N 230-ФЗ "О контроле за соответствием расходов лиц, замещающих государственные должности, и иных лиц их доходам" и </w:t>
      </w:r>
      <w:hyperlink r:id="rId15">
        <w:r>
          <w:rPr>
            <w:color w:val="0000FF"/>
          </w:rPr>
          <w:t>пункта 2</w:t>
        </w:r>
      </w:hyperlink>
      <w:r>
        <w:t xml:space="preserve"> Указа Президента Российской Федерации от 18.05.2009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а также в связи с организационно-штатными изменениями, произошедшими в Судебном департаменте при Верховном Суде Российской Федерации, приказываю: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Судебного департамента при Верховном Суде Российской Федерации,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897497" w:rsidRDefault="00897497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21.05.2015 N 133 "Об утверждении перечня должностей федеральной государственной гражданской службы Судебного департамента при Верховном Суде Российской Федерации,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детей";</w:t>
      </w:r>
    </w:p>
    <w:p w:rsidR="00897497" w:rsidRDefault="00897497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31.07.2015 N 209 "О внесении изменений в Перечень должностей федеральной государственной гражданской службы Судебного департамента при Верховном Суде Российской Федерации,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Судебного департамента при Верховном Суде Российской Федерации от 21.05.2015 N 133";</w:t>
      </w:r>
    </w:p>
    <w:p w:rsidR="00897497" w:rsidRDefault="00897497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28.09.2016 N 195 "О внесении изменений в Перечень должностей федеральной государственной гражданской службы Судебного департамента при Верховном Суде Российской Федерации,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Судебного департамента при Верховном Суде Российской Федерации от 21.05.2015 N 133".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jc w:val="right"/>
      </w:pPr>
      <w:r>
        <w:t>Генеральный директор</w:t>
      </w:r>
    </w:p>
    <w:p w:rsidR="00897497" w:rsidRDefault="00897497">
      <w:pPr>
        <w:pStyle w:val="ConsPlusNormal"/>
        <w:jc w:val="right"/>
      </w:pPr>
      <w:r>
        <w:t>А.В.ГУСЕВ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jc w:val="right"/>
        <w:outlineLvl w:val="0"/>
      </w:pPr>
      <w:r>
        <w:t>Утвержден</w:t>
      </w:r>
    </w:p>
    <w:p w:rsidR="00897497" w:rsidRDefault="00897497">
      <w:pPr>
        <w:pStyle w:val="ConsPlusNormal"/>
        <w:jc w:val="right"/>
      </w:pPr>
      <w:r>
        <w:t>приказом Судебного департамента</w:t>
      </w:r>
    </w:p>
    <w:p w:rsidR="00897497" w:rsidRDefault="00897497">
      <w:pPr>
        <w:pStyle w:val="ConsPlusNormal"/>
        <w:jc w:val="right"/>
      </w:pPr>
      <w:r>
        <w:t>при Верховном Суде</w:t>
      </w:r>
    </w:p>
    <w:p w:rsidR="00897497" w:rsidRDefault="00897497">
      <w:pPr>
        <w:pStyle w:val="ConsPlusNormal"/>
        <w:jc w:val="right"/>
      </w:pPr>
      <w:r>
        <w:t>Российской Федерации</w:t>
      </w:r>
    </w:p>
    <w:p w:rsidR="00897497" w:rsidRDefault="00897497">
      <w:pPr>
        <w:pStyle w:val="ConsPlusNormal"/>
        <w:jc w:val="right"/>
      </w:pPr>
      <w:r>
        <w:t>от 26 декабря 2017 г. N 227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</w:pPr>
      <w:bookmarkStart w:id="0" w:name="P43"/>
      <w:bookmarkEnd w:id="0"/>
      <w:r>
        <w:t>ПЕРЕЧЕНЬ</w:t>
      </w:r>
    </w:p>
    <w:p w:rsidR="00897497" w:rsidRDefault="00897497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897497" w:rsidRDefault="00897497">
      <w:pPr>
        <w:pStyle w:val="ConsPlusTitle"/>
        <w:jc w:val="center"/>
      </w:pPr>
      <w:r>
        <w:t>СУДЕБНОГО ДЕПАРТАМЕНТА ПРИ ВЕРХОВНОМ СУДЕ РОССИЙСКОЙ</w:t>
      </w:r>
    </w:p>
    <w:p w:rsidR="00897497" w:rsidRDefault="00897497">
      <w:pPr>
        <w:pStyle w:val="ConsPlusTitle"/>
        <w:jc w:val="center"/>
      </w:pPr>
      <w:r>
        <w:t>ФЕДЕРАЦИИ, ПРИ ЗАМЕЩЕНИИ КОТОРЫХ ФЕДЕРАЛЬНЫЕ</w:t>
      </w:r>
    </w:p>
    <w:p w:rsidR="00897497" w:rsidRDefault="00897497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897497" w:rsidRDefault="00897497">
      <w:pPr>
        <w:pStyle w:val="ConsPlusTitle"/>
        <w:jc w:val="center"/>
      </w:pPr>
      <w:r>
        <w:t>СВЕДЕНИЯ О ДОХОДАХ, РАСХОДАХ, ОБ ИМУЩЕСТВЕ И ОБЯЗАТЕЛЬСТВАХ</w:t>
      </w:r>
    </w:p>
    <w:p w:rsidR="00897497" w:rsidRDefault="00897497">
      <w:pPr>
        <w:pStyle w:val="ConsPlusTitle"/>
        <w:jc w:val="center"/>
      </w:pPr>
      <w:r>
        <w:t>ИМУЩЕСТВЕННОГО ХАРАКТЕРА, А ТАКЖЕ СВЕДЕНИЯ О ДОХОДАХ,</w:t>
      </w:r>
    </w:p>
    <w:p w:rsidR="00897497" w:rsidRDefault="00897497">
      <w:pPr>
        <w:pStyle w:val="ConsPlusTitle"/>
        <w:jc w:val="center"/>
      </w:pPr>
      <w:r>
        <w:t>РАСХОДАХ, ОБ ИМУЩЕСТВЕ И ОБЯЗАТЕЛЬСТВАХ ИМУЩЕСТВЕННОГО</w:t>
      </w:r>
    </w:p>
    <w:p w:rsidR="00897497" w:rsidRDefault="00897497">
      <w:pPr>
        <w:pStyle w:val="ConsPlusTitle"/>
        <w:jc w:val="center"/>
      </w:pPr>
      <w:r>
        <w:t>ХАРАКТЕРА СВОИХ СУПРУГИ (СУПРУГА)</w:t>
      </w:r>
    </w:p>
    <w:p w:rsidR="00897497" w:rsidRDefault="00897497">
      <w:pPr>
        <w:pStyle w:val="ConsPlusTitle"/>
        <w:jc w:val="center"/>
      </w:pPr>
      <w:r>
        <w:t>И НЕСОВЕРШЕННОЛЕТНИХ ДЕТЕЙ</w:t>
      </w:r>
    </w:p>
    <w:p w:rsidR="00897497" w:rsidRDefault="008974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9749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97497" w:rsidRDefault="008974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7497" w:rsidRDefault="008974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30.11.2018 </w:t>
            </w:r>
            <w:hyperlink r:id="rId19">
              <w:r>
                <w:rPr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27.12.2019 </w:t>
            </w:r>
            <w:hyperlink r:id="rId20">
              <w:r>
                <w:rPr>
                  <w:color w:val="0000FF"/>
                </w:rPr>
                <w:t>N 300</w:t>
              </w:r>
            </w:hyperlink>
            <w:r>
              <w:rPr>
                <w:color w:val="392C69"/>
              </w:rPr>
              <w:t xml:space="preserve">, от 25.12.2020 </w:t>
            </w:r>
            <w:hyperlink r:id="rId2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14.10.2021 </w:t>
            </w:r>
            <w:hyperlink r:id="rId22">
              <w:r>
                <w:rPr>
                  <w:color w:val="0000FF"/>
                </w:rPr>
                <w:t>N 205</w:t>
              </w:r>
            </w:hyperlink>
            <w:r>
              <w:rPr>
                <w:color w:val="392C69"/>
              </w:rPr>
              <w:t xml:space="preserve">, от 25.11.2022 </w:t>
            </w:r>
            <w:hyperlink r:id="rId23">
              <w:r>
                <w:rPr>
                  <w:color w:val="0000FF"/>
                </w:rPr>
                <w:t>N 213</w:t>
              </w:r>
            </w:hyperlink>
            <w:r>
              <w:rPr>
                <w:color w:val="392C69"/>
              </w:rPr>
              <w:t xml:space="preserve">, от 27.12.2023 </w:t>
            </w:r>
            <w:hyperlink r:id="rId24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>,</w:t>
            </w:r>
          </w:p>
          <w:p w:rsidR="00897497" w:rsidRDefault="008974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23.12.2024 </w:t>
            </w:r>
            <w:hyperlink r:id="rId25">
              <w:r>
                <w:rPr>
                  <w:color w:val="0000FF"/>
                </w:rPr>
                <w:t>N 283</w:t>
              </w:r>
            </w:hyperlink>
            <w:r>
              <w:rPr>
                <w:color w:val="392C69"/>
              </w:rPr>
              <w:t xml:space="preserve">, от 03.07.2026 </w:t>
            </w:r>
            <w:hyperlink r:id="rId26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7497" w:rsidRDefault="00897497">
            <w:pPr>
              <w:pStyle w:val="ConsPlusNormal"/>
            </w:pPr>
          </w:p>
        </w:tc>
      </w:tr>
    </w:tbl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Главному управлению организационно-правового обеспечения</w:t>
      </w:r>
    </w:p>
    <w:p w:rsidR="00897497" w:rsidRDefault="00897497">
      <w:pPr>
        <w:pStyle w:val="ConsPlusTitle"/>
        <w:jc w:val="center"/>
      </w:pPr>
      <w:r>
        <w:t>деятельности судов</w:t>
      </w:r>
    </w:p>
    <w:p w:rsidR="00897497" w:rsidRDefault="00897497">
      <w:pPr>
        <w:pStyle w:val="ConsPlusNormal"/>
        <w:jc w:val="center"/>
      </w:pPr>
    </w:p>
    <w:p w:rsidR="00897497" w:rsidRDefault="00897497">
      <w:pPr>
        <w:pStyle w:val="ConsPlusNormal"/>
        <w:jc w:val="center"/>
      </w:pPr>
      <w:r>
        <w:lastRenderedPageBreak/>
        <w:t xml:space="preserve">(в ред. </w:t>
      </w:r>
      <w:hyperlink r:id="rId2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</w:t>
      </w:r>
    </w:p>
    <w:p w:rsidR="00897497" w:rsidRDefault="00897497">
      <w:pPr>
        <w:pStyle w:val="ConsPlusNormal"/>
        <w:jc w:val="center"/>
      </w:pPr>
      <w:r>
        <w:t>от 27.12.2023 N 287)</w:t>
      </w:r>
    </w:p>
    <w:p w:rsidR="00897497" w:rsidRDefault="00897497">
      <w:pPr>
        <w:pStyle w:val="ConsPlusNormal"/>
        <w:jc w:val="center"/>
      </w:pPr>
    </w:p>
    <w:p w:rsidR="00897497" w:rsidRDefault="00897497">
      <w:pPr>
        <w:pStyle w:val="ConsPlusNormal"/>
        <w:ind w:firstLine="540"/>
        <w:jc w:val="both"/>
      </w:pPr>
      <w:r>
        <w:t>Советник главного управления.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организационного обеспечения деятельности судов общей юрисдикции: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правового обеспечения деятельности судов и систематизации законодательства: начальник отдела, заместитель начальника отдела.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23.12.2024 N 283)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 вопросам безопасности и техническим средствам защиты судов: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методического обеспечения судов общей юрисдикции: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обеспечения формирования информационных ресурсов: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организационно-методического обеспечения ведения судебной статистики: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Организационно-аналитический отдел: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 вопросам гражданской обороны и мобилизационной работы: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 взаимодействию с общественностью и средствами массовой информации: начальник отдела, заместитель начальника отдела.</w:t>
      </w:r>
    </w:p>
    <w:p w:rsidR="00897497" w:rsidRDefault="00897497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23.12.2024 N 283)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Главному финансово-экономическому управлению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Советник главного управления.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Финансовый отдел: начальник отдела, заместитель начальника отдела, ведущий консультант, главный специалист, ведущий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25.11.2022 N 213)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бюджетного планирования: начальник отдела, заместитель начальника отдела, ведущий консультант, главный специалист, ведущий специалист.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бюджетного учета и отчетности судов и системы Судебного департамента: начальник отдела - заместитель главного бухгалтера, заместитель начальника отдела, ведущий консультант, главный специалист, ведущий специалист.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бюджетного учета Судебного департамента: начальник отдела - заместитель главного бухгалтера,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30.11.2018 N 289)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материально-технического обеспечения: заместитель начальника отдела, ведущий консультант, главный специалист, ведущий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25.11.2022 N 213)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lastRenderedPageBreak/>
        <w:t>Организационно-методический отдел: начальник отдела, заместитель начальника отдела, ведущий консультант, главный специалист, ведущий специалист.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финансового анализа: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25.11.2022 N 213)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 xml:space="preserve">Абзац исключен с 25 декабря 2024 года. - </w:t>
      </w:r>
      <w:hyperlink r:id="rId34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РФ от 23.12.2024 N 283.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Управлению по обеспечению деятельности арбитражных</w:t>
      </w:r>
    </w:p>
    <w:p w:rsidR="00897497" w:rsidRDefault="00897497">
      <w:pPr>
        <w:pStyle w:val="ConsPlusTitle"/>
        <w:jc w:val="center"/>
      </w:pPr>
      <w:r>
        <w:t>и специализированных судов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отдела методического обеспечения специализированных и военных судов, заместитель начальника управления - начальник отдела методического обеспечения арбитражных судов, советник управления.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методического обеспечения специализированных и военных судов: заместитель начальника отдела,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25.12.2020 N 257)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анализа: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планирования: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методического обеспечения арбитражных судов: заместитель начальника отдела.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Управлению государственной службы</w:t>
      </w:r>
    </w:p>
    <w:p w:rsidR="00897497" w:rsidRDefault="00897497">
      <w:pPr>
        <w:pStyle w:val="ConsPlusTitle"/>
        <w:jc w:val="center"/>
      </w:pPr>
      <w:r>
        <w:t>и кадрового обеспечения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отдела кадров Судебного департамента, заместитель начальника управления - начальник отдела организационно-штатной работы, советник управления.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организационно-штатной работы: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государственной службы: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30.11.2018 N 289)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37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РФ от 03.07.2026 N 189.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кадров Судебного департамента: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аттестации государственных служащих: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 работе с кадрами органов Судебного департамента: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jc w:val="both"/>
      </w:pPr>
      <w:r>
        <w:t xml:space="preserve">(абзац введен </w:t>
      </w:r>
      <w:hyperlink r:id="rId38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03.07.2026 N 189)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Контрольно-ревизионному управлению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отдела ревизий системы Судебного департамента, советник управления.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25.12.2020 N 257)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ревизий системы Судебного департамента: заместитель начальника отдела, ведущий консультант, старший специалист 1 разряда.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30.11.2018 </w:t>
      </w:r>
      <w:hyperlink r:id="rId40">
        <w:r>
          <w:rPr>
            <w:color w:val="0000FF"/>
          </w:rPr>
          <w:t>N 289</w:t>
        </w:r>
      </w:hyperlink>
      <w:r>
        <w:t xml:space="preserve">, от 25.12.2020 </w:t>
      </w:r>
      <w:hyperlink r:id="rId41">
        <w:r>
          <w:rPr>
            <w:color w:val="0000FF"/>
          </w:rPr>
          <w:t>N 257</w:t>
        </w:r>
      </w:hyperlink>
      <w:r>
        <w:t xml:space="preserve">, от 25.11.2022 </w:t>
      </w:r>
      <w:hyperlink r:id="rId42">
        <w:r>
          <w:rPr>
            <w:color w:val="0000FF"/>
          </w:rPr>
          <w:t>N 213</w:t>
        </w:r>
      </w:hyperlink>
      <w:r>
        <w:t>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ревизий судов: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финансового контроля и внутреннего аудита: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30.11.2018 </w:t>
      </w:r>
      <w:hyperlink r:id="rId43">
        <w:r>
          <w:rPr>
            <w:color w:val="0000FF"/>
          </w:rPr>
          <w:t>N 289</w:t>
        </w:r>
      </w:hyperlink>
      <w:r>
        <w:t xml:space="preserve">, от 25.11.2022 </w:t>
      </w:r>
      <w:hyperlink r:id="rId44">
        <w:r>
          <w:rPr>
            <w:color w:val="0000FF"/>
          </w:rPr>
          <w:t>N 213</w:t>
        </w:r>
      </w:hyperlink>
      <w:r>
        <w:t xml:space="preserve">, от 23.12.2024 </w:t>
      </w:r>
      <w:hyperlink r:id="rId45">
        <w:r>
          <w:rPr>
            <w:color w:val="0000FF"/>
          </w:rPr>
          <w:t>N 283</w:t>
        </w:r>
      </w:hyperlink>
      <w:r>
        <w:t>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ревизий федеральных арбитражных судов: начальник отдела,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30.11.2018 </w:t>
      </w:r>
      <w:hyperlink r:id="rId46">
        <w:r>
          <w:rPr>
            <w:color w:val="0000FF"/>
          </w:rPr>
          <w:t>N 289</w:t>
        </w:r>
      </w:hyperlink>
      <w:r>
        <w:t xml:space="preserve">, от 23.12.2024 </w:t>
      </w:r>
      <w:hyperlink r:id="rId47">
        <w:r>
          <w:rPr>
            <w:color w:val="0000FF"/>
          </w:rPr>
          <w:t>N 283</w:t>
        </w:r>
      </w:hyperlink>
      <w:r>
        <w:t>)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Управлению делами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управляющего делами, заместитель управляющего делами - начальник отдела прохождения документов, заместитель управляющего делами - начальник отдела документационного обеспечения органов судейского сообщества, советник управления.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распорядительных документов, планирования и контроля: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прохождения документов: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обращений и приема граждан: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документационного обеспечения: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документационного обеспечения органов судейского сообщества: заместитель начальника отдела.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Управлению капитального строительства, эксплуатации</w:t>
      </w:r>
    </w:p>
    <w:p w:rsidR="00897497" w:rsidRDefault="00897497">
      <w:pPr>
        <w:pStyle w:val="ConsPlusTitle"/>
        <w:jc w:val="center"/>
      </w:pPr>
      <w:r>
        <w:t>зданий и сооружений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отдела капитального строительства, заместитель начальника управления - начальник отдела капитального ремонта зданий и сооружений, советник управления.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25.12.2020 </w:t>
      </w:r>
      <w:hyperlink r:id="rId48">
        <w:r>
          <w:rPr>
            <w:color w:val="0000FF"/>
          </w:rPr>
          <w:t>N 257</w:t>
        </w:r>
      </w:hyperlink>
      <w:r>
        <w:t xml:space="preserve">, от 25.11.2022 </w:t>
      </w:r>
      <w:hyperlink r:id="rId49">
        <w:r>
          <w:rPr>
            <w:color w:val="0000FF"/>
          </w:rPr>
          <w:t>N 213</w:t>
        </w:r>
      </w:hyperlink>
      <w:r>
        <w:t xml:space="preserve">, от 23.12.2024 </w:t>
      </w:r>
      <w:hyperlink r:id="rId50">
        <w:r>
          <w:rPr>
            <w:color w:val="0000FF"/>
          </w:rPr>
          <w:t>N 283</w:t>
        </w:r>
      </w:hyperlink>
      <w:r>
        <w:t>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капитального строительства: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25.12.2020 </w:t>
      </w:r>
      <w:hyperlink r:id="rId51">
        <w:r>
          <w:rPr>
            <w:color w:val="0000FF"/>
          </w:rPr>
          <w:t>N 257</w:t>
        </w:r>
      </w:hyperlink>
      <w:r>
        <w:t xml:space="preserve">, от 23.12.2024 </w:t>
      </w:r>
      <w:hyperlink r:id="rId52">
        <w:r>
          <w:rPr>
            <w:color w:val="0000FF"/>
          </w:rPr>
          <w:t>N 283</w:t>
        </w:r>
      </w:hyperlink>
      <w:r>
        <w:t>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lastRenderedPageBreak/>
        <w:t>Отдел капитального ремонта зданий и сооружений: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25.11.2022 N 213)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эксплуатации и содержания зданий и сооружений: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25.11.2022 N 213)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контроля и учета недвижимого имущества: начальник отдела, заместитель начальника отдела, ведущий консультант, специалист 1 разряда.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30.11.2018 </w:t>
      </w:r>
      <w:hyperlink r:id="rId55">
        <w:r>
          <w:rPr>
            <w:color w:val="0000FF"/>
          </w:rPr>
          <w:t>N 289</w:t>
        </w:r>
      </w:hyperlink>
      <w:r>
        <w:t xml:space="preserve">, от 14.10.2021 </w:t>
      </w:r>
      <w:hyperlink r:id="rId56">
        <w:r>
          <w:rPr>
            <w:color w:val="0000FF"/>
          </w:rPr>
          <w:t>N 205</w:t>
        </w:r>
      </w:hyperlink>
      <w:r>
        <w:t xml:space="preserve">, от 25.11.2022 </w:t>
      </w:r>
      <w:hyperlink r:id="rId57">
        <w:r>
          <w:rPr>
            <w:color w:val="0000FF"/>
          </w:rPr>
          <w:t>N 213</w:t>
        </w:r>
      </w:hyperlink>
      <w:r>
        <w:t>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Организационно-аналитический отдел: начальник отдела,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Управлению обеспечения деятельности органов</w:t>
      </w:r>
    </w:p>
    <w:p w:rsidR="00897497" w:rsidRDefault="00897497">
      <w:pPr>
        <w:pStyle w:val="ConsPlusTitle"/>
        <w:jc w:val="center"/>
      </w:pPr>
      <w:r>
        <w:t>судейского сообщества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отдела по организационному обеспечению мероприятий органов судейского сообщества, заместитель начальника управления - начальник отдела по обеспечению деятельности Совета судей Российской Федерации - аппарата Совета судей Российской Федерации, советник управления.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подготовки заседаний и исполнения решений Высшей квалификационной коллегии судей Российской Федерации: начальник отдела, заместитель начальника отдела, ведущий консультант, специалист 1 разряда.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27.12.2019 </w:t>
      </w:r>
      <w:hyperlink r:id="rId58">
        <w:r>
          <w:rPr>
            <w:color w:val="0000FF"/>
          </w:rPr>
          <w:t>N 300</w:t>
        </w:r>
      </w:hyperlink>
      <w:r>
        <w:t xml:space="preserve">, от 25.12.2020 </w:t>
      </w:r>
      <w:hyperlink r:id="rId59">
        <w:r>
          <w:rPr>
            <w:color w:val="0000FF"/>
          </w:rPr>
          <w:t>N 257</w:t>
        </w:r>
      </w:hyperlink>
      <w:r>
        <w:t>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Общий отдел: начальник отдела, заместитель начальника отдела, ведущий консультант, главный специалист, ведущий специалист, специалист 1 разряда.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27.12.2019 </w:t>
      </w:r>
      <w:hyperlink r:id="rId60">
        <w:r>
          <w:rPr>
            <w:color w:val="0000FF"/>
          </w:rPr>
          <w:t>N 300</w:t>
        </w:r>
      </w:hyperlink>
      <w:r>
        <w:t xml:space="preserve">, от 25.12.2020 </w:t>
      </w:r>
      <w:hyperlink r:id="rId61">
        <w:r>
          <w:rPr>
            <w:color w:val="0000FF"/>
          </w:rPr>
          <w:t>N 257</w:t>
        </w:r>
      </w:hyperlink>
      <w:r>
        <w:t>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 обеспечению деятельности Совета судей Российской Федерации - аппарат Совета судей Российской Федерации: заместитель начальника отдела.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30.11.2018 N 289)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 организационному обеспечению мероприятий органов судейского сообщества: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Организационно-аналитический отдел: начальник отдела, заместитель начальника отдела.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Управлению социальной защиты судей</w:t>
      </w:r>
    </w:p>
    <w:p w:rsidR="00897497" w:rsidRDefault="00897497">
      <w:pPr>
        <w:pStyle w:val="ConsPlusTitle"/>
        <w:jc w:val="center"/>
      </w:pPr>
      <w:r>
        <w:t>и государственных служащих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пенсионного отдела, советник управления.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27.12.2019 N 300)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социально-правовой защиты судей: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 xml:space="preserve">Отдел социально-правовой защиты государственных служащих, трудовых отношений и </w:t>
      </w:r>
      <w:r>
        <w:lastRenderedPageBreak/>
        <w:t>оплаты труда: начальник отдела, заместитель начальника отдела.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Пенсионный отдел: заместитель начальника отдела.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27.12.2019 N 300)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жилищного обеспечения: начальник отдела, заместитель начальника отдела.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27.12.2019 N 300)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организационного обеспечения санаторно-курортного лечения: начальник отдела, заместитель начальника отдела.</w:t>
      </w:r>
    </w:p>
    <w:p w:rsidR="00897497" w:rsidRDefault="00897497">
      <w:pPr>
        <w:pStyle w:val="ConsPlusNormal"/>
        <w:jc w:val="both"/>
      </w:pPr>
      <w:r>
        <w:t xml:space="preserve">(абзац введен </w:t>
      </w:r>
      <w:hyperlink r:id="rId66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25.11.2022 N 213)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Административно-хозяйственному управлению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отдела обеспечения деятельности руководства Судебного департамента, заместитель начальника управления - начальник отдела материально-технического снабжения Судебного департамента, заместитель начальника управления - начальник отдела эксплуатации зданий Судебного департамента, советник управления.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23.12.2024 N 283)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материально-технического снабжения Судебного департамента: заместитель начальника отдела, ведущий консультант, ведущий специалист 2 разряда.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30.11.2018 </w:t>
      </w:r>
      <w:hyperlink r:id="rId68">
        <w:r>
          <w:rPr>
            <w:color w:val="0000FF"/>
          </w:rPr>
          <w:t>N 289</w:t>
        </w:r>
      </w:hyperlink>
      <w:r>
        <w:t xml:space="preserve">, от 27.12.2019 </w:t>
      </w:r>
      <w:hyperlink r:id="rId69">
        <w:r>
          <w:rPr>
            <w:color w:val="0000FF"/>
          </w:rPr>
          <w:t>N 300</w:t>
        </w:r>
      </w:hyperlink>
      <w:r>
        <w:t>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обеспечения деятельности руководства Судебного департамента: помощник заместителя Генерального директора Судебного департамента при Верховном Суде Российской Федерации.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эксплуатации зданий Судебного департамента: заместитель начальника отдела, ведущий консультант, ведущий специалист 2 разряда.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 организационному обеспечению ремонтных работ и охраны труда в Судебном департаменте: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jc w:val="both"/>
      </w:pPr>
      <w:r>
        <w:t xml:space="preserve">(в ред. Приказов Судебного департамента при Верховном Суде РФ от 30.11.2018 </w:t>
      </w:r>
      <w:hyperlink r:id="rId70">
        <w:r>
          <w:rPr>
            <w:color w:val="0000FF"/>
          </w:rPr>
          <w:t>N 289</w:t>
        </w:r>
      </w:hyperlink>
      <w:r>
        <w:t xml:space="preserve">, от 27.12.2019 </w:t>
      </w:r>
      <w:hyperlink r:id="rId71">
        <w:r>
          <w:rPr>
            <w:color w:val="0000FF"/>
          </w:rPr>
          <w:t>N 300</w:t>
        </w:r>
      </w:hyperlink>
      <w:r>
        <w:t>)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Управлению цифровой трансформации</w:t>
      </w:r>
    </w:p>
    <w:p w:rsidR="00897497" w:rsidRDefault="00897497">
      <w:pPr>
        <w:pStyle w:val="ConsPlusNormal"/>
        <w:jc w:val="center"/>
      </w:pPr>
    </w:p>
    <w:p w:rsidR="00897497" w:rsidRDefault="00897497">
      <w:pPr>
        <w:pStyle w:val="ConsPlusNormal"/>
        <w:jc w:val="center"/>
      </w:pPr>
      <w:r>
        <w:t xml:space="preserve">(в ред. </w:t>
      </w:r>
      <w:hyperlink r:id="rId7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</w:t>
      </w:r>
    </w:p>
    <w:p w:rsidR="00897497" w:rsidRDefault="00897497">
      <w:pPr>
        <w:pStyle w:val="ConsPlusNormal"/>
        <w:jc w:val="center"/>
      </w:pPr>
      <w:r>
        <w:t>от 03.07.2026 N 189)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отдела информационной безопасности.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Организационно-аналитический отдел: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ресурсного планирования: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аппаратных средств: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 xml:space="preserve">Отдел телекоммуникаций: начальник отдела, заместитель начальника отдела, ведущий </w:t>
      </w:r>
      <w:r>
        <w:lastRenderedPageBreak/>
        <w:t>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программного обеспечения, информационных систем и сервисов: начальник отдела, заместитель начальника отдела, ведущий консультант.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информационной безопасности: заместитель начальника отдела, ведущий консультант, главный специалист, ведущий специалист.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Управлению по вопросам противодействия коррупции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отдела по вопросам соблюдения запретов и ограничений, советник управления.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27.12.2019 N 300)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организационно-аналитического планирования и контроля: начальник отдела, заместитель начальника отдела,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23.12.2024 N 283)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 проведению антикоррупционных проверочных мероприятий: начальник отдела,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27.12.2019 N 300)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профилактики коррупционных правонарушений: начальник отдела, заместитель начальника отдела, ведущий консультант, главный специалист, ведущий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27.12.2019 N 300)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>Отдел по вопросам соблюдения запретов и ограничений: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27.12.2019 N 300)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Отделу государственных закупок</w:t>
      </w:r>
    </w:p>
    <w:p w:rsidR="00897497" w:rsidRDefault="00897497">
      <w:pPr>
        <w:pStyle w:val="ConsPlusNormal"/>
        <w:jc w:val="center"/>
      </w:pPr>
    </w:p>
    <w:p w:rsidR="00897497" w:rsidRDefault="00897497">
      <w:pPr>
        <w:pStyle w:val="ConsPlusNormal"/>
        <w:jc w:val="center"/>
      </w:pPr>
      <w:r>
        <w:t xml:space="preserve">(в ред. </w:t>
      </w:r>
      <w:hyperlink r:id="rId7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</w:t>
      </w:r>
    </w:p>
    <w:p w:rsidR="00897497" w:rsidRDefault="00897497">
      <w:pPr>
        <w:pStyle w:val="ConsPlusNormal"/>
        <w:jc w:val="center"/>
      </w:pPr>
      <w:r>
        <w:t>от 03.07.2026 N 189)</w:t>
      </w:r>
    </w:p>
    <w:p w:rsidR="00897497" w:rsidRDefault="00897497">
      <w:pPr>
        <w:pStyle w:val="ConsPlusNormal"/>
        <w:jc w:val="center"/>
      </w:pPr>
    </w:p>
    <w:p w:rsidR="00897497" w:rsidRDefault="00897497">
      <w:pPr>
        <w:pStyle w:val="ConsPlusNormal"/>
        <w:ind w:firstLine="540"/>
        <w:jc w:val="both"/>
      </w:pPr>
      <w:r>
        <w:t>Начальник отдела,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Отделу учебных и образовательных учреждений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Начальник отдела,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30.11.2018 N 289)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Отделу международно-правового сотрудничества</w:t>
      </w:r>
    </w:p>
    <w:p w:rsidR="00897497" w:rsidRDefault="00897497">
      <w:pPr>
        <w:pStyle w:val="ConsPlusNormal"/>
        <w:jc w:val="center"/>
      </w:pPr>
    </w:p>
    <w:p w:rsidR="00897497" w:rsidRDefault="00897497">
      <w:pPr>
        <w:pStyle w:val="ConsPlusNormal"/>
        <w:ind w:firstLine="540"/>
        <w:jc w:val="both"/>
      </w:pPr>
      <w:r>
        <w:t xml:space="preserve">Исключено с 25 декабря 2024 года. - </w:t>
      </w:r>
      <w:hyperlink r:id="rId80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РФ от 23.12.2024 N 283.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Юридическому отделу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Начальник отдела, заместитель начальника отдела, ведущий консультант, главный специалист.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Первому (режимно-секретному) отделу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Начальник отдела, заместитель начальника отдела, ведущий консультант, главный специалист, ведущий специалист, старший специалист 1 разряда.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Title"/>
        <w:jc w:val="center"/>
        <w:outlineLvl w:val="1"/>
      </w:pPr>
      <w:r>
        <w:t>По управлениям Судебного департамента в субъектах</w:t>
      </w:r>
    </w:p>
    <w:p w:rsidR="00897497" w:rsidRDefault="00897497">
      <w:pPr>
        <w:pStyle w:val="ConsPlusTitle"/>
        <w:jc w:val="center"/>
      </w:pPr>
      <w:r>
        <w:t>Российской Федерации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ind w:firstLine="540"/>
        <w:jc w:val="both"/>
      </w:pPr>
      <w:r>
        <w:t>Заместитель начальника управления, заместитель начальника управления - начальник отдела, заместитель начальника управления - главный бухгалтер.</w:t>
      </w:r>
    </w:p>
    <w:p w:rsidR="00897497" w:rsidRDefault="00897497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81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РФ от 27.12.2023 N 287.</w:t>
      </w: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jc w:val="both"/>
      </w:pPr>
    </w:p>
    <w:p w:rsidR="00897497" w:rsidRDefault="008974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60F5" w:rsidRDefault="008160F5">
      <w:bookmarkStart w:id="1" w:name="_GoBack"/>
      <w:bookmarkEnd w:id="1"/>
    </w:p>
    <w:sectPr w:rsidR="008160F5" w:rsidSect="007E1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497"/>
    <w:rsid w:val="008160F5"/>
    <w:rsid w:val="0089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74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74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42092&amp;dst=100005" TargetMode="External"/><Relationship Id="rId21" Type="http://schemas.openxmlformats.org/officeDocument/2006/relationships/hyperlink" Target="https://login.consultant.ru/link/?req=doc&amp;base=LAW&amp;n=376645&amp;dst=100005" TargetMode="External"/><Relationship Id="rId42" Type="http://schemas.openxmlformats.org/officeDocument/2006/relationships/hyperlink" Target="https://login.consultant.ru/link/?req=doc&amp;base=LAW&amp;n=434874&amp;dst=100013" TargetMode="External"/><Relationship Id="rId47" Type="http://schemas.openxmlformats.org/officeDocument/2006/relationships/hyperlink" Target="https://login.consultant.ru/link/?req=doc&amp;base=LAW&amp;n=497381&amp;dst=100014" TargetMode="External"/><Relationship Id="rId63" Type="http://schemas.openxmlformats.org/officeDocument/2006/relationships/hyperlink" Target="https://login.consultant.ru/link/?req=doc&amp;base=LAW&amp;n=348132&amp;dst=100011" TargetMode="External"/><Relationship Id="rId68" Type="http://schemas.openxmlformats.org/officeDocument/2006/relationships/hyperlink" Target="https://login.consultant.ru/link/?req=doc&amp;base=LAW&amp;n=317582&amp;dst=100024" TargetMode="External"/><Relationship Id="rId16" Type="http://schemas.openxmlformats.org/officeDocument/2006/relationships/hyperlink" Target="https://login.consultant.ru/link/?req=doc&amp;base=LAW&amp;n=207889" TargetMode="External"/><Relationship Id="rId11" Type="http://schemas.openxmlformats.org/officeDocument/2006/relationships/hyperlink" Target="https://login.consultant.ru/link/?req=doc&amp;base=LAW&amp;n=467998&amp;dst=100005" TargetMode="External"/><Relationship Id="rId32" Type="http://schemas.openxmlformats.org/officeDocument/2006/relationships/hyperlink" Target="https://login.consultant.ru/link/?req=doc&amp;base=LAW&amp;n=434874&amp;dst=100009" TargetMode="External"/><Relationship Id="rId37" Type="http://schemas.openxmlformats.org/officeDocument/2006/relationships/hyperlink" Target="https://login.consultant.ru/link/?req=doc&amp;base=LAW&amp;n=542092&amp;dst=100007" TargetMode="External"/><Relationship Id="rId53" Type="http://schemas.openxmlformats.org/officeDocument/2006/relationships/hyperlink" Target="https://login.consultant.ru/link/?req=doc&amp;base=LAW&amp;n=434874&amp;dst=100017" TargetMode="External"/><Relationship Id="rId58" Type="http://schemas.openxmlformats.org/officeDocument/2006/relationships/hyperlink" Target="https://login.consultant.ru/link/?req=doc&amp;base=LAW&amp;n=348132&amp;dst=100007" TargetMode="External"/><Relationship Id="rId74" Type="http://schemas.openxmlformats.org/officeDocument/2006/relationships/hyperlink" Target="https://login.consultant.ru/link/?req=doc&amp;base=LAW&amp;n=497381&amp;dst=100023" TargetMode="External"/><Relationship Id="rId79" Type="http://schemas.openxmlformats.org/officeDocument/2006/relationships/hyperlink" Target="https://login.consultant.ru/link/?req=doc&amp;base=LAW&amp;n=317582&amp;dst=100028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LAW&amp;n=376645&amp;dst=100016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LAW&amp;n=317582&amp;dst=100005" TargetMode="External"/><Relationship Id="rId14" Type="http://schemas.openxmlformats.org/officeDocument/2006/relationships/hyperlink" Target="https://login.consultant.ru/link/?req=doc&amp;base=LAW&amp;n=532962&amp;dst=100128" TargetMode="External"/><Relationship Id="rId22" Type="http://schemas.openxmlformats.org/officeDocument/2006/relationships/hyperlink" Target="https://login.consultant.ru/link/?req=doc&amp;base=LAW&amp;n=405313&amp;dst=100005" TargetMode="External"/><Relationship Id="rId27" Type="http://schemas.openxmlformats.org/officeDocument/2006/relationships/hyperlink" Target="https://login.consultant.ru/link/?req=doc&amp;base=LAW&amp;n=467998&amp;dst=100006" TargetMode="External"/><Relationship Id="rId30" Type="http://schemas.openxmlformats.org/officeDocument/2006/relationships/hyperlink" Target="https://login.consultant.ru/link/?req=doc&amp;base=LAW&amp;n=434874&amp;dst=100008" TargetMode="External"/><Relationship Id="rId35" Type="http://schemas.openxmlformats.org/officeDocument/2006/relationships/hyperlink" Target="https://login.consultant.ru/link/?req=doc&amp;base=LAW&amp;n=376645&amp;dst=100007" TargetMode="External"/><Relationship Id="rId43" Type="http://schemas.openxmlformats.org/officeDocument/2006/relationships/hyperlink" Target="https://login.consultant.ru/link/?req=doc&amp;base=LAW&amp;n=317582&amp;dst=100015" TargetMode="External"/><Relationship Id="rId48" Type="http://schemas.openxmlformats.org/officeDocument/2006/relationships/hyperlink" Target="https://login.consultant.ru/link/?req=doc&amp;base=LAW&amp;n=376645&amp;dst=100012" TargetMode="External"/><Relationship Id="rId56" Type="http://schemas.openxmlformats.org/officeDocument/2006/relationships/hyperlink" Target="https://login.consultant.ru/link/?req=doc&amp;base=LAW&amp;n=405313&amp;dst=100007" TargetMode="External"/><Relationship Id="rId64" Type="http://schemas.openxmlformats.org/officeDocument/2006/relationships/hyperlink" Target="https://login.consultant.ru/link/?req=doc&amp;base=LAW&amp;n=348132&amp;dst=100012" TargetMode="External"/><Relationship Id="rId69" Type="http://schemas.openxmlformats.org/officeDocument/2006/relationships/hyperlink" Target="https://login.consultant.ru/link/?req=doc&amp;base=LAW&amp;n=348132&amp;dst=100017" TargetMode="External"/><Relationship Id="rId77" Type="http://schemas.openxmlformats.org/officeDocument/2006/relationships/hyperlink" Target="https://login.consultant.ru/link/?req=doc&amp;base=LAW&amp;n=348132&amp;dst=100023" TargetMode="External"/><Relationship Id="rId8" Type="http://schemas.openxmlformats.org/officeDocument/2006/relationships/hyperlink" Target="https://login.consultant.ru/link/?req=doc&amp;base=LAW&amp;n=376645&amp;dst=100005" TargetMode="External"/><Relationship Id="rId51" Type="http://schemas.openxmlformats.org/officeDocument/2006/relationships/hyperlink" Target="https://login.consultant.ru/link/?req=doc&amp;base=LAW&amp;n=376645&amp;dst=100013" TargetMode="External"/><Relationship Id="rId72" Type="http://schemas.openxmlformats.org/officeDocument/2006/relationships/hyperlink" Target="https://login.consultant.ru/link/?req=doc&amp;base=LAW&amp;n=542092&amp;dst=100010" TargetMode="External"/><Relationship Id="rId80" Type="http://schemas.openxmlformats.org/officeDocument/2006/relationships/hyperlink" Target="https://login.consultant.ru/link/?req=doc&amp;base=LAW&amp;n=497381&amp;dst=10003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97381&amp;dst=100005" TargetMode="External"/><Relationship Id="rId17" Type="http://schemas.openxmlformats.org/officeDocument/2006/relationships/hyperlink" Target="https://login.consultant.ru/link/?req=doc&amp;base=LAW&amp;n=189370" TargetMode="External"/><Relationship Id="rId25" Type="http://schemas.openxmlformats.org/officeDocument/2006/relationships/hyperlink" Target="https://login.consultant.ru/link/?req=doc&amp;base=LAW&amp;n=497381&amp;dst=100005" TargetMode="External"/><Relationship Id="rId33" Type="http://schemas.openxmlformats.org/officeDocument/2006/relationships/hyperlink" Target="https://login.consultant.ru/link/?req=doc&amp;base=LAW&amp;n=434874&amp;dst=100010" TargetMode="External"/><Relationship Id="rId38" Type="http://schemas.openxmlformats.org/officeDocument/2006/relationships/hyperlink" Target="https://login.consultant.ru/link/?req=doc&amp;base=LAW&amp;n=542092&amp;dst=100008" TargetMode="External"/><Relationship Id="rId46" Type="http://schemas.openxmlformats.org/officeDocument/2006/relationships/hyperlink" Target="https://login.consultant.ru/link/?req=doc&amp;base=LAW&amp;n=317582&amp;dst=100016" TargetMode="External"/><Relationship Id="rId59" Type="http://schemas.openxmlformats.org/officeDocument/2006/relationships/hyperlink" Target="https://login.consultant.ru/link/?req=doc&amp;base=LAW&amp;n=376645&amp;dst=100015" TargetMode="External"/><Relationship Id="rId67" Type="http://schemas.openxmlformats.org/officeDocument/2006/relationships/hyperlink" Target="https://login.consultant.ru/link/?req=doc&amp;base=LAW&amp;n=497381&amp;dst=100016" TargetMode="External"/><Relationship Id="rId20" Type="http://schemas.openxmlformats.org/officeDocument/2006/relationships/hyperlink" Target="https://login.consultant.ru/link/?req=doc&amp;base=LAW&amp;n=348132&amp;dst=100005" TargetMode="External"/><Relationship Id="rId41" Type="http://schemas.openxmlformats.org/officeDocument/2006/relationships/hyperlink" Target="https://login.consultant.ru/link/?req=doc&amp;base=LAW&amp;n=376645&amp;dst=100010" TargetMode="External"/><Relationship Id="rId54" Type="http://schemas.openxmlformats.org/officeDocument/2006/relationships/hyperlink" Target="https://login.consultant.ru/link/?req=doc&amp;base=LAW&amp;n=434874&amp;dst=100018" TargetMode="External"/><Relationship Id="rId62" Type="http://schemas.openxmlformats.org/officeDocument/2006/relationships/hyperlink" Target="https://login.consultant.ru/link/?req=doc&amp;base=LAW&amp;n=317582&amp;dst=100019" TargetMode="External"/><Relationship Id="rId70" Type="http://schemas.openxmlformats.org/officeDocument/2006/relationships/hyperlink" Target="https://login.consultant.ru/link/?req=doc&amp;base=LAW&amp;n=317582&amp;dst=100026" TargetMode="External"/><Relationship Id="rId75" Type="http://schemas.openxmlformats.org/officeDocument/2006/relationships/hyperlink" Target="https://login.consultant.ru/link/?req=doc&amp;base=LAW&amp;n=348132&amp;dst=100021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17582&amp;dst=100005" TargetMode="External"/><Relationship Id="rId15" Type="http://schemas.openxmlformats.org/officeDocument/2006/relationships/hyperlink" Target="https://login.consultant.ru/link/?req=doc&amp;base=LAW&amp;n=470822&amp;dst=100008" TargetMode="External"/><Relationship Id="rId23" Type="http://schemas.openxmlformats.org/officeDocument/2006/relationships/hyperlink" Target="https://login.consultant.ru/link/?req=doc&amp;base=LAW&amp;n=434874&amp;dst=100005" TargetMode="External"/><Relationship Id="rId28" Type="http://schemas.openxmlformats.org/officeDocument/2006/relationships/hyperlink" Target="https://login.consultant.ru/link/?req=doc&amp;base=LAW&amp;n=497381&amp;dst=100007" TargetMode="External"/><Relationship Id="rId36" Type="http://schemas.openxmlformats.org/officeDocument/2006/relationships/hyperlink" Target="https://login.consultant.ru/link/?req=doc&amp;base=LAW&amp;n=317582&amp;dst=100012" TargetMode="External"/><Relationship Id="rId49" Type="http://schemas.openxmlformats.org/officeDocument/2006/relationships/hyperlink" Target="https://login.consultant.ru/link/?req=doc&amp;base=LAW&amp;n=434874&amp;dst=100016" TargetMode="External"/><Relationship Id="rId57" Type="http://schemas.openxmlformats.org/officeDocument/2006/relationships/hyperlink" Target="https://login.consultant.ru/link/?req=doc&amp;base=LAW&amp;n=434874&amp;dst=100019" TargetMode="External"/><Relationship Id="rId10" Type="http://schemas.openxmlformats.org/officeDocument/2006/relationships/hyperlink" Target="https://login.consultant.ru/link/?req=doc&amp;base=LAW&amp;n=434874&amp;dst=100005" TargetMode="External"/><Relationship Id="rId31" Type="http://schemas.openxmlformats.org/officeDocument/2006/relationships/hyperlink" Target="https://login.consultant.ru/link/?req=doc&amp;base=LAW&amp;n=317582&amp;dst=100011" TargetMode="External"/><Relationship Id="rId44" Type="http://schemas.openxmlformats.org/officeDocument/2006/relationships/hyperlink" Target="https://login.consultant.ru/link/?req=doc&amp;base=LAW&amp;n=434874&amp;dst=100014" TargetMode="External"/><Relationship Id="rId52" Type="http://schemas.openxmlformats.org/officeDocument/2006/relationships/hyperlink" Target="https://login.consultant.ru/link/?req=doc&amp;base=LAW&amp;n=497381&amp;dst=100015" TargetMode="External"/><Relationship Id="rId60" Type="http://schemas.openxmlformats.org/officeDocument/2006/relationships/hyperlink" Target="https://login.consultant.ru/link/?req=doc&amp;base=LAW&amp;n=348132&amp;dst=100009" TargetMode="External"/><Relationship Id="rId65" Type="http://schemas.openxmlformats.org/officeDocument/2006/relationships/hyperlink" Target="https://login.consultant.ru/link/?req=doc&amp;base=LAW&amp;n=348132&amp;dst=100013" TargetMode="External"/><Relationship Id="rId73" Type="http://schemas.openxmlformats.org/officeDocument/2006/relationships/hyperlink" Target="https://login.consultant.ru/link/?req=doc&amp;base=LAW&amp;n=348132&amp;dst=100020" TargetMode="External"/><Relationship Id="rId78" Type="http://schemas.openxmlformats.org/officeDocument/2006/relationships/hyperlink" Target="https://login.consultant.ru/link/?req=doc&amp;base=LAW&amp;n=542092&amp;dst=100019" TargetMode="External"/><Relationship Id="rId81" Type="http://schemas.openxmlformats.org/officeDocument/2006/relationships/hyperlink" Target="https://login.consultant.ru/link/?req=doc&amp;base=LAW&amp;n=467998&amp;dst=100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05313&amp;dst=100005" TargetMode="External"/><Relationship Id="rId13" Type="http://schemas.openxmlformats.org/officeDocument/2006/relationships/hyperlink" Target="https://login.consultant.ru/link/?req=doc&amp;base=LAW&amp;n=542092&amp;dst=100005" TargetMode="External"/><Relationship Id="rId18" Type="http://schemas.openxmlformats.org/officeDocument/2006/relationships/hyperlink" Target="https://login.consultant.ru/link/?req=doc&amp;base=LAW&amp;n=213936" TargetMode="External"/><Relationship Id="rId39" Type="http://schemas.openxmlformats.org/officeDocument/2006/relationships/hyperlink" Target="https://login.consultant.ru/link/?req=doc&amp;base=LAW&amp;n=376645&amp;dst=100009" TargetMode="External"/><Relationship Id="rId34" Type="http://schemas.openxmlformats.org/officeDocument/2006/relationships/hyperlink" Target="https://login.consultant.ru/link/?req=doc&amp;base=LAW&amp;n=497381&amp;dst=100011" TargetMode="External"/><Relationship Id="rId50" Type="http://schemas.openxmlformats.org/officeDocument/2006/relationships/hyperlink" Target="https://login.consultant.ru/link/?req=doc&amp;base=LAW&amp;n=497381&amp;dst=100015" TargetMode="External"/><Relationship Id="rId55" Type="http://schemas.openxmlformats.org/officeDocument/2006/relationships/hyperlink" Target="https://login.consultant.ru/link/?req=doc&amp;base=LAW&amp;n=317582&amp;dst=100017" TargetMode="External"/><Relationship Id="rId76" Type="http://schemas.openxmlformats.org/officeDocument/2006/relationships/hyperlink" Target="https://login.consultant.ru/link/?req=doc&amp;base=LAW&amp;n=348132&amp;dst=100022" TargetMode="External"/><Relationship Id="rId7" Type="http://schemas.openxmlformats.org/officeDocument/2006/relationships/hyperlink" Target="https://login.consultant.ru/link/?req=doc&amp;base=LAW&amp;n=348132&amp;dst=100005" TargetMode="External"/><Relationship Id="rId71" Type="http://schemas.openxmlformats.org/officeDocument/2006/relationships/hyperlink" Target="https://login.consultant.ru/link/?req=doc&amp;base=LAW&amp;n=348132&amp;dst=10001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97381&amp;dst=100009" TargetMode="External"/><Relationship Id="rId24" Type="http://schemas.openxmlformats.org/officeDocument/2006/relationships/hyperlink" Target="https://login.consultant.ru/link/?req=doc&amp;base=LAW&amp;n=467998&amp;dst=100005" TargetMode="External"/><Relationship Id="rId40" Type="http://schemas.openxmlformats.org/officeDocument/2006/relationships/hyperlink" Target="https://login.consultant.ru/link/?req=doc&amp;base=LAW&amp;n=317582&amp;dst=100014" TargetMode="External"/><Relationship Id="rId45" Type="http://schemas.openxmlformats.org/officeDocument/2006/relationships/hyperlink" Target="https://login.consultant.ru/link/?req=doc&amp;base=LAW&amp;n=497381&amp;dst=100013" TargetMode="External"/><Relationship Id="rId66" Type="http://schemas.openxmlformats.org/officeDocument/2006/relationships/hyperlink" Target="https://login.consultant.ru/link/?req=doc&amp;base=LAW&amp;n=434874&amp;dst=100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4031</Words>
  <Characters>22981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Жданкина Марина Николаевна</dc:creator>
  <cp:lastModifiedBy>Жданкина Марина Николаевна</cp:lastModifiedBy>
  <cp:revision>1</cp:revision>
  <dcterms:created xsi:type="dcterms:W3CDTF">2026-09-15T06:25:00Z</dcterms:created>
  <dcterms:modified xsi:type="dcterms:W3CDTF">2026-09-15T06:25:00Z</dcterms:modified>
</cp:coreProperties>
</file>