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bidi w:val="false"/>
        <w:spacing w:after="0" w:before="0" w:line="240" w:lineRule="auto"/>
        <w:ind w:right="-6" w:firstLine="0" w:left="8360"/>
        <w:jc w:val="both"/>
        <w:rPr>
          <w:rFonts w:ascii="TimesNewRomanPSMT" w:hAnsi="TimesNewRomanPSMT" w:eastAsia="TimesNewRomanPSMT" w:cs="TimesNewRomanPSMT"/>
          <w:color w:val="000000"/>
          <w:sz w:val="24"/>
          <w:szCs w:val="24"/>
          <w:cs w:val="0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cs w:val="0"/>
          <w:lang w:val="ru-RU" w:bidi="ru-RU"/>
        </w:rPr>
        <w:t xml:space="preserve">Приложение 2</w:t>
      </w:r>
    </w:p>
    <w:p>
      <w:pPr>
        <w:bidi w:val="false"/>
        <w:spacing w:after="0" w:before="0" w:line="240" w:lineRule="auto"/>
        <w:ind w:right="-6" w:firstLine="0" w:left="48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cs w:val="0"/>
          <w:lang w:val="ru-RU" w:bidi="ru-RU"/>
        </w:rPr>
      </w:pPr>
    </w:p>
    <w:p>
      <w:pPr>
        <w:bidi w:val="false"/>
        <w:spacing w:after="0" w:before="0" w:line="240" w:lineRule="auto"/>
        <w:ind w:right="-6" w:firstLine="0" w:left="48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cs w:val="0"/>
          <w:lang w:val="ru-RU" w:bidi="ru-RU"/>
        </w:rPr>
      </w:pPr>
    </w:p>
    <w:p>
      <w:pPr>
        <w:bidi w:val="false"/>
        <w:spacing w:after="0" w:before="0" w:line="240" w:lineRule="auto"/>
        <w:ind w:right="-6" w:firstLine="0" w:left="48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cs w:val="0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cs w:val="0"/>
          <w:lang w:val="ru-RU" w:bidi="ru-RU"/>
        </w:rPr>
        <w:t xml:space="preserve">О Т З Ы В</w:t>
      </w:r>
    </w:p>
    <w:p>
      <w:pPr>
        <w:bidi w:val="false"/>
        <w:spacing w:after="200" w:before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cs w:val="0"/>
          <w:lang w:val="ru-RU"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cs w:val="0"/>
          <w:lang w:val="ru-RU" w:bidi="ru-RU"/>
        </w:rPr>
        <w:t xml:space="preserve">об исполнении должностных обязанностей гражданским служащим, претендующим  на заключение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cs w:val="0"/>
          <w:lang w:val="ru-RU" w:bidi="en-US"/>
        </w:rPr>
        <w:t xml:space="preserve">Договора  о целевом обучении по образовательной программе высшего образования</w:t>
      </w:r>
    </w:p>
    <w:p>
      <w:pPr>
        <w:bidi w:val="false"/>
        <w:spacing w:after="0" w:before="0" w:line="240" w:lineRule="auto"/>
        <w:ind w:right="-6" w:firstLine="0" w:left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cs w:val="0"/>
          <w:lang w:val="ru-RU" w:bidi="ru-RU"/>
        </w:rPr>
      </w:pPr>
    </w:p>
    <w:p>
      <w:pPr>
        <w:bidi w:val="false"/>
        <w:spacing w:after="0" w:before="0" w:line="276" w:lineRule="auto"/>
        <w:ind w:right="-6" w:firstLine="0" w:left="0"/>
        <w:jc w:val="center"/>
        <w:rPr>
          <w:rFonts w:ascii="TimesNewRomanPSMT" w:hAnsi="TimesNewRomanPSMT" w:eastAsia="TimesNewRomanPSMT" w:cs="TimesNewRomanPSMT"/>
          <w:color w:val="000000"/>
          <w:sz w:val="24"/>
          <w:szCs w:val="24"/>
          <w:cs w:val="0"/>
          <w:lang w:val="ru-RU" w:bidi="ru-RU"/>
        </w:rPr>
      </w:pPr>
    </w:p>
    <w:tbl>
      <w:tblPr>
        <w:tblStyle w:val="Style_11"/>
        <w:tblW w:w="10069" w:type="dxa"/>
        <w:tblInd w:w="0" w:type="dxa"/>
        <w:tblBorders>
          <w:top w:val="nil" w:color="auto" w:sz="0" w:space="0"/>
          <w:left w:val="single" w:color="bfbfbf" w:sz="4" w:space="0"/>
          <w:bottom w:val="single" w:color="bfbfbf" w:sz="4" w:space="0"/>
          <w:right w:val="single" w:color="bfbfbf" w:sz="4" w:space="0"/>
          <w:insideH w:val="nil" w:color="auto" w:sz="0" w:space="0"/>
          <w:insideV w:val="nil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84"/>
        <w:gridCol w:w="1190"/>
        <w:gridCol w:w="1178"/>
        <w:gridCol w:w="236"/>
        <w:gridCol w:w="1279"/>
        <w:gridCol w:w="4002"/>
      </w:tblGrid>
      <w:tr>
        <w:tc>
          <w:tcPr>
            <w:tcW w:w="3374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76" w:lineRule="auto"/>
              <w:ind w:right="-6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1. Фамилия, имя, отчество (при наличии)</w:t>
            </w:r>
          </w:p>
        </w:tc>
        <w:tc>
          <w:tcPr>
            <w:tcW w:w="6695" w:type="dxa"/>
            <w:gridSpan w:val="4"/>
            <w:tcBorders>
              <w:top w:val="single" w:color="bfbfbf" w:sz="8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76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3374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76" w:lineRule="auto"/>
              <w:ind w:right="-6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2. Число, месяц, год рождения</w:t>
            </w:r>
          </w:p>
        </w:tc>
        <w:tc>
          <w:tcPr>
            <w:tcW w:w="6695" w:type="dxa"/>
            <w:gridSpan w:val="4"/>
            <w:tcBorders>
              <w:top w:val="single" w:color="bfbfbf" w:sz="4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76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76" w:lineRule="auto"/>
              <w:ind w:right="-6" w:firstLine="4" w:left="809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069" w:type="dxa"/>
            <w:gridSpan w:val="6"/>
            <w:tcBorders>
              <w:top w:val="single" w:color="bfbfbf" w:sz="4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901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069" w:type="dxa"/>
            <w:gridSpan w:val="6"/>
            <w:tcBorders>
              <w:top w:val="single" w:color="bfbfbf" w:sz="4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709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069" w:type="dxa"/>
            <w:gridSpan w:val="6"/>
            <w:tcBorders>
              <w:top w:val="single" w:color="bfbfbf" w:sz="4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114" w:firstLine="709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  <w:p>
            <w:pPr>
              <w:bidi w:val="false"/>
              <w:spacing w:after="0" w:before="0" w:line="240" w:lineRule="auto"/>
              <w:ind w:right="-114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6. Отзыв непосредственного руководителя о работе гражданского служащего 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8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8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u w:val="single"/>
                <w:cs w:val="0"/>
                <w:lang w:val="ru-RU" w:bidi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>
            <w:pPr>
              <w:bidi w:val="false"/>
              <w:spacing w:after="0" w:before="0" w:line="240" w:lineRule="auto"/>
              <w:ind w:right="-114" w:firstLine="426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Оценка целесообразности направления на обучение по программе ______________________________</w:t>
            </w:r>
          </w:p>
          <w:p>
            <w:pPr>
              <w:bidi w:val="false"/>
              <w:spacing w:after="0" w:before="0" w:line="240" w:lineRule="auto"/>
              <w:ind w:right="-114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  <w:cs w:val="0"/>
                <w:lang w:val="ru-RU" w:bidi="ru-RU"/>
              </w:rPr>
              <w:t xml:space="preserve">     (бакалавриата/ магистратуры/специалитета)</w:t>
            </w:r>
          </w:p>
          <w:p>
            <w:pPr>
              <w:bidi w:val="false"/>
              <w:spacing w:after="0" w:before="0" w:line="240" w:lineRule="auto"/>
              <w:ind w:right="-114" w:firstLine="709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vertAlign w:val="subscript"/>
                <w:cs w:val="0"/>
                <w:lang w:val="ru-RU" w:bidi="ru-RU"/>
              </w:rPr>
            </w:pPr>
          </w:p>
        </w:tc>
      </w:tr>
      <w:tr>
        <w:tc>
          <w:tcPr>
            <w:tcW w:w="3374" w:type="dxa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414" w:type="dxa"/>
            <w:gridSpan w:val="2"/>
            <w:tcBorders>
              <w:top w:val="single" w:color="bfbfbf" w:sz="8"/>
              <w:left w:val="single" w:color="bfbfbf" w:sz="4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5281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Целесообразно  </w:t>
            </w:r>
          </w:p>
        </w:tc>
      </w:tr>
      <w:tr>
        <w:tc>
          <w:tcPr>
            <w:tcW w:w="3374" w:type="dxa"/>
            <w:gridSpan w:val="2"/>
            <w:tcBorders>
              <w:top w:val="single" w:color="bfbfbf" w:sz="8"/>
              <w:left w:val="single" w:color="bfbfbf" w:sz="8"/>
              <w:bottom w:val="single" w:color="bfbfbf" w:sz="4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414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5281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3374" w:type="dxa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414" w:type="dxa"/>
            <w:gridSpan w:val="2"/>
            <w:tcBorders>
              <w:top w:val="single" w:color="bfbfbf" w:sz="8"/>
              <w:left w:val="single" w:color="bfbfbf" w:sz="4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5281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Нецелесообразно</w:t>
            </w: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2184" w:type="dxa"/>
            <w:tcBorders>
              <w:top w:val="single" w:color="bfbfbf" w:sz="8"/>
              <w:left w:val="single" w:color="bfbfbf" w:sz="8"/>
              <w:bottom w:val="single" w:color="bfbfbf" w:sz="6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19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178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36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279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4002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2184" w:type="dxa"/>
            <w:tcBorders>
              <w:top w:val="single" w:color="bfbfbf" w:sz="6"/>
              <w:left w:val="single" w:color="bfbfbf" w:sz="8"/>
              <w:bottom w:val="single" w:color="bfbfbf" w:sz="6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(должность непосредственного руководителя</w:t>
            </w:r>
          </w:p>
        </w:tc>
        <w:tc>
          <w:tcPr>
            <w:tcW w:w="119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178" w:type="dxa"/>
            <w:tcBorders>
              <w:top w:val="single" w:color="bfbfbf" w:sz="8"/>
              <w:left w:val="single" w:color="bfbfbf" w:sz="8"/>
              <w:bottom w:val="single" w:color="bfbfbf" w:sz="6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36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5281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tabs>
                <w:tab w:val="left" w:pos="4286"/>
              </w:tabs>
              <w:bidi w:val="false"/>
              <w:spacing w:after="0" w:before="0" w:line="240" w:lineRule="auto"/>
              <w:ind w:right="28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)</w:t>
            </w:r>
          </w:p>
        </w:tc>
      </w:tr>
      <w:tr>
        <w:tc>
          <w:tcPr>
            <w:tcW w:w="2184" w:type="dxa"/>
            <w:tcBorders>
              <w:top w:val="single" w:color="bfbfbf" w:sz="6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гражданского служащего)</w:t>
            </w:r>
          </w:p>
        </w:tc>
        <w:tc>
          <w:tcPr>
            <w:tcW w:w="119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178" w:type="dxa"/>
            <w:tcBorders>
              <w:top w:val="single" w:color="bfbfbf" w:sz="6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108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(подпись)</w:t>
            </w:r>
          </w:p>
        </w:tc>
        <w:tc>
          <w:tcPr>
            <w:tcW w:w="236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279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    (инициалы, фамилия)</w:t>
            </w:r>
          </w:p>
        </w:tc>
        <w:tc>
          <w:tcPr>
            <w:tcW w:w="4002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069" w:type="dxa"/>
            <w:gridSpan w:val="6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2022 г.</w:t>
            </w:r>
          </w:p>
        </w:tc>
      </w:tr>
    </w:tbl>
    <w:p>
      <w:pPr>
        <w:bidi w:val="false"/>
        <w:spacing w:after="0" w:before="0" w:line="240" w:lineRule="auto"/>
        <w:ind w:right="-6" w:firstLine="0" w:left="0"/>
        <w:jc w:val="both"/>
        <w:rPr>
          <w:rFonts w:ascii="TimesNewRomanPSMT" w:hAnsi="TimesNewRomanPSMT" w:eastAsia="TimesNewRomanPSMT" w:cs="TimesNewRomanPSMT"/>
          <w:color w:val="000000"/>
          <w:sz w:val="24"/>
          <w:szCs w:val="24"/>
          <w:cs w:val="0"/>
          <w:lang w:val="ru-RU" w:bidi="ru-RU"/>
        </w:rPr>
      </w:pPr>
    </w:p>
    <w:tbl>
      <w:tblPr>
        <w:tblStyle w:val="Style_11"/>
        <w:tblW w:w="10371" w:type="dxa"/>
        <w:tblInd w:w="0" w:type="dxa"/>
        <w:tblBorders>
          <w:top w:val="nil" w:color="auto" w:sz="0" w:space="0"/>
          <w:left w:val="single" w:color="bfbfbf" w:sz="4" w:space="0"/>
          <w:bottom w:val="single" w:color="bfbfbf" w:sz="4" w:space="0"/>
          <w:right w:val="single" w:color="bfbfbf" w:sz="4" w:space="0"/>
          <w:insideH w:val="nil" w:color="auto" w:sz="0" w:space="0"/>
          <w:insideV w:val="nil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83"/>
        <w:gridCol w:w="361"/>
        <w:gridCol w:w="2058"/>
        <w:gridCol w:w="250"/>
        <w:gridCol w:w="2164"/>
        <w:gridCol w:w="1655"/>
      </w:tblGrid>
      <w:tr>
        <w:tc>
          <w:tcPr>
            <w:tcW w:w="3883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С отзывом ознакомлен:</w:t>
            </w:r>
          </w:p>
        </w:tc>
        <w:tc>
          <w:tcPr>
            <w:tcW w:w="361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058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5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164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1655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3883" w:type="dxa"/>
            <w:tcBorders>
              <w:top w:val="single" w:color="bfbfbf" w:sz="8"/>
              <w:left w:val="single" w:color="bfbfbf" w:sz="8"/>
              <w:bottom w:val="single" w:color="bfbfbf" w:sz="6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361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058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5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bottom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</w:t>
            </w:r>
          </w:p>
        </w:tc>
        <w:tc>
          <w:tcPr>
            <w:tcW w:w="3819" w:type="dxa"/>
            <w:gridSpan w:val="2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tabs>
                <w:tab w:val="left" w:pos="4286"/>
              </w:tabs>
              <w:bidi w:val="false"/>
              <w:spacing w:after="0" w:before="0" w:line="240" w:lineRule="auto"/>
              <w:ind w:right="28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)</w:t>
            </w:r>
          </w:p>
        </w:tc>
      </w:tr>
      <w:tr>
        <w:tc>
          <w:tcPr>
            <w:tcW w:w="3883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 (должность государственного служащего)</w:t>
            </w:r>
          </w:p>
        </w:tc>
        <w:tc>
          <w:tcPr>
            <w:tcW w:w="361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  <w:tc>
          <w:tcPr>
            <w:tcW w:w="2058" w:type="dxa"/>
            <w:tcBorders>
              <w:top w:val="single" w:color="bfbfbf" w:sz="6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(подпись)</w:t>
            </w:r>
          </w:p>
        </w:tc>
        <w:tc>
          <w:tcPr>
            <w:tcW w:w="250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0"/>
                <w:szCs w:val="20"/>
                <w:cs w:val="0"/>
                <w:lang w:val="ru-RU" w:bidi="ru-RU"/>
              </w:rPr>
            </w:pPr>
          </w:p>
        </w:tc>
        <w:tc>
          <w:tcPr>
            <w:tcW w:w="2164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cs w:val="0"/>
                <w:lang w:val="ru-RU" w:bidi="ru-RU"/>
              </w:rPr>
              <w:t xml:space="preserve">  (инициалы, фамилия)</w:t>
            </w:r>
          </w:p>
        </w:tc>
        <w:tc>
          <w:tcPr>
            <w:tcW w:w="1655" w:type="dxa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NewRomanPSMT" w:hAnsi="TimesNewRomanPSMT" w:eastAsia="TimesNewRomanPSMT" w:cs="TimesNewRomanPSMT"/>
                <w:color w:val="000000"/>
                <w:sz w:val="24"/>
                <w:szCs w:val="24"/>
                <w:cs w:val="0"/>
                <w:lang w:val="ru-RU" w:bidi="ru-RU"/>
              </w:rPr>
            </w:pPr>
          </w:p>
        </w:tc>
      </w:tr>
      <w:tr>
        <w:tc>
          <w:tcPr>
            <w:tcW w:w="10371" w:type="dxa"/>
            <w:gridSpan w:val="6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val="nil"/>
            <w:textDirection w:val="lrTb"/>
            <w:vAlign w:val="top"/>
          </w:tcPr>
          <w:p>
            <w:pPr>
              <w:bidi w:val="false"/>
              <w:spacing w:after="0" w:before="0" w:line="240" w:lineRule="auto"/>
              <w:ind w:right="-6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cs w:val="0"/>
                <w:lang w:val="ru-RU" w:bidi="ru-RU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cs w:val="0"/>
                <w:lang w:val="ru-RU" w:bidi="ru-RU"/>
              </w:rPr>
              <w:t xml:space="preserve"> 2025 г.</w:t>
            </w:r>
          </w:p>
        </w:tc>
      </w:tr>
    </w:tbl>
    <w:p>
      <w:pPr>
        <w:bidi w:val="false"/>
        <w:spacing w:after="200" w:before="0" w:line="276" w:lineRule="auto"/>
        <w:ind w:right="-6" w:firstLine="0" w:left="0"/>
        <w:jc w:val="center"/>
        <w:rPr>
          <w:rFonts w:ascii="TimesNewRomanPSMT" w:hAnsi="TimesNewRomanPSMT" w:eastAsia="TimesNewRomanPSMT" w:cs="TimesNewRomanPSMT"/>
          <w:color w:val="000000"/>
          <w:sz w:val="28"/>
          <w:szCs w:val="28"/>
          <w:cs w:val="0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cs w:val="0"/>
          <w:lang w:val="ru-RU" w:bidi="ru-RU"/>
        </w:rPr>
        <w:t xml:space="preserve">____________</w:t>
      </w:r>
    </w:p>
    <w:sectPr>
      <w:footnotePr>
        <w:pos w:val="pageBottom"/>
      </w:footnotePr>
      <w:type w:val="nextPage"/>
      <w:pgSz w:h="16840" w:w="11900"/>
      <w:pgMar w:top="1134" w:right="707" w:bottom="567" w:left="1276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  <w:endnote w:type="continuationSeparator" w:id="1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footnote>
  <w:footnote w:type="continuationSeparator" w:id="1">
    <w:p>
      <w:pPr>
        <w:jc w:val="left"/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20"/>
  <w:displayHorizontalDrawingGridEvery w:val="0"/>
  <w:displayVerticalDrawingGridEvery w:val="3"/>
  <w:drawingGridVerticalOrigin w:val="1984"/>
  <w:characterSpacingControl w:val="doNotCompress"/>
  <w:footnotePr>
    <w:pos w:val="pageBottom"/>
    <w:footnote w:id="1"/>
    <w:footnote w:id="0"/>
  </w:footnotePr>
  <w:endnotePr>
    <w:pos w:val="docEnd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after="200" w:before="0" w:line="276" w:lineRule="auto"/>
        <w:ind w:right="0" w:lef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after="200" w:before="0" w:line="276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2"/>
      <w:szCs w:val="22"/>
      <w:cs w:val="0"/>
      <w:lang w:val="ru-RU" w:bidi="ru-RU"/>
    </w:rPr>
  </w:style>
  <w:style w:type="character" w:styleId="Style_10">
    <w:name w:val="Default Paragraph Font"/>
    <w:uiPriority w:val="1"/>
    <w:semiHidden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after="200" w:before="0" w:line="276" w:lineRule="auto"/>
      <w:ind w:right="0" w:lef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2"/>
      <w:szCs w:val="22"/>
      <w:cs w:val="0"/>
      <w:lang w:val="ru-RU" w:bidi="ru-RU"/>
    </w:rPr>
    <w:tblPr>
      <w:tblW w:w="0" w:type="auto"/>
      <w:tblInd w:w="0" w:type="dxa"/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fixed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350</Words>
  <CharactersWithSpaces>1995</CharactersWithSpaces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/>
</cp:coreProperties>
</file>