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A2D" w:rsidRDefault="00151A2D" w:rsidP="00511450">
      <w:pPr>
        <w:pStyle w:val="10"/>
        <w:spacing w:before="0" w:beforeAutospacing="0" w:after="0" w:afterAutospacing="0"/>
        <w:ind w:firstLine="708"/>
        <w:jc w:val="both"/>
        <w:rPr>
          <w:sz w:val="28"/>
          <w:szCs w:val="28"/>
          <w:highlight w:val="yellow"/>
        </w:rPr>
      </w:pPr>
    </w:p>
    <w:tbl>
      <w:tblPr>
        <w:tblW w:w="10180" w:type="dxa"/>
        <w:tblInd w:w="103" w:type="dxa"/>
        <w:tblLook w:val="04A0" w:firstRow="1" w:lastRow="0" w:firstColumn="1" w:lastColumn="0" w:noHBand="0" w:noVBand="1"/>
      </w:tblPr>
      <w:tblGrid>
        <w:gridCol w:w="260"/>
        <w:gridCol w:w="260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1047"/>
        <w:gridCol w:w="502"/>
        <w:gridCol w:w="502"/>
        <w:gridCol w:w="1022"/>
        <w:gridCol w:w="860"/>
        <w:gridCol w:w="303"/>
        <w:gridCol w:w="303"/>
        <w:gridCol w:w="2388"/>
      </w:tblGrid>
      <w:tr w:rsidR="00173C83" w:rsidRPr="00173C83" w:rsidTr="00173C83">
        <w:trPr>
          <w:trHeight w:val="402"/>
        </w:trPr>
        <w:tc>
          <w:tcPr>
            <w:tcW w:w="159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НПА 0002</w:t>
            </w:r>
          </w:p>
        </w:tc>
        <w:tc>
          <w:tcPr>
            <w:tcW w:w="8585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Обеспечение заявок при проведении конкурсов и аукционов;</w:t>
            </w: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Обеспечение исполнения контракта;</w:t>
            </w: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 xml:space="preserve">Обеспечение гарантийных обязательств. </w:t>
            </w:r>
          </w:p>
        </w:tc>
      </w:tr>
      <w:tr w:rsidR="00173C83" w:rsidRPr="00173C83" w:rsidTr="00173C83">
        <w:trPr>
          <w:trHeight w:val="585"/>
        </w:trPr>
        <w:tc>
          <w:tcPr>
            <w:tcW w:w="1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5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173C83" w:rsidRPr="00173C83" w:rsidTr="00173C83">
        <w:trPr>
          <w:trHeight w:val="315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38A20E64" wp14:editId="3C0EE0C7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114300</wp:posOffset>
                  </wp:positionV>
                  <wp:extent cx="1009650" cy="1009650"/>
                  <wp:effectExtent l="0" t="0" r="0" b="0"/>
                  <wp:wrapNone/>
                  <wp:docPr id="3" name="Рисунок 3" descr="C:\Users\Denis\Downloads\qrcode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 №QR1 - 2Обеспечение заявок при проведении конкурсов и аукционов;&#10;Обеспечение исполнения контракта;&#10;Обеспечение гарантийных обязательств. " descr="C:\Users\Denis\Downloads\qrcode.BMP"/>
                          <pic:cNvPicPr>
                            <a:picLocks/>
                          </pic:cNvPicPr>
                        </pic:nvPicPr>
                        <pic:blipFill>
                          <a:blip r:embed="rId9"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"/>
            </w:tblGrid>
            <w:tr w:rsidR="00173C83" w:rsidRPr="00173C83">
              <w:trPr>
                <w:trHeight w:val="315"/>
                <w:tblCellSpacing w:w="0" w:type="dxa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73C83" w:rsidRPr="00173C83" w:rsidRDefault="00173C83" w:rsidP="00173C8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3C8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УФК по Смоленской области (Управление Судебного департамента в Смоленской области л/с 05631205870)</w:t>
            </w:r>
          </w:p>
        </w:tc>
      </w:tr>
      <w:tr w:rsidR="00173C83" w:rsidRPr="00173C83" w:rsidTr="00173C83">
        <w:trPr>
          <w:trHeight w:val="315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73C83" w:rsidRPr="00173C83" w:rsidTr="00173C83">
        <w:trPr>
          <w:trHeight w:val="432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ИНН: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6730031475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КПП: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673101001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БИК: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012202102</w:t>
            </w:r>
          </w:p>
        </w:tc>
      </w:tr>
      <w:tr w:rsidR="00173C83" w:rsidRPr="00173C83" w:rsidTr="00173C83">
        <w:trPr>
          <w:trHeight w:val="432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/с: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03212643000000013216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ОКЦ №1 ВВГУ БАНКА РОССИИ</w:t>
            </w:r>
          </w:p>
        </w:tc>
      </w:tr>
      <w:tr w:rsidR="00173C83" w:rsidRPr="00173C83" w:rsidTr="00173C83">
        <w:trPr>
          <w:trHeight w:val="432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КБК: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OKTMO: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66701000</w:t>
            </w:r>
          </w:p>
        </w:tc>
      </w:tr>
      <w:tr w:rsidR="00173C83" w:rsidRPr="00173C83" w:rsidTr="00173C83">
        <w:trPr>
          <w:trHeight w:val="282"/>
        </w:trPr>
        <w:tc>
          <w:tcPr>
            <w:tcW w:w="1595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Для быстрой оплаты считайте штрих-код </w:t>
            </w:r>
          </w:p>
        </w:tc>
        <w:tc>
          <w:tcPr>
            <w:tcW w:w="1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Сумм</w:t>
            </w:r>
            <w:proofErr w:type="gramStart"/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а(</w:t>
            </w:r>
            <w:proofErr w:type="spellStart"/>
            <w:proofErr w:type="gramEnd"/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):</w:t>
            </w:r>
          </w:p>
        </w:tc>
        <w:tc>
          <w:tcPr>
            <w:tcW w:w="3252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73C83" w:rsidRPr="00173C83" w:rsidTr="00173C83">
        <w:trPr>
          <w:trHeight w:val="282"/>
        </w:trPr>
        <w:tc>
          <w:tcPr>
            <w:tcW w:w="1595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25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3C83" w:rsidRPr="00173C83" w:rsidTr="00173C83">
        <w:trPr>
          <w:trHeight w:val="315"/>
        </w:trPr>
        <w:tc>
          <w:tcPr>
            <w:tcW w:w="10180" w:type="dxa"/>
            <w:gridSpan w:val="21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lang w:eastAsia="ru-RU"/>
              </w:rPr>
              <w:t>Пример заполнения назначения: Обеспечение государственного контракта</w:t>
            </w:r>
          </w:p>
        </w:tc>
      </w:tr>
    </w:tbl>
    <w:p w:rsidR="00173C83" w:rsidRPr="00173C83" w:rsidRDefault="00173C83" w:rsidP="00511450">
      <w:pPr>
        <w:pStyle w:val="10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tbl>
      <w:tblPr>
        <w:tblW w:w="10180" w:type="dxa"/>
        <w:tblInd w:w="103" w:type="dxa"/>
        <w:tblLook w:val="04A0" w:firstRow="1" w:lastRow="0" w:firstColumn="1" w:lastColumn="0" w:noHBand="0" w:noVBand="1"/>
      </w:tblPr>
      <w:tblGrid>
        <w:gridCol w:w="260"/>
        <w:gridCol w:w="260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1047"/>
        <w:gridCol w:w="502"/>
        <w:gridCol w:w="502"/>
        <w:gridCol w:w="1022"/>
        <w:gridCol w:w="860"/>
        <w:gridCol w:w="303"/>
        <w:gridCol w:w="303"/>
        <w:gridCol w:w="2388"/>
      </w:tblGrid>
      <w:tr w:rsidR="00173C83" w:rsidRPr="00173C83" w:rsidTr="00173C83">
        <w:trPr>
          <w:trHeight w:val="402"/>
        </w:trPr>
        <w:tc>
          <w:tcPr>
            <w:tcW w:w="159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НПА 0024</w:t>
            </w:r>
          </w:p>
        </w:tc>
        <w:tc>
          <w:tcPr>
            <w:tcW w:w="8585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Обеспечительные меры в рамках Уголовно-процессуального кодекса РФ</w:t>
            </w:r>
          </w:p>
        </w:tc>
      </w:tr>
      <w:tr w:rsidR="00173C83" w:rsidRPr="00173C83" w:rsidTr="00173C83">
        <w:trPr>
          <w:trHeight w:val="402"/>
        </w:trPr>
        <w:tc>
          <w:tcPr>
            <w:tcW w:w="1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5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73C83" w:rsidRPr="00173C83" w:rsidTr="00173C83">
        <w:trPr>
          <w:trHeight w:val="315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58BE628D" wp14:editId="1AD7A639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104775</wp:posOffset>
                  </wp:positionV>
                  <wp:extent cx="1009650" cy="1019175"/>
                  <wp:effectExtent l="0" t="0" r="0" b="0"/>
                  <wp:wrapNone/>
                  <wp:docPr id="4" name="Рисунок 4" descr="C:\Users\Denis\Downloads\qrcode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 №QR1 - 2Обеспечительные меры в рамках Уголовно-процессуального кодекса РФ" descr="C:\Users\Denis\Downloads\qrcode.BMP"/>
                          <pic:cNvPicPr>
                            <a:picLocks/>
                          </pic:cNvPicPr>
                        </pic:nvPicPr>
                        <pic:blipFill>
                          <a:blip r:embed="rId11"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"/>
            </w:tblGrid>
            <w:tr w:rsidR="00173C83" w:rsidRPr="00173C83">
              <w:trPr>
                <w:trHeight w:val="315"/>
                <w:tblCellSpacing w:w="0" w:type="dxa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73C83" w:rsidRPr="00173C83" w:rsidRDefault="00173C83" w:rsidP="00173C8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3C8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УФК по Смоленской области (Управление Судебного департамента в Смоленской области л/с 05631205870)</w:t>
            </w:r>
          </w:p>
        </w:tc>
      </w:tr>
      <w:tr w:rsidR="00173C83" w:rsidRPr="00173C83" w:rsidTr="00173C83">
        <w:trPr>
          <w:trHeight w:val="315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73C83" w:rsidRPr="00173C83" w:rsidTr="00173C83">
        <w:trPr>
          <w:trHeight w:val="432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ИНН: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6730031475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КПП: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673101001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БИК: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012202102</w:t>
            </w:r>
          </w:p>
        </w:tc>
      </w:tr>
      <w:tr w:rsidR="00173C83" w:rsidRPr="00173C83" w:rsidTr="00173C83">
        <w:trPr>
          <w:trHeight w:val="432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gramStart"/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/с: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03212643000000013216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ОКЦ №1 ВВГУ БАНКА РОССИИ</w:t>
            </w:r>
          </w:p>
        </w:tc>
      </w:tr>
      <w:tr w:rsidR="00173C83" w:rsidRPr="00173C83" w:rsidTr="00173C83">
        <w:trPr>
          <w:trHeight w:val="432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КБК: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OKTMO: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66701000</w:t>
            </w:r>
          </w:p>
        </w:tc>
      </w:tr>
      <w:tr w:rsidR="00173C83" w:rsidRPr="00173C83" w:rsidTr="00173C83">
        <w:trPr>
          <w:trHeight w:val="282"/>
        </w:trPr>
        <w:tc>
          <w:tcPr>
            <w:tcW w:w="1595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Для быстрой оплаты считайте штрих-код </w:t>
            </w:r>
          </w:p>
        </w:tc>
        <w:tc>
          <w:tcPr>
            <w:tcW w:w="1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Сумм</w:t>
            </w:r>
            <w:proofErr w:type="gramStart"/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а(</w:t>
            </w:r>
            <w:proofErr w:type="spellStart"/>
            <w:proofErr w:type="gramEnd"/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):</w:t>
            </w:r>
          </w:p>
        </w:tc>
        <w:tc>
          <w:tcPr>
            <w:tcW w:w="3252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73C83" w:rsidRPr="00173C83" w:rsidTr="00173C83">
        <w:trPr>
          <w:trHeight w:val="282"/>
        </w:trPr>
        <w:tc>
          <w:tcPr>
            <w:tcW w:w="1595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25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3C83" w:rsidRPr="00173C83" w:rsidTr="00173C83">
        <w:trPr>
          <w:trHeight w:val="315"/>
        </w:trPr>
        <w:tc>
          <w:tcPr>
            <w:tcW w:w="10180" w:type="dxa"/>
            <w:gridSpan w:val="21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Пример заполнения назначения: оплата залога оплата залога за Фамилия И.О. по делу 1-151/2025 Промышленного </w:t>
            </w:r>
            <w:proofErr w:type="gramStart"/>
            <w:r w:rsidRPr="00173C83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173C83">
              <w:rPr>
                <w:rFonts w:ascii="Times New Roman" w:eastAsia="Times New Roman" w:hAnsi="Times New Roman"/>
                <w:color w:val="000000"/>
                <w:lang w:eastAsia="ru-RU"/>
              </w:rPr>
              <w:t>/с</w:t>
            </w:r>
          </w:p>
        </w:tc>
      </w:tr>
    </w:tbl>
    <w:p w:rsidR="00173C83" w:rsidRDefault="00173C83" w:rsidP="00511450">
      <w:pPr>
        <w:pStyle w:val="10"/>
        <w:spacing w:before="0" w:beforeAutospacing="0" w:after="0" w:afterAutospacing="0"/>
        <w:ind w:firstLine="708"/>
        <w:jc w:val="both"/>
        <w:rPr>
          <w:sz w:val="28"/>
          <w:szCs w:val="28"/>
          <w:highlight w:val="yellow"/>
        </w:rPr>
      </w:pPr>
    </w:p>
    <w:tbl>
      <w:tblPr>
        <w:tblW w:w="10180" w:type="dxa"/>
        <w:tblInd w:w="103" w:type="dxa"/>
        <w:tblLook w:val="04A0" w:firstRow="1" w:lastRow="0" w:firstColumn="1" w:lastColumn="0" w:noHBand="0" w:noVBand="1"/>
      </w:tblPr>
      <w:tblGrid>
        <w:gridCol w:w="260"/>
        <w:gridCol w:w="260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1047"/>
        <w:gridCol w:w="502"/>
        <w:gridCol w:w="502"/>
        <w:gridCol w:w="1022"/>
        <w:gridCol w:w="860"/>
        <w:gridCol w:w="303"/>
        <w:gridCol w:w="303"/>
        <w:gridCol w:w="2388"/>
      </w:tblGrid>
      <w:tr w:rsidR="00173C83" w:rsidRPr="00173C83" w:rsidTr="00173C83">
        <w:trPr>
          <w:trHeight w:val="402"/>
        </w:trPr>
        <w:tc>
          <w:tcPr>
            <w:tcW w:w="159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НПА 0027</w:t>
            </w:r>
          </w:p>
        </w:tc>
        <w:tc>
          <w:tcPr>
            <w:tcW w:w="8585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Обеспечительные меры в рамках Кодекса административного судопроизводства РФ</w:t>
            </w:r>
          </w:p>
        </w:tc>
      </w:tr>
      <w:tr w:rsidR="00173C83" w:rsidRPr="00173C83" w:rsidTr="00173C83">
        <w:trPr>
          <w:trHeight w:val="402"/>
        </w:trPr>
        <w:tc>
          <w:tcPr>
            <w:tcW w:w="1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5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73C83" w:rsidRPr="00173C83" w:rsidTr="00173C83">
        <w:trPr>
          <w:trHeight w:val="315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7C49D206" wp14:editId="370B363A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104775</wp:posOffset>
                  </wp:positionV>
                  <wp:extent cx="1009650" cy="1019175"/>
                  <wp:effectExtent l="0" t="0" r="0" b="0"/>
                  <wp:wrapNone/>
                  <wp:docPr id="5" name="Рисунок 5" descr="C:\Users\Denis\Downloads\qrcode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 №QR1 - 2Обеспечительные меры в рамках Кодекса административного судопроизводства РФ" descr="C:\Users\Denis\Downloads\qrcode.BMP"/>
                          <pic:cNvPicPr>
                            <a:picLocks/>
                          </pic:cNvPicPr>
                        </pic:nvPicPr>
                        <pic:blipFill>
                          <a:blip r:embed="rId12"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"/>
            </w:tblGrid>
            <w:tr w:rsidR="00173C83" w:rsidRPr="00173C83">
              <w:trPr>
                <w:trHeight w:val="315"/>
                <w:tblCellSpacing w:w="0" w:type="dxa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73C83" w:rsidRPr="00173C83" w:rsidRDefault="00173C83" w:rsidP="00173C8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3C8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УФК по Смоленской области (Управление Судебного департамента в Смоленской области л/с 05631205870)</w:t>
            </w:r>
          </w:p>
        </w:tc>
      </w:tr>
      <w:tr w:rsidR="00173C83" w:rsidRPr="00173C83" w:rsidTr="00173C83">
        <w:trPr>
          <w:trHeight w:val="315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73C83" w:rsidRPr="00173C83" w:rsidTr="00173C83">
        <w:trPr>
          <w:trHeight w:val="432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ИНН: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6730031475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КПП: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673101001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БИК: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012202102</w:t>
            </w:r>
          </w:p>
        </w:tc>
      </w:tr>
      <w:tr w:rsidR="00173C83" w:rsidRPr="00173C83" w:rsidTr="00173C83">
        <w:trPr>
          <w:trHeight w:val="432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gramStart"/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/с: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03212643000000013216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ОКЦ №1 ВВГУ БАНКА РОССИИ</w:t>
            </w:r>
          </w:p>
        </w:tc>
      </w:tr>
      <w:tr w:rsidR="00173C83" w:rsidRPr="00173C83" w:rsidTr="00173C83">
        <w:trPr>
          <w:trHeight w:val="432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КБК: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OKTMO: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66701000</w:t>
            </w:r>
          </w:p>
        </w:tc>
      </w:tr>
      <w:tr w:rsidR="00173C83" w:rsidRPr="00173C83" w:rsidTr="00173C83">
        <w:trPr>
          <w:trHeight w:val="282"/>
        </w:trPr>
        <w:tc>
          <w:tcPr>
            <w:tcW w:w="1595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Для быстрой оплаты считайте штрих-код </w:t>
            </w:r>
          </w:p>
        </w:tc>
        <w:tc>
          <w:tcPr>
            <w:tcW w:w="1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Сумм</w:t>
            </w:r>
            <w:proofErr w:type="gramStart"/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а(</w:t>
            </w:r>
            <w:proofErr w:type="spellStart"/>
            <w:proofErr w:type="gramEnd"/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):</w:t>
            </w:r>
          </w:p>
        </w:tc>
        <w:tc>
          <w:tcPr>
            <w:tcW w:w="3252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73C83" w:rsidRPr="00173C83" w:rsidTr="00173C83">
        <w:trPr>
          <w:trHeight w:val="282"/>
        </w:trPr>
        <w:tc>
          <w:tcPr>
            <w:tcW w:w="1595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25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3C83" w:rsidRPr="00173C83" w:rsidTr="00173C83">
        <w:trPr>
          <w:trHeight w:val="315"/>
        </w:trPr>
        <w:tc>
          <w:tcPr>
            <w:tcW w:w="10180" w:type="dxa"/>
            <w:gridSpan w:val="21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73C83" w:rsidRPr="00173C83" w:rsidRDefault="00173C83" w:rsidP="00F06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Пример заполнения назначения: оплата экспертизы по делу </w:t>
            </w:r>
            <w:r w:rsidR="00F06AF6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173C83">
              <w:rPr>
                <w:rFonts w:ascii="Times New Roman" w:eastAsia="Times New Roman" w:hAnsi="Times New Roman"/>
                <w:color w:val="000000"/>
                <w:lang w:eastAsia="ru-RU"/>
              </w:rPr>
              <w:t>-151/202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r w:rsidRPr="00173C8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Промышленного </w:t>
            </w:r>
            <w:proofErr w:type="gramStart"/>
            <w:r w:rsidRPr="00173C83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173C83">
              <w:rPr>
                <w:rFonts w:ascii="Times New Roman" w:eastAsia="Times New Roman" w:hAnsi="Times New Roman"/>
                <w:color w:val="000000"/>
                <w:lang w:eastAsia="ru-RU"/>
              </w:rPr>
              <w:t>/с</w:t>
            </w:r>
          </w:p>
        </w:tc>
      </w:tr>
    </w:tbl>
    <w:p w:rsidR="00173C83" w:rsidRDefault="00173C83" w:rsidP="00511450">
      <w:pPr>
        <w:pStyle w:val="10"/>
        <w:spacing w:before="0" w:beforeAutospacing="0" w:after="0" w:afterAutospacing="0"/>
        <w:ind w:firstLine="708"/>
        <w:jc w:val="both"/>
        <w:rPr>
          <w:sz w:val="28"/>
          <w:szCs w:val="28"/>
          <w:highlight w:val="yellow"/>
        </w:rPr>
      </w:pPr>
    </w:p>
    <w:p w:rsidR="00F06AF6" w:rsidRDefault="00F06AF6" w:rsidP="00511450">
      <w:pPr>
        <w:pStyle w:val="10"/>
        <w:spacing w:before="0" w:beforeAutospacing="0" w:after="0" w:afterAutospacing="0"/>
        <w:ind w:firstLine="708"/>
        <w:jc w:val="both"/>
        <w:rPr>
          <w:sz w:val="28"/>
          <w:szCs w:val="28"/>
          <w:highlight w:val="yellow"/>
        </w:rPr>
      </w:pPr>
    </w:p>
    <w:p w:rsidR="00FD6CD1" w:rsidRPr="008931AB" w:rsidRDefault="00FD6CD1" w:rsidP="00511450">
      <w:pPr>
        <w:pStyle w:val="10"/>
        <w:spacing w:before="0" w:beforeAutospacing="0" w:after="0" w:afterAutospacing="0"/>
        <w:ind w:firstLine="708"/>
        <w:jc w:val="both"/>
        <w:rPr>
          <w:sz w:val="28"/>
          <w:szCs w:val="28"/>
          <w:highlight w:val="yellow"/>
        </w:rPr>
      </w:pPr>
      <w:bookmarkStart w:id="0" w:name="_GoBack"/>
      <w:bookmarkEnd w:id="0"/>
    </w:p>
    <w:tbl>
      <w:tblPr>
        <w:tblW w:w="10180" w:type="dxa"/>
        <w:tblInd w:w="103" w:type="dxa"/>
        <w:tblLook w:val="04A0" w:firstRow="1" w:lastRow="0" w:firstColumn="1" w:lastColumn="0" w:noHBand="0" w:noVBand="1"/>
      </w:tblPr>
      <w:tblGrid>
        <w:gridCol w:w="260"/>
        <w:gridCol w:w="260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1047"/>
        <w:gridCol w:w="502"/>
        <w:gridCol w:w="502"/>
        <w:gridCol w:w="1022"/>
        <w:gridCol w:w="860"/>
        <w:gridCol w:w="303"/>
        <w:gridCol w:w="303"/>
        <w:gridCol w:w="2388"/>
      </w:tblGrid>
      <w:tr w:rsidR="00173C83" w:rsidRPr="00173C83" w:rsidTr="00173C83">
        <w:trPr>
          <w:trHeight w:val="402"/>
        </w:trPr>
        <w:tc>
          <w:tcPr>
            <w:tcW w:w="159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Код НПА 0028</w:t>
            </w:r>
          </w:p>
        </w:tc>
        <w:tc>
          <w:tcPr>
            <w:tcW w:w="8585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Обеспечительные меры в рамках Гражданского процессуального кодекса РФ</w:t>
            </w:r>
          </w:p>
        </w:tc>
      </w:tr>
      <w:tr w:rsidR="00173C83" w:rsidRPr="00173C83" w:rsidTr="00173C83">
        <w:trPr>
          <w:trHeight w:val="402"/>
        </w:trPr>
        <w:tc>
          <w:tcPr>
            <w:tcW w:w="1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5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73C83" w:rsidRPr="00173C83" w:rsidTr="00173C83">
        <w:trPr>
          <w:trHeight w:val="315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2158F64E" wp14:editId="6CEDD60A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104775</wp:posOffset>
                  </wp:positionV>
                  <wp:extent cx="1009650" cy="1019175"/>
                  <wp:effectExtent l="0" t="0" r="0" b="0"/>
                  <wp:wrapNone/>
                  <wp:docPr id="6" name="Рисунок 6" descr="C:\Users\Denis\Downloads\qrcode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 №QR1 - 2Обеспечительные меры в рамках Гражданского процессуального кодекса РФ" descr="C:\Users\Denis\Downloads\qrcode.BMP"/>
                          <pic:cNvPicPr>
                            <a:picLocks/>
                          </pic:cNvPicPr>
                        </pic:nvPicPr>
                        <pic:blipFill>
                          <a:blip r:embed="rId13"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"/>
            </w:tblGrid>
            <w:tr w:rsidR="00173C83" w:rsidRPr="00173C83">
              <w:trPr>
                <w:trHeight w:val="315"/>
                <w:tblCellSpacing w:w="0" w:type="dxa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73C83" w:rsidRPr="00173C83" w:rsidRDefault="00173C83" w:rsidP="00173C8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3C8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УФК по Смоленской области (Управление Судебного департамента в Смоленской области л/с 05631205870)</w:t>
            </w:r>
          </w:p>
        </w:tc>
      </w:tr>
      <w:tr w:rsidR="00173C83" w:rsidRPr="00173C83" w:rsidTr="00173C83">
        <w:trPr>
          <w:trHeight w:val="315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73C83" w:rsidRPr="00173C83" w:rsidTr="00173C83">
        <w:trPr>
          <w:trHeight w:val="432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ИНН: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6730031475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КПП: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673101001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БИК: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012202102</w:t>
            </w:r>
          </w:p>
        </w:tc>
      </w:tr>
      <w:tr w:rsidR="00173C83" w:rsidRPr="00173C83" w:rsidTr="00173C83">
        <w:trPr>
          <w:trHeight w:val="432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gramStart"/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/с: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03212643000000013216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ОКЦ №1 ВВГУ БАНКА РОССИИ</w:t>
            </w:r>
          </w:p>
        </w:tc>
      </w:tr>
      <w:tr w:rsidR="00173C83" w:rsidRPr="00173C83" w:rsidTr="00173C83">
        <w:trPr>
          <w:trHeight w:val="432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КБК: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OKTMO: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66701000</w:t>
            </w:r>
          </w:p>
        </w:tc>
      </w:tr>
      <w:tr w:rsidR="00173C83" w:rsidRPr="00173C83" w:rsidTr="00173C83">
        <w:trPr>
          <w:trHeight w:val="282"/>
        </w:trPr>
        <w:tc>
          <w:tcPr>
            <w:tcW w:w="1595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Для быстрой оплаты считайте штрих-код </w:t>
            </w:r>
          </w:p>
        </w:tc>
        <w:tc>
          <w:tcPr>
            <w:tcW w:w="1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Сумм</w:t>
            </w:r>
            <w:proofErr w:type="gramStart"/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а(</w:t>
            </w:r>
            <w:proofErr w:type="spellStart"/>
            <w:proofErr w:type="gramEnd"/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):</w:t>
            </w:r>
          </w:p>
        </w:tc>
        <w:tc>
          <w:tcPr>
            <w:tcW w:w="3252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73C83" w:rsidRPr="00173C83" w:rsidTr="00173C83">
        <w:trPr>
          <w:trHeight w:val="282"/>
        </w:trPr>
        <w:tc>
          <w:tcPr>
            <w:tcW w:w="1595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25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3C83" w:rsidRPr="00173C83" w:rsidTr="00173C83">
        <w:trPr>
          <w:trHeight w:val="315"/>
        </w:trPr>
        <w:tc>
          <w:tcPr>
            <w:tcW w:w="10180" w:type="dxa"/>
            <w:gridSpan w:val="21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Пример заполнения назначения: оплата экспертизы по делу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173C83">
              <w:rPr>
                <w:rFonts w:ascii="Times New Roman" w:eastAsia="Times New Roman" w:hAnsi="Times New Roman"/>
                <w:color w:val="000000"/>
                <w:lang w:eastAsia="ru-RU"/>
              </w:rPr>
              <w:t>-151/202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r w:rsidRPr="00173C8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Промышленного </w:t>
            </w:r>
            <w:proofErr w:type="gramStart"/>
            <w:r w:rsidRPr="00173C83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173C83">
              <w:rPr>
                <w:rFonts w:ascii="Times New Roman" w:eastAsia="Times New Roman" w:hAnsi="Times New Roman"/>
                <w:color w:val="000000"/>
                <w:lang w:eastAsia="ru-RU"/>
              </w:rPr>
              <w:t>/с</w:t>
            </w:r>
          </w:p>
        </w:tc>
      </w:tr>
    </w:tbl>
    <w:p w:rsidR="00151A2D" w:rsidRPr="008931AB" w:rsidRDefault="00151A2D" w:rsidP="00511450">
      <w:pPr>
        <w:pStyle w:val="10"/>
        <w:spacing w:before="0" w:beforeAutospacing="0" w:after="0" w:afterAutospacing="0"/>
        <w:ind w:firstLine="708"/>
        <w:jc w:val="both"/>
        <w:rPr>
          <w:sz w:val="28"/>
          <w:szCs w:val="28"/>
          <w:highlight w:val="yellow"/>
        </w:rPr>
      </w:pPr>
    </w:p>
    <w:tbl>
      <w:tblPr>
        <w:tblW w:w="10180" w:type="dxa"/>
        <w:tblInd w:w="103" w:type="dxa"/>
        <w:tblLook w:val="04A0" w:firstRow="1" w:lastRow="0" w:firstColumn="1" w:lastColumn="0" w:noHBand="0" w:noVBand="1"/>
      </w:tblPr>
      <w:tblGrid>
        <w:gridCol w:w="260"/>
        <w:gridCol w:w="260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1047"/>
        <w:gridCol w:w="502"/>
        <w:gridCol w:w="502"/>
        <w:gridCol w:w="1022"/>
        <w:gridCol w:w="860"/>
        <w:gridCol w:w="303"/>
        <w:gridCol w:w="303"/>
        <w:gridCol w:w="2388"/>
      </w:tblGrid>
      <w:tr w:rsidR="00173C83" w:rsidRPr="00173C83" w:rsidTr="00173C83">
        <w:trPr>
          <w:trHeight w:val="402"/>
        </w:trPr>
        <w:tc>
          <w:tcPr>
            <w:tcW w:w="1595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НПА 0038</w:t>
            </w:r>
          </w:p>
        </w:tc>
        <w:tc>
          <w:tcPr>
            <w:tcW w:w="8585" w:type="dxa"/>
            <w:gridSpan w:val="8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Обеспечительные меры в рамках Кодекса РФ об административных правонарушениях</w:t>
            </w:r>
          </w:p>
        </w:tc>
      </w:tr>
      <w:tr w:rsidR="00173C83" w:rsidRPr="00173C83" w:rsidTr="00173C83">
        <w:trPr>
          <w:trHeight w:val="402"/>
        </w:trPr>
        <w:tc>
          <w:tcPr>
            <w:tcW w:w="1595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85" w:type="dxa"/>
            <w:gridSpan w:val="8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73C83" w:rsidRPr="00173C83" w:rsidTr="00173C83">
        <w:trPr>
          <w:trHeight w:val="315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4DB0F490" wp14:editId="18A32543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104775</wp:posOffset>
                  </wp:positionV>
                  <wp:extent cx="1009650" cy="1019175"/>
                  <wp:effectExtent l="0" t="0" r="0" b="0"/>
                  <wp:wrapNone/>
                  <wp:docPr id="8" name="Рисунок 8" descr="C:\Users\Denis\Downloads\qrcode.BM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QR №QR1 - 2Обеспечительные меры в рамках Кодекса РФ об административных правонарушениях" descr="C:\Users\Denis\Downloads\qrcode.BMP"/>
                          <pic:cNvPicPr>
                            <a:picLocks/>
                          </pic:cNvPicPr>
                        </pic:nvPicPr>
                        <pic:blipFill>
                          <a:blip r:embed="rId14" r:link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0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"/>
            </w:tblGrid>
            <w:tr w:rsidR="00173C83" w:rsidRPr="00173C83">
              <w:trPr>
                <w:trHeight w:val="315"/>
                <w:tblCellSpacing w:w="0" w:type="dxa"/>
              </w:trPr>
              <w:tc>
                <w:tcPr>
                  <w:tcW w:w="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73C83" w:rsidRPr="00173C83" w:rsidRDefault="00173C83" w:rsidP="00173C8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173C83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5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УФК по Смоленской области (Управление Судебного департамента в Смоленской области л/с 05631205870)</w:t>
            </w:r>
          </w:p>
        </w:tc>
      </w:tr>
      <w:tr w:rsidR="00173C83" w:rsidRPr="00173C83" w:rsidTr="00173C83">
        <w:trPr>
          <w:trHeight w:val="315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85" w:type="dxa"/>
            <w:gridSpan w:val="8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173C83" w:rsidRPr="00173C83" w:rsidTr="00173C83">
        <w:trPr>
          <w:trHeight w:val="432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ИНН: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6730031475</w:t>
            </w: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КПП: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673101001</w:t>
            </w:r>
          </w:p>
        </w:tc>
        <w:tc>
          <w:tcPr>
            <w:tcW w:w="5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БИК:</w:t>
            </w:r>
          </w:p>
        </w:tc>
        <w:tc>
          <w:tcPr>
            <w:tcW w:w="3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012202102</w:t>
            </w:r>
          </w:p>
        </w:tc>
      </w:tr>
      <w:tr w:rsidR="00173C83" w:rsidRPr="00173C83" w:rsidTr="00173C83">
        <w:trPr>
          <w:trHeight w:val="432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proofErr w:type="gramStart"/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р</w:t>
            </w:r>
            <w:proofErr w:type="gramEnd"/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/с: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03212643000000013216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в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ОКЦ №1 ВВГУ БАНКА РОССИИ</w:t>
            </w:r>
          </w:p>
        </w:tc>
      </w:tr>
      <w:tr w:rsidR="00173C83" w:rsidRPr="00173C83" w:rsidTr="00173C83">
        <w:trPr>
          <w:trHeight w:val="432"/>
        </w:trPr>
        <w:tc>
          <w:tcPr>
            <w:tcW w:w="1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КБК:</w:t>
            </w:r>
          </w:p>
        </w:tc>
        <w:tc>
          <w:tcPr>
            <w:tcW w:w="24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OKTMO: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66701000</w:t>
            </w:r>
          </w:p>
        </w:tc>
      </w:tr>
      <w:tr w:rsidR="00173C83" w:rsidRPr="00173C83" w:rsidTr="00173C83">
        <w:trPr>
          <w:trHeight w:val="282"/>
        </w:trPr>
        <w:tc>
          <w:tcPr>
            <w:tcW w:w="1595" w:type="dxa"/>
            <w:gridSpan w:val="1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Для быстрой оплаты считайте штрих-код </w:t>
            </w:r>
          </w:p>
        </w:tc>
        <w:tc>
          <w:tcPr>
            <w:tcW w:w="19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Сумм</w:t>
            </w:r>
            <w:proofErr w:type="gramStart"/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а(</w:t>
            </w:r>
            <w:proofErr w:type="spellStart"/>
            <w:proofErr w:type="gramEnd"/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):</w:t>
            </w:r>
          </w:p>
        </w:tc>
        <w:tc>
          <w:tcPr>
            <w:tcW w:w="3252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173C83" w:rsidRPr="00173C83" w:rsidTr="00173C83">
        <w:trPr>
          <w:trHeight w:val="282"/>
        </w:trPr>
        <w:tc>
          <w:tcPr>
            <w:tcW w:w="1595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  <w:tc>
          <w:tcPr>
            <w:tcW w:w="325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340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3C83" w:rsidRPr="00173C83" w:rsidRDefault="00173C83" w:rsidP="00173C8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73C83" w:rsidRPr="00173C83" w:rsidTr="00173C83">
        <w:trPr>
          <w:trHeight w:val="315"/>
        </w:trPr>
        <w:tc>
          <w:tcPr>
            <w:tcW w:w="10180" w:type="dxa"/>
            <w:gridSpan w:val="21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73C83" w:rsidRPr="00173C83" w:rsidRDefault="00173C83" w:rsidP="00F06A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173C8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Пример заполнения назначения: оплата экспертизы по делу </w:t>
            </w:r>
            <w:r w:rsidR="00F06AF6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173C83">
              <w:rPr>
                <w:rFonts w:ascii="Times New Roman" w:eastAsia="Times New Roman" w:hAnsi="Times New Roman"/>
                <w:color w:val="000000"/>
                <w:lang w:eastAsia="ru-RU"/>
              </w:rPr>
              <w:t>-151/202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r w:rsidRPr="00173C83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Промышленного </w:t>
            </w:r>
            <w:proofErr w:type="gramStart"/>
            <w:r w:rsidRPr="00173C83">
              <w:rPr>
                <w:rFonts w:ascii="Times New Roman" w:eastAsia="Times New Roman" w:hAnsi="Times New Roman"/>
                <w:color w:val="000000"/>
                <w:lang w:eastAsia="ru-RU"/>
              </w:rPr>
              <w:t>р</w:t>
            </w:r>
            <w:proofErr w:type="gramEnd"/>
            <w:r w:rsidRPr="00173C83">
              <w:rPr>
                <w:rFonts w:ascii="Times New Roman" w:eastAsia="Times New Roman" w:hAnsi="Times New Roman"/>
                <w:color w:val="000000"/>
                <w:lang w:eastAsia="ru-RU"/>
              </w:rPr>
              <w:t>/с</w:t>
            </w:r>
          </w:p>
        </w:tc>
      </w:tr>
    </w:tbl>
    <w:p w:rsidR="00151A2D" w:rsidRPr="008931AB" w:rsidRDefault="00151A2D" w:rsidP="00511450">
      <w:pPr>
        <w:pStyle w:val="10"/>
        <w:spacing w:before="0" w:beforeAutospacing="0" w:after="0" w:afterAutospacing="0"/>
        <w:ind w:firstLine="708"/>
        <w:jc w:val="both"/>
        <w:rPr>
          <w:sz w:val="28"/>
          <w:szCs w:val="28"/>
          <w:highlight w:val="yellow"/>
        </w:rPr>
      </w:pPr>
    </w:p>
    <w:sectPr w:rsidR="00151A2D" w:rsidRPr="008931AB" w:rsidSect="009E569B">
      <w:headerReference w:type="default" r:id="rId15"/>
      <w:pgSz w:w="11906" w:h="16838" w:code="9"/>
      <w:pgMar w:top="255" w:right="567" w:bottom="719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113" w:rsidRDefault="00125113" w:rsidP="00F409EB">
      <w:pPr>
        <w:spacing w:after="0" w:line="240" w:lineRule="auto"/>
      </w:pPr>
      <w:r>
        <w:separator/>
      </w:r>
    </w:p>
  </w:endnote>
  <w:endnote w:type="continuationSeparator" w:id="0">
    <w:p w:rsidR="00125113" w:rsidRDefault="00125113" w:rsidP="00F409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113" w:rsidRDefault="00125113" w:rsidP="00F409EB">
      <w:pPr>
        <w:spacing w:after="0" w:line="240" w:lineRule="auto"/>
      </w:pPr>
      <w:r>
        <w:separator/>
      </w:r>
    </w:p>
  </w:footnote>
  <w:footnote w:type="continuationSeparator" w:id="0">
    <w:p w:rsidR="00125113" w:rsidRDefault="00125113" w:rsidP="00F409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C83" w:rsidRDefault="00173C83">
    <w:pPr>
      <w:pStyle w:val="a7"/>
    </w:pPr>
    <w:r>
      <w:t xml:space="preserve">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7387B"/>
    <w:multiLevelType w:val="hybridMultilevel"/>
    <w:tmpl w:val="FF608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813B63"/>
    <w:multiLevelType w:val="hybridMultilevel"/>
    <w:tmpl w:val="2CF2C71A"/>
    <w:lvl w:ilvl="0" w:tplc="1750D3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495077"/>
    <w:multiLevelType w:val="hybridMultilevel"/>
    <w:tmpl w:val="36ACE8BE"/>
    <w:lvl w:ilvl="0" w:tplc="1750D3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F3065"/>
    <w:multiLevelType w:val="multilevel"/>
    <w:tmpl w:val="6E80A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F2626BA"/>
    <w:multiLevelType w:val="hybridMultilevel"/>
    <w:tmpl w:val="EA788438"/>
    <w:lvl w:ilvl="0" w:tplc="1750D3A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1E"/>
    <w:rsid w:val="000038DA"/>
    <w:rsid w:val="00014612"/>
    <w:rsid w:val="0002401C"/>
    <w:rsid w:val="00035BE3"/>
    <w:rsid w:val="0006205B"/>
    <w:rsid w:val="00067A9F"/>
    <w:rsid w:val="00077926"/>
    <w:rsid w:val="000A2918"/>
    <w:rsid w:val="000E3E45"/>
    <w:rsid w:val="000E4CFA"/>
    <w:rsid w:val="001248B9"/>
    <w:rsid w:val="00125113"/>
    <w:rsid w:val="00151A2D"/>
    <w:rsid w:val="00173C83"/>
    <w:rsid w:val="001923B9"/>
    <w:rsid w:val="001939A7"/>
    <w:rsid w:val="001B0F57"/>
    <w:rsid w:val="001D31ED"/>
    <w:rsid w:val="001D7CFD"/>
    <w:rsid w:val="001E1AF7"/>
    <w:rsid w:val="001F0166"/>
    <w:rsid w:val="001F2319"/>
    <w:rsid w:val="001F275F"/>
    <w:rsid w:val="001F6064"/>
    <w:rsid w:val="001F7D7D"/>
    <w:rsid w:val="00211EC5"/>
    <w:rsid w:val="002257EF"/>
    <w:rsid w:val="00250918"/>
    <w:rsid w:val="00257698"/>
    <w:rsid w:val="00262FEB"/>
    <w:rsid w:val="00274895"/>
    <w:rsid w:val="00275C4E"/>
    <w:rsid w:val="00282AC7"/>
    <w:rsid w:val="00286003"/>
    <w:rsid w:val="00286CFE"/>
    <w:rsid w:val="002B775F"/>
    <w:rsid w:val="002D3BD7"/>
    <w:rsid w:val="002D434E"/>
    <w:rsid w:val="002F1CC9"/>
    <w:rsid w:val="00306117"/>
    <w:rsid w:val="00311BB3"/>
    <w:rsid w:val="003162DE"/>
    <w:rsid w:val="00321C21"/>
    <w:rsid w:val="00391B99"/>
    <w:rsid w:val="00397E29"/>
    <w:rsid w:val="003A14AA"/>
    <w:rsid w:val="003B6E31"/>
    <w:rsid w:val="003C07D6"/>
    <w:rsid w:val="003C79EC"/>
    <w:rsid w:val="003D6BF3"/>
    <w:rsid w:val="003E1573"/>
    <w:rsid w:val="00403189"/>
    <w:rsid w:val="004471A7"/>
    <w:rsid w:val="00492046"/>
    <w:rsid w:val="00493007"/>
    <w:rsid w:val="00497FF5"/>
    <w:rsid w:val="004A3DAB"/>
    <w:rsid w:val="004B0293"/>
    <w:rsid w:val="004C1D16"/>
    <w:rsid w:val="004C50C2"/>
    <w:rsid w:val="004C7801"/>
    <w:rsid w:val="00507F5D"/>
    <w:rsid w:val="00511450"/>
    <w:rsid w:val="00514C97"/>
    <w:rsid w:val="00527F48"/>
    <w:rsid w:val="00560F87"/>
    <w:rsid w:val="005627B0"/>
    <w:rsid w:val="005820BB"/>
    <w:rsid w:val="005B358A"/>
    <w:rsid w:val="005B4620"/>
    <w:rsid w:val="005C01F2"/>
    <w:rsid w:val="005C23E3"/>
    <w:rsid w:val="005C4C7B"/>
    <w:rsid w:val="005D3DC2"/>
    <w:rsid w:val="005E3278"/>
    <w:rsid w:val="00682553"/>
    <w:rsid w:val="00683052"/>
    <w:rsid w:val="006850B2"/>
    <w:rsid w:val="00685976"/>
    <w:rsid w:val="006E00F0"/>
    <w:rsid w:val="006E0721"/>
    <w:rsid w:val="006E46B0"/>
    <w:rsid w:val="006F1DDD"/>
    <w:rsid w:val="006F5101"/>
    <w:rsid w:val="007211CA"/>
    <w:rsid w:val="00740438"/>
    <w:rsid w:val="007472F8"/>
    <w:rsid w:val="00767142"/>
    <w:rsid w:val="00786D4F"/>
    <w:rsid w:val="00793D22"/>
    <w:rsid w:val="00794A56"/>
    <w:rsid w:val="007A0171"/>
    <w:rsid w:val="007A6ED1"/>
    <w:rsid w:val="007E0E06"/>
    <w:rsid w:val="007E2274"/>
    <w:rsid w:val="008152F2"/>
    <w:rsid w:val="00824099"/>
    <w:rsid w:val="00824B59"/>
    <w:rsid w:val="008908F3"/>
    <w:rsid w:val="008931AB"/>
    <w:rsid w:val="00897F55"/>
    <w:rsid w:val="008A51A4"/>
    <w:rsid w:val="008C73D8"/>
    <w:rsid w:val="008E06AB"/>
    <w:rsid w:val="008E33AB"/>
    <w:rsid w:val="00950A26"/>
    <w:rsid w:val="00951DE5"/>
    <w:rsid w:val="009629CC"/>
    <w:rsid w:val="00964421"/>
    <w:rsid w:val="00964B95"/>
    <w:rsid w:val="0097024F"/>
    <w:rsid w:val="0097786B"/>
    <w:rsid w:val="0098330C"/>
    <w:rsid w:val="00996371"/>
    <w:rsid w:val="009A4E8C"/>
    <w:rsid w:val="009B51C1"/>
    <w:rsid w:val="009B5885"/>
    <w:rsid w:val="009E1720"/>
    <w:rsid w:val="009E569B"/>
    <w:rsid w:val="009F5DD8"/>
    <w:rsid w:val="00A15F67"/>
    <w:rsid w:val="00A20B83"/>
    <w:rsid w:val="00A44C39"/>
    <w:rsid w:val="00A640B3"/>
    <w:rsid w:val="00A654EF"/>
    <w:rsid w:val="00A810C6"/>
    <w:rsid w:val="00AA579C"/>
    <w:rsid w:val="00AC114F"/>
    <w:rsid w:val="00B14A39"/>
    <w:rsid w:val="00B16DAA"/>
    <w:rsid w:val="00B25F4F"/>
    <w:rsid w:val="00B260A8"/>
    <w:rsid w:val="00B27324"/>
    <w:rsid w:val="00B320BB"/>
    <w:rsid w:val="00B40234"/>
    <w:rsid w:val="00B425FC"/>
    <w:rsid w:val="00B445B6"/>
    <w:rsid w:val="00B45287"/>
    <w:rsid w:val="00B559C6"/>
    <w:rsid w:val="00B55B7F"/>
    <w:rsid w:val="00B60430"/>
    <w:rsid w:val="00B711BA"/>
    <w:rsid w:val="00B831C2"/>
    <w:rsid w:val="00B87388"/>
    <w:rsid w:val="00B90F8F"/>
    <w:rsid w:val="00BB2815"/>
    <w:rsid w:val="00BE20AE"/>
    <w:rsid w:val="00BE38D5"/>
    <w:rsid w:val="00BE6D32"/>
    <w:rsid w:val="00C02794"/>
    <w:rsid w:val="00C0410F"/>
    <w:rsid w:val="00C177F8"/>
    <w:rsid w:val="00C329EA"/>
    <w:rsid w:val="00C439CE"/>
    <w:rsid w:val="00C4469C"/>
    <w:rsid w:val="00C46CDA"/>
    <w:rsid w:val="00C5123E"/>
    <w:rsid w:val="00C53D5C"/>
    <w:rsid w:val="00C643A3"/>
    <w:rsid w:val="00C72AF9"/>
    <w:rsid w:val="00C94677"/>
    <w:rsid w:val="00CA7665"/>
    <w:rsid w:val="00CE0512"/>
    <w:rsid w:val="00D1111C"/>
    <w:rsid w:val="00D240C4"/>
    <w:rsid w:val="00D276B2"/>
    <w:rsid w:val="00D32690"/>
    <w:rsid w:val="00D32B23"/>
    <w:rsid w:val="00D35FDB"/>
    <w:rsid w:val="00D40A7C"/>
    <w:rsid w:val="00D61E65"/>
    <w:rsid w:val="00D6755C"/>
    <w:rsid w:val="00D73AE9"/>
    <w:rsid w:val="00D74DE1"/>
    <w:rsid w:val="00D76687"/>
    <w:rsid w:val="00D92184"/>
    <w:rsid w:val="00DA0CFF"/>
    <w:rsid w:val="00DA2350"/>
    <w:rsid w:val="00DA4BBC"/>
    <w:rsid w:val="00DB69A7"/>
    <w:rsid w:val="00DC567E"/>
    <w:rsid w:val="00DC749B"/>
    <w:rsid w:val="00DD491B"/>
    <w:rsid w:val="00DD75B6"/>
    <w:rsid w:val="00DF3F79"/>
    <w:rsid w:val="00E0563B"/>
    <w:rsid w:val="00E125A4"/>
    <w:rsid w:val="00E279D5"/>
    <w:rsid w:val="00E30ECD"/>
    <w:rsid w:val="00E410DE"/>
    <w:rsid w:val="00E445DF"/>
    <w:rsid w:val="00E644F8"/>
    <w:rsid w:val="00E80F4D"/>
    <w:rsid w:val="00EA2307"/>
    <w:rsid w:val="00ED17FC"/>
    <w:rsid w:val="00ED7CE1"/>
    <w:rsid w:val="00EE7B02"/>
    <w:rsid w:val="00F01820"/>
    <w:rsid w:val="00F02BB8"/>
    <w:rsid w:val="00F0658E"/>
    <w:rsid w:val="00F06AF6"/>
    <w:rsid w:val="00F243D9"/>
    <w:rsid w:val="00F27CD9"/>
    <w:rsid w:val="00F409EB"/>
    <w:rsid w:val="00F46EAA"/>
    <w:rsid w:val="00F502D7"/>
    <w:rsid w:val="00F97DAB"/>
    <w:rsid w:val="00FC6A1E"/>
    <w:rsid w:val="00FD091C"/>
    <w:rsid w:val="00FD6CD1"/>
    <w:rsid w:val="00FE5563"/>
    <w:rsid w:val="00FF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A1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C6A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6A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C6A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4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09EB"/>
  </w:style>
  <w:style w:type="paragraph" w:styleId="a9">
    <w:name w:val="footer"/>
    <w:basedOn w:val="a"/>
    <w:link w:val="aa"/>
    <w:uiPriority w:val="99"/>
    <w:unhideWhenUsed/>
    <w:rsid w:val="00F4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09EB"/>
  </w:style>
  <w:style w:type="paragraph" w:styleId="ab">
    <w:name w:val="footnote text"/>
    <w:basedOn w:val="a"/>
    <w:link w:val="ac"/>
    <w:uiPriority w:val="99"/>
    <w:semiHidden/>
    <w:unhideWhenUsed/>
    <w:rsid w:val="00685976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685976"/>
    <w:rPr>
      <w:lang w:eastAsia="en-US"/>
    </w:rPr>
  </w:style>
  <w:style w:type="character" w:styleId="ad">
    <w:name w:val="footnote reference"/>
    <w:uiPriority w:val="99"/>
    <w:semiHidden/>
    <w:unhideWhenUsed/>
    <w:rsid w:val="00685976"/>
    <w:rPr>
      <w:vertAlign w:val="superscript"/>
    </w:rPr>
  </w:style>
  <w:style w:type="paragraph" w:styleId="ae">
    <w:name w:val="Body Text Indent"/>
    <w:basedOn w:val="a"/>
    <w:rsid w:val="00560F87"/>
    <w:pPr>
      <w:tabs>
        <w:tab w:val="decimal" w:pos="0"/>
      </w:tabs>
      <w:spacing w:after="0" w:line="240" w:lineRule="auto"/>
      <w:ind w:firstLine="993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">
    <w:name w:val="Знак1"/>
    <w:basedOn w:val="a"/>
    <w:rsid w:val="00560F8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2">
    <w:name w:val="Основной текст (2)_"/>
    <w:basedOn w:val="a0"/>
    <w:link w:val="20"/>
    <w:locked/>
    <w:rsid w:val="00560F87"/>
    <w:rPr>
      <w:sz w:val="28"/>
      <w:szCs w:val="28"/>
      <w:lang w:bidi="ar-SA"/>
    </w:rPr>
  </w:style>
  <w:style w:type="paragraph" w:customStyle="1" w:styleId="20">
    <w:name w:val="Основной текст (2)"/>
    <w:basedOn w:val="a"/>
    <w:link w:val="2"/>
    <w:rsid w:val="00560F87"/>
    <w:pPr>
      <w:widowControl w:val="0"/>
      <w:shd w:val="clear" w:color="auto" w:fill="FFFFFF"/>
      <w:spacing w:before="180" w:after="0" w:line="370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">
    <w:name w:val="Знак"/>
    <w:basedOn w:val="a"/>
    <w:rsid w:val="001939A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0">
    <w:name w:val="Plain Text"/>
    <w:basedOn w:val="a"/>
    <w:link w:val="af1"/>
    <w:autoRedefine/>
    <w:uiPriority w:val="99"/>
    <w:rsid w:val="001F275F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f1">
    <w:name w:val="Текст Знак"/>
    <w:basedOn w:val="a0"/>
    <w:link w:val="af0"/>
    <w:uiPriority w:val="99"/>
    <w:rsid w:val="001F275F"/>
    <w:rPr>
      <w:rFonts w:ascii="Times New Roman" w:eastAsia="Times New Roman" w:hAnsi="Times New Roman"/>
      <w:sz w:val="26"/>
      <w:szCs w:val="26"/>
    </w:rPr>
  </w:style>
  <w:style w:type="paragraph" w:customStyle="1" w:styleId="af2">
    <w:name w:val="РТК_Текст_бюл"/>
    <w:basedOn w:val="a"/>
    <w:autoRedefine/>
    <w:rsid w:val="00391B99"/>
    <w:pPr>
      <w:spacing w:after="0" w:line="240" w:lineRule="auto"/>
      <w:ind w:firstLine="567"/>
      <w:jc w:val="both"/>
    </w:pPr>
    <w:rPr>
      <w:rFonts w:ascii="Times New Roman" w:hAnsi="Times New Roman" w:cs="Arial"/>
      <w:bCs/>
      <w:kern w:val="32"/>
      <w:sz w:val="26"/>
      <w:szCs w:val="26"/>
    </w:rPr>
  </w:style>
  <w:style w:type="paragraph" w:customStyle="1" w:styleId="af3">
    <w:name w:val="РТК_Текст"/>
    <w:autoRedefine/>
    <w:rsid w:val="00B60430"/>
    <w:pPr>
      <w:adjustRightInd w:val="0"/>
      <w:ind w:left="567"/>
    </w:pPr>
    <w:rPr>
      <w:rFonts w:ascii="Times New Roman" w:hAnsi="Times New Roman" w:cs="Arial"/>
      <w:bCs/>
      <w:kern w:val="32"/>
      <w:sz w:val="26"/>
      <w:szCs w:val="26"/>
      <w:lang w:eastAsia="en-US"/>
    </w:rPr>
  </w:style>
  <w:style w:type="paragraph" w:customStyle="1" w:styleId="-">
    <w:name w:val="РТК-Текст"/>
    <w:link w:val="-0"/>
    <w:rsid w:val="00B14A39"/>
    <w:pPr>
      <w:tabs>
        <w:tab w:val="left" w:pos="1134"/>
      </w:tabs>
      <w:ind w:firstLine="567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-0">
    <w:name w:val="РТК-Текст Знак"/>
    <w:basedOn w:val="a0"/>
    <w:link w:val="-"/>
    <w:rsid w:val="00B14A39"/>
    <w:rPr>
      <w:rFonts w:ascii="Times New Roman" w:eastAsia="Times New Roman" w:hAnsi="Times New Roman"/>
      <w:sz w:val="26"/>
      <w:szCs w:val="26"/>
      <w:lang w:val="ru-RU" w:eastAsia="ru-RU" w:bidi="ar-SA"/>
    </w:rPr>
  </w:style>
  <w:style w:type="paragraph" w:customStyle="1" w:styleId="af4">
    <w:name w:val="Знак Знак Знак Знак"/>
    <w:basedOn w:val="a"/>
    <w:rsid w:val="00C329E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0">
    <w:name w:val="1"/>
    <w:basedOn w:val="a"/>
    <w:rsid w:val="00FE5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E445D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1248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6A1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C6A1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C6A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C6A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4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409EB"/>
  </w:style>
  <w:style w:type="paragraph" w:styleId="a9">
    <w:name w:val="footer"/>
    <w:basedOn w:val="a"/>
    <w:link w:val="aa"/>
    <w:uiPriority w:val="99"/>
    <w:unhideWhenUsed/>
    <w:rsid w:val="00F409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409EB"/>
  </w:style>
  <w:style w:type="paragraph" w:styleId="ab">
    <w:name w:val="footnote text"/>
    <w:basedOn w:val="a"/>
    <w:link w:val="ac"/>
    <w:uiPriority w:val="99"/>
    <w:semiHidden/>
    <w:unhideWhenUsed/>
    <w:rsid w:val="00685976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685976"/>
    <w:rPr>
      <w:lang w:eastAsia="en-US"/>
    </w:rPr>
  </w:style>
  <w:style w:type="character" w:styleId="ad">
    <w:name w:val="footnote reference"/>
    <w:uiPriority w:val="99"/>
    <w:semiHidden/>
    <w:unhideWhenUsed/>
    <w:rsid w:val="00685976"/>
    <w:rPr>
      <w:vertAlign w:val="superscript"/>
    </w:rPr>
  </w:style>
  <w:style w:type="paragraph" w:styleId="ae">
    <w:name w:val="Body Text Indent"/>
    <w:basedOn w:val="a"/>
    <w:rsid w:val="00560F87"/>
    <w:pPr>
      <w:tabs>
        <w:tab w:val="decimal" w:pos="0"/>
      </w:tabs>
      <w:spacing w:after="0" w:line="240" w:lineRule="auto"/>
      <w:ind w:firstLine="993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">
    <w:name w:val="Знак1"/>
    <w:basedOn w:val="a"/>
    <w:rsid w:val="00560F8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customStyle="1" w:styleId="2">
    <w:name w:val="Основной текст (2)_"/>
    <w:basedOn w:val="a0"/>
    <w:link w:val="20"/>
    <w:locked/>
    <w:rsid w:val="00560F87"/>
    <w:rPr>
      <w:sz w:val="28"/>
      <w:szCs w:val="28"/>
      <w:lang w:bidi="ar-SA"/>
    </w:rPr>
  </w:style>
  <w:style w:type="paragraph" w:customStyle="1" w:styleId="20">
    <w:name w:val="Основной текст (2)"/>
    <w:basedOn w:val="a"/>
    <w:link w:val="2"/>
    <w:rsid w:val="00560F87"/>
    <w:pPr>
      <w:widowControl w:val="0"/>
      <w:shd w:val="clear" w:color="auto" w:fill="FFFFFF"/>
      <w:spacing w:before="180" w:after="0" w:line="370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af">
    <w:name w:val="Знак"/>
    <w:basedOn w:val="a"/>
    <w:rsid w:val="001939A7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f0">
    <w:name w:val="Plain Text"/>
    <w:basedOn w:val="a"/>
    <w:link w:val="af1"/>
    <w:autoRedefine/>
    <w:uiPriority w:val="99"/>
    <w:rsid w:val="001F275F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af1">
    <w:name w:val="Текст Знак"/>
    <w:basedOn w:val="a0"/>
    <w:link w:val="af0"/>
    <w:uiPriority w:val="99"/>
    <w:rsid w:val="001F275F"/>
    <w:rPr>
      <w:rFonts w:ascii="Times New Roman" w:eastAsia="Times New Roman" w:hAnsi="Times New Roman"/>
      <w:sz w:val="26"/>
      <w:szCs w:val="26"/>
    </w:rPr>
  </w:style>
  <w:style w:type="paragraph" w:customStyle="1" w:styleId="af2">
    <w:name w:val="РТК_Текст_бюл"/>
    <w:basedOn w:val="a"/>
    <w:autoRedefine/>
    <w:rsid w:val="00391B99"/>
    <w:pPr>
      <w:spacing w:after="0" w:line="240" w:lineRule="auto"/>
      <w:ind w:firstLine="567"/>
      <w:jc w:val="both"/>
    </w:pPr>
    <w:rPr>
      <w:rFonts w:ascii="Times New Roman" w:hAnsi="Times New Roman" w:cs="Arial"/>
      <w:bCs/>
      <w:kern w:val="32"/>
      <w:sz w:val="26"/>
      <w:szCs w:val="26"/>
    </w:rPr>
  </w:style>
  <w:style w:type="paragraph" w:customStyle="1" w:styleId="af3">
    <w:name w:val="РТК_Текст"/>
    <w:autoRedefine/>
    <w:rsid w:val="00B60430"/>
    <w:pPr>
      <w:adjustRightInd w:val="0"/>
      <w:ind w:left="567"/>
    </w:pPr>
    <w:rPr>
      <w:rFonts w:ascii="Times New Roman" w:hAnsi="Times New Roman" w:cs="Arial"/>
      <w:bCs/>
      <w:kern w:val="32"/>
      <w:sz w:val="26"/>
      <w:szCs w:val="26"/>
      <w:lang w:eastAsia="en-US"/>
    </w:rPr>
  </w:style>
  <w:style w:type="paragraph" w:customStyle="1" w:styleId="-">
    <w:name w:val="РТК-Текст"/>
    <w:link w:val="-0"/>
    <w:rsid w:val="00B14A39"/>
    <w:pPr>
      <w:tabs>
        <w:tab w:val="left" w:pos="1134"/>
      </w:tabs>
      <w:ind w:firstLine="567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-0">
    <w:name w:val="РТК-Текст Знак"/>
    <w:basedOn w:val="a0"/>
    <w:link w:val="-"/>
    <w:rsid w:val="00B14A39"/>
    <w:rPr>
      <w:rFonts w:ascii="Times New Roman" w:eastAsia="Times New Roman" w:hAnsi="Times New Roman"/>
      <w:sz w:val="26"/>
      <w:szCs w:val="26"/>
      <w:lang w:val="ru-RU" w:eastAsia="ru-RU" w:bidi="ar-SA"/>
    </w:rPr>
  </w:style>
  <w:style w:type="paragraph" w:customStyle="1" w:styleId="af4">
    <w:name w:val="Знак Знак Знак Знак"/>
    <w:basedOn w:val="a"/>
    <w:rsid w:val="00C329E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10">
    <w:name w:val="1"/>
    <w:basedOn w:val="a"/>
    <w:rsid w:val="00FE55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39"/>
    <w:rsid w:val="00E445D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1248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file:///C:\Users\Denis\Downloads\qrcode.BM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18F09-A075-4980-AFAC-F7892E3A1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3056</CharactersWithSpaces>
  <SharedDoc>false</SharedDoc>
  <HLinks>
    <vt:vector size="12" baseType="variant">
      <vt:variant>
        <vt:i4>131195</vt:i4>
      </vt:variant>
      <vt:variant>
        <vt:i4>3</vt:i4>
      </vt:variant>
      <vt:variant>
        <vt:i4>0</vt:i4>
      </vt:variant>
      <vt:variant>
        <vt:i4>5</vt:i4>
      </vt:variant>
      <vt:variant>
        <vt:lpwstr>mailto:usd.mo@sudrf.ru</vt:lpwstr>
      </vt:variant>
      <vt:variant>
        <vt:lpwstr/>
      </vt:variant>
      <vt:variant>
        <vt:i4>2424888</vt:i4>
      </vt:variant>
      <vt:variant>
        <vt:i4>0</vt:i4>
      </vt:variant>
      <vt:variant>
        <vt:i4>0</vt:i4>
      </vt:variant>
      <vt:variant>
        <vt:i4>5</vt:i4>
      </vt:variant>
      <vt:variant>
        <vt:lpwstr>http://usd.mo.sudrf.ru/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Малышев Александр Иванович</dc:creator>
  <cp:lastModifiedBy>Chernov</cp:lastModifiedBy>
  <cp:revision>3</cp:revision>
  <cp:lastPrinted>2025-05-19T11:02:00Z</cp:lastPrinted>
  <dcterms:created xsi:type="dcterms:W3CDTF">2026-03-27T13:11:00Z</dcterms:created>
  <dcterms:modified xsi:type="dcterms:W3CDTF">2026-03-27T13:13:00Z</dcterms:modified>
</cp:coreProperties>
</file>