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3EE" w:rsidRDefault="00A203EE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036"/>
      </w:tblGrid>
      <w:tr w:rsidR="00757F67" w:rsidRPr="00757F67" w:rsidTr="00A203EE">
        <w:tc>
          <w:tcPr>
            <w:tcW w:w="4535" w:type="dxa"/>
          </w:tcPr>
          <w:p w:rsidR="00757F67" w:rsidRPr="00757F67" w:rsidRDefault="00757F67" w:rsidP="00757F67">
            <w:pPr>
              <w:rPr>
                <w:sz w:val="28"/>
                <w:szCs w:val="28"/>
              </w:rPr>
            </w:pPr>
          </w:p>
        </w:tc>
        <w:tc>
          <w:tcPr>
            <w:tcW w:w="5036" w:type="dxa"/>
          </w:tcPr>
          <w:p w:rsidR="00757F67" w:rsidRPr="00757F67" w:rsidRDefault="00757F67" w:rsidP="00757F67">
            <w:pPr>
              <w:rPr>
                <w:sz w:val="28"/>
                <w:szCs w:val="28"/>
              </w:rPr>
            </w:pPr>
            <w:r w:rsidRPr="00757F67">
              <w:rPr>
                <w:sz w:val="28"/>
                <w:szCs w:val="28"/>
              </w:rPr>
              <w:t>УТВЕРЖДАЮ</w:t>
            </w:r>
          </w:p>
          <w:p w:rsidR="00757F67" w:rsidRPr="00757F67" w:rsidRDefault="00757F67" w:rsidP="00757F67">
            <w:pPr>
              <w:rPr>
                <w:sz w:val="28"/>
                <w:szCs w:val="28"/>
              </w:rPr>
            </w:pPr>
          </w:p>
          <w:p w:rsidR="00757F67" w:rsidRDefault="00757F67" w:rsidP="00757F67">
            <w:pPr>
              <w:rPr>
                <w:sz w:val="28"/>
                <w:szCs w:val="28"/>
              </w:rPr>
            </w:pPr>
            <w:r w:rsidRPr="00757F67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757F67">
              <w:rPr>
                <w:sz w:val="28"/>
                <w:szCs w:val="28"/>
              </w:rPr>
              <w:t xml:space="preserve">правления </w:t>
            </w:r>
          </w:p>
          <w:p w:rsidR="00757F67" w:rsidRDefault="00757F67" w:rsidP="00757F67">
            <w:pPr>
              <w:rPr>
                <w:sz w:val="28"/>
                <w:szCs w:val="28"/>
              </w:rPr>
            </w:pPr>
            <w:r w:rsidRPr="00757F67">
              <w:rPr>
                <w:sz w:val="28"/>
                <w:szCs w:val="28"/>
              </w:rPr>
              <w:t xml:space="preserve">Судебного департамента </w:t>
            </w:r>
          </w:p>
          <w:p w:rsidR="00757F67" w:rsidRDefault="00757F67" w:rsidP="00757F67">
            <w:pPr>
              <w:rPr>
                <w:sz w:val="28"/>
                <w:szCs w:val="28"/>
              </w:rPr>
            </w:pPr>
            <w:r w:rsidRPr="00757F67">
              <w:rPr>
                <w:sz w:val="28"/>
                <w:szCs w:val="28"/>
              </w:rPr>
              <w:t>в Оренбургской области</w:t>
            </w:r>
          </w:p>
          <w:p w:rsidR="00757F67" w:rsidRDefault="00757F67" w:rsidP="00757F67">
            <w:pPr>
              <w:rPr>
                <w:sz w:val="28"/>
                <w:szCs w:val="28"/>
              </w:rPr>
            </w:pPr>
          </w:p>
          <w:p w:rsidR="00757F67" w:rsidRDefault="00757F67" w:rsidP="00757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 Е.В. Третьякова</w:t>
            </w:r>
          </w:p>
          <w:p w:rsidR="00757F67" w:rsidRDefault="00757F67" w:rsidP="00757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764F6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»</w:t>
            </w:r>
            <w:r w:rsidR="00D764F6">
              <w:rPr>
                <w:sz w:val="28"/>
                <w:szCs w:val="28"/>
              </w:rPr>
              <w:t xml:space="preserve"> августа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202</w:t>
            </w:r>
            <w:r w:rsidR="005C43B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г.</w:t>
            </w:r>
          </w:p>
          <w:p w:rsidR="00757F67" w:rsidRPr="00757F67" w:rsidRDefault="00757F67" w:rsidP="00757F67">
            <w:pPr>
              <w:rPr>
                <w:sz w:val="28"/>
                <w:szCs w:val="28"/>
              </w:rPr>
            </w:pPr>
          </w:p>
        </w:tc>
      </w:tr>
    </w:tbl>
    <w:p w:rsidR="00417009" w:rsidRDefault="00417009" w:rsidP="00757F67">
      <w:pPr>
        <w:jc w:val="center"/>
        <w:rPr>
          <w:sz w:val="28"/>
          <w:szCs w:val="28"/>
        </w:rPr>
      </w:pPr>
    </w:p>
    <w:p w:rsidR="00757F67" w:rsidRDefault="00757F67" w:rsidP="00757F67">
      <w:pPr>
        <w:jc w:val="center"/>
        <w:rPr>
          <w:sz w:val="28"/>
          <w:szCs w:val="28"/>
        </w:rPr>
      </w:pPr>
    </w:p>
    <w:p w:rsidR="00A203EE" w:rsidRDefault="00A203EE" w:rsidP="00757F67">
      <w:pPr>
        <w:jc w:val="center"/>
        <w:rPr>
          <w:sz w:val="28"/>
          <w:szCs w:val="28"/>
        </w:rPr>
      </w:pPr>
    </w:p>
    <w:p w:rsidR="00757F67" w:rsidRPr="00757F67" w:rsidRDefault="00757F67" w:rsidP="00757F67">
      <w:pPr>
        <w:jc w:val="center"/>
        <w:rPr>
          <w:b/>
          <w:sz w:val="28"/>
          <w:szCs w:val="28"/>
        </w:rPr>
      </w:pPr>
      <w:r w:rsidRPr="00757F67">
        <w:rPr>
          <w:b/>
          <w:sz w:val="28"/>
          <w:szCs w:val="28"/>
        </w:rPr>
        <w:t>ПОЛОЖЕНИЕ</w:t>
      </w:r>
    </w:p>
    <w:p w:rsidR="00757F67" w:rsidRPr="00757F67" w:rsidRDefault="00757F67" w:rsidP="00B21CCA">
      <w:pPr>
        <w:ind w:right="-284"/>
        <w:jc w:val="center"/>
        <w:rPr>
          <w:b/>
          <w:sz w:val="28"/>
          <w:szCs w:val="28"/>
        </w:rPr>
      </w:pPr>
      <w:r w:rsidRPr="00757F67">
        <w:rPr>
          <w:b/>
          <w:sz w:val="28"/>
          <w:szCs w:val="28"/>
        </w:rPr>
        <w:t xml:space="preserve">об отделе государственной службы, кадров и противодействия коррупции </w:t>
      </w:r>
    </w:p>
    <w:p w:rsidR="00757F67" w:rsidRDefault="00757F67" w:rsidP="00757F67">
      <w:pPr>
        <w:jc w:val="center"/>
        <w:rPr>
          <w:b/>
          <w:sz w:val="28"/>
          <w:szCs w:val="28"/>
        </w:rPr>
      </w:pPr>
      <w:r w:rsidRPr="00757F67">
        <w:rPr>
          <w:b/>
          <w:sz w:val="28"/>
          <w:szCs w:val="28"/>
        </w:rPr>
        <w:t>Управления Судебного департамента в Оренбургской области</w:t>
      </w:r>
    </w:p>
    <w:p w:rsidR="00757F67" w:rsidRDefault="00757F67" w:rsidP="00757F67">
      <w:pPr>
        <w:jc w:val="center"/>
        <w:rPr>
          <w:b/>
          <w:sz w:val="28"/>
          <w:szCs w:val="28"/>
        </w:rPr>
      </w:pPr>
    </w:p>
    <w:p w:rsidR="00757F67" w:rsidRPr="00757F67" w:rsidRDefault="00757F67" w:rsidP="00757F67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757F67">
        <w:rPr>
          <w:b/>
          <w:sz w:val="28"/>
          <w:szCs w:val="28"/>
        </w:rPr>
        <w:t xml:space="preserve">Общие положения </w:t>
      </w:r>
    </w:p>
    <w:p w:rsidR="00757F67" w:rsidRDefault="00757F67" w:rsidP="00757F67">
      <w:pPr>
        <w:pStyle w:val="ad"/>
        <w:ind w:left="0" w:firstLine="709"/>
        <w:rPr>
          <w:b/>
          <w:sz w:val="28"/>
          <w:szCs w:val="28"/>
        </w:rPr>
      </w:pPr>
    </w:p>
    <w:p w:rsidR="00757F67" w:rsidRDefault="00757F67" w:rsidP="00757F67">
      <w:pPr>
        <w:pStyle w:val="ad"/>
        <w:ind w:left="0" w:firstLine="709"/>
        <w:jc w:val="both"/>
        <w:rPr>
          <w:sz w:val="28"/>
          <w:szCs w:val="28"/>
        </w:rPr>
      </w:pPr>
      <w:r w:rsidRPr="00757F67">
        <w:rPr>
          <w:sz w:val="28"/>
          <w:szCs w:val="28"/>
        </w:rPr>
        <w:t>1.1.</w:t>
      </w:r>
      <w:r>
        <w:rPr>
          <w:sz w:val="28"/>
          <w:szCs w:val="28"/>
        </w:rPr>
        <w:t xml:space="preserve"> Отдел государственной службы, кадров и противодействия коррупции (далее – Отдел) является структурным подразделением Управления Судебного департамента в Оренбургской области (далее – Управление).</w:t>
      </w:r>
    </w:p>
    <w:p w:rsidR="00757F67" w:rsidRDefault="00757F67" w:rsidP="00757F67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своей деятельности Отдел руководствуется </w:t>
      </w:r>
      <w:r w:rsidRPr="00F10069">
        <w:rPr>
          <w:sz w:val="28"/>
          <w:szCs w:val="28"/>
        </w:rPr>
        <w:t>Конституцией Российской Федерации</w:t>
      </w:r>
      <w:r>
        <w:rPr>
          <w:sz w:val="28"/>
          <w:szCs w:val="28"/>
        </w:rPr>
        <w:t>,</w:t>
      </w:r>
      <w:r w:rsidRPr="00F10069">
        <w:rPr>
          <w:sz w:val="28"/>
          <w:szCs w:val="28"/>
        </w:rPr>
        <w:t xml:space="preserve"> федеральными законами от 08 января 1998 г. № 7-ФЗ «О Судебном департаменте при Верховном Суде Российской Федерации», от</w:t>
      </w:r>
      <w:r>
        <w:rPr>
          <w:sz w:val="28"/>
          <w:szCs w:val="28"/>
        </w:rPr>
        <w:t> </w:t>
      </w:r>
      <w:r w:rsidRPr="00F10069">
        <w:rPr>
          <w:sz w:val="28"/>
          <w:szCs w:val="28"/>
        </w:rPr>
        <w:t>27 мая 2003 г. № 58-ФЗ «О системе государственно</w:t>
      </w:r>
      <w:r>
        <w:rPr>
          <w:sz w:val="28"/>
          <w:szCs w:val="28"/>
        </w:rPr>
        <w:t>й службы Российской Федерации»,</w:t>
      </w:r>
      <w:r w:rsidRPr="00F10069">
        <w:rPr>
          <w:sz w:val="28"/>
          <w:szCs w:val="28"/>
        </w:rPr>
        <w:t xml:space="preserve"> 27 июля 2004 г. № 79-ФЗ «О</w:t>
      </w:r>
      <w:r>
        <w:rPr>
          <w:sz w:val="28"/>
          <w:szCs w:val="28"/>
        </w:rPr>
        <w:t> </w:t>
      </w:r>
      <w:r w:rsidRPr="00F10069">
        <w:rPr>
          <w:sz w:val="28"/>
          <w:szCs w:val="28"/>
        </w:rPr>
        <w:t xml:space="preserve">государственной гражданской службе Российской Федерации», </w:t>
      </w:r>
      <w:r>
        <w:rPr>
          <w:sz w:val="28"/>
          <w:szCs w:val="28"/>
        </w:rPr>
        <w:t xml:space="preserve">от 25 декабря 2008 г. № 273-ФЗ «О противодействии коррупции», </w:t>
      </w:r>
      <w:r w:rsidRPr="00F10069">
        <w:rPr>
          <w:sz w:val="28"/>
          <w:szCs w:val="28"/>
        </w:rPr>
        <w:t>иными федеральными законами; указами Президента Российской Федерации; постановлениями Правительства Российской Федерации; постановлениями Верховного Суда Российской Федерации; постановлениями Совета судей Российской Федерации; нормативн</w:t>
      </w:r>
      <w:r>
        <w:rPr>
          <w:sz w:val="28"/>
          <w:szCs w:val="28"/>
        </w:rPr>
        <w:t xml:space="preserve">ыми </w:t>
      </w:r>
      <w:r w:rsidRPr="00F10069">
        <w:rPr>
          <w:sz w:val="28"/>
          <w:szCs w:val="28"/>
        </w:rPr>
        <w:t>правовыми актами Судебного департамента при Верховном Суде Российской Федерации</w:t>
      </w:r>
      <w:r>
        <w:rPr>
          <w:sz w:val="28"/>
          <w:szCs w:val="28"/>
        </w:rPr>
        <w:t>,</w:t>
      </w:r>
      <w:r w:rsidRPr="00F10069">
        <w:rPr>
          <w:sz w:val="28"/>
          <w:szCs w:val="28"/>
        </w:rPr>
        <w:t xml:space="preserve"> положениями, инструкциями, методическими рекомендациями</w:t>
      </w:r>
      <w:r>
        <w:rPr>
          <w:sz w:val="28"/>
          <w:szCs w:val="28"/>
        </w:rPr>
        <w:t>,</w:t>
      </w:r>
      <w:r w:rsidRPr="00F10069">
        <w:rPr>
          <w:sz w:val="28"/>
          <w:szCs w:val="28"/>
        </w:rPr>
        <w:t xml:space="preserve"> приказами начальника </w:t>
      </w:r>
      <w:r>
        <w:rPr>
          <w:sz w:val="28"/>
          <w:szCs w:val="28"/>
        </w:rPr>
        <w:t>У</w:t>
      </w:r>
      <w:r w:rsidRPr="00F10069">
        <w:rPr>
          <w:sz w:val="28"/>
          <w:szCs w:val="28"/>
        </w:rPr>
        <w:t>правления</w:t>
      </w:r>
      <w:r>
        <w:rPr>
          <w:sz w:val="28"/>
          <w:szCs w:val="28"/>
        </w:rPr>
        <w:t>,</w:t>
      </w:r>
      <w:r w:rsidRPr="00F10069">
        <w:rPr>
          <w:sz w:val="28"/>
          <w:szCs w:val="28"/>
        </w:rPr>
        <w:t xml:space="preserve"> настоящим положением.</w:t>
      </w:r>
    </w:p>
    <w:p w:rsidR="00711ED1" w:rsidRDefault="00711ED1" w:rsidP="00757F67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Отдел возглавляется заместителем начальника </w:t>
      </w:r>
      <w:r w:rsidR="00F71085">
        <w:rPr>
          <w:sz w:val="28"/>
          <w:szCs w:val="28"/>
        </w:rPr>
        <w:t>У</w:t>
      </w:r>
      <w:r>
        <w:rPr>
          <w:sz w:val="28"/>
          <w:szCs w:val="28"/>
        </w:rPr>
        <w:t>правления – начальником Отдела (далее – начальник Отдела), который непосредственно подчиняется начальнику Управления.</w:t>
      </w:r>
    </w:p>
    <w:p w:rsidR="00711ED1" w:rsidRDefault="00321D4B" w:rsidP="00757F67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Положение об О</w:t>
      </w:r>
      <w:r w:rsidR="00711ED1">
        <w:rPr>
          <w:sz w:val="28"/>
          <w:szCs w:val="28"/>
        </w:rPr>
        <w:t>тделе и структура Отдела утверждаются начальником Управления.</w:t>
      </w:r>
    </w:p>
    <w:p w:rsidR="00711ED1" w:rsidRDefault="00711ED1" w:rsidP="00757F67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F10069">
        <w:rPr>
          <w:sz w:val="28"/>
          <w:szCs w:val="28"/>
        </w:rPr>
        <w:t>Отдел проводит свою работу совместно с другими структурными подразделениями.</w:t>
      </w:r>
    </w:p>
    <w:p w:rsidR="00DB4825" w:rsidRDefault="00DB4825" w:rsidP="00757F67">
      <w:pPr>
        <w:pStyle w:val="ad"/>
        <w:ind w:left="0" w:firstLine="709"/>
        <w:jc w:val="both"/>
        <w:rPr>
          <w:sz w:val="28"/>
          <w:szCs w:val="28"/>
        </w:rPr>
      </w:pPr>
    </w:p>
    <w:p w:rsidR="00C670D0" w:rsidRDefault="00C670D0" w:rsidP="00C670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Pr="00E94A6E">
        <w:rPr>
          <w:b/>
          <w:sz w:val="28"/>
          <w:szCs w:val="28"/>
        </w:rPr>
        <w:t>З</w:t>
      </w:r>
      <w:r w:rsidR="00D14C09">
        <w:rPr>
          <w:b/>
          <w:sz w:val="28"/>
          <w:szCs w:val="28"/>
        </w:rPr>
        <w:t>адачи отдела</w:t>
      </w:r>
    </w:p>
    <w:p w:rsidR="00DB4825" w:rsidRDefault="00DB4825" w:rsidP="00DB4825">
      <w:pPr>
        <w:pStyle w:val="ad"/>
        <w:ind w:left="0" w:firstLine="709"/>
        <w:jc w:val="center"/>
        <w:rPr>
          <w:b/>
          <w:sz w:val="28"/>
          <w:szCs w:val="28"/>
        </w:rPr>
      </w:pPr>
    </w:p>
    <w:p w:rsidR="00C670D0" w:rsidRDefault="00DB4825" w:rsidP="00C670D0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C670D0">
        <w:rPr>
          <w:sz w:val="28"/>
          <w:szCs w:val="28"/>
        </w:rPr>
        <w:t>Осуществление в установленном порядке кадровой работы с кандидатами на должность судей, мировых судей, а также работниками аппаратов районных, городских судов, гарнизонного военного суда и гражданскими служащими Управления.</w:t>
      </w:r>
    </w:p>
    <w:p w:rsidR="00C670D0" w:rsidRDefault="00C670D0" w:rsidP="00DB4825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Организационно</w:t>
      </w:r>
      <w:r w:rsidR="003C1FED">
        <w:rPr>
          <w:sz w:val="28"/>
          <w:szCs w:val="28"/>
        </w:rPr>
        <w:t xml:space="preserve"> </w:t>
      </w:r>
      <w:r>
        <w:rPr>
          <w:sz w:val="28"/>
          <w:szCs w:val="28"/>
        </w:rPr>
        <w:t>- штатная работа</w:t>
      </w:r>
      <w:r w:rsidR="00493D05">
        <w:rPr>
          <w:sz w:val="28"/>
          <w:szCs w:val="28"/>
        </w:rPr>
        <w:t xml:space="preserve"> в судах области и Управлении</w:t>
      </w:r>
      <w:r>
        <w:rPr>
          <w:sz w:val="28"/>
          <w:szCs w:val="28"/>
        </w:rPr>
        <w:t>.</w:t>
      </w:r>
    </w:p>
    <w:p w:rsidR="00C670D0" w:rsidRDefault="00C670D0" w:rsidP="00C670D0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Организация работы квалификационной коллегии судей Оренбургской области.</w:t>
      </w:r>
    </w:p>
    <w:p w:rsidR="00C670D0" w:rsidRDefault="00C670D0" w:rsidP="00C670D0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Организация работы экзаменационной комиссии </w:t>
      </w:r>
      <w:r w:rsidR="00F71085">
        <w:rPr>
          <w:sz w:val="28"/>
          <w:szCs w:val="28"/>
        </w:rPr>
        <w:t xml:space="preserve">Оренбургской области </w:t>
      </w:r>
      <w:r>
        <w:rPr>
          <w:sz w:val="28"/>
          <w:szCs w:val="28"/>
        </w:rPr>
        <w:t>по приему квалификационного экзамена на должность судьи.</w:t>
      </w:r>
    </w:p>
    <w:p w:rsidR="00C670D0" w:rsidRDefault="003C1FED" w:rsidP="00DB4825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Pr="003C1FE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Организация работы по прохождению службы судьями и мировыми судьями, а также государственной гражданской службы государственными гражданскими служащими Управления и судов: по присвоению очередных и внеочередных квалификационных классов судьям районных, городских судов и мировым судьям области, классных чинов работникам Управления и судов области, аттестации,</w:t>
      </w:r>
      <w:r w:rsidR="007D7B2D">
        <w:rPr>
          <w:sz w:val="28"/>
          <w:szCs w:val="28"/>
        </w:rPr>
        <w:t xml:space="preserve"> предоставлению отпусков, поощрению, профессиональному обучению и повышению квалификации судей</w:t>
      </w:r>
      <w:r w:rsidR="00F71085">
        <w:rPr>
          <w:sz w:val="28"/>
          <w:szCs w:val="28"/>
        </w:rPr>
        <w:t>, гражданских служащих и по иным вопросам.</w:t>
      </w:r>
      <w:r w:rsidR="00F66154">
        <w:rPr>
          <w:sz w:val="28"/>
          <w:szCs w:val="28"/>
        </w:rPr>
        <w:t xml:space="preserve">  </w:t>
      </w:r>
      <w:proofErr w:type="gramEnd"/>
    </w:p>
    <w:p w:rsidR="007D7B2D" w:rsidRDefault="007D7B2D" w:rsidP="007D7B2D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Планирование работы Управления,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планов работы.</w:t>
      </w:r>
    </w:p>
    <w:p w:rsidR="007D7B2D" w:rsidRDefault="007D7B2D" w:rsidP="007D7B2D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4E4A">
        <w:rPr>
          <w:sz w:val="28"/>
          <w:szCs w:val="28"/>
        </w:rPr>
        <w:t xml:space="preserve">.7. Мобилизационная подготовка </w:t>
      </w:r>
      <w:r>
        <w:rPr>
          <w:sz w:val="28"/>
          <w:szCs w:val="28"/>
        </w:rPr>
        <w:t>судов области и Управления, воинский учет и бронирование военнообязанных и призывников.</w:t>
      </w:r>
    </w:p>
    <w:p w:rsidR="007D7B2D" w:rsidRDefault="007D7B2D" w:rsidP="007D7B2D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Обеспечение соблюдение требований о защите государственной тайны.</w:t>
      </w:r>
    </w:p>
    <w:p w:rsidR="00C64C15" w:rsidRDefault="00C64C15" w:rsidP="007D7B2D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Организация работы по социальной защите судей и государственных гражданских служащих.</w:t>
      </w:r>
    </w:p>
    <w:p w:rsidR="00635AE8" w:rsidRDefault="00635AE8" w:rsidP="007D7B2D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Организация работы по противодействию коррупции в районных, городских судах, гарнизонном военном суде и Управлении.</w:t>
      </w:r>
    </w:p>
    <w:p w:rsidR="00493D05" w:rsidRDefault="00493D05" w:rsidP="007D7B2D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="00B84E4A">
        <w:rPr>
          <w:sz w:val="28"/>
          <w:szCs w:val="28"/>
        </w:rPr>
        <w:t>Организация п</w:t>
      </w:r>
      <w:r>
        <w:rPr>
          <w:sz w:val="28"/>
          <w:szCs w:val="28"/>
        </w:rPr>
        <w:t>сихологическо</w:t>
      </w:r>
      <w:r w:rsidR="00B84E4A">
        <w:rPr>
          <w:sz w:val="28"/>
          <w:szCs w:val="28"/>
        </w:rPr>
        <w:t>го</w:t>
      </w:r>
      <w:r>
        <w:rPr>
          <w:sz w:val="28"/>
          <w:szCs w:val="28"/>
        </w:rPr>
        <w:t xml:space="preserve"> обеспечени</w:t>
      </w:r>
      <w:r w:rsidR="00B84E4A">
        <w:rPr>
          <w:sz w:val="28"/>
          <w:szCs w:val="28"/>
        </w:rPr>
        <w:t>я</w:t>
      </w:r>
      <w:r>
        <w:rPr>
          <w:sz w:val="28"/>
          <w:szCs w:val="28"/>
        </w:rPr>
        <w:t xml:space="preserve"> судебной деятельности.</w:t>
      </w:r>
    </w:p>
    <w:p w:rsidR="00C670D0" w:rsidRDefault="00C670D0" w:rsidP="00D92475">
      <w:pPr>
        <w:pStyle w:val="ad"/>
        <w:ind w:left="0" w:firstLine="709"/>
        <w:jc w:val="both"/>
        <w:rPr>
          <w:sz w:val="28"/>
          <w:szCs w:val="28"/>
        </w:rPr>
      </w:pPr>
    </w:p>
    <w:p w:rsidR="00C670D0" w:rsidRDefault="00C670D0" w:rsidP="00C670D0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0F68C5">
        <w:rPr>
          <w:b/>
          <w:sz w:val="28"/>
          <w:szCs w:val="28"/>
        </w:rPr>
        <w:t>Функции отдела</w:t>
      </w:r>
    </w:p>
    <w:p w:rsidR="00C670D0" w:rsidRDefault="00C670D0" w:rsidP="00C670D0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</w:p>
    <w:p w:rsidR="00C670D0" w:rsidRDefault="007D7B2D" w:rsidP="00C670D0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Организует подбор кандидатов и формирование резерва на должности судей районных, городских судов и мировых судей области</w:t>
      </w:r>
      <w:r w:rsidR="00C64C15">
        <w:rPr>
          <w:sz w:val="28"/>
          <w:szCs w:val="28"/>
        </w:rPr>
        <w:t xml:space="preserve"> в соответствии с требованиями Закона Российской Федерации от 26 июня 1992 года № 3132-1 «О статусе судей в Российской Федерации»</w:t>
      </w:r>
      <w:r>
        <w:rPr>
          <w:sz w:val="28"/>
          <w:szCs w:val="28"/>
        </w:rPr>
        <w:t>,</w:t>
      </w:r>
      <w:r w:rsidR="00C64C15">
        <w:rPr>
          <w:sz w:val="28"/>
          <w:szCs w:val="28"/>
        </w:rPr>
        <w:t xml:space="preserve"> а также</w:t>
      </w:r>
      <w:r>
        <w:rPr>
          <w:sz w:val="28"/>
          <w:szCs w:val="28"/>
        </w:rPr>
        <w:t xml:space="preserve"> </w:t>
      </w:r>
      <w:r w:rsidR="00C64C15">
        <w:rPr>
          <w:sz w:val="28"/>
          <w:szCs w:val="28"/>
        </w:rPr>
        <w:t xml:space="preserve">подбор и формирование </w:t>
      </w:r>
      <w:r>
        <w:rPr>
          <w:sz w:val="28"/>
          <w:szCs w:val="28"/>
        </w:rPr>
        <w:t>кадрового резерва гражданских служащих Управления.</w:t>
      </w:r>
    </w:p>
    <w:p w:rsidR="00C670D0" w:rsidRDefault="007D7B2D" w:rsidP="00C670D0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C670D0">
        <w:rPr>
          <w:sz w:val="28"/>
          <w:szCs w:val="28"/>
        </w:rPr>
        <w:t>. Разрабатывает и утверждает штатное расписание Управления по согласованию с Судебным департаментом в соответствии с установленной приказом Судебного департамента штатной численностью и в пределах доведенных лимитов бюджетных обязательств на оплату труда.</w:t>
      </w:r>
    </w:p>
    <w:p w:rsidR="00C670D0" w:rsidRDefault="007D7B2D" w:rsidP="00C670D0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C670D0">
        <w:rPr>
          <w:sz w:val="28"/>
          <w:szCs w:val="28"/>
        </w:rPr>
        <w:t xml:space="preserve">. Распределяет и утверждает в соответствии с приказом Судебного департамента численность судей, гражданских служащих и персонала по </w:t>
      </w:r>
      <w:r w:rsidR="00C670D0">
        <w:rPr>
          <w:sz w:val="28"/>
          <w:szCs w:val="28"/>
        </w:rPr>
        <w:lastRenderedPageBreak/>
        <w:t>охране и обслуживанию зданий районных, городских судов области, Оренбургского гарнизонного военного суда.</w:t>
      </w:r>
    </w:p>
    <w:p w:rsidR="00C670D0" w:rsidRDefault="007D7B2D" w:rsidP="00C670D0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C670D0">
        <w:rPr>
          <w:sz w:val="28"/>
          <w:szCs w:val="28"/>
        </w:rPr>
        <w:t>. Ведет учет штатной и фактической численности Управления, федеральных судов общей юрисдикции Оренбургской области, Оренбургского гарнизонного военного суда.</w:t>
      </w:r>
    </w:p>
    <w:p w:rsidR="00C670D0" w:rsidRDefault="007D7B2D" w:rsidP="00C670D0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C670D0">
        <w:rPr>
          <w:sz w:val="28"/>
          <w:szCs w:val="28"/>
        </w:rPr>
        <w:t>. Перераспределяет по согласованию с председателем Оренбургского областного суда и с учетом мнения председателей районных, городских судов, имеющих в судах вакансии на должности судей, судей в другие суды с наибольшей нагрузкой судей по согласованию с советом судей Оренбургской области.</w:t>
      </w:r>
    </w:p>
    <w:p w:rsidR="00C64C15" w:rsidRDefault="00C64C15" w:rsidP="00C64C15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C670D0">
        <w:rPr>
          <w:sz w:val="28"/>
          <w:szCs w:val="28"/>
        </w:rPr>
        <w:t xml:space="preserve">. </w:t>
      </w:r>
      <w:r>
        <w:rPr>
          <w:sz w:val="28"/>
          <w:szCs w:val="28"/>
        </w:rPr>
        <w:t>Перераспределяет по согласованию с председателем Оренбургского областного суда и с учетом мнения председателей районных, городских судов, должностей работников аппаратов районных судов в другие районные суды с наибольшей нагрузкой судей.</w:t>
      </w:r>
    </w:p>
    <w:p w:rsidR="00C64C15" w:rsidRDefault="00C64C15" w:rsidP="00C64C15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Согласовывает штатные расписания федеральных судов общей юрисдикции Оренбургской области.</w:t>
      </w:r>
    </w:p>
    <w:p w:rsidR="00974850" w:rsidRDefault="00C64C15" w:rsidP="00DB4825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974850">
        <w:rPr>
          <w:sz w:val="28"/>
          <w:szCs w:val="28"/>
        </w:rPr>
        <w:t>. Организует и обеспечивает работу квалификационной коллегии</w:t>
      </w:r>
      <w:r w:rsidR="007A2036">
        <w:rPr>
          <w:sz w:val="28"/>
          <w:szCs w:val="28"/>
        </w:rPr>
        <w:t xml:space="preserve"> судей Оренбургской области.</w:t>
      </w:r>
    </w:p>
    <w:p w:rsidR="007A2036" w:rsidRDefault="00C64C15" w:rsidP="00DB4825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7A2036">
        <w:rPr>
          <w:sz w:val="28"/>
          <w:szCs w:val="28"/>
        </w:rPr>
        <w:t>. Организует и обеспечивает работу экзаменационной комиссии по приему квалификационного экзамена на должность судьи.</w:t>
      </w:r>
    </w:p>
    <w:p w:rsidR="007A2036" w:rsidRDefault="00C64C15" w:rsidP="00DB4825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7A2036">
        <w:rPr>
          <w:sz w:val="28"/>
          <w:szCs w:val="28"/>
        </w:rPr>
        <w:t>. Организует работу по присвоению очередн</w:t>
      </w:r>
      <w:r w:rsidR="00BA1EB5">
        <w:rPr>
          <w:sz w:val="28"/>
          <w:szCs w:val="28"/>
        </w:rPr>
        <w:t>ых и внеочередных квалификационных классов судьям районных, городских судов и мировым судьям области, классных чинов работникам Управления, районных, городских судов области, Оренбургского гарнизонного военного суда.</w:t>
      </w:r>
    </w:p>
    <w:p w:rsidR="00BA1EB5" w:rsidRDefault="00C64C15" w:rsidP="00DB4825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="00BA1EB5">
        <w:rPr>
          <w:sz w:val="28"/>
          <w:szCs w:val="28"/>
        </w:rPr>
        <w:t xml:space="preserve">. Организует планирование работы Управления, осуществляет </w:t>
      </w:r>
      <w:proofErr w:type="gramStart"/>
      <w:r w:rsidR="00BA1EB5">
        <w:rPr>
          <w:sz w:val="28"/>
          <w:szCs w:val="28"/>
        </w:rPr>
        <w:t>контроль за</w:t>
      </w:r>
      <w:proofErr w:type="gramEnd"/>
      <w:r w:rsidR="00BA1EB5">
        <w:rPr>
          <w:sz w:val="28"/>
          <w:szCs w:val="28"/>
        </w:rPr>
        <w:t xml:space="preserve"> исполнением планов работы.</w:t>
      </w:r>
    </w:p>
    <w:p w:rsidR="00BA1EB5" w:rsidRDefault="00C64C15" w:rsidP="00DB4825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BA1EB5">
        <w:rPr>
          <w:sz w:val="28"/>
          <w:szCs w:val="28"/>
        </w:rPr>
        <w:t>. Организует проведение оперативных совещаний Управления.</w:t>
      </w:r>
    </w:p>
    <w:p w:rsidR="00BA1EB5" w:rsidRDefault="00C64C15" w:rsidP="00DB4825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BA1EB5">
        <w:rPr>
          <w:sz w:val="28"/>
          <w:szCs w:val="28"/>
        </w:rPr>
        <w:t>. Осуществляет организацию наставничества в Управлении.</w:t>
      </w:r>
    </w:p>
    <w:p w:rsidR="00BA1EB5" w:rsidRDefault="00635AE8" w:rsidP="00DB4825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BA1EB5">
        <w:rPr>
          <w:sz w:val="28"/>
          <w:szCs w:val="28"/>
        </w:rPr>
        <w:t>. Организует работу по поощрению работников Управления, районных, городских судов области, Оренбургского гарнизонного военного суда и укреплению трудовой дисциплины.</w:t>
      </w:r>
    </w:p>
    <w:p w:rsidR="004C1511" w:rsidRDefault="00635AE8" w:rsidP="004C151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="00BA1EB5">
        <w:rPr>
          <w:sz w:val="28"/>
          <w:szCs w:val="28"/>
        </w:rPr>
        <w:t>. Организует подбор и направление на профессиональное обучение, повышение квалификации судей, государственных гражданских служащих Управления, районных, городских судов области, Оренбургс</w:t>
      </w:r>
      <w:r w:rsidR="00963E58">
        <w:rPr>
          <w:sz w:val="28"/>
          <w:szCs w:val="28"/>
        </w:rPr>
        <w:t>кого гарнизонного военного суда, а также взаимодействие с соответствующим</w:t>
      </w:r>
      <w:r w:rsidR="004C1511">
        <w:rPr>
          <w:sz w:val="28"/>
          <w:szCs w:val="28"/>
        </w:rPr>
        <w:t>и образовательными учреждениями и с Оренбургским областным судом по вопросам обучения судей районных, городских судов и мировых судей области.</w:t>
      </w:r>
    </w:p>
    <w:p w:rsidR="00963E58" w:rsidRDefault="00635AE8" w:rsidP="00DB4825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BA1EB5">
        <w:rPr>
          <w:sz w:val="28"/>
          <w:szCs w:val="28"/>
        </w:rPr>
        <w:t>.</w:t>
      </w:r>
      <w:r w:rsidR="00963E58">
        <w:rPr>
          <w:sz w:val="28"/>
          <w:szCs w:val="28"/>
        </w:rPr>
        <w:t xml:space="preserve"> Проводит аттестацию гражданских </w:t>
      </w:r>
      <w:r>
        <w:rPr>
          <w:sz w:val="28"/>
          <w:szCs w:val="28"/>
        </w:rPr>
        <w:t>служащих</w:t>
      </w:r>
      <w:r w:rsidR="00963E58">
        <w:rPr>
          <w:sz w:val="28"/>
          <w:szCs w:val="28"/>
        </w:rPr>
        <w:t>.</w:t>
      </w:r>
    </w:p>
    <w:p w:rsidR="00BA1EB5" w:rsidRDefault="00635AE8" w:rsidP="00DB4825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963E58">
        <w:rPr>
          <w:sz w:val="28"/>
          <w:szCs w:val="28"/>
        </w:rPr>
        <w:t>.</w:t>
      </w:r>
      <w:r w:rsidR="00BA1EB5">
        <w:rPr>
          <w:sz w:val="28"/>
          <w:szCs w:val="28"/>
        </w:rPr>
        <w:t xml:space="preserve"> Осуществляет статистический и персональный учет судей, работников Управления, районных, городских судов области, Оренбургского гарнизонного военного суда.</w:t>
      </w:r>
    </w:p>
    <w:p w:rsidR="00BA1EB5" w:rsidRDefault="00635AE8" w:rsidP="00DB4825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BA1EB5">
        <w:rPr>
          <w:sz w:val="28"/>
          <w:szCs w:val="28"/>
        </w:rPr>
        <w:t xml:space="preserve">. </w:t>
      </w:r>
      <w:r w:rsidR="000C37CB">
        <w:rPr>
          <w:sz w:val="28"/>
          <w:szCs w:val="28"/>
        </w:rPr>
        <w:t xml:space="preserve">Организует и обеспечивает мобилизационную подготовку районных, городских судов Оренбургской области и Оренбургского </w:t>
      </w:r>
      <w:r w:rsidR="000C37CB">
        <w:rPr>
          <w:sz w:val="28"/>
          <w:szCs w:val="28"/>
        </w:rPr>
        <w:lastRenderedPageBreak/>
        <w:t>гарнизонного военного суда, о</w:t>
      </w:r>
      <w:r w:rsidR="00BA1EB5">
        <w:rPr>
          <w:sz w:val="28"/>
          <w:szCs w:val="28"/>
        </w:rPr>
        <w:t>существляет учет и бронирование военнообязанных и призывников</w:t>
      </w:r>
      <w:r w:rsidR="00EF40E5">
        <w:rPr>
          <w:sz w:val="28"/>
          <w:szCs w:val="28"/>
        </w:rPr>
        <w:t>.</w:t>
      </w:r>
    </w:p>
    <w:p w:rsidR="00963E58" w:rsidRDefault="00635AE8" w:rsidP="00DB4825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3.19</w:t>
      </w:r>
      <w:r w:rsidR="00963E58">
        <w:rPr>
          <w:sz w:val="28"/>
          <w:szCs w:val="28"/>
        </w:rPr>
        <w:t xml:space="preserve">. </w:t>
      </w:r>
      <w:r w:rsidR="0032347B">
        <w:rPr>
          <w:sz w:val="28"/>
          <w:szCs w:val="28"/>
        </w:rPr>
        <w:t>Ведет заполнение Государственной автоматизированной системы Российской Ф</w:t>
      </w:r>
      <w:r w:rsidR="00321D4B">
        <w:rPr>
          <w:sz w:val="28"/>
          <w:szCs w:val="28"/>
        </w:rPr>
        <w:t>едерации «Правосудие» подсистем</w:t>
      </w:r>
      <w:r w:rsidR="0032347B">
        <w:rPr>
          <w:sz w:val="28"/>
          <w:szCs w:val="28"/>
        </w:rPr>
        <w:t xml:space="preserve"> «Кадры»</w:t>
      </w:r>
      <w:r w:rsidR="00321D4B">
        <w:rPr>
          <w:sz w:val="28"/>
          <w:szCs w:val="28"/>
        </w:rPr>
        <w:t xml:space="preserve"> и «Право»</w:t>
      </w:r>
      <w:r w:rsidR="0032347B">
        <w:rPr>
          <w:sz w:val="28"/>
          <w:szCs w:val="28"/>
        </w:rPr>
        <w:t>.</w:t>
      </w:r>
    </w:p>
    <w:p w:rsidR="00EF40E5" w:rsidRDefault="00635AE8" w:rsidP="00DB4825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3.20</w:t>
      </w:r>
      <w:r w:rsidR="00EF40E5">
        <w:rPr>
          <w:sz w:val="28"/>
          <w:szCs w:val="28"/>
        </w:rPr>
        <w:t>. Оказывает помощь и осуществляет контроль в работе с кадрами в</w:t>
      </w:r>
      <w:r w:rsidR="00B475C1">
        <w:rPr>
          <w:sz w:val="28"/>
          <w:szCs w:val="28"/>
        </w:rPr>
        <w:t xml:space="preserve"> </w:t>
      </w:r>
      <w:r w:rsidR="00EF40E5">
        <w:rPr>
          <w:sz w:val="28"/>
          <w:szCs w:val="28"/>
        </w:rPr>
        <w:t>районных, городских судах области, Оренбургском гарнизонном военном суде.</w:t>
      </w:r>
    </w:p>
    <w:p w:rsidR="00EF40E5" w:rsidRDefault="00635AE8" w:rsidP="00DB4825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3.21</w:t>
      </w:r>
      <w:r w:rsidR="00EF40E5">
        <w:rPr>
          <w:sz w:val="28"/>
          <w:szCs w:val="28"/>
        </w:rPr>
        <w:t>. Осуществляет работу с использованием сведений, составляющих государственную тайну.</w:t>
      </w:r>
    </w:p>
    <w:p w:rsidR="00EF40E5" w:rsidRDefault="00635AE8" w:rsidP="00DB4825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3.22</w:t>
      </w:r>
      <w:r w:rsidR="00EF40E5">
        <w:rPr>
          <w:sz w:val="28"/>
          <w:szCs w:val="28"/>
        </w:rPr>
        <w:t>. Веде</w:t>
      </w:r>
      <w:r w:rsidR="004C1511">
        <w:rPr>
          <w:sz w:val="28"/>
          <w:szCs w:val="28"/>
        </w:rPr>
        <w:t>т</w:t>
      </w:r>
      <w:r w:rsidR="00EF40E5">
        <w:rPr>
          <w:sz w:val="28"/>
          <w:szCs w:val="28"/>
        </w:rPr>
        <w:t xml:space="preserve"> секретно</w:t>
      </w:r>
      <w:r w:rsidR="004C1511">
        <w:rPr>
          <w:sz w:val="28"/>
          <w:szCs w:val="28"/>
        </w:rPr>
        <w:t>е</w:t>
      </w:r>
      <w:r w:rsidR="00EF40E5">
        <w:rPr>
          <w:sz w:val="28"/>
          <w:szCs w:val="28"/>
        </w:rPr>
        <w:t xml:space="preserve"> делопроизводств</w:t>
      </w:r>
      <w:r w:rsidR="004C1511">
        <w:rPr>
          <w:sz w:val="28"/>
          <w:szCs w:val="28"/>
        </w:rPr>
        <w:t>о</w:t>
      </w:r>
      <w:r w:rsidR="00EF40E5">
        <w:rPr>
          <w:sz w:val="28"/>
          <w:szCs w:val="28"/>
        </w:rPr>
        <w:t xml:space="preserve"> в Управлении.</w:t>
      </w:r>
    </w:p>
    <w:p w:rsidR="00EF40E5" w:rsidRDefault="00635AE8" w:rsidP="00DB4825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3.23</w:t>
      </w:r>
      <w:r w:rsidR="00EF40E5">
        <w:rPr>
          <w:sz w:val="28"/>
          <w:szCs w:val="28"/>
        </w:rPr>
        <w:t>. Проводит работу по психодиагностике кандидатов на должность судьи, мирового судьи области, оказанию психологической поддержки судьям, работникам Управления, районных, городских судов области, Оренбургского гарнизонного военного суда.</w:t>
      </w:r>
    </w:p>
    <w:p w:rsidR="00EF40E5" w:rsidRDefault="00635AE8" w:rsidP="00DB4825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3.24</w:t>
      </w:r>
      <w:r w:rsidR="00EF40E5">
        <w:rPr>
          <w:sz w:val="28"/>
          <w:szCs w:val="28"/>
        </w:rPr>
        <w:t>.</w:t>
      </w:r>
      <w:r w:rsidR="0032347B">
        <w:rPr>
          <w:sz w:val="28"/>
          <w:szCs w:val="28"/>
        </w:rPr>
        <w:t xml:space="preserve"> Осуществляет контроль по защите персональных данных судей, мировых судей области, гражданских служащих и работников Управления.</w:t>
      </w:r>
    </w:p>
    <w:p w:rsidR="00EB6A4F" w:rsidRDefault="00635AE8" w:rsidP="008A12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3.25</w:t>
      </w:r>
      <w:r w:rsidR="00EF40E5">
        <w:rPr>
          <w:sz w:val="28"/>
          <w:szCs w:val="28"/>
        </w:rPr>
        <w:t xml:space="preserve">. </w:t>
      </w:r>
      <w:r w:rsidR="00EB6A4F">
        <w:rPr>
          <w:sz w:val="28"/>
          <w:szCs w:val="28"/>
        </w:rPr>
        <w:t>Осуществляет формирование информационного ресурса и использование в кадровой работе федеральн</w:t>
      </w:r>
      <w:r w:rsidR="008A122B">
        <w:rPr>
          <w:sz w:val="28"/>
          <w:szCs w:val="28"/>
        </w:rPr>
        <w:t>ой государственной</w:t>
      </w:r>
      <w:r w:rsidR="00EB6A4F">
        <w:rPr>
          <w:sz w:val="28"/>
          <w:szCs w:val="28"/>
        </w:rPr>
        <w:t xml:space="preserve"> информационн</w:t>
      </w:r>
      <w:r w:rsidR="008A122B">
        <w:rPr>
          <w:sz w:val="28"/>
          <w:szCs w:val="28"/>
        </w:rPr>
        <w:t>ой</w:t>
      </w:r>
      <w:r w:rsidR="00EB6A4F">
        <w:rPr>
          <w:sz w:val="28"/>
          <w:szCs w:val="28"/>
        </w:rPr>
        <w:t xml:space="preserve"> систем</w:t>
      </w:r>
      <w:r w:rsidR="008A122B">
        <w:rPr>
          <w:sz w:val="28"/>
          <w:szCs w:val="28"/>
        </w:rPr>
        <w:t>ы</w:t>
      </w:r>
      <w:r w:rsidR="00EB6A4F">
        <w:rPr>
          <w:sz w:val="28"/>
          <w:szCs w:val="28"/>
        </w:rPr>
        <w:t xml:space="preserve"> «Единая информационная система управления кадровым составом государственной гражданской службы Российской Федерации».</w:t>
      </w:r>
    </w:p>
    <w:p w:rsidR="008A122B" w:rsidRDefault="00635AE8" w:rsidP="0032347B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3.26</w:t>
      </w:r>
      <w:r w:rsidR="008A122B">
        <w:rPr>
          <w:sz w:val="28"/>
          <w:szCs w:val="28"/>
        </w:rPr>
        <w:t xml:space="preserve">. Принимает меры по обеспечению нуждающихся в жилых помещениях судей районных, городских судов области, Оренбургского гарнизонного военного суда, мировых судей области, в том числе пребывающих </w:t>
      </w:r>
      <w:r w:rsidR="00054D30">
        <w:rPr>
          <w:sz w:val="28"/>
          <w:szCs w:val="28"/>
        </w:rPr>
        <w:t>в</w:t>
      </w:r>
      <w:r w:rsidR="008A122B">
        <w:rPr>
          <w:sz w:val="28"/>
          <w:szCs w:val="28"/>
        </w:rPr>
        <w:t xml:space="preserve"> отставке, </w:t>
      </w:r>
      <w:r w:rsidR="003C6D26">
        <w:rPr>
          <w:sz w:val="28"/>
          <w:szCs w:val="28"/>
        </w:rPr>
        <w:t>гражданских служащих аппаратов</w:t>
      </w:r>
      <w:r w:rsidR="008A122B">
        <w:rPr>
          <w:sz w:val="28"/>
          <w:szCs w:val="28"/>
        </w:rPr>
        <w:t xml:space="preserve"> районных, городских судов области, Оренбургского гарнизонного военного суда благоустроенными жилыми помещениями в соответствии с феде</w:t>
      </w:r>
      <w:r w:rsidR="00054D30">
        <w:rPr>
          <w:sz w:val="28"/>
          <w:szCs w:val="28"/>
        </w:rPr>
        <w:t>ральным законодательством.</w:t>
      </w:r>
    </w:p>
    <w:p w:rsidR="003C6D26" w:rsidRDefault="00635AE8" w:rsidP="0016435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3.27</w:t>
      </w:r>
      <w:r w:rsidR="00054D30">
        <w:rPr>
          <w:sz w:val="28"/>
          <w:szCs w:val="28"/>
        </w:rPr>
        <w:t xml:space="preserve">. </w:t>
      </w:r>
      <w:r w:rsidR="003C6D26">
        <w:rPr>
          <w:sz w:val="28"/>
          <w:szCs w:val="28"/>
        </w:rPr>
        <w:t>Веде</w:t>
      </w:r>
      <w:r w:rsidR="004C1511">
        <w:rPr>
          <w:sz w:val="28"/>
          <w:szCs w:val="28"/>
        </w:rPr>
        <w:t>т учет</w:t>
      </w:r>
      <w:r w:rsidR="003C6D26">
        <w:rPr>
          <w:sz w:val="28"/>
          <w:szCs w:val="28"/>
        </w:rPr>
        <w:t xml:space="preserve"> судей, нуждающихся в жилых помещениях, а также гражданских служащих аппаратов судов и Управления, имеющих право на получение единовременной субсидии на приобретение жилого помещения.</w:t>
      </w:r>
    </w:p>
    <w:p w:rsidR="003C6D26" w:rsidRDefault="00635AE8" w:rsidP="0016435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3.28</w:t>
      </w:r>
      <w:r w:rsidR="003C6D26">
        <w:rPr>
          <w:sz w:val="28"/>
          <w:szCs w:val="28"/>
        </w:rPr>
        <w:t>. Прин</w:t>
      </w:r>
      <w:r w:rsidR="004C1511">
        <w:rPr>
          <w:sz w:val="28"/>
          <w:szCs w:val="28"/>
        </w:rPr>
        <w:t>имает</w:t>
      </w:r>
      <w:r w:rsidR="003C6D26">
        <w:rPr>
          <w:sz w:val="28"/>
          <w:szCs w:val="28"/>
        </w:rPr>
        <w:t xml:space="preserve"> мер</w:t>
      </w:r>
      <w:r w:rsidR="00321D4B">
        <w:rPr>
          <w:sz w:val="28"/>
          <w:szCs w:val="28"/>
        </w:rPr>
        <w:t>ы</w:t>
      </w:r>
      <w:r w:rsidR="003C6D26">
        <w:rPr>
          <w:sz w:val="28"/>
          <w:szCs w:val="28"/>
        </w:rPr>
        <w:t xml:space="preserve"> по предоставлению гражданским служащим аппаратов судов и Управления единовременной субсидии на приобретение жилого помещения.</w:t>
      </w:r>
    </w:p>
    <w:p w:rsidR="00054D30" w:rsidRDefault="00635AE8" w:rsidP="0016435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3.29</w:t>
      </w:r>
      <w:r w:rsidR="003C6D26">
        <w:rPr>
          <w:sz w:val="28"/>
          <w:szCs w:val="28"/>
        </w:rPr>
        <w:t xml:space="preserve">. </w:t>
      </w:r>
      <w:r w:rsidR="006F110D">
        <w:rPr>
          <w:sz w:val="28"/>
          <w:szCs w:val="28"/>
        </w:rPr>
        <w:t>Организует предоставление медицинской помощи судьям районных, городских судов области, Оренбургского гарнизонного военного суда и мировым судьям области, в том числе пребывающим в отставке, членам их семей, работникам аппаратов этих судов и санаторно-курортное лечение указанных лиц в соответствии с федеральным законодательством</w:t>
      </w:r>
      <w:r w:rsidR="00BF7A22">
        <w:rPr>
          <w:sz w:val="28"/>
          <w:szCs w:val="28"/>
        </w:rPr>
        <w:t>.</w:t>
      </w:r>
    </w:p>
    <w:p w:rsidR="00BF7A22" w:rsidRDefault="00635AE8" w:rsidP="0016435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3.30</w:t>
      </w:r>
      <w:r w:rsidR="00BF7A22">
        <w:rPr>
          <w:sz w:val="28"/>
          <w:szCs w:val="28"/>
        </w:rPr>
        <w:t xml:space="preserve">. </w:t>
      </w:r>
      <w:proofErr w:type="gramStart"/>
      <w:r w:rsidR="0010678B">
        <w:rPr>
          <w:sz w:val="28"/>
          <w:szCs w:val="28"/>
        </w:rPr>
        <w:t xml:space="preserve">Организует </w:t>
      </w:r>
      <w:r w:rsidR="006F110D">
        <w:rPr>
          <w:sz w:val="28"/>
          <w:szCs w:val="28"/>
        </w:rPr>
        <w:t xml:space="preserve">материальное (в том числе выплату ежемесячного денежного вознаграждения и ежеквартального денежного поощрения) и социальное обеспечение </w:t>
      </w:r>
      <w:r w:rsidR="0010678B">
        <w:rPr>
          <w:sz w:val="28"/>
          <w:szCs w:val="28"/>
        </w:rPr>
        <w:t>суд</w:t>
      </w:r>
      <w:r w:rsidR="006F110D">
        <w:rPr>
          <w:sz w:val="28"/>
          <w:szCs w:val="28"/>
        </w:rPr>
        <w:t>ей</w:t>
      </w:r>
      <w:r w:rsidR="0010678B">
        <w:rPr>
          <w:sz w:val="28"/>
          <w:szCs w:val="28"/>
        </w:rPr>
        <w:t xml:space="preserve"> районных, городских судов области, Оренбургского гарнизонного военного суда и мировы</w:t>
      </w:r>
      <w:r w:rsidR="006F110D">
        <w:rPr>
          <w:sz w:val="28"/>
          <w:szCs w:val="28"/>
        </w:rPr>
        <w:t>х</w:t>
      </w:r>
      <w:r w:rsidR="0010678B">
        <w:rPr>
          <w:sz w:val="28"/>
          <w:szCs w:val="28"/>
        </w:rPr>
        <w:t xml:space="preserve"> суд</w:t>
      </w:r>
      <w:r w:rsidR="006F110D">
        <w:rPr>
          <w:sz w:val="28"/>
          <w:szCs w:val="28"/>
        </w:rPr>
        <w:t>ей</w:t>
      </w:r>
      <w:r w:rsidR="0010678B">
        <w:rPr>
          <w:sz w:val="28"/>
          <w:szCs w:val="28"/>
        </w:rPr>
        <w:t xml:space="preserve"> области, в том числе пребывающим в отставке (выплат</w:t>
      </w:r>
      <w:r w:rsidR="006F110D">
        <w:rPr>
          <w:sz w:val="28"/>
          <w:szCs w:val="28"/>
        </w:rPr>
        <w:t>у</w:t>
      </w:r>
      <w:r w:rsidR="0010678B">
        <w:rPr>
          <w:sz w:val="28"/>
          <w:szCs w:val="28"/>
        </w:rPr>
        <w:t xml:space="preserve"> ежемесячного пожизненного содержания судьям, ушедшим в отставку, ежемесячной надбавки к </w:t>
      </w:r>
      <w:r w:rsidR="0010678B">
        <w:rPr>
          <w:sz w:val="28"/>
          <w:szCs w:val="28"/>
        </w:rPr>
        <w:lastRenderedPageBreak/>
        <w:t>ежемесячному денежному вознаграждению в размере 50% ежемесячного пожизненного содержания действующим судьям, выходного пособия, единовременного</w:t>
      </w:r>
      <w:proofErr w:type="gramEnd"/>
      <w:r w:rsidR="0010678B">
        <w:rPr>
          <w:sz w:val="28"/>
          <w:szCs w:val="28"/>
        </w:rPr>
        <w:t xml:space="preserve"> пособия и ежемесячного возмещения в связи со смертью судьи нетрудоспособным членам его семьи, других выплат, осуществляемых за счет средств фонда оплаты труда и социальных выплат, предусмотренных для судей федеральным законодательством)</w:t>
      </w:r>
      <w:r w:rsidR="005A18DA">
        <w:rPr>
          <w:sz w:val="28"/>
          <w:szCs w:val="28"/>
        </w:rPr>
        <w:t>, государственным</w:t>
      </w:r>
      <w:r w:rsidR="00BF7A22">
        <w:rPr>
          <w:sz w:val="28"/>
          <w:szCs w:val="28"/>
        </w:rPr>
        <w:t xml:space="preserve"> граждански</w:t>
      </w:r>
      <w:r w:rsidR="005A18DA">
        <w:rPr>
          <w:sz w:val="28"/>
          <w:szCs w:val="28"/>
        </w:rPr>
        <w:t>м служащим</w:t>
      </w:r>
      <w:r w:rsidR="00BF7A22">
        <w:rPr>
          <w:sz w:val="28"/>
          <w:szCs w:val="28"/>
        </w:rPr>
        <w:t xml:space="preserve"> судов области и Управления.</w:t>
      </w:r>
    </w:p>
    <w:p w:rsidR="00BF7A22" w:rsidRDefault="00635AE8" w:rsidP="0016435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3.31</w:t>
      </w:r>
      <w:r w:rsidR="00BF7A22">
        <w:rPr>
          <w:sz w:val="28"/>
          <w:szCs w:val="28"/>
        </w:rPr>
        <w:t>. Осуществляет работу по медицинскому страхованию судей, работников Управления, обеспечению путевками судей районных, городских судов области, Оренбургского гарнизонного военного суда и мировых судей области, в том числе пребывающих в отставке.</w:t>
      </w:r>
    </w:p>
    <w:p w:rsidR="003C6D26" w:rsidRDefault="00635AE8" w:rsidP="0016435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3.32</w:t>
      </w:r>
      <w:r w:rsidR="00BF7A22">
        <w:rPr>
          <w:sz w:val="28"/>
          <w:szCs w:val="28"/>
        </w:rPr>
        <w:t xml:space="preserve">. </w:t>
      </w:r>
      <w:r w:rsidR="003C6D26">
        <w:rPr>
          <w:sz w:val="28"/>
          <w:szCs w:val="28"/>
        </w:rPr>
        <w:t>Осуществляет сбор, обобщение и анализ данных о состоянии социальной защиты судей</w:t>
      </w:r>
      <w:r w:rsidR="003C6D26" w:rsidRPr="003C6D26">
        <w:rPr>
          <w:sz w:val="28"/>
          <w:szCs w:val="28"/>
        </w:rPr>
        <w:t xml:space="preserve"> </w:t>
      </w:r>
      <w:r w:rsidR="003C6D26">
        <w:rPr>
          <w:sz w:val="28"/>
          <w:szCs w:val="28"/>
        </w:rPr>
        <w:t>районных, городских судов области, Оренбургского гарнизонного военного суда, мировых судей области.</w:t>
      </w:r>
    </w:p>
    <w:p w:rsidR="00BF7A22" w:rsidRDefault="00635AE8" w:rsidP="0016435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3.33</w:t>
      </w:r>
      <w:r w:rsidR="00BF7A22">
        <w:rPr>
          <w:sz w:val="28"/>
          <w:szCs w:val="28"/>
        </w:rPr>
        <w:t>. Осуществляет взаимодействие с Комитетом по обеспечению деятельности мировых судей Оренбургской области в части повышения квалификации мировых судей области.</w:t>
      </w:r>
    </w:p>
    <w:p w:rsidR="007E187F" w:rsidRDefault="00635AE8" w:rsidP="001643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3.34</w:t>
      </w:r>
      <w:r w:rsidR="000E35ED">
        <w:rPr>
          <w:sz w:val="28"/>
          <w:szCs w:val="28"/>
        </w:rPr>
        <w:t xml:space="preserve">. </w:t>
      </w:r>
      <w:r w:rsidR="007E187F">
        <w:rPr>
          <w:sz w:val="28"/>
          <w:szCs w:val="28"/>
        </w:rPr>
        <w:t>Принимает меры по формированию у федеральных государственных гражданских служащих нетерпимости к коррупционному поведению.</w:t>
      </w:r>
    </w:p>
    <w:p w:rsidR="007E187F" w:rsidRDefault="00CF6C54" w:rsidP="001643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3.35</w:t>
      </w:r>
      <w:r w:rsidR="007E187F">
        <w:rPr>
          <w:sz w:val="28"/>
          <w:szCs w:val="28"/>
        </w:rPr>
        <w:t>. Проводит работу по профилактике коррупционных правонарушений в Управлении.</w:t>
      </w:r>
    </w:p>
    <w:p w:rsidR="007E187F" w:rsidRDefault="00CF6C54" w:rsidP="001643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3.36.</w:t>
      </w:r>
      <w:r w:rsidR="007E187F">
        <w:rPr>
          <w:sz w:val="28"/>
          <w:szCs w:val="28"/>
        </w:rPr>
        <w:t xml:space="preserve"> Разрабатывает и принимает меры, направленные на 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коррупции.</w:t>
      </w:r>
    </w:p>
    <w:p w:rsidR="007E187F" w:rsidRDefault="00CF6C54" w:rsidP="001643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3.37</w:t>
      </w:r>
      <w:r w:rsidR="007E187F">
        <w:rPr>
          <w:sz w:val="28"/>
          <w:szCs w:val="28"/>
        </w:rPr>
        <w:t>. Осуществляет контроль</w:t>
      </w:r>
      <w:r w:rsidR="007E187F" w:rsidRPr="007E187F">
        <w:rPr>
          <w:sz w:val="28"/>
          <w:szCs w:val="28"/>
        </w:rPr>
        <w:t xml:space="preserve"> </w:t>
      </w:r>
      <w:r w:rsidR="007E187F">
        <w:rPr>
          <w:sz w:val="28"/>
          <w:szCs w:val="28"/>
        </w:rPr>
        <w:t>и обеспечивает соблюдение федеральными государственными гражданскими служащими запретов, ограничений и требований, установленных в целях противодействия коррупции.</w:t>
      </w:r>
    </w:p>
    <w:p w:rsidR="00CF6C54" w:rsidRDefault="005C28D3" w:rsidP="001643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3.38. Проводит организационные и иные мероприятия по противодействию коррупцию в  судах и Управлении. Осуществляет взаимодействие с правоохранительными органами, органами прокуратуры и иными органами государственной власти по вопросам противодействия коррупции.</w:t>
      </w:r>
    </w:p>
    <w:p w:rsidR="000E35ED" w:rsidRDefault="005C28D3" w:rsidP="0016435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3.39</w:t>
      </w:r>
      <w:r w:rsidR="000E35ED">
        <w:rPr>
          <w:sz w:val="28"/>
          <w:szCs w:val="28"/>
        </w:rPr>
        <w:t xml:space="preserve">. </w:t>
      </w:r>
      <w:r>
        <w:rPr>
          <w:sz w:val="28"/>
          <w:szCs w:val="28"/>
        </w:rPr>
        <w:t>Проведение работы</w:t>
      </w:r>
      <w:r w:rsidR="007E187F">
        <w:rPr>
          <w:sz w:val="28"/>
          <w:szCs w:val="28"/>
        </w:rPr>
        <w:t xml:space="preserve"> по выявлению и устранению причин и условий, способствующих возникновению конфликта интересов на государственной службе</w:t>
      </w:r>
      <w:r>
        <w:rPr>
          <w:sz w:val="28"/>
          <w:szCs w:val="28"/>
        </w:rPr>
        <w:t xml:space="preserve"> и проведение проверок по каждому случаю несоблюдения ограничений, запретов и неисполнения обязанностей в целях противодействия коррупции.</w:t>
      </w:r>
    </w:p>
    <w:p w:rsidR="00C27D98" w:rsidRDefault="005C28D3" w:rsidP="0016435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3.40</w:t>
      </w:r>
      <w:r w:rsidR="00C27D98">
        <w:rPr>
          <w:sz w:val="28"/>
          <w:szCs w:val="28"/>
        </w:rPr>
        <w:t xml:space="preserve">. Обеспечивает деятельность комиссии по соблюдению требований к служебному поведению государственных гражданских служащих Оренбургского областного суда, Арбитражного суда Оренбургской области, районных, городских, гарнизонных военных судов и Управления Судебного департамента в Оренбургской области и урегулированию конфликта </w:t>
      </w:r>
      <w:r w:rsidR="00C27D98">
        <w:rPr>
          <w:sz w:val="28"/>
          <w:szCs w:val="28"/>
        </w:rPr>
        <w:lastRenderedPageBreak/>
        <w:t>интересов</w:t>
      </w:r>
      <w:r w:rsidR="00164356">
        <w:rPr>
          <w:sz w:val="28"/>
          <w:szCs w:val="28"/>
        </w:rPr>
        <w:t>, а также представляет информацию и материалы, необходимые для ее работы</w:t>
      </w:r>
      <w:r w:rsidR="00C27D98">
        <w:rPr>
          <w:sz w:val="28"/>
          <w:szCs w:val="28"/>
        </w:rPr>
        <w:t>.</w:t>
      </w:r>
    </w:p>
    <w:p w:rsidR="00C27D98" w:rsidRDefault="005C28D3" w:rsidP="0016435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3.41</w:t>
      </w:r>
      <w:r w:rsidR="00C27D98">
        <w:rPr>
          <w:sz w:val="28"/>
          <w:szCs w:val="28"/>
        </w:rPr>
        <w:t>. Оказывает федеральным государственным гражданским служащим районных, городских, гарнизонных военных судов и Управления, судьям и мировым судьям области консультативную помощь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коррупции.</w:t>
      </w:r>
    </w:p>
    <w:p w:rsidR="00C27D98" w:rsidRDefault="005C28D3" w:rsidP="0016435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3.42</w:t>
      </w:r>
      <w:r w:rsidR="00C27D98">
        <w:rPr>
          <w:sz w:val="28"/>
          <w:szCs w:val="28"/>
        </w:rPr>
        <w:t>. Обеспечивает соблюдение в Управлении законных прав и интересов федерального государственного гражданского служащего, сообщившего о ставшем ему известном факте коррупции.</w:t>
      </w:r>
    </w:p>
    <w:p w:rsidR="00C27D98" w:rsidRDefault="005C28D3" w:rsidP="0016435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3.43</w:t>
      </w:r>
      <w:r w:rsidR="00C27D98">
        <w:rPr>
          <w:sz w:val="28"/>
          <w:szCs w:val="28"/>
        </w:rPr>
        <w:t>. Обеспечивает реализацию федеральными государственными гражданскими служащими обязанности уведомлять начальника Управления,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C27D98" w:rsidRDefault="005C28D3" w:rsidP="001643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3.44</w:t>
      </w:r>
      <w:r w:rsidR="00C27D98">
        <w:rPr>
          <w:sz w:val="28"/>
          <w:szCs w:val="28"/>
        </w:rPr>
        <w:t>. Осуществляет проверку:</w:t>
      </w:r>
    </w:p>
    <w:p w:rsidR="00C27D98" w:rsidRDefault="00C27D98" w:rsidP="001643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федеральной государственной гражданской службы в Управлении;</w:t>
      </w:r>
    </w:p>
    <w:p w:rsidR="00C27D98" w:rsidRDefault="00C27D98" w:rsidP="001643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достоверности и полноты сведений о доходах, расходах, об имуществе и обязательствах имущественного характера, представленных федеральными государственными гражданскими служащими Управления в соответствии с законодательством Российской Федерации;</w:t>
      </w:r>
    </w:p>
    <w:p w:rsidR="00C27D98" w:rsidRDefault="00C27D98" w:rsidP="001643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соблюдения федеральными государственными гражданскими служащими Управления запретов, ограничений и требований, установленных в целях противодействия коррупции;</w:t>
      </w:r>
    </w:p>
    <w:p w:rsidR="00C27D98" w:rsidRDefault="00C27D98" w:rsidP="0016435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соблюдения гражданами, замещавшими должности федеральной государственной гражданской службы в Управлении,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законами.</w:t>
      </w:r>
    </w:p>
    <w:p w:rsidR="00C27D98" w:rsidRDefault="005C28D3" w:rsidP="0016435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3.45</w:t>
      </w:r>
      <w:r w:rsidR="00C27D98">
        <w:rPr>
          <w:sz w:val="28"/>
          <w:szCs w:val="28"/>
        </w:rPr>
        <w:t>. Подготавливает в пределах своей компетенции проекты нормативных правовых актов по вопросам противодействия коррупции.</w:t>
      </w:r>
    </w:p>
    <w:p w:rsidR="00C27D98" w:rsidRDefault="005C28D3" w:rsidP="001643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3.46</w:t>
      </w:r>
      <w:r w:rsidR="00C27D98">
        <w:rPr>
          <w:sz w:val="28"/>
          <w:szCs w:val="28"/>
        </w:rPr>
        <w:t>. Проводит анализ сведений:</w:t>
      </w:r>
    </w:p>
    <w:p w:rsidR="00C27D98" w:rsidRDefault="00C27D98" w:rsidP="001643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 доходах, об имуществе и обязательствах имущественного характера, представленных гражданами, претендующими на замещение должностей федеральной государственной гражданской службы в Управлении;</w:t>
      </w:r>
    </w:p>
    <w:p w:rsidR="00C27D98" w:rsidRDefault="00C27D98" w:rsidP="001643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 доходах, расходах, об имуществе и обязательствах имущественного характера, представленных федеральными государственными гражданскими служащими Управления в соответствии с законодательством Российской Федерации;</w:t>
      </w:r>
    </w:p>
    <w:p w:rsidR="00C27D98" w:rsidRDefault="00C27D98" w:rsidP="001643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о соблюдении федеральными государственными гражданскими служащими Управления запретов, ограничений и требований, установленных в целях противодействия коррупции;</w:t>
      </w:r>
    </w:p>
    <w:p w:rsidR="00C27D98" w:rsidRDefault="00C27D98" w:rsidP="001643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 соблюдении гражданами, замещавшими должности федеральной государственной гражданской службы в Управлении,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законами.</w:t>
      </w:r>
    </w:p>
    <w:p w:rsidR="00C27D98" w:rsidRDefault="005C28D3" w:rsidP="001643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3.47</w:t>
      </w:r>
      <w:r w:rsidR="00C27D98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164356">
        <w:rPr>
          <w:sz w:val="28"/>
          <w:szCs w:val="28"/>
        </w:rPr>
        <w:t>беспеч</w:t>
      </w:r>
      <w:r>
        <w:rPr>
          <w:sz w:val="28"/>
          <w:szCs w:val="28"/>
        </w:rPr>
        <w:t>ивает размещение</w:t>
      </w:r>
      <w:r w:rsidR="001643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 Управления в информационно-телекоммуникационной сети «Интернет» </w:t>
      </w:r>
      <w:r w:rsidR="00164356">
        <w:rPr>
          <w:sz w:val="28"/>
          <w:szCs w:val="28"/>
        </w:rPr>
        <w:t xml:space="preserve">сведений о доходах, расходах, об имуществе и обязательствах имущественного характера федеральных государственных гражданских служащих Управления, их супруг (супругов) и несовершеннолетних детей, </w:t>
      </w:r>
      <w:r>
        <w:rPr>
          <w:sz w:val="28"/>
          <w:szCs w:val="28"/>
        </w:rPr>
        <w:t>и проведение проверки достоверности представленных сведений</w:t>
      </w:r>
      <w:r w:rsidR="00164356">
        <w:rPr>
          <w:sz w:val="28"/>
          <w:szCs w:val="28"/>
        </w:rPr>
        <w:t>.</w:t>
      </w:r>
    </w:p>
    <w:p w:rsidR="00164356" w:rsidRDefault="005C28D3" w:rsidP="001643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3.48</w:t>
      </w:r>
      <w:r w:rsidR="00164356">
        <w:rPr>
          <w:sz w:val="28"/>
          <w:szCs w:val="28"/>
        </w:rPr>
        <w:t>. Организует в пределах своей компетенции антикоррупционное просвещение федеральных государственных гражданских служащих Управления, а также районных, городских судов области, Оренбургского гарнизонного военного суда.</w:t>
      </w:r>
    </w:p>
    <w:p w:rsidR="00164356" w:rsidRDefault="005C28D3" w:rsidP="001643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3.49. </w:t>
      </w:r>
      <w:r w:rsidR="00164356">
        <w:rPr>
          <w:sz w:val="28"/>
          <w:szCs w:val="28"/>
        </w:rPr>
        <w:t>Осуществляет иные функции в области противодействия коррупции в соответствии с законодательством Российской Федерации.</w:t>
      </w:r>
    </w:p>
    <w:p w:rsidR="00BF7A22" w:rsidRPr="00F71085" w:rsidRDefault="00F71085" w:rsidP="00F71085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1085">
        <w:rPr>
          <w:rFonts w:ascii="Times New Roman" w:hAnsi="Times New Roman" w:cs="Times New Roman"/>
          <w:sz w:val="28"/>
          <w:szCs w:val="28"/>
          <w:lang w:eastAsia="ru-RU"/>
        </w:rPr>
        <w:t>3.50</w:t>
      </w:r>
      <w:r w:rsidR="00BF7A22" w:rsidRPr="00F71085">
        <w:rPr>
          <w:rFonts w:ascii="Times New Roman" w:hAnsi="Times New Roman" w:cs="Times New Roman"/>
          <w:sz w:val="28"/>
          <w:szCs w:val="28"/>
          <w:lang w:eastAsia="ru-RU"/>
        </w:rPr>
        <w:t xml:space="preserve">. Осуществляет взаимодействие 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Судебным департаментом при Верховном суде Российской Федерации, </w:t>
      </w:r>
      <w:r w:rsidRPr="00F10069">
        <w:rPr>
          <w:rFonts w:ascii="Times New Roman" w:hAnsi="Times New Roman" w:cs="Times New Roman"/>
          <w:sz w:val="28"/>
          <w:szCs w:val="28"/>
          <w:lang w:eastAsia="ru-RU"/>
        </w:rPr>
        <w:t>законодательными и исполнительными органами государственной власти, органами судейского сообщества, Оренбургским областным судом</w:t>
      </w:r>
      <w:r>
        <w:rPr>
          <w:rFonts w:ascii="Times New Roman" w:hAnsi="Times New Roman" w:cs="Times New Roman"/>
          <w:sz w:val="28"/>
          <w:szCs w:val="28"/>
          <w:lang w:eastAsia="ru-RU"/>
        </w:rPr>
        <w:t>, Арбитражным судом</w:t>
      </w:r>
      <w:r w:rsidRPr="00F100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Оренбургской области, районными, городскими судами области, Оренбургским гарнизонным военным судом, мировыми судьями Оренбургской области, иными учреждениями и организациями </w:t>
      </w:r>
      <w:r w:rsidR="00BF7A22" w:rsidRPr="00F71085">
        <w:rPr>
          <w:rFonts w:ascii="Times New Roman" w:hAnsi="Times New Roman" w:cs="Times New Roman"/>
          <w:sz w:val="28"/>
          <w:szCs w:val="28"/>
          <w:lang w:eastAsia="ru-RU"/>
        </w:rPr>
        <w:t>в пределах своей компетенции.</w:t>
      </w:r>
    </w:p>
    <w:p w:rsidR="000F68C5" w:rsidRDefault="000F68C5" w:rsidP="00DB4825">
      <w:pPr>
        <w:pStyle w:val="ad"/>
        <w:ind w:left="0" w:firstLine="709"/>
        <w:jc w:val="both"/>
        <w:rPr>
          <w:sz w:val="28"/>
          <w:szCs w:val="28"/>
        </w:rPr>
      </w:pPr>
    </w:p>
    <w:p w:rsidR="00BF7A22" w:rsidRDefault="00F71085" w:rsidP="00BF7A22">
      <w:pPr>
        <w:pStyle w:val="ad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F7A22" w:rsidRPr="00BF7A22">
        <w:rPr>
          <w:b/>
          <w:sz w:val="28"/>
          <w:szCs w:val="28"/>
        </w:rPr>
        <w:t>. Организация деятельности отдела</w:t>
      </w:r>
    </w:p>
    <w:p w:rsidR="00BF7A22" w:rsidRDefault="00BF7A22" w:rsidP="00BF7A22">
      <w:pPr>
        <w:pStyle w:val="ad"/>
        <w:ind w:left="0" w:firstLine="709"/>
        <w:jc w:val="center"/>
        <w:rPr>
          <w:b/>
          <w:sz w:val="28"/>
          <w:szCs w:val="28"/>
        </w:rPr>
      </w:pPr>
    </w:p>
    <w:p w:rsidR="00BF7A22" w:rsidRDefault="00F71085" w:rsidP="00BF7A22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7A22">
        <w:rPr>
          <w:sz w:val="28"/>
          <w:szCs w:val="28"/>
        </w:rPr>
        <w:t xml:space="preserve">.1. </w:t>
      </w:r>
      <w:r w:rsidR="00BF7A22" w:rsidRPr="00F10069">
        <w:rPr>
          <w:sz w:val="28"/>
          <w:szCs w:val="28"/>
        </w:rPr>
        <w:t>Деятельность Отдела строится на основе полугодовых планов основных мероприятий Управления, ежемесячных планов работы Отдела, планов проведения конкретных мероприятий по отдельным направлениям деятельности, а также отчетности о результатах выполнения планов.</w:t>
      </w:r>
    </w:p>
    <w:p w:rsidR="00E12BC3" w:rsidRDefault="00F71085" w:rsidP="00E12BC3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7A22" w:rsidRPr="00E12BC3">
        <w:rPr>
          <w:rFonts w:ascii="Times New Roman" w:hAnsi="Times New Roman" w:cs="Times New Roman"/>
          <w:sz w:val="28"/>
          <w:szCs w:val="28"/>
        </w:rPr>
        <w:t xml:space="preserve">.2. </w:t>
      </w:r>
      <w:r w:rsidR="00E12BC3" w:rsidRPr="00F10069">
        <w:rPr>
          <w:rFonts w:ascii="Times New Roman" w:hAnsi="Times New Roman" w:cs="Times New Roman"/>
          <w:sz w:val="28"/>
          <w:szCs w:val="28"/>
        </w:rPr>
        <w:t>В целях осуществления возложенных функций, Отдел вправе:</w:t>
      </w:r>
    </w:p>
    <w:p w:rsidR="00E12BC3" w:rsidRPr="00F10069" w:rsidRDefault="00E12BC3" w:rsidP="00E12BC3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F10069">
        <w:rPr>
          <w:rFonts w:ascii="Times New Roman" w:hAnsi="Times New Roman" w:cs="Times New Roman"/>
          <w:sz w:val="28"/>
          <w:szCs w:val="28"/>
        </w:rPr>
        <w:t xml:space="preserve"> выносит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10069">
        <w:rPr>
          <w:rFonts w:ascii="Times New Roman" w:hAnsi="Times New Roman" w:cs="Times New Roman"/>
          <w:sz w:val="28"/>
          <w:szCs w:val="28"/>
        </w:rPr>
        <w:t xml:space="preserve"> на рассмотрение начальника Управления предложения по улучшения деятельности Отдела, совершенствованию его работы, по устранению недостатков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10069">
        <w:rPr>
          <w:rFonts w:ascii="Times New Roman" w:hAnsi="Times New Roman" w:cs="Times New Roman"/>
          <w:sz w:val="28"/>
          <w:szCs w:val="28"/>
        </w:rPr>
        <w:t xml:space="preserve"> деятельности Отдела;</w:t>
      </w:r>
    </w:p>
    <w:p w:rsidR="00E12BC3" w:rsidRPr="00F10069" w:rsidRDefault="00E12BC3" w:rsidP="00E12BC3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F10069">
        <w:rPr>
          <w:rFonts w:ascii="Times New Roman" w:hAnsi="Times New Roman" w:cs="Times New Roman"/>
          <w:sz w:val="28"/>
          <w:szCs w:val="28"/>
        </w:rPr>
        <w:t xml:space="preserve"> запрашивать и получать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Оренбургского областного суда, Арбитражного суда Оренбургской области, районных, городских судов области, Оренбургского гарнизонного военного суда, мировых судей </w:t>
      </w:r>
      <w:r w:rsidRPr="00F10069">
        <w:rPr>
          <w:rFonts w:ascii="Times New Roman" w:hAnsi="Times New Roman" w:cs="Times New Roman"/>
          <w:sz w:val="28"/>
          <w:szCs w:val="28"/>
        </w:rPr>
        <w:t>области, органов судейского сообщества информацию, необходимую для осуществления задач и функций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0069">
        <w:rPr>
          <w:rFonts w:ascii="Times New Roman" w:hAnsi="Times New Roman" w:cs="Times New Roman"/>
          <w:sz w:val="28"/>
          <w:szCs w:val="28"/>
        </w:rPr>
        <w:t>;</w:t>
      </w:r>
    </w:p>
    <w:p w:rsidR="00E12BC3" w:rsidRPr="00F10069" w:rsidRDefault="00E12BC3" w:rsidP="00E12BC3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F10069">
        <w:rPr>
          <w:rFonts w:ascii="Times New Roman" w:hAnsi="Times New Roman" w:cs="Times New Roman"/>
          <w:sz w:val="28"/>
          <w:szCs w:val="28"/>
        </w:rPr>
        <w:t xml:space="preserve"> осуществлять взаимодействие с другими организациями, ведомствами по вопросам, относящимся к деятельности Отдела.</w:t>
      </w:r>
    </w:p>
    <w:p w:rsidR="00E12BC3" w:rsidRPr="00F10069" w:rsidRDefault="00E12BC3" w:rsidP="00E12BC3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BC3" w:rsidRPr="00E12BC3" w:rsidRDefault="00F71085" w:rsidP="00E12BC3">
      <w:pPr>
        <w:pStyle w:val="11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12BC3">
        <w:rPr>
          <w:rFonts w:ascii="Times New Roman" w:hAnsi="Times New Roman" w:cs="Times New Roman"/>
          <w:b/>
          <w:sz w:val="28"/>
          <w:szCs w:val="28"/>
        </w:rPr>
        <w:t xml:space="preserve">. Структура </w:t>
      </w:r>
    </w:p>
    <w:p w:rsidR="00BF7A22" w:rsidRDefault="00BF7A22" w:rsidP="00BF7A22">
      <w:pPr>
        <w:pStyle w:val="ad"/>
        <w:ind w:left="0" w:firstLine="709"/>
        <w:jc w:val="both"/>
        <w:rPr>
          <w:sz w:val="28"/>
          <w:szCs w:val="28"/>
        </w:rPr>
      </w:pPr>
    </w:p>
    <w:p w:rsidR="00E12BC3" w:rsidRDefault="00F71085" w:rsidP="00BF7A22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12BC3">
        <w:rPr>
          <w:sz w:val="28"/>
          <w:szCs w:val="28"/>
        </w:rPr>
        <w:t xml:space="preserve">.1. </w:t>
      </w:r>
      <w:r w:rsidR="00E12BC3" w:rsidRPr="00F10069">
        <w:rPr>
          <w:sz w:val="28"/>
          <w:szCs w:val="28"/>
        </w:rPr>
        <w:t>Структуру и штат Отдела утверждает начальник Управления</w:t>
      </w:r>
      <w:r w:rsidR="00E12BC3">
        <w:rPr>
          <w:sz w:val="28"/>
          <w:szCs w:val="28"/>
        </w:rPr>
        <w:t>.</w:t>
      </w:r>
    </w:p>
    <w:p w:rsidR="00E12BC3" w:rsidRDefault="00F71085" w:rsidP="00BF7A22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12BC3">
        <w:rPr>
          <w:sz w:val="28"/>
          <w:szCs w:val="28"/>
        </w:rPr>
        <w:t xml:space="preserve">.2. Отдел возглавляет заместитель начальника управления – начальник отдела государственной службы, кадров и противодействия коррупции, </w:t>
      </w:r>
      <w:r w:rsidR="00E12BC3" w:rsidRPr="00F10069">
        <w:rPr>
          <w:sz w:val="28"/>
          <w:szCs w:val="28"/>
        </w:rPr>
        <w:t>который направляет и координирует работу Отдела, а также обеспечивает своевременное и качественное выполнение задач и функций, возложенных на Отдел.</w:t>
      </w:r>
    </w:p>
    <w:p w:rsidR="00E12BC3" w:rsidRDefault="00F71085" w:rsidP="00BF7A22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12BC3">
        <w:rPr>
          <w:sz w:val="28"/>
          <w:szCs w:val="28"/>
        </w:rPr>
        <w:t xml:space="preserve">.3. Заместитель начальника управления – начальник отдела государственной службы, кадров и противодействия коррупции </w:t>
      </w:r>
      <w:r w:rsidR="00E12BC3" w:rsidRPr="00F10069">
        <w:rPr>
          <w:sz w:val="28"/>
          <w:szCs w:val="28"/>
        </w:rPr>
        <w:t xml:space="preserve">назначается на должность и освобождается от должности приказом </w:t>
      </w:r>
      <w:r w:rsidR="00427D9F">
        <w:rPr>
          <w:sz w:val="28"/>
          <w:szCs w:val="28"/>
        </w:rPr>
        <w:t>Генерального директора</w:t>
      </w:r>
      <w:r w:rsidR="00E12BC3" w:rsidRPr="00F10069">
        <w:rPr>
          <w:sz w:val="28"/>
          <w:szCs w:val="28"/>
        </w:rPr>
        <w:t xml:space="preserve"> Судебного департамента</w:t>
      </w:r>
      <w:r w:rsidR="00427D9F">
        <w:rPr>
          <w:sz w:val="28"/>
          <w:szCs w:val="28"/>
        </w:rPr>
        <w:t xml:space="preserve"> при Верховном Суде Российской Федерации по представлению начальника Управления.</w:t>
      </w:r>
    </w:p>
    <w:p w:rsidR="00427D9F" w:rsidRDefault="00F71085" w:rsidP="00BF7A22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Заместитель начальника У</w:t>
      </w:r>
      <w:r w:rsidR="00427D9F">
        <w:rPr>
          <w:sz w:val="28"/>
          <w:szCs w:val="28"/>
        </w:rPr>
        <w:t xml:space="preserve">правления – начальник </w:t>
      </w:r>
      <w:r>
        <w:rPr>
          <w:sz w:val="28"/>
          <w:szCs w:val="28"/>
        </w:rPr>
        <w:t>О</w:t>
      </w:r>
      <w:r w:rsidR="00427D9F">
        <w:rPr>
          <w:sz w:val="28"/>
          <w:szCs w:val="28"/>
        </w:rPr>
        <w:t>тдела государственной службы, кадров и противодействия коррупции осуществляет свою деятельность в соответствии с должностным регламентом.</w:t>
      </w:r>
    </w:p>
    <w:p w:rsidR="00AB4311" w:rsidRDefault="00F71085" w:rsidP="00785F1B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27D9F">
        <w:rPr>
          <w:sz w:val="28"/>
          <w:szCs w:val="28"/>
        </w:rPr>
        <w:t xml:space="preserve">.5. </w:t>
      </w:r>
      <w:r w:rsidR="00785F1B">
        <w:rPr>
          <w:sz w:val="28"/>
          <w:szCs w:val="28"/>
        </w:rPr>
        <w:t>В состав Отдела входят: заместитель начальника Отдела, 3 консультанта, 3 главных специалиста, 2 ведущих специалиста</w:t>
      </w:r>
      <w:r w:rsidR="00427D9F" w:rsidRPr="00F10069">
        <w:rPr>
          <w:sz w:val="28"/>
          <w:szCs w:val="28"/>
        </w:rPr>
        <w:t>, которы</w:t>
      </w:r>
      <w:r w:rsidR="00785F1B">
        <w:rPr>
          <w:sz w:val="28"/>
          <w:szCs w:val="28"/>
        </w:rPr>
        <w:t>е</w:t>
      </w:r>
      <w:r w:rsidR="00B748E6">
        <w:rPr>
          <w:sz w:val="28"/>
          <w:szCs w:val="28"/>
        </w:rPr>
        <w:t xml:space="preserve"> </w:t>
      </w:r>
      <w:r w:rsidR="00785F1B">
        <w:rPr>
          <w:sz w:val="28"/>
          <w:szCs w:val="28"/>
        </w:rPr>
        <w:t>назначаю</w:t>
      </w:r>
      <w:r w:rsidR="00B748E6" w:rsidRPr="00F10069">
        <w:rPr>
          <w:sz w:val="28"/>
          <w:szCs w:val="28"/>
        </w:rPr>
        <w:t>тся на должность приказом начальника Управления</w:t>
      </w:r>
      <w:r w:rsidR="00785F1B">
        <w:rPr>
          <w:sz w:val="28"/>
          <w:szCs w:val="28"/>
        </w:rPr>
        <w:t>,</w:t>
      </w:r>
      <w:r w:rsidR="00B748E6" w:rsidRPr="00F10069">
        <w:rPr>
          <w:sz w:val="28"/>
          <w:szCs w:val="28"/>
        </w:rPr>
        <w:t xml:space="preserve"> </w:t>
      </w:r>
      <w:r w:rsidR="00785F1B" w:rsidRPr="00F10069">
        <w:rPr>
          <w:sz w:val="28"/>
          <w:szCs w:val="28"/>
        </w:rPr>
        <w:t>непосредственно подчиня</w:t>
      </w:r>
      <w:r w:rsidR="00785F1B">
        <w:rPr>
          <w:sz w:val="28"/>
          <w:szCs w:val="28"/>
        </w:rPr>
        <w:t>ю</w:t>
      </w:r>
      <w:r w:rsidR="00785F1B" w:rsidRPr="00F10069">
        <w:rPr>
          <w:sz w:val="28"/>
          <w:szCs w:val="28"/>
        </w:rPr>
        <w:t xml:space="preserve">тся </w:t>
      </w:r>
      <w:r w:rsidR="00785F1B">
        <w:rPr>
          <w:sz w:val="28"/>
          <w:szCs w:val="28"/>
        </w:rPr>
        <w:t xml:space="preserve">заместителю начальника Управления – начальнику Отдела и </w:t>
      </w:r>
      <w:r w:rsidR="00B748E6" w:rsidRPr="00F10069">
        <w:rPr>
          <w:sz w:val="28"/>
          <w:szCs w:val="28"/>
        </w:rPr>
        <w:t>действует в соответствии с должностным регламентом.</w:t>
      </w:r>
    </w:p>
    <w:p w:rsidR="00395B9E" w:rsidRDefault="00395B9E" w:rsidP="00BF7A22">
      <w:pPr>
        <w:pStyle w:val="ad"/>
        <w:ind w:left="0" w:firstLine="709"/>
        <w:jc w:val="both"/>
        <w:rPr>
          <w:sz w:val="28"/>
          <w:szCs w:val="28"/>
        </w:rPr>
      </w:pPr>
    </w:p>
    <w:tbl>
      <w:tblPr>
        <w:tblStyle w:val="ac"/>
        <w:tblW w:w="99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66"/>
        <w:gridCol w:w="261"/>
        <w:gridCol w:w="807"/>
        <w:gridCol w:w="733"/>
        <w:gridCol w:w="260"/>
        <w:gridCol w:w="1134"/>
        <w:gridCol w:w="354"/>
        <w:gridCol w:w="496"/>
        <w:gridCol w:w="932"/>
        <w:gridCol w:w="202"/>
        <w:gridCol w:w="1235"/>
        <w:gridCol w:w="750"/>
        <w:gridCol w:w="485"/>
        <w:gridCol w:w="1235"/>
      </w:tblGrid>
      <w:tr w:rsidR="00D930D3" w:rsidRPr="005D510B" w:rsidTr="001B67CB">
        <w:trPr>
          <w:gridAfter w:val="1"/>
          <w:wAfter w:w="1235" w:type="dxa"/>
        </w:trPr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0D3" w:rsidRPr="005D510B" w:rsidRDefault="00D930D3" w:rsidP="00BF7A22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5D5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76C4851" wp14:editId="201F14DC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382905</wp:posOffset>
                      </wp:positionV>
                      <wp:extent cx="581025" cy="619125"/>
                      <wp:effectExtent l="38100" t="0" r="28575" b="47625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1025" cy="6191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4" o:spid="_x0000_s1026" type="#_x0000_t32" style="position:absolute;margin-left:9.3pt;margin-top:30.15pt;width:45.75pt;height:48.7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" strokecolor="black [3213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</w:tcBorders>
          </w:tcPr>
          <w:p w:rsidR="00D930D3" w:rsidRPr="005D510B" w:rsidRDefault="00D930D3" w:rsidP="00BF7A22">
            <w:pPr>
              <w:pStyle w:val="ad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903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30D3" w:rsidRDefault="00D930D3" w:rsidP="00D930D3">
            <w:pPr>
              <w:jc w:val="center"/>
              <w:rPr>
                <w:sz w:val="24"/>
                <w:szCs w:val="24"/>
              </w:rPr>
            </w:pPr>
          </w:p>
          <w:p w:rsidR="00D930D3" w:rsidRDefault="00D930D3" w:rsidP="00D930D3">
            <w:pPr>
              <w:jc w:val="center"/>
              <w:rPr>
                <w:sz w:val="24"/>
                <w:szCs w:val="24"/>
              </w:rPr>
            </w:pPr>
            <w:r w:rsidRPr="005D510B">
              <w:rPr>
                <w:sz w:val="24"/>
                <w:szCs w:val="24"/>
              </w:rPr>
              <w:t>Заместитель начальника управления – начальник отдела</w:t>
            </w:r>
          </w:p>
          <w:p w:rsidR="00D930D3" w:rsidRPr="005D510B" w:rsidRDefault="001B67CB" w:rsidP="00D930D3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 w:rsidRPr="005D5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36FEFB2" wp14:editId="584B6D35">
                      <wp:simplePos x="0" y="0"/>
                      <wp:positionH relativeFrom="column">
                        <wp:posOffset>3755390</wp:posOffset>
                      </wp:positionH>
                      <wp:positionV relativeFrom="paragraph">
                        <wp:posOffset>170180</wp:posOffset>
                      </wp:positionV>
                      <wp:extent cx="457200" cy="514350"/>
                      <wp:effectExtent l="0" t="0" r="76200" b="5715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514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295.7pt;margin-top:13.4pt;width:36pt;height:4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" strokecolor="black [3213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930D3" w:rsidRPr="005D510B" w:rsidRDefault="00D930D3" w:rsidP="00BF7A22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5D5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A97985" wp14:editId="60A7D967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449580</wp:posOffset>
                      </wp:positionV>
                      <wp:extent cx="457200" cy="514350"/>
                      <wp:effectExtent l="0" t="0" r="76200" b="57150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514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5.25pt;margin-top:35.4pt;width:36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" strokecolor="black [3213]">
                      <v:stroke endarrow="open"/>
                    </v:shape>
                  </w:pict>
                </mc:Fallback>
              </mc:AlternateContent>
            </w:r>
          </w:p>
        </w:tc>
      </w:tr>
      <w:tr w:rsidR="00D930D3" w:rsidRPr="005D510B" w:rsidTr="001B67CB">
        <w:trPr>
          <w:gridAfter w:val="1"/>
          <w:wAfter w:w="1235" w:type="dxa"/>
        </w:trPr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510B" w:rsidRPr="005D510B" w:rsidRDefault="005D510B" w:rsidP="00BF7A22">
            <w:pPr>
              <w:pStyle w:val="ad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5D510B" w:rsidRPr="005D510B" w:rsidRDefault="005D510B" w:rsidP="00BF7A22">
            <w:pPr>
              <w:pStyle w:val="ad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510B" w:rsidRDefault="001B67CB" w:rsidP="00BF7A22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5D5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0BA2BE" wp14:editId="046F2C0B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26035</wp:posOffset>
                      </wp:positionV>
                      <wp:extent cx="0" cy="400050"/>
                      <wp:effectExtent l="95250" t="0" r="114300" b="57150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62.15pt;margin-top:2.05pt;width:0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" strokecolor="black [3213]">
                      <v:stroke endarrow="open"/>
                    </v:shape>
                  </w:pict>
                </mc:Fallback>
              </mc:AlternateContent>
            </w:r>
            <w:r w:rsidR="00D930D3" w:rsidRPr="005D5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F94D61" wp14:editId="721A6298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92710</wp:posOffset>
                      </wp:positionV>
                      <wp:extent cx="0" cy="400050"/>
                      <wp:effectExtent l="95250" t="0" r="114300" b="57150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" o:spid="_x0000_s1026" type="#_x0000_t32" style="position:absolute;margin-left:7.4pt;margin-top:7.3pt;width:0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" strokecolor="black [3213]">
                      <v:stroke endarrow="open"/>
                    </v:shape>
                  </w:pict>
                </mc:Fallback>
              </mc:AlternateContent>
            </w:r>
          </w:p>
          <w:p w:rsidR="005D510B" w:rsidRDefault="005D510B" w:rsidP="00BF7A22">
            <w:pPr>
              <w:pStyle w:val="ad"/>
              <w:ind w:left="0"/>
              <w:jc w:val="both"/>
              <w:rPr>
                <w:sz w:val="24"/>
                <w:szCs w:val="24"/>
              </w:rPr>
            </w:pPr>
          </w:p>
          <w:p w:rsidR="005D510B" w:rsidRPr="005D510B" w:rsidRDefault="005D510B" w:rsidP="00BF7A22">
            <w:pPr>
              <w:pStyle w:val="ad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510B" w:rsidRPr="005D510B" w:rsidRDefault="005D510B" w:rsidP="00BF7A22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5D5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4551AF" wp14:editId="735B9923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26035</wp:posOffset>
                      </wp:positionV>
                      <wp:extent cx="0" cy="400050"/>
                      <wp:effectExtent l="95250" t="0" r="114300" b="57150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7" o:spid="_x0000_s1026" type="#_x0000_t32" style="position:absolute;margin-left:32.05pt;margin-top:2.05pt;width:0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" strokecolor="black [3213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510B" w:rsidRPr="005D510B" w:rsidRDefault="001B67CB" w:rsidP="00BF7A22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5D5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0EC994" wp14:editId="7E5801F6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26035</wp:posOffset>
                      </wp:positionV>
                      <wp:extent cx="0" cy="400050"/>
                      <wp:effectExtent l="95250" t="0" r="114300" b="57150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0" o:spid="_x0000_s1026" type="#_x0000_t32" style="position:absolute;margin-left:48.85pt;margin-top:2.05pt;width:0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" strokecolor="black [3213]">
                      <v:stroke endarrow="open"/>
                    </v:shape>
                  </w:pict>
                </mc:Fallback>
              </mc:AlternateContent>
            </w:r>
            <w:r w:rsidR="00D930D3" w:rsidRPr="005D5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503A59" wp14:editId="4DDB2519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92710</wp:posOffset>
                      </wp:positionV>
                      <wp:extent cx="0" cy="400050"/>
                      <wp:effectExtent l="95250" t="0" r="114300" b="57150"/>
                      <wp:wrapNone/>
                      <wp:docPr id="19" name="Прямая со стрелко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-5.15pt;margin-top:7.3pt;width:0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" strokecolor="black [3213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510B" w:rsidRPr="005D510B" w:rsidRDefault="00D930D3" w:rsidP="00BF7A22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5D5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2B15D5" wp14:editId="6EF17FD7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92710</wp:posOffset>
                      </wp:positionV>
                      <wp:extent cx="0" cy="400050"/>
                      <wp:effectExtent l="95250" t="0" r="114300" b="57150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1" o:spid="_x0000_s1026" type="#_x0000_t32" style="position:absolute;margin-left:28.8pt;margin-top:7.3pt;width:0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" strokecolor="black [3213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5D510B" w:rsidRPr="005D510B" w:rsidRDefault="005D510B" w:rsidP="00BF7A22">
            <w:pPr>
              <w:pStyle w:val="ad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B67CB" w:rsidRPr="00D930D3" w:rsidTr="001B67CB">
        <w:tc>
          <w:tcPr>
            <w:tcW w:w="993" w:type="dxa"/>
            <w:tcBorders>
              <w:top w:val="single" w:sz="4" w:space="0" w:color="auto"/>
            </w:tcBorders>
          </w:tcPr>
          <w:p w:rsidR="001B67CB" w:rsidRDefault="001B67CB" w:rsidP="00D930D3">
            <w:pPr>
              <w:jc w:val="center"/>
              <w:rPr>
                <w:sz w:val="21"/>
                <w:szCs w:val="21"/>
              </w:rPr>
            </w:pPr>
          </w:p>
          <w:p w:rsidR="001B67CB" w:rsidRPr="00D930D3" w:rsidRDefault="001B67CB" w:rsidP="00D930D3">
            <w:pPr>
              <w:jc w:val="center"/>
              <w:rPr>
                <w:sz w:val="21"/>
                <w:szCs w:val="21"/>
              </w:rPr>
            </w:pPr>
            <w:r w:rsidRPr="00D930D3">
              <w:rPr>
                <w:sz w:val="21"/>
                <w:szCs w:val="21"/>
              </w:rPr>
              <w:t>заместитель начальника отдела</w:t>
            </w:r>
          </w:p>
          <w:p w:rsidR="001B67CB" w:rsidRPr="00D930D3" w:rsidRDefault="001B67CB" w:rsidP="00D930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1B67CB" w:rsidRDefault="001B67CB" w:rsidP="00D4497C">
            <w:pPr>
              <w:jc w:val="center"/>
              <w:rPr>
                <w:sz w:val="21"/>
                <w:szCs w:val="21"/>
              </w:rPr>
            </w:pPr>
          </w:p>
          <w:p w:rsidR="001B67CB" w:rsidRPr="00D930D3" w:rsidRDefault="001B67CB" w:rsidP="00D4497C">
            <w:pPr>
              <w:jc w:val="center"/>
              <w:rPr>
                <w:sz w:val="21"/>
                <w:szCs w:val="21"/>
              </w:rPr>
            </w:pPr>
            <w:r w:rsidRPr="00D930D3">
              <w:rPr>
                <w:sz w:val="21"/>
                <w:szCs w:val="21"/>
              </w:rPr>
              <w:t>консультант</w:t>
            </w:r>
          </w:p>
          <w:p w:rsidR="001B67CB" w:rsidRPr="00D930D3" w:rsidRDefault="001B67CB" w:rsidP="00D4497C">
            <w:pPr>
              <w:pStyle w:val="ad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</w:tcPr>
          <w:p w:rsidR="001B67CB" w:rsidRDefault="001B67CB" w:rsidP="00D4497C">
            <w:pPr>
              <w:jc w:val="center"/>
              <w:rPr>
                <w:sz w:val="21"/>
                <w:szCs w:val="21"/>
              </w:rPr>
            </w:pPr>
          </w:p>
          <w:p w:rsidR="001B67CB" w:rsidRPr="00D930D3" w:rsidRDefault="001B67CB" w:rsidP="00D4497C">
            <w:pPr>
              <w:jc w:val="center"/>
              <w:rPr>
                <w:sz w:val="21"/>
                <w:szCs w:val="21"/>
              </w:rPr>
            </w:pPr>
            <w:r w:rsidRPr="00D930D3">
              <w:rPr>
                <w:sz w:val="21"/>
                <w:szCs w:val="21"/>
              </w:rPr>
              <w:t>консультант</w:t>
            </w:r>
          </w:p>
          <w:p w:rsidR="001B67CB" w:rsidRPr="00D930D3" w:rsidRDefault="001B67CB" w:rsidP="00D4497C">
            <w:pPr>
              <w:pStyle w:val="ad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1B67CB" w:rsidRDefault="001B67CB" w:rsidP="00D930D3">
            <w:pPr>
              <w:jc w:val="center"/>
              <w:rPr>
                <w:sz w:val="21"/>
                <w:szCs w:val="21"/>
              </w:rPr>
            </w:pPr>
          </w:p>
          <w:p w:rsidR="001B67CB" w:rsidRPr="00D930D3" w:rsidRDefault="001B67CB" w:rsidP="00D930D3">
            <w:pPr>
              <w:jc w:val="center"/>
              <w:rPr>
                <w:sz w:val="21"/>
                <w:szCs w:val="21"/>
              </w:rPr>
            </w:pPr>
            <w:r w:rsidRPr="00D930D3">
              <w:rPr>
                <w:sz w:val="21"/>
                <w:szCs w:val="21"/>
              </w:rPr>
              <w:t>консультант</w:t>
            </w:r>
          </w:p>
          <w:p w:rsidR="001B67CB" w:rsidRPr="00D930D3" w:rsidRDefault="001B67CB" w:rsidP="00D930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1B67CB" w:rsidRDefault="001B67CB" w:rsidP="00D4497C">
            <w:pPr>
              <w:jc w:val="center"/>
              <w:rPr>
                <w:sz w:val="21"/>
                <w:szCs w:val="21"/>
              </w:rPr>
            </w:pPr>
          </w:p>
          <w:p w:rsidR="001B67CB" w:rsidRPr="00D930D3" w:rsidRDefault="001B67CB" w:rsidP="00D4497C">
            <w:pPr>
              <w:jc w:val="center"/>
              <w:rPr>
                <w:sz w:val="21"/>
                <w:szCs w:val="21"/>
              </w:rPr>
            </w:pPr>
            <w:r w:rsidRPr="00D930D3">
              <w:rPr>
                <w:sz w:val="21"/>
                <w:szCs w:val="21"/>
              </w:rPr>
              <w:t>главный специалист</w:t>
            </w:r>
          </w:p>
          <w:p w:rsidR="001B67CB" w:rsidRPr="00D930D3" w:rsidRDefault="001B67CB" w:rsidP="00D4497C">
            <w:pPr>
              <w:pStyle w:val="ad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1B67CB" w:rsidRDefault="001B67CB" w:rsidP="00D930D3">
            <w:pPr>
              <w:jc w:val="center"/>
              <w:rPr>
                <w:sz w:val="21"/>
                <w:szCs w:val="21"/>
              </w:rPr>
            </w:pPr>
          </w:p>
          <w:p w:rsidR="001B67CB" w:rsidRPr="00D930D3" w:rsidRDefault="001B67CB" w:rsidP="00D930D3">
            <w:pPr>
              <w:jc w:val="center"/>
              <w:rPr>
                <w:sz w:val="21"/>
                <w:szCs w:val="21"/>
              </w:rPr>
            </w:pPr>
            <w:r w:rsidRPr="00D930D3">
              <w:rPr>
                <w:sz w:val="21"/>
                <w:szCs w:val="21"/>
              </w:rPr>
              <w:t>главный специалист</w:t>
            </w:r>
          </w:p>
          <w:p w:rsidR="001B67CB" w:rsidRPr="00D930D3" w:rsidRDefault="001B67CB" w:rsidP="00D4497C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1B67CB" w:rsidRDefault="001B67CB" w:rsidP="00D4497C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:rsidR="00F71085" w:rsidRDefault="00F71085" w:rsidP="00D4497C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</w:t>
            </w:r>
          </w:p>
          <w:p w:rsidR="001B67CB" w:rsidRPr="00D930D3" w:rsidRDefault="00F71085" w:rsidP="00D4497C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</w:t>
            </w:r>
            <w:r w:rsidR="001B67CB" w:rsidRPr="00D930D3">
              <w:rPr>
                <w:sz w:val="21"/>
                <w:szCs w:val="21"/>
              </w:rPr>
              <w:t>ециалист</w:t>
            </w:r>
          </w:p>
          <w:p w:rsidR="001B67CB" w:rsidRPr="00D930D3" w:rsidRDefault="001B67CB" w:rsidP="00D4497C">
            <w:pPr>
              <w:pStyle w:val="ad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</w:tcBorders>
          </w:tcPr>
          <w:p w:rsidR="001B67CB" w:rsidRDefault="001B67CB" w:rsidP="00D4497C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:rsidR="001B67CB" w:rsidRPr="00D930D3" w:rsidRDefault="001B67CB" w:rsidP="00D4497C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D930D3">
              <w:rPr>
                <w:sz w:val="21"/>
                <w:szCs w:val="21"/>
              </w:rPr>
              <w:t>ведущий специалист</w:t>
            </w:r>
          </w:p>
          <w:p w:rsidR="001B67CB" w:rsidRPr="00D930D3" w:rsidRDefault="001B67CB" w:rsidP="00D4497C">
            <w:pPr>
              <w:pStyle w:val="ad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235" w:type="dxa"/>
          </w:tcPr>
          <w:p w:rsidR="001B67CB" w:rsidRDefault="001B67CB" w:rsidP="009B2543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:rsidR="001B67CB" w:rsidRPr="00D930D3" w:rsidRDefault="001B67CB" w:rsidP="009B2543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D930D3">
              <w:rPr>
                <w:sz w:val="21"/>
                <w:szCs w:val="21"/>
              </w:rPr>
              <w:t>ведущий специалист</w:t>
            </w:r>
          </w:p>
          <w:p w:rsidR="001B67CB" w:rsidRPr="00D930D3" w:rsidRDefault="001B67CB" w:rsidP="009B2543">
            <w:pPr>
              <w:pStyle w:val="ad"/>
              <w:ind w:left="0"/>
              <w:jc w:val="both"/>
              <w:rPr>
                <w:sz w:val="21"/>
                <w:szCs w:val="21"/>
              </w:rPr>
            </w:pPr>
          </w:p>
        </w:tc>
      </w:tr>
    </w:tbl>
    <w:p w:rsidR="00D930D3" w:rsidRDefault="00D930D3" w:rsidP="00BF7A22">
      <w:pPr>
        <w:pStyle w:val="ad"/>
        <w:ind w:left="0" w:firstLine="709"/>
        <w:jc w:val="both"/>
        <w:rPr>
          <w:sz w:val="28"/>
          <w:szCs w:val="28"/>
        </w:rPr>
      </w:pPr>
    </w:p>
    <w:p w:rsidR="00395B9E" w:rsidRPr="00D930D3" w:rsidRDefault="00D930D3" w:rsidP="00D930D3">
      <w:pPr>
        <w:pStyle w:val="ad"/>
        <w:ind w:left="0" w:firstLine="709"/>
        <w:jc w:val="center"/>
        <w:rPr>
          <w:b/>
          <w:sz w:val="28"/>
          <w:szCs w:val="28"/>
        </w:rPr>
      </w:pPr>
      <w:r w:rsidRPr="00D930D3">
        <w:rPr>
          <w:b/>
          <w:sz w:val="28"/>
          <w:szCs w:val="28"/>
        </w:rPr>
        <w:t>5. Ответственность</w:t>
      </w:r>
    </w:p>
    <w:p w:rsidR="00CE2024" w:rsidRDefault="00CE2024" w:rsidP="00395B9E">
      <w:pPr>
        <w:pStyle w:val="ad"/>
        <w:ind w:left="0" w:hanging="142"/>
        <w:jc w:val="both"/>
        <w:rPr>
          <w:sz w:val="28"/>
          <w:szCs w:val="28"/>
        </w:rPr>
      </w:pPr>
    </w:p>
    <w:p w:rsidR="00CE2024" w:rsidRDefault="00D930D3" w:rsidP="00BF7A22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Ответственность за качество и своевременность выполнения возложенных настоящим Положением на Отдел</w:t>
      </w:r>
      <w:r w:rsidR="000E35ED">
        <w:rPr>
          <w:sz w:val="28"/>
          <w:szCs w:val="28"/>
        </w:rPr>
        <w:t xml:space="preserve"> </w:t>
      </w:r>
      <w:r w:rsidR="000E35ED" w:rsidRPr="00F10069">
        <w:rPr>
          <w:sz w:val="28"/>
          <w:szCs w:val="28"/>
        </w:rPr>
        <w:t xml:space="preserve">задач и функций несет </w:t>
      </w:r>
      <w:r w:rsidR="00F71085">
        <w:rPr>
          <w:sz w:val="28"/>
          <w:szCs w:val="28"/>
        </w:rPr>
        <w:t>заместитель начальника У</w:t>
      </w:r>
      <w:r w:rsidR="000E35ED">
        <w:rPr>
          <w:sz w:val="28"/>
          <w:szCs w:val="28"/>
        </w:rPr>
        <w:t>правления – начальник Отдела</w:t>
      </w:r>
      <w:r w:rsidR="000E35ED" w:rsidRPr="00F10069">
        <w:rPr>
          <w:sz w:val="28"/>
          <w:szCs w:val="28"/>
        </w:rPr>
        <w:t>.</w:t>
      </w:r>
    </w:p>
    <w:p w:rsidR="000E35ED" w:rsidRPr="00BF7A22" w:rsidRDefault="000E35ED" w:rsidP="00BF7A22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F10069">
        <w:rPr>
          <w:sz w:val="28"/>
          <w:szCs w:val="28"/>
        </w:rPr>
        <w:t>Другие работники Отдела несут ответственность за выполнение должностных обязанностей, установленных должностными регламентами.</w:t>
      </w:r>
    </w:p>
    <w:sectPr w:rsidR="000E35ED" w:rsidRPr="00BF7A22" w:rsidSect="00B21CCA">
      <w:headerReference w:type="default" r:id="rId8"/>
      <w:pgSz w:w="11906" w:h="16838"/>
      <w:pgMar w:top="1134" w:right="850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F91" w:rsidRDefault="00D53F91" w:rsidP="008F378A">
      <w:r>
        <w:separator/>
      </w:r>
    </w:p>
  </w:endnote>
  <w:endnote w:type="continuationSeparator" w:id="0">
    <w:p w:rsidR="00D53F91" w:rsidRDefault="00D53F91" w:rsidP="008F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F91" w:rsidRDefault="00D53F91" w:rsidP="008F378A">
      <w:r>
        <w:separator/>
      </w:r>
    </w:p>
  </w:footnote>
  <w:footnote w:type="continuationSeparator" w:id="0">
    <w:p w:rsidR="00D53F91" w:rsidRDefault="00D53F91" w:rsidP="008F3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8153373"/>
      <w:docPartObj>
        <w:docPartGallery w:val="Page Numbers (Top of Page)"/>
        <w:docPartUnique/>
      </w:docPartObj>
    </w:sdtPr>
    <w:sdtEndPr/>
    <w:sdtContent>
      <w:p w:rsidR="00054D30" w:rsidRDefault="00054D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307">
          <w:rPr>
            <w:noProof/>
          </w:rPr>
          <w:t>8</w:t>
        </w:r>
        <w:r>
          <w:fldChar w:fldCharType="end"/>
        </w:r>
      </w:p>
    </w:sdtContent>
  </w:sdt>
  <w:p w:rsidR="000D5661" w:rsidRDefault="00D53F9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17E3D"/>
    <w:multiLevelType w:val="hybridMultilevel"/>
    <w:tmpl w:val="F1AA9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32614"/>
    <w:multiLevelType w:val="multilevel"/>
    <w:tmpl w:val="488CA1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CB11F10"/>
    <w:multiLevelType w:val="hybridMultilevel"/>
    <w:tmpl w:val="A55C44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BDA2ACA"/>
    <w:multiLevelType w:val="hybridMultilevel"/>
    <w:tmpl w:val="9A3EC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28"/>
    <w:rsid w:val="00000FBA"/>
    <w:rsid w:val="00054D30"/>
    <w:rsid w:val="00066104"/>
    <w:rsid w:val="000C37CB"/>
    <w:rsid w:val="000E35ED"/>
    <w:rsid w:val="000F68C5"/>
    <w:rsid w:val="0010678B"/>
    <w:rsid w:val="0011246D"/>
    <w:rsid w:val="00130A1B"/>
    <w:rsid w:val="00142391"/>
    <w:rsid w:val="00164356"/>
    <w:rsid w:val="001A00A4"/>
    <w:rsid w:val="001A6573"/>
    <w:rsid w:val="001B67CB"/>
    <w:rsid w:val="001C4223"/>
    <w:rsid w:val="00226EE3"/>
    <w:rsid w:val="0024037A"/>
    <w:rsid w:val="00257C92"/>
    <w:rsid w:val="00273B4D"/>
    <w:rsid w:val="00303BE6"/>
    <w:rsid w:val="00321D4B"/>
    <w:rsid w:val="0032347B"/>
    <w:rsid w:val="00325A4A"/>
    <w:rsid w:val="003316EC"/>
    <w:rsid w:val="00356032"/>
    <w:rsid w:val="003739DE"/>
    <w:rsid w:val="00395B9E"/>
    <w:rsid w:val="003C1FED"/>
    <w:rsid w:val="003C4EF1"/>
    <w:rsid w:val="003C6D26"/>
    <w:rsid w:val="003E2124"/>
    <w:rsid w:val="00415A0E"/>
    <w:rsid w:val="00417009"/>
    <w:rsid w:val="00427D9F"/>
    <w:rsid w:val="0045615A"/>
    <w:rsid w:val="00493D05"/>
    <w:rsid w:val="004C1511"/>
    <w:rsid w:val="004D23C1"/>
    <w:rsid w:val="005123D8"/>
    <w:rsid w:val="00520DFB"/>
    <w:rsid w:val="00575B76"/>
    <w:rsid w:val="00580D6E"/>
    <w:rsid w:val="00594FFA"/>
    <w:rsid w:val="005A18DA"/>
    <w:rsid w:val="005C28D3"/>
    <w:rsid w:val="005C43B2"/>
    <w:rsid w:val="005D510B"/>
    <w:rsid w:val="00633115"/>
    <w:rsid w:val="00635AE8"/>
    <w:rsid w:val="006A10EA"/>
    <w:rsid w:val="006B3600"/>
    <w:rsid w:val="006D1E1F"/>
    <w:rsid w:val="006E1F3E"/>
    <w:rsid w:val="006F110D"/>
    <w:rsid w:val="00711ED1"/>
    <w:rsid w:val="00757F67"/>
    <w:rsid w:val="00785F1B"/>
    <w:rsid w:val="007A2036"/>
    <w:rsid w:val="007D7B2D"/>
    <w:rsid w:val="007E187F"/>
    <w:rsid w:val="00860DFF"/>
    <w:rsid w:val="008A122B"/>
    <w:rsid w:val="008E5FE8"/>
    <w:rsid w:val="008F378A"/>
    <w:rsid w:val="008F5828"/>
    <w:rsid w:val="00932BA2"/>
    <w:rsid w:val="00963E58"/>
    <w:rsid w:val="00974850"/>
    <w:rsid w:val="00A142E3"/>
    <w:rsid w:val="00A203EE"/>
    <w:rsid w:val="00AB4311"/>
    <w:rsid w:val="00B20307"/>
    <w:rsid w:val="00B21CCA"/>
    <w:rsid w:val="00B41D77"/>
    <w:rsid w:val="00B475C1"/>
    <w:rsid w:val="00B748E6"/>
    <w:rsid w:val="00B84E4A"/>
    <w:rsid w:val="00BA1EB5"/>
    <w:rsid w:val="00BC547D"/>
    <w:rsid w:val="00BC61B1"/>
    <w:rsid w:val="00BE3075"/>
    <w:rsid w:val="00BF08B1"/>
    <w:rsid w:val="00BF7A22"/>
    <w:rsid w:val="00C05F88"/>
    <w:rsid w:val="00C2642D"/>
    <w:rsid w:val="00C27D98"/>
    <w:rsid w:val="00C50AB6"/>
    <w:rsid w:val="00C5772F"/>
    <w:rsid w:val="00C64C15"/>
    <w:rsid w:val="00C670D0"/>
    <w:rsid w:val="00C70259"/>
    <w:rsid w:val="00CB28A4"/>
    <w:rsid w:val="00CE2024"/>
    <w:rsid w:val="00CF6C54"/>
    <w:rsid w:val="00D12881"/>
    <w:rsid w:val="00D14C09"/>
    <w:rsid w:val="00D235E9"/>
    <w:rsid w:val="00D42264"/>
    <w:rsid w:val="00D47CBD"/>
    <w:rsid w:val="00D53F91"/>
    <w:rsid w:val="00D764F6"/>
    <w:rsid w:val="00D92475"/>
    <w:rsid w:val="00D930D3"/>
    <w:rsid w:val="00DB4825"/>
    <w:rsid w:val="00DD08FE"/>
    <w:rsid w:val="00E0577B"/>
    <w:rsid w:val="00E12BC3"/>
    <w:rsid w:val="00E77653"/>
    <w:rsid w:val="00EB6A4F"/>
    <w:rsid w:val="00EF40E5"/>
    <w:rsid w:val="00F66154"/>
    <w:rsid w:val="00F71085"/>
    <w:rsid w:val="00F73473"/>
    <w:rsid w:val="00F774E9"/>
    <w:rsid w:val="00FB4E82"/>
    <w:rsid w:val="00FC52D1"/>
    <w:rsid w:val="00FD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78A"/>
  </w:style>
  <w:style w:type="paragraph" w:styleId="1">
    <w:name w:val="heading 1"/>
    <w:basedOn w:val="a"/>
    <w:link w:val="10"/>
    <w:uiPriority w:val="9"/>
    <w:qFormat/>
    <w:rsid w:val="00325A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670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115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33115"/>
    <w:rPr>
      <w:i/>
      <w:iCs/>
    </w:rPr>
  </w:style>
  <w:style w:type="paragraph" w:styleId="a5">
    <w:name w:val="Balloon Text"/>
    <w:basedOn w:val="a"/>
    <w:link w:val="a6"/>
    <w:rsid w:val="00633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331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5A4A"/>
    <w:rPr>
      <w:b/>
      <w:bCs/>
      <w:kern w:val="36"/>
      <w:sz w:val="48"/>
      <w:szCs w:val="48"/>
    </w:rPr>
  </w:style>
  <w:style w:type="character" w:customStyle="1" w:styleId="blk">
    <w:name w:val="blk"/>
    <w:basedOn w:val="a0"/>
    <w:rsid w:val="00325A4A"/>
  </w:style>
  <w:style w:type="character" w:customStyle="1" w:styleId="hl">
    <w:name w:val="hl"/>
    <w:basedOn w:val="a0"/>
    <w:rsid w:val="00325A4A"/>
  </w:style>
  <w:style w:type="character" w:customStyle="1" w:styleId="nobr">
    <w:name w:val="nobr"/>
    <w:basedOn w:val="a0"/>
    <w:rsid w:val="00325A4A"/>
  </w:style>
  <w:style w:type="character" w:styleId="a7">
    <w:name w:val="Hyperlink"/>
    <w:basedOn w:val="a0"/>
    <w:uiPriority w:val="99"/>
    <w:unhideWhenUsed/>
    <w:rsid w:val="00325A4A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8F3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78A"/>
  </w:style>
  <w:style w:type="paragraph" w:styleId="aa">
    <w:name w:val="footer"/>
    <w:basedOn w:val="a"/>
    <w:link w:val="ab"/>
    <w:rsid w:val="008F3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F378A"/>
  </w:style>
  <w:style w:type="table" w:styleId="ac">
    <w:name w:val="Table Grid"/>
    <w:basedOn w:val="a1"/>
    <w:rsid w:val="004170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417009"/>
    <w:pPr>
      <w:ind w:left="720"/>
      <w:contextualSpacing/>
    </w:pPr>
  </w:style>
  <w:style w:type="paragraph" w:customStyle="1" w:styleId="11">
    <w:name w:val="Абзац списка1"/>
    <w:basedOn w:val="a"/>
    <w:rsid w:val="00BF7A2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Знак Знак1"/>
    <w:basedOn w:val="a"/>
    <w:next w:val="2"/>
    <w:autoRedefine/>
    <w:rsid w:val="00C670D0"/>
    <w:pPr>
      <w:spacing w:after="160" w:line="240" w:lineRule="exact"/>
    </w:pPr>
    <w:rPr>
      <w:sz w:val="24"/>
      <w:szCs w:val="24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C670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78A"/>
  </w:style>
  <w:style w:type="paragraph" w:styleId="1">
    <w:name w:val="heading 1"/>
    <w:basedOn w:val="a"/>
    <w:link w:val="10"/>
    <w:uiPriority w:val="9"/>
    <w:qFormat/>
    <w:rsid w:val="00325A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670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115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33115"/>
    <w:rPr>
      <w:i/>
      <w:iCs/>
    </w:rPr>
  </w:style>
  <w:style w:type="paragraph" w:styleId="a5">
    <w:name w:val="Balloon Text"/>
    <w:basedOn w:val="a"/>
    <w:link w:val="a6"/>
    <w:rsid w:val="00633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331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5A4A"/>
    <w:rPr>
      <w:b/>
      <w:bCs/>
      <w:kern w:val="36"/>
      <w:sz w:val="48"/>
      <w:szCs w:val="48"/>
    </w:rPr>
  </w:style>
  <w:style w:type="character" w:customStyle="1" w:styleId="blk">
    <w:name w:val="blk"/>
    <w:basedOn w:val="a0"/>
    <w:rsid w:val="00325A4A"/>
  </w:style>
  <w:style w:type="character" w:customStyle="1" w:styleId="hl">
    <w:name w:val="hl"/>
    <w:basedOn w:val="a0"/>
    <w:rsid w:val="00325A4A"/>
  </w:style>
  <w:style w:type="character" w:customStyle="1" w:styleId="nobr">
    <w:name w:val="nobr"/>
    <w:basedOn w:val="a0"/>
    <w:rsid w:val="00325A4A"/>
  </w:style>
  <w:style w:type="character" w:styleId="a7">
    <w:name w:val="Hyperlink"/>
    <w:basedOn w:val="a0"/>
    <w:uiPriority w:val="99"/>
    <w:unhideWhenUsed/>
    <w:rsid w:val="00325A4A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8F3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78A"/>
  </w:style>
  <w:style w:type="paragraph" w:styleId="aa">
    <w:name w:val="footer"/>
    <w:basedOn w:val="a"/>
    <w:link w:val="ab"/>
    <w:rsid w:val="008F3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F378A"/>
  </w:style>
  <w:style w:type="table" w:styleId="ac">
    <w:name w:val="Table Grid"/>
    <w:basedOn w:val="a1"/>
    <w:rsid w:val="004170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417009"/>
    <w:pPr>
      <w:ind w:left="720"/>
      <w:contextualSpacing/>
    </w:pPr>
  </w:style>
  <w:style w:type="paragraph" w:customStyle="1" w:styleId="11">
    <w:name w:val="Абзац списка1"/>
    <w:basedOn w:val="a"/>
    <w:rsid w:val="00BF7A2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Знак Знак1"/>
    <w:basedOn w:val="a"/>
    <w:next w:val="2"/>
    <w:autoRedefine/>
    <w:rsid w:val="00C670D0"/>
    <w:pPr>
      <w:spacing w:after="160" w:line="240" w:lineRule="exact"/>
    </w:pPr>
    <w:rPr>
      <w:sz w:val="24"/>
      <w:szCs w:val="24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C670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8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9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8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5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8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1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1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2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2767</Words>
  <Characters>15776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2024-03-06T11:05:00Z</cp:lastPrinted>
  <dcterms:created xsi:type="dcterms:W3CDTF">2024-03-06T08:43:00Z</dcterms:created>
  <dcterms:modified xsi:type="dcterms:W3CDTF">2025-09-15T10:50:00Z</dcterms:modified>
</cp:coreProperties>
</file>