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XSpec="center" w:tblpY="676"/>
        <w:tblOverlap w:val="never"/>
        <w:tblW w:w="12474" w:type="dxa"/>
        <w:tblLook w:val="04A0" w:firstRow="1" w:lastRow="0" w:firstColumn="1" w:lastColumn="0" w:noHBand="0" w:noVBand="1"/>
      </w:tblPr>
      <w:tblGrid>
        <w:gridCol w:w="223"/>
        <w:gridCol w:w="484"/>
        <w:gridCol w:w="230"/>
        <w:gridCol w:w="1568"/>
        <w:gridCol w:w="453"/>
        <w:gridCol w:w="496"/>
        <w:gridCol w:w="320"/>
        <w:gridCol w:w="1339"/>
        <w:gridCol w:w="3346"/>
        <w:gridCol w:w="484"/>
        <w:gridCol w:w="3531"/>
      </w:tblGrid>
      <w:tr w:rsidR="00867855" w:rsidRPr="00A42D31" w:rsidTr="00867855">
        <w:trPr>
          <w:trHeight w:hRule="exact" w:val="964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233AA99" wp14:editId="33246323">
                  <wp:extent cx="5143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855" w:rsidRPr="00A42D31" w:rsidTr="00867855">
        <w:trPr>
          <w:trHeight w:hRule="exact" w:val="113"/>
        </w:trPr>
        <w:tc>
          <w:tcPr>
            <w:tcW w:w="5113" w:type="dxa"/>
            <w:gridSpan w:val="8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361" w:type="dxa"/>
            <w:gridSpan w:val="3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867855" w:rsidRPr="00A42D31" w:rsidTr="00867855">
        <w:trPr>
          <w:trHeight w:hRule="exact" w:val="293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</w:tc>
      </w:tr>
      <w:tr w:rsidR="00867855" w:rsidRPr="00A42D31" w:rsidTr="00867855">
        <w:trPr>
          <w:trHeight w:val="567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Управление Судебного департамента в Новгородской области</w:t>
            </w:r>
          </w:p>
        </w:tc>
      </w:tr>
      <w:tr w:rsidR="00867855" w:rsidRPr="00A42D31" w:rsidTr="00867855">
        <w:trPr>
          <w:trHeight w:hRule="exact" w:val="284"/>
        </w:trPr>
        <w:tc>
          <w:tcPr>
            <w:tcW w:w="12474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rPr>
          <w:trHeight w:hRule="exact" w:val="567"/>
        </w:trPr>
        <w:tc>
          <w:tcPr>
            <w:tcW w:w="12474" w:type="dxa"/>
            <w:gridSpan w:val="11"/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867855" w:rsidRPr="00A42D31" w:rsidTr="00867855">
        <w:trPr>
          <w:trHeight w:hRule="exact" w:val="284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rPr>
          <w:trHeight w:hRule="exact" w:val="284"/>
        </w:trPr>
        <w:tc>
          <w:tcPr>
            <w:tcW w:w="223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84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0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8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53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0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685" w:type="dxa"/>
            <w:gridSpan w:val="2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3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67855" w:rsidRPr="00A42D31" w:rsidTr="00867855">
        <w:trPr>
          <w:trHeight w:hRule="exact" w:val="113"/>
        </w:trPr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855" w:rsidRPr="00A42D31" w:rsidTr="00867855">
        <w:tc>
          <w:tcPr>
            <w:tcW w:w="12474" w:type="dxa"/>
            <w:gridSpan w:val="11"/>
            <w:shd w:val="clear" w:color="auto" w:fill="auto"/>
          </w:tcPr>
          <w:p w:rsidR="00867855" w:rsidRPr="00A42D31" w:rsidRDefault="00867855" w:rsidP="0086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</w:tr>
    </w:tbl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855" w:rsidRDefault="00867855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4C6" w:rsidRDefault="00D674C6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8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противодействия коррупции в Управлении Судебного департамента в Новгородской области на 2025 - 2028 годы </w:t>
      </w:r>
    </w:p>
    <w:p w:rsidR="00676D28" w:rsidRPr="00D34989" w:rsidRDefault="00676D28" w:rsidP="00D674C6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ред.от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марта 2026 г.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D674C6" w:rsidRPr="0097333E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97333E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97333E" w:rsidRDefault="00D674C6" w:rsidP="00D674C6">
      <w:pPr>
        <w:spacing w:after="0" w:line="240" w:lineRule="auto"/>
        <w:ind w:firstLine="709"/>
        <w:jc w:val="both"/>
        <w:rPr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25.12.2008 № 273-ФЗ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коррупции» в целях повышения эффективности противодействия коррупции в Управлении Судебного департамента в Новгородской области,</w:t>
      </w:r>
    </w:p>
    <w:p w:rsidR="00D674C6" w:rsidRPr="00C74E85" w:rsidRDefault="00D674C6" w:rsidP="00D67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 Р И </w:t>
      </w:r>
      <w:r w:rsidRPr="00C74E85">
        <w:rPr>
          <w:rFonts w:ascii="Times New Roman" w:hAnsi="Times New Roman" w:cs="Times New Roman"/>
          <w:sz w:val="28"/>
          <w:szCs w:val="28"/>
        </w:rPr>
        <w:t>К А З Ы В А Ю:</w:t>
      </w:r>
    </w:p>
    <w:p w:rsidR="00D674C6" w:rsidRPr="00C74E85" w:rsidRDefault="00D674C6" w:rsidP="00D674C6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противодействия коррупции в Управлении Судебного департамента в Новгородской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4E85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5-2028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E85">
        <w:rPr>
          <w:rFonts w:ascii="Times New Roman" w:hAnsi="Times New Roman" w:cs="Times New Roman"/>
          <w:sz w:val="28"/>
          <w:szCs w:val="28"/>
        </w:rPr>
        <w:t xml:space="preserve"> (далее - План).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2. Начальникам отделов Управления Судебного департамента в Новгородской области: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2.1. Обеспечить выполнение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2.2. Представить в отдел государственной службы, кадров и по вопросам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Pr="00C74E85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 за 2025 г., 2026 г., 2027 г. и итоговый сводный</w:t>
      </w:r>
      <w:r w:rsidRPr="00C7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в 2028 г. в срок до </w:t>
      </w:r>
      <w:r w:rsidRPr="00C74E85">
        <w:rPr>
          <w:rFonts w:ascii="Times New Roman" w:hAnsi="Times New Roman" w:cs="Times New Roman"/>
          <w:sz w:val="28"/>
          <w:szCs w:val="28"/>
        </w:rPr>
        <w:t>1 декабря</w:t>
      </w:r>
      <w:r w:rsidRPr="00F820E2">
        <w:rPr>
          <w:rFonts w:ascii="Times New Roman" w:hAnsi="Times New Roman" w:cs="Times New Roman"/>
          <w:sz w:val="28"/>
          <w:szCs w:val="28"/>
        </w:rPr>
        <w:t xml:space="preserve"> </w:t>
      </w:r>
      <w:r w:rsidRPr="00C74E85">
        <w:rPr>
          <w:rFonts w:ascii="Times New Roman" w:hAnsi="Times New Roman" w:cs="Times New Roman"/>
          <w:sz w:val="28"/>
          <w:szCs w:val="28"/>
        </w:rPr>
        <w:t>в части, касающейся компетенции соответствующего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3. Председателям районных судов Новгородской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E85">
        <w:rPr>
          <w:rFonts w:ascii="Times New Roman" w:hAnsi="Times New Roman" w:cs="Times New Roman"/>
          <w:sz w:val="28"/>
          <w:szCs w:val="28"/>
        </w:rPr>
        <w:t>Великоновгородского</w:t>
      </w:r>
      <w:proofErr w:type="spellEnd"/>
      <w:r w:rsidRPr="00C74E85">
        <w:rPr>
          <w:rFonts w:ascii="Times New Roman" w:hAnsi="Times New Roman" w:cs="Times New Roman"/>
          <w:sz w:val="28"/>
          <w:szCs w:val="28"/>
        </w:rPr>
        <w:t xml:space="preserve"> гарнизонного военного суда: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3.1. Разработать и утвердить Планы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4E8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2025-2028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E85"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sz w:val="28"/>
          <w:szCs w:val="28"/>
        </w:rPr>
        <w:t>31 января</w:t>
      </w:r>
      <w:r w:rsidRPr="00C74E8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 и обеспечить их размещение на официальном сайте соответствующего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4C6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>3.2. Направить в Управление Судебного департамента в Новгородской области в срок до 10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4E85">
        <w:rPr>
          <w:rFonts w:ascii="Times New Roman" w:hAnsi="Times New Roman" w:cs="Times New Roman"/>
          <w:sz w:val="28"/>
          <w:szCs w:val="28"/>
        </w:rPr>
        <w:t>10 декабря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4E85">
        <w:rPr>
          <w:rFonts w:ascii="Times New Roman" w:hAnsi="Times New Roman" w:cs="Times New Roman"/>
          <w:sz w:val="28"/>
          <w:szCs w:val="28"/>
        </w:rPr>
        <w:t>10 декабря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4E8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промежуточные отчеты об исполнении планов и до 10 декабря 2028 г. итоговые сводные отчеты об исполнении планов.</w:t>
      </w:r>
    </w:p>
    <w:p w:rsidR="00D674C6" w:rsidRPr="00C74E85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4C6" w:rsidRDefault="00D674C6" w:rsidP="00D674C6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E85">
        <w:rPr>
          <w:rFonts w:ascii="Times New Roman" w:hAnsi="Times New Roman" w:cs="Times New Roman"/>
          <w:sz w:val="28"/>
          <w:szCs w:val="28"/>
        </w:rPr>
        <w:t xml:space="preserve">4. Контроль за исполнение настоящего приказа оставляю за собой. </w:t>
      </w:r>
    </w:p>
    <w:p w:rsidR="00D674C6" w:rsidRPr="00E65511" w:rsidRDefault="00D674C6" w:rsidP="00D674C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333E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7333E">
        <w:rPr>
          <w:rFonts w:ascii="Times New Roman" w:hAnsi="Times New Roman" w:cs="Times New Roman"/>
          <w:sz w:val="28"/>
          <w:szCs w:val="28"/>
        </w:rPr>
        <w:tab/>
      </w:r>
      <w:r w:rsidRPr="0097333E">
        <w:rPr>
          <w:rFonts w:ascii="Times New Roman" w:hAnsi="Times New Roman" w:cs="Times New Roman"/>
          <w:sz w:val="28"/>
          <w:szCs w:val="28"/>
        </w:rPr>
        <w:tab/>
      </w:r>
      <w:r w:rsidRPr="0097333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7333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Д.В. Черноусов</w:t>
      </w:r>
    </w:p>
    <w:p w:rsidR="00867855" w:rsidRDefault="00867855">
      <w:pPr>
        <w:spacing w:after="160" w:line="259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br w:type="page"/>
      </w:r>
    </w:p>
    <w:p w:rsidR="00676D28" w:rsidRPr="00E65511" w:rsidRDefault="00676D28" w:rsidP="00676D28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УТВЕРЖДЕН</w:t>
      </w:r>
    </w:p>
    <w:p w:rsidR="00676D28" w:rsidRPr="00E65511" w:rsidRDefault="00676D28" w:rsidP="00676D28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приказом Управления Судебного департамента в Новгородской области</w:t>
      </w:r>
    </w:p>
    <w:p w:rsidR="00676D28" w:rsidRDefault="00676D28" w:rsidP="00676D28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23</w:t>
      </w: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E6551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2025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г. № 13</w:t>
      </w:r>
    </w:p>
    <w:p w:rsidR="00676D28" w:rsidRPr="00E65511" w:rsidRDefault="00676D28" w:rsidP="00676D28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ред.от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«20» марта 2026 г. № 45)</w:t>
      </w:r>
    </w:p>
    <w:p w:rsidR="00676D28" w:rsidRPr="00E65511" w:rsidRDefault="00676D28" w:rsidP="00676D28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76D28" w:rsidRPr="00E65511" w:rsidRDefault="00676D28" w:rsidP="00676D28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76D28" w:rsidRPr="00E65511" w:rsidRDefault="00676D28" w:rsidP="00676D28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76D28" w:rsidRPr="00E65511" w:rsidRDefault="00676D28" w:rsidP="00676D28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76D28" w:rsidRPr="00E65511" w:rsidRDefault="00676D28" w:rsidP="00676D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П Л А Н</w:t>
      </w:r>
    </w:p>
    <w:p w:rsidR="00676D28" w:rsidRPr="00E65511" w:rsidRDefault="00676D28" w:rsidP="00676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 в Управлении Судебного департамента в Новгородской области</w:t>
      </w:r>
    </w:p>
    <w:p w:rsidR="00676D28" w:rsidRPr="00E65511" w:rsidRDefault="00676D28" w:rsidP="00676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65511">
        <w:rPr>
          <w:rFonts w:ascii="Times New Roman" w:hAnsi="Times New Roman"/>
          <w:b/>
          <w:bCs/>
          <w:color w:val="000000"/>
          <w:sz w:val="26"/>
          <w:szCs w:val="26"/>
        </w:rPr>
        <w:t>на 2025–2028 годы</w:t>
      </w:r>
    </w:p>
    <w:p w:rsidR="00676D28" w:rsidRPr="00E65511" w:rsidRDefault="00676D28" w:rsidP="00676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90" w:type="dxa"/>
        <w:jc w:val="center"/>
        <w:tblCellSpacing w:w="5" w:type="nil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72"/>
        <w:gridCol w:w="6904"/>
        <w:gridCol w:w="1918"/>
        <w:gridCol w:w="2127"/>
        <w:gridCol w:w="3969"/>
      </w:tblGrid>
      <w:tr w:rsidR="00676D28" w:rsidRPr="00E65511" w:rsidTr="00CA41F9">
        <w:trPr>
          <w:trHeight w:val="286"/>
          <w:tblHeader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676D28" w:rsidRPr="00E65511" w:rsidTr="00CA41F9">
        <w:trPr>
          <w:trHeight w:val="286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 Управлении</w:t>
            </w:r>
          </w:p>
        </w:tc>
      </w:tr>
      <w:tr w:rsidR="00676D28" w:rsidRPr="00E65511" w:rsidTr="00CA41F9">
        <w:trPr>
          <w:trHeight w:hRule="exact" w:val="1831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 Управления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актуализация локальных нормативных актов Управления в связи с изменениями в антикоррупционном законодательстве Российской Федерации </w:t>
            </w:r>
          </w:p>
        </w:tc>
      </w:tr>
      <w:tr w:rsidR="00676D28" w:rsidRPr="00E65511" w:rsidTr="00CA41F9">
        <w:trPr>
          <w:trHeight w:val="566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Проведение антикоррупционной экспертизы локальных нормативных актов и проектов локальных нормативных актов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возможных </w:t>
            </w:r>
            <w:proofErr w:type="spellStart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и своевременное их устранение в локальных нормативных актах Управления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2.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E65511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Управлении, Комиссии по проведению служебных проверок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676D28" w:rsidRPr="00E65511" w:rsidRDefault="00676D28" w:rsidP="00CA41F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</w:t>
            </w:r>
            <w:r w:rsidRPr="00E65511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комиссиями осуществляется проведение служебных проверок.</w:t>
            </w:r>
          </w:p>
          <w:p w:rsidR="00676D28" w:rsidRPr="00E65511" w:rsidRDefault="00676D28" w:rsidP="00CA41F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деятельности </w:t>
            </w:r>
            <w:r w:rsidRPr="00E65511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Комиссии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урегулированию конфликта интересов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Управления и аппаратов судов ограничений и запретов, требований о предотвращении или урегулировании конфликта интересов, требований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служебному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поведению, установленных законодательством Российской Федерации, совершенствование организации работы по противодействию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F85960" w:rsidRDefault="00676D28" w:rsidP="00CA4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возможности его возникновения 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Управления обязанности по получению разрешения представителя нанимателя на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в управлении некоммерческими организациями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E65511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  <w:p w:rsidR="00676D28" w:rsidRPr="00E65511" w:rsidRDefault="00676D28" w:rsidP="00CA41F9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граждан, претендующих на замещение должностей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мере необходимост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 за три года предшествующих году поступления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или представления с нарушением срока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 федеральных государственных гражданских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июня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коррупции в части, касающейся выявления случаев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контроля за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а также данные, позволяющие их идентифицировать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конфликтных ситуаций, способных нанести ущерб их репутации или </w:t>
            </w:r>
            <w:r w:rsidRPr="00E6551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авторитету государственных органов 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</w:t>
            </w:r>
            <w:r w:rsidRPr="00E6551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Управлении, 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 в Управление по вопросам противодействия коррупции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Судебного департамента при Верховном Суде Российской Федерации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F85960" w:rsidRDefault="00676D28" w:rsidP="00CA41F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Судебным департаментом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(за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отчетного года – до 1 мая;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- до 1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августа;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квартал - до 1 ноября;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 год - до 1 февраля с накопительным итогом)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полученных сведений о ходе реализации мер по противодействию коррупции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судах и Управлении,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представление, направление информации в установленные сроки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Судебный департамент 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  <w:lastRenderedPageBreak/>
              <w:br w:type="page"/>
            </w: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E6551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</w:t>
            </w:r>
            <w:r w:rsidRPr="00E65511">
              <w:rPr>
                <w:sz w:val="26"/>
                <w:szCs w:val="26"/>
                <w:lang w:eastAsia="en-US"/>
              </w:rPr>
              <w:t>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Своевременность и полнота отражения сведений, внесенных в реестр федерального имущества.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Обеспечение контроля за использованием и сохранностью государственного имущества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 ЭЗ и УН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</w:t>
            </w:r>
            <w:r w:rsidRPr="00E65511">
              <w:rPr>
                <w:color w:val="FF0000"/>
                <w:sz w:val="26"/>
                <w:szCs w:val="26"/>
                <w:lang w:eastAsia="en-US"/>
              </w:rPr>
              <w:t>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lastRenderedPageBreak/>
              <w:t>Улучшение эстетического вида и эксплуатационных показателей зданий судов.</w:t>
            </w:r>
          </w:p>
          <w:p w:rsidR="00676D28" w:rsidRPr="00E65511" w:rsidRDefault="00676D28" w:rsidP="00CA41F9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proofErr w:type="spellStart"/>
            <w:r w:rsidRPr="00E65511">
              <w:rPr>
                <w:color w:val="000000"/>
                <w:sz w:val="26"/>
                <w:szCs w:val="26"/>
                <w:lang w:eastAsia="en-US"/>
              </w:rPr>
              <w:t>энергоэффективности</w:t>
            </w:r>
            <w:proofErr w:type="spellEnd"/>
            <w:r w:rsidRPr="00E65511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осуществление закупок товаров, работ и услуг для обеспечения государственных нужд в Управлении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конкуренции, честности и прозрачности при осуществлении закупок.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Предотвращение фактов нарушения норм Федерального закона от 5 апреля 2013 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44-ФЗ 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Ограничение возможности должностным лицам получать какие-либо личные выгоды от проведения закупки. Исключение приемки товаров (работ, услуг)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низкого качества либо несоответствующих условиям контракта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рисков при осуществлении закупок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за использованием средств федерального бюджета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3.7.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повышение надежности внутреннего финансового контроля.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Повышение качества финансового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менеджмента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76D28" w:rsidRPr="00E65511" w:rsidTr="00CA41F9">
        <w:trPr>
          <w:trHeight w:val="483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E65511">
              <w:rPr>
                <w:rFonts w:ascii="Times New Roman" w:hAnsi="Times New Roman"/>
                <w:b/>
                <w:sz w:val="26"/>
                <w:szCs w:val="26"/>
              </w:rPr>
              <w:br/>
              <w:t>в деятельности Управления, мониторинг коррупционных рисков и их устранение</w:t>
            </w:r>
          </w:p>
        </w:tc>
      </w:tr>
      <w:tr w:rsidR="00676D28" w:rsidRPr="00E65511" w:rsidTr="00CA41F9">
        <w:trPr>
          <w:trHeight w:val="41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ррупционных рисков, возникающих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реализации Управлением своих функций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676D28" w:rsidRPr="00E65511" w:rsidTr="00CA41F9">
        <w:trPr>
          <w:trHeight w:val="41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625889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осуществлении закупок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осуществляемой деятельности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суда, в должностные обязанности которых входит противодействие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Организация участия гражданских служащих Управления,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федеральную государственную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гражданскую службу, с антикоррупционными стандартами, установленными федеральным законодательством и локальными нормативными актами Управления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Управления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гарнизонного военного суда и 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федеральными государственными гражданскими служащими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гражданских служащих Управления, в должностные обязан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ности которых входит участие в </w:t>
            </w:r>
            <w:r w:rsidRPr="00E65511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ОКС, ЭЗ и УН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знаний 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проявлениях коррупции в сфере закупок;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1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b/>
                <w:bCs/>
                <w:sz w:val="26"/>
                <w:szCs w:val="26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Управления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проявлении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 и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области,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гарнизонного военного суда и Управления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размещение на сайте Управления данных судебной статистики по делам коррупционной направленности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F85960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декабря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размещения сведений о доходах, расходах, об имуществе и обязательствах имущественного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характера федеральных государственных гражданских служащих в рамках декларационных кампаний 2025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2028 годов на официальных сайтах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lastRenderedPageBreak/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до 1 июня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судов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Великоновгородского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Управлении по вопросам, связанным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проявлениями коррупции в судах и системе Судебного департамента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ОИО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и МТС 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обеспечение эффективной системы обратной связи Управления с населением и институтами гражданского общества по вопросам противодействия коррупции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r w:rsidRPr="00E65511">
              <w:rPr>
                <w:rFonts w:ascii="Times New Roman" w:hAnsi="Times New Roman"/>
                <w:sz w:val="26"/>
                <w:szCs w:val="26"/>
              </w:rPr>
              <w:t xml:space="preserve">районных судах Новгородской области и </w:t>
            </w:r>
            <w:proofErr w:type="spellStart"/>
            <w:r w:rsidRPr="00E65511">
              <w:rPr>
                <w:rFonts w:ascii="Times New Roman" w:hAnsi="Times New Roman"/>
                <w:sz w:val="26"/>
                <w:szCs w:val="26"/>
              </w:rPr>
              <w:t>Великоновгородском</w:t>
            </w:r>
            <w:proofErr w:type="spellEnd"/>
            <w:r w:rsidRPr="00E65511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коррупционные и иные правонарушения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lastRenderedPageBreak/>
              <w:t>6.10.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Совета судей Российской Федерации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z w:val="26"/>
                <w:szCs w:val="26"/>
              </w:rPr>
              <w:t>ОГС, К и ПВПК</w:t>
            </w:r>
          </w:p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625C6A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Совета судей Российской Федерации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Pr="00625C6A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Кодексом судейской этики</w:t>
            </w:r>
          </w:p>
        </w:tc>
      </w:tr>
      <w:tr w:rsidR="00676D28" w:rsidRPr="00E65511" w:rsidTr="00CA41F9">
        <w:trPr>
          <w:trHeight w:val="70"/>
          <w:tblCellSpacing w:w="5" w:type="nil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sz w:val="26"/>
                <w:szCs w:val="26"/>
              </w:rPr>
              <w:t>ООПОДС, ККР и Д</w:t>
            </w:r>
          </w:p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8" w:rsidRPr="00E65511" w:rsidRDefault="00676D28" w:rsidP="00C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Pr="00E6551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676D28" w:rsidRPr="00E65511" w:rsidRDefault="00676D28" w:rsidP="00676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E6C59" w:rsidRDefault="00BE6C59" w:rsidP="00676D28">
      <w:pPr>
        <w:spacing w:after="160" w:line="259" w:lineRule="auto"/>
      </w:pPr>
      <w:bookmarkStart w:id="3" w:name="_GoBack"/>
      <w:bookmarkEnd w:id="3"/>
    </w:p>
    <w:sectPr w:rsidR="00BE6C59" w:rsidSect="00D67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4B"/>
    <w:rsid w:val="00136B4B"/>
    <w:rsid w:val="00676D28"/>
    <w:rsid w:val="00867855"/>
    <w:rsid w:val="00BE6C59"/>
    <w:rsid w:val="00D6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420C3-49BF-46A9-8402-45217A25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74C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D674C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D674C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D674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674C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D674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rsid w:val="00D674C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rsid w:val="00D674C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rsid w:val="00D674C6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674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D674C6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d"/>
    <w:rsid w:val="00D6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D67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D674C6"/>
    <w:rPr>
      <w:vertAlign w:val="superscript"/>
    </w:rPr>
  </w:style>
  <w:style w:type="paragraph" w:styleId="af">
    <w:name w:val="Normal (Web)"/>
    <w:basedOn w:val="a"/>
    <w:uiPriority w:val="99"/>
    <w:unhideWhenUsed/>
    <w:rsid w:val="00D6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User</cp:lastModifiedBy>
  <cp:revision>3</cp:revision>
  <dcterms:created xsi:type="dcterms:W3CDTF">2025-01-27T08:37:00Z</dcterms:created>
  <dcterms:modified xsi:type="dcterms:W3CDTF">2026-04-07T11:22:00Z</dcterms:modified>
</cp:coreProperties>
</file>