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A5" w:rsidRPr="00E77EC7" w:rsidRDefault="006567E1" w:rsidP="00494E5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Обзор</w:t>
      </w:r>
      <w:r w:rsidR="00830071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</w:t>
      </w:r>
    </w:p>
    <w:p w:rsidR="006567E1" w:rsidRPr="00E77EC7" w:rsidRDefault="007E7766" w:rsidP="00494E5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статистических </w:t>
      </w:r>
      <w:r w:rsidR="00830071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сведений </w:t>
      </w:r>
      <w:r w:rsidR="00B24AE4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о деятельности </w:t>
      </w:r>
      <w:r w:rsidR="006567E1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районных (городских) судов </w:t>
      </w:r>
      <w:r w:rsidR="00291235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Нижегородской области</w:t>
      </w:r>
      <w:r w:rsidR="003135BA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</w:t>
      </w:r>
      <w:r w:rsidR="006567E1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за</w:t>
      </w:r>
      <w:r w:rsidR="00DA049C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</w:t>
      </w:r>
      <w:r w:rsidR="005A5E6E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202</w:t>
      </w:r>
      <w:r w:rsidR="00BD4068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4</w:t>
      </w:r>
      <w:r w:rsidR="006567E1" w:rsidRPr="00E77EC7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г</w:t>
      </w:r>
      <w:r w:rsidR="00853CDE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од</w:t>
      </w:r>
    </w:p>
    <w:p w:rsidR="00445B7C" w:rsidRPr="003135BA" w:rsidRDefault="00445B7C" w:rsidP="003135B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A830DD" w:rsidRPr="00A830DD" w:rsidRDefault="00A830DD" w:rsidP="0046734D">
      <w:pPr>
        <w:pStyle w:val="a4"/>
        <w:ind w:firstLine="709"/>
        <w:contextualSpacing/>
        <w:outlineLvl w:val="0"/>
        <w:rPr>
          <w:sz w:val="28"/>
          <w:szCs w:val="28"/>
        </w:rPr>
      </w:pPr>
      <w:r w:rsidRPr="00A830DD">
        <w:rPr>
          <w:sz w:val="28"/>
          <w:szCs w:val="28"/>
        </w:rPr>
        <w:t xml:space="preserve">Итоги работы районных (городских) судов Нижегородской области </w:t>
      </w:r>
      <w:r w:rsidRPr="00A830DD">
        <w:rPr>
          <w:sz w:val="28"/>
          <w:szCs w:val="28"/>
        </w:rPr>
        <w:br/>
        <w:t>(далее – суды) за 12 месяцев 202</w:t>
      </w:r>
      <w:r w:rsidR="00BD4068">
        <w:rPr>
          <w:sz w:val="28"/>
          <w:szCs w:val="28"/>
        </w:rPr>
        <w:t>4</w:t>
      </w:r>
      <w:r w:rsidRPr="00A830D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по данным сводной статистической отчетности </w:t>
      </w:r>
      <w:r w:rsidRPr="00A830DD">
        <w:rPr>
          <w:sz w:val="28"/>
          <w:szCs w:val="28"/>
        </w:rPr>
        <w:t>по сравнению с тем же периодом 202</w:t>
      </w:r>
      <w:r w:rsidR="00BD4068">
        <w:rPr>
          <w:sz w:val="28"/>
          <w:szCs w:val="28"/>
        </w:rPr>
        <w:t>3</w:t>
      </w:r>
      <w:r w:rsidRPr="00A830DD">
        <w:rPr>
          <w:sz w:val="28"/>
          <w:szCs w:val="28"/>
        </w:rPr>
        <w:t xml:space="preserve"> года характеризуются следующими данными</w:t>
      </w:r>
      <w:r>
        <w:rPr>
          <w:sz w:val="28"/>
          <w:szCs w:val="28"/>
        </w:rPr>
        <w:t>.</w:t>
      </w:r>
    </w:p>
    <w:p w:rsidR="00A830DD" w:rsidRDefault="00A830DD" w:rsidP="0046734D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B7C" w:rsidRPr="00EC4798" w:rsidRDefault="008A6A93" w:rsidP="0046734D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45B7C" w:rsidRPr="00E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Поступление</w:t>
      </w:r>
      <w:r w:rsidR="00717BA5" w:rsidRPr="00E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B7C" w:rsidRPr="00E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 и служе</w:t>
      </w:r>
      <w:r w:rsidR="00497800" w:rsidRPr="00E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бная нагрузка федеральных судей</w:t>
      </w:r>
    </w:p>
    <w:p w:rsidR="00445B7C" w:rsidRPr="00EC4798" w:rsidRDefault="00445B7C" w:rsidP="0046734D">
      <w:pPr>
        <w:pStyle w:val="a4"/>
        <w:ind w:firstLine="709"/>
        <w:contextualSpacing/>
        <w:outlineLvl w:val="0"/>
        <w:rPr>
          <w:sz w:val="28"/>
          <w:szCs w:val="28"/>
        </w:rPr>
      </w:pPr>
    </w:p>
    <w:p w:rsidR="00A830DD" w:rsidRDefault="00A830D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поступивших дел и распределение нагрузки по поступившим делам из расчета на штатную единицу судей в 202</w:t>
      </w:r>
      <w:r w:rsid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видам судопроизводств распределено следующим образом. </w:t>
      </w:r>
    </w:p>
    <w:p w:rsidR="00A8193A" w:rsidRDefault="00A8193A" w:rsidP="00A819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64A" w:rsidRPr="00EC4798" w:rsidRDefault="00A8193A" w:rsidP="00A819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7456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4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инстанции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C1D0A" w:rsidRPr="00BD4068" w:rsidRDefault="00A830D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уголовных дел, поступив</w:t>
      </w:r>
      <w:r w:rsidR="00291235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в суды,</w:t>
      </w:r>
      <w:r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уменьшилось</w:t>
      </w:r>
      <w:r w:rsidR="00E6210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C4798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9 417 </w:t>
      </w:r>
      <w:r w:rsidR="00526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D6F54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(202</w:t>
      </w:r>
      <w:r w:rsidR="00EC4798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6F54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год)</w:t>
      </w:r>
      <w:r w:rsidR="00C45AD4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7F9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EC4798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  <w:r w:rsidR="00AD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4798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015</w:t>
      </w:r>
      <w:r w:rsidR="00EC163C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45AD4" w:rsidRPr="00EC4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7C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C96084" w:rsidRPr="00AD1460" w:rsidRDefault="00C96084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по поступившим уголовным делам изменилось в сторону уменьшения и 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25B1B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8A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6084" w:rsidRPr="00BD4068" w:rsidRDefault="00430DE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гражданских дел,</w:t>
      </w:r>
      <w:r w:rsidR="00B117F9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D32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отчетном периоде</w:t>
      </w:r>
      <w:r w:rsidR="00EB432E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432E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1D6F54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C4798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68 586 </w:t>
      </w:r>
      <w:r w:rsidR="001D6F54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(202</w:t>
      </w:r>
      <w:r w:rsidR="00EC4798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6F54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 </w:t>
      </w:r>
      <w:r w:rsidR="00B117F9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C4798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70 640</w:t>
      </w:r>
      <w:r w:rsidR="00EC163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5AD4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7C" w:rsidRPr="00EC4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45B7C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2DB0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049C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2DB0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17F9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7C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14CB6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084" w:rsidRPr="00AD1460" w:rsidRDefault="00C96084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по поступившим гражданским делам существенно не изменилось и 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16,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5B1B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5B1B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C1D0A" w:rsidRPr="00BD4068" w:rsidRDefault="001F536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административных дел, </w:t>
      </w:r>
      <w:r w:rsidR="00314D32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отчетном периоде, </w:t>
      </w:r>
      <w:r w:rsidR="001D6F5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снизилось</w:t>
      </w:r>
      <w:r w:rsidR="00291235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23 031 </w:t>
      </w:r>
      <w:r w:rsidR="001D6F5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(202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6F5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</w:t>
      </w:r>
      <w:r w:rsidR="00C45AD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7F9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D6F5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1817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0446F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5AD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2DB0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3EE2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7F9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7C2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91235" w:rsidRPr="00AE2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084" w:rsidRPr="00AD1460" w:rsidRDefault="00C96084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по поступившим административным делам </w:t>
      </w:r>
      <w:r w:rsidR="00D656EE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 5,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45B7C" w:rsidRPr="00BD4068" w:rsidRDefault="00445B7C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="00430DED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об администра</w:t>
      </w:r>
      <w:r w:rsidR="00EB432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правонарушениях</w:t>
      </w:r>
      <w:r w:rsidR="00EB432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EB432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18 288 </w:t>
      </w:r>
      <w:r w:rsidR="00B117F9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6210C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D1817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802</w:t>
      </w:r>
      <w:r w:rsidR="000446F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5AD4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52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F522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3EE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5AD4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14CB6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B1B" w:rsidRPr="00AD1460" w:rsidRDefault="00C9608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по поступившим делам об административных правонарушениях составило 4,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5B1B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146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734D" w:rsidRPr="00BD4068" w:rsidRDefault="0046734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53DD0" w:rsidRPr="00AD1460" w:rsidRDefault="00250A63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7D52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146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7D52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F87D52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32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суды </w:t>
      </w:r>
      <w:r w:rsidR="00EB432E" w:rsidRPr="0074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апелляционное рассмотрение</w:t>
      </w:r>
      <w:r w:rsidR="00EB432E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</w:t>
      </w:r>
      <w:r w:rsidR="00953DD0" w:rsidRPr="00AD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3DD0" w:rsidRPr="0074564A" w:rsidRDefault="00AD1460" w:rsidP="0046734D">
      <w:pPr>
        <w:pStyle w:val="a8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516</w:t>
      </w:r>
      <w:r w:rsidR="00EB432E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уголовных дел, </w:t>
      </w:r>
      <w:r w:rsidR="00F87D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74564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13,2</w:t>
      </w:r>
      <w:r w:rsidR="00F87D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F87D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1D6F54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3D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D6F54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B133DA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D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="00F87D52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</w:t>
      </w:r>
      <w:r w:rsidR="00953DD0" w:rsidRPr="00745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DD0" w:rsidRPr="00A8193A" w:rsidRDefault="0074564A" w:rsidP="0046734D">
      <w:pPr>
        <w:pStyle w:val="a8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2 879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дел, что на </w:t>
      </w:r>
      <w:r w:rsidR="00A8193A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193A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53DD0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период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A7D" w:rsidRPr="00A8193A">
        <w:rPr>
          <w:rFonts w:ascii="Times New Roman" w:hAnsi="Times New Roman" w:cs="Times New Roman"/>
          <w:sz w:val="28"/>
          <w:szCs w:val="28"/>
        </w:rPr>
        <w:t>202</w:t>
      </w:r>
      <w:r w:rsidRPr="00A8193A">
        <w:rPr>
          <w:rFonts w:ascii="Times New Roman" w:hAnsi="Times New Roman" w:cs="Times New Roman"/>
          <w:sz w:val="28"/>
          <w:szCs w:val="28"/>
        </w:rPr>
        <w:t>3</w:t>
      </w:r>
      <w:r w:rsidR="000F6A7D" w:rsidRPr="00A8193A">
        <w:rPr>
          <w:sz w:val="28"/>
          <w:szCs w:val="28"/>
        </w:rPr>
        <w:t xml:space="preserve"> 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57F4C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2 945</w:t>
      </w:r>
      <w:r w:rsidR="00953DD0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дел);</w:t>
      </w:r>
    </w:p>
    <w:p w:rsidR="00F87D52" w:rsidRPr="00A8193A" w:rsidRDefault="00A8193A" w:rsidP="0046734D">
      <w:pPr>
        <w:pStyle w:val="a8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дел, что на 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53DD0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же период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A7D" w:rsidRPr="00A8193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F6A7D" w:rsidRPr="00A8193A">
        <w:rPr>
          <w:rFonts w:ascii="Times New Roman" w:hAnsi="Times New Roman" w:cs="Times New Roman"/>
          <w:sz w:val="28"/>
          <w:szCs w:val="28"/>
        </w:rPr>
        <w:t xml:space="preserve"> 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B432E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="0046734D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дел);</w:t>
      </w:r>
    </w:p>
    <w:p w:rsidR="00FF48F3" w:rsidRPr="00A8193A" w:rsidRDefault="00A8193A" w:rsidP="0046734D">
      <w:pPr>
        <w:pStyle w:val="a8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8 646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по жалобам и протестам на не вступившие в законную силу постановления по делам об административным </w:t>
      </w:r>
      <w:proofErr w:type="gramStart"/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proofErr w:type="gramEnd"/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3B5E2A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тот же период </w:t>
      </w:r>
      <w:r w:rsidR="00FF48F3" w:rsidRPr="00A8193A">
        <w:rPr>
          <w:rFonts w:ascii="Times New Roman" w:hAnsi="Times New Roman" w:cs="Times New Roman"/>
          <w:sz w:val="28"/>
          <w:szCs w:val="28"/>
        </w:rPr>
        <w:t>202</w:t>
      </w:r>
      <w:r w:rsidRPr="00A8193A">
        <w:rPr>
          <w:rFonts w:ascii="Times New Roman" w:hAnsi="Times New Roman" w:cs="Times New Roman"/>
          <w:sz w:val="28"/>
          <w:szCs w:val="28"/>
        </w:rPr>
        <w:t>3</w:t>
      </w:r>
      <w:r w:rsidR="00FF48F3" w:rsidRPr="00A8193A">
        <w:rPr>
          <w:rFonts w:ascii="Times New Roman" w:hAnsi="Times New Roman" w:cs="Times New Roman"/>
          <w:sz w:val="28"/>
          <w:szCs w:val="28"/>
        </w:rPr>
        <w:t xml:space="preserve"> 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85F92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>7 389</w:t>
      </w:r>
      <w:r w:rsidR="00FF48F3" w:rsidRPr="00A8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дел).</w:t>
      </w:r>
    </w:p>
    <w:p w:rsidR="0046734D" w:rsidRPr="00BD4068" w:rsidRDefault="0046734D" w:rsidP="0046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65F19" w:rsidRPr="00AD1460" w:rsidRDefault="00100BB6" w:rsidP="00A85136">
      <w:pPr>
        <w:pStyle w:val="a4"/>
        <w:contextualSpacing/>
        <w:jc w:val="center"/>
        <w:rPr>
          <w:b/>
          <w:sz w:val="28"/>
          <w:szCs w:val="28"/>
        </w:rPr>
      </w:pPr>
      <w:proofErr w:type="gramStart"/>
      <w:r w:rsidRPr="00AD1460">
        <w:rPr>
          <w:b/>
          <w:sz w:val="28"/>
          <w:szCs w:val="28"/>
        </w:rPr>
        <w:lastRenderedPageBreak/>
        <w:t>Динамика</w:t>
      </w:r>
      <w:r w:rsidR="00A85136" w:rsidRPr="00AD1460">
        <w:rPr>
          <w:b/>
          <w:sz w:val="28"/>
          <w:szCs w:val="28"/>
        </w:rPr>
        <w:t xml:space="preserve"> поступивших в суды </w:t>
      </w:r>
      <w:r w:rsidR="00665F19" w:rsidRPr="00AD1460">
        <w:rPr>
          <w:b/>
          <w:sz w:val="28"/>
          <w:szCs w:val="28"/>
        </w:rPr>
        <w:t xml:space="preserve">уголовных, гражданских, административных дел </w:t>
      </w:r>
      <w:r w:rsidR="00B62FBD" w:rsidRPr="00AD1460">
        <w:rPr>
          <w:b/>
          <w:sz w:val="28"/>
          <w:szCs w:val="28"/>
        </w:rPr>
        <w:t>по пе</w:t>
      </w:r>
      <w:r w:rsidR="00A85136" w:rsidRPr="00AD1460">
        <w:rPr>
          <w:b/>
          <w:sz w:val="28"/>
          <w:szCs w:val="28"/>
        </w:rPr>
        <w:t xml:space="preserve">рвой, апелляционной инстанциям </w:t>
      </w:r>
      <w:r w:rsidR="00665F19" w:rsidRPr="00AD1460">
        <w:rPr>
          <w:b/>
          <w:sz w:val="28"/>
          <w:szCs w:val="28"/>
        </w:rPr>
        <w:t>и дел об административных правонарушениях,</w:t>
      </w:r>
      <w:r w:rsidR="00B62FBD" w:rsidRPr="00AD1460">
        <w:rPr>
          <w:sz w:val="28"/>
          <w:szCs w:val="28"/>
        </w:rPr>
        <w:t xml:space="preserve"> </w:t>
      </w:r>
      <w:r w:rsidR="00B62FBD" w:rsidRPr="00AD1460">
        <w:rPr>
          <w:b/>
          <w:sz w:val="28"/>
          <w:szCs w:val="28"/>
        </w:rPr>
        <w:t>дел по жалобам и протестам на не вступившие в законную силу постановления по делам об административным правонарушениях</w:t>
      </w:r>
      <w:r w:rsidR="00665F19" w:rsidRPr="00AD1460">
        <w:rPr>
          <w:b/>
          <w:sz w:val="28"/>
          <w:szCs w:val="28"/>
        </w:rPr>
        <w:t xml:space="preserve"> </w:t>
      </w:r>
      <w:proofErr w:type="gramEnd"/>
    </w:p>
    <w:p w:rsidR="00665F19" w:rsidRPr="00BD4068" w:rsidRDefault="00665F19" w:rsidP="00494E59">
      <w:pPr>
        <w:pStyle w:val="a4"/>
        <w:contextualSpacing/>
        <w:jc w:val="center"/>
        <w:rPr>
          <w:b/>
          <w:sz w:val="28"/>
          <w:szCs w:val="28"/>
          <w:highlight w:val="yellow"/>
        </w:rPr>
      </w:pPr>
    </w:p>
    <w:p w:rsidR="00265DC4" w:rsidRPr="00BD4068" w:rsidRDefault="00723F40" w:rsidP="002B3E4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65D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48CB5B" wp14:editId="74AE2950">
            <wp:extent cx="6106602" cy="4015408"/>
            <wp:effectExtent l="0" t="0" r="27940" b="234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D0A" w:rsidRPr="00BD4068" w:rsidRDefault="007C1D0A" w:rsidP="00494E59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85136" w:rsidRDefault="00A85136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судов за 12 месяцев 202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сравнении с аналогичным периодом 202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следует отметить следующую динамику количества рассмотренных дел по всем видам судопроизводств, так:</w:t>
      </w:r>
    </w:p>
    <w:p w:rsidR="00660A24" w:rsidRPr="00660A24" w:rsidRDefault="00660A24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660A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60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инстанции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судами рассмотрено</w:t>
      </w:r>
      <w:r w:rsidRPr="00660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82165" w:rsidRPr="00660A24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оконченных уголовных дел уменьшилось на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(или на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1 570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 с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9 671 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дел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2165" w:rsidRPr="00660A24" w:rsidRDefault="00D82165" w:rsidP="0046734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Служебная нагрузка на одного федерального судью в месяц из расчета штатной численности судей и количества оконченных дел выглядит следующим образом.</w:t>
      </w:r>
    </w:p>
    <w:p w:rsidR="00A85136" w:rsidRPr="00BD4068" w:rsidRDefault="00A85136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по уголовным делам изменилось в сторону уменьшения и составило 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202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</w:t>
      </w:r>
      <w:r w:rsidR="00660A24"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D82165" w:rsidRPr="00062112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рассмотрения уголовных дел по данным статистической отчетности Нижегородского областного суда характеризуется следующим образом. </w:t>
      </w:r>
      <w:proofErr w:type="spellStart"/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Среднеобластной</w:t>
      </w:r>
      <w:proofErr w:type="spellEnd"/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качества рассмотрения относительно обжалованных приговоров и постановлений (стабильность) составил 8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202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а относительно постановленных судебных актов – 9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– 9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112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A85136" w:rsidRPr="008E4EA4" w:rsidRDefault="00D82165" w:rsidP="0046734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="00537756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оконченных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гражданских дел увеличилось на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8E4EA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652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67 173 </w:t>
      </w:r>
      <w:r w:rsidR="00650BF3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до 6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0BF3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825</w:t>
      </w:r>
      <w:r w:rsidR="00650BF3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165" w:rsidRPr="00BD4068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spellStart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Среднеобластной</w:t>
      </w:r>
      <w:proofErr w:type="spellEnd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«Нагрузка на судью в месяц» по гражданским делам изменился в сторону увеличения - 1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- 15,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82165" w:rsidRPr="008E4EA4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Среднеобластной</w:t>
      </w:r>
      <w:proofErr w:type="spellEnd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качества рассмотрения гражданских дел 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вынесением решения относительно обжалованных судебных актов (стабильность) составил 82,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82,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относительно рассмотренных  – 96,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3CE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 </w:t>
      </w:r>
      <w:r w:rsidR="00677B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– 96,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D82165" w:rsidRPr="008E4EA4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административных дел уменьшилось на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1,3 %</w:t>
      </w:r>
      <w:r w:rsidRPr="008E4EA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на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562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дела);</w:t>
      </w:r>
      <w:r w:rsidRPr="008E4EA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6734D" w:rsidRPr="008E4EA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27 378 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до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D82165" w:rsidRPr="008E4EA4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«Нагрузка на судью в месяц» 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административным делам составило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4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4EA4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734D" w:rsidRPr="008E4EA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Среднеобластной</w:t>
      </w:r>
      <w:proofErr w:type="spellEnd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качества административных дел, рассмотренных с вынесением решения, относительно обжалованных судебных актов (стабильность) составил 9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,1 %), относительно рассмотренных –</w:t>
      </w:r>
      <w:r w:rsidR="0046734D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12 месяцев 202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- 9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дел об административных правонарушениях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4D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33F6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6397A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на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451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18 296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до 18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747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по делам об административных правонарушениях составило 4,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качества рассмотрения дел об административных правонарушениях относительно обжалованных судебных актов (стабильность) составило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относительно рассмотренных – 99,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677B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- 99,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материалов, рассмотренных в порядке уголовного, гражданского, административного судопроизводства и производства по делам об административных правонарушениях </w:t>
      </w:r>
      <w:r w:rsid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(или на 1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043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165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нагрузки по рассмотрению судьями материалов </w:t>
      </w:r>
      <w:r w:rsidR="0046734D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видам судопроизводств не претерпело значительных изменений и составило 20,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3F60" w:rsidRPr="00133F60" w:rsidRDefault="00133F60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дел </w:t>
      </w:r>
      <w:r w:rsidRPr="00133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апелляционном порядке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</w:t>
      </w:r>
      <w:r w:rsidR="0046734D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аналогичным периодом 202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имеются следующие показатели:</w:t>
      </w:r>
    </w:p>
    <w:p w:rsidR="00D82165" w:rsidRPr="00133F60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уголовных дел 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8217CB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217CB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17CB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(или на 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8217CB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дела); 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 3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до 3</w:t>
      </w:r>
      <w:r w:rsidR="00133F60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9E227F" w:rsidRPr="00133F60" w:rsidRDefault="009E227F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Среднеобластное</w:t>
      </w:r>
      <w:proofErr w:type="spellEnd"/>
      <w:r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нагрузки по уголовным делам, рассмотренным                   в апелляционной инстанции, не изменилось и составило 0,</w:t>
      </w:r>
      <w:r w:rsidR="00641348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41348" w:rsidRPr="0013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- 0,1).</w:t>
      </w:r>
    </w:p>
    <w:p w:rsidR="00D82165" w:rsidRPr="008F5A8B" w:rsidRDefault="009E227F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гражданских дел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(или на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дел</w:t>
      </w:r>
      <w:r w:rsidR="00537756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 2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580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до 2 5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</w:t>
      </w:r>
    </w:p>
    <w:p w:rsidR="00D82165" w:rsidRPr="008F5A8B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гражданским делам, рассмотренным в апелляционной инстанции, нагрузка составила - 0,</w:t>
      </w:r>
      <w:r w:rsidR="0046734D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6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6734D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- 0,6).</w:t>
      </w:r>
    </w:p>
    <w:p w:rsidR="00D82165" w:rsidRPr="008F5A8B" w:rsidRDefault="009E227F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административных дел </w:t>
      </w:r>
      <w:r w:rsidR="003E354C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8F5A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F5A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(или на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</w:t>
      </w:r>
      <w:r w:rsidRPr="008F5A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46734D" w:rsidRPr="008F5A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до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D82165" w:rsidRPr="008F5A8B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административным делам, рассмотренным в апелляционной инстанции, нагрузка незначительна - 0,0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734D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4D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- 0,0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6734D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165" w:rsidRPr="008F5A8B" w:rsidRDefault="009E227F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д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 по жалобам и протестам на не 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вступившие в законную силу постановления по делам об административным правонарушениях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10,9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8F5A8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на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788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 с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7 244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до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8 032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</w:t>
      </w:r>
      <w:proofErr w:type="gramEnd"/>
    </w:p>
    <w:p w:rsidR="00D82165" w:rsidRPr="008F5A8B" w:rsidRDefault="00D82165" w:rsidP="00467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</w:t>
      </w:r>
      <w:r w:rsidR="009E227F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жалобам и протестам на не вступившие в законную силу постановления по делам об административным </w:t>
      </w:r>
      <w:proofErr w:type="gramStart"/>
      <w:r w:rsidR="009E227F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proofErr w:type="gramEnd"/>
      <w:r w:rsidR="009E227F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составила 1,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</w:t>
      </w:r>
      <w:r w:rsidR="00F77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F7728B" w:rsidRPr="0006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5A8B"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A8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82165" w:rsidRPr="00BD4068" w:rsidRDefault="00D82165" w:rsidP="00494E5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A57B4" w:rsidRPr="008F5A8B" w:rsidRDefault="008A6A93" w:rsidP="00494E5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57B4" w:rsidRPr="008F5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уголовных дел районными (городским</w:t>
      </w:r>
      <w:r w:rsidR="00443AA3" w:rsidRPr="008F5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и) судами Нижегородской области</w:t>
      </w:r>
      <w:r w:rsidR="003B5253" w:rsidRPr="008F5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6CD9" w:rsidRPr="00BD4068" w:rsidRDefault="00146CD9" w:rsidP="00494E5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64D85" w:rsidRPr="006216A0" w:rsidRDefault="009A210D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суды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042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AE042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7B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по </w:t>
      </w:r>
      <w:r w:rsidR="00953DD0" w:rsidRPr="006216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A57B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 поступило </w:t>
      </w:r>
      <w:r w:rsidR="006216A0" w:rsidRPr="00621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8 015</w:t>
      </w:r>
      <w:r w:rsidR="00946DE2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уголовных</w:t>
      </w:r>
      <w:r w:rsidR="00E7774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8E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дел, что на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3DD0" w:rsidRPr="006216A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en-US" w:eastAsia="ru-RU"/>
        </w:rPr>
        <w:t>F</w:t>
      </w:r>
      <w:r w:rsidR="00F850C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E7774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C70E6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133D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C70BA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70939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0BA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181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BA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="008C58E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46734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обвинительным актом (обвинительным постановлением) поступило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81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097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что составило </w:t>
      </w:r>
      <w:r w:rsidR="002F3B2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3DD0" w:rsidRPr="006216A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val="en-US" w:eastAsia="ru-RU"/>
        </w:rPr>
        <w:t>F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в производство судов уголовных дел (за</w:t>
      </w:r>
      <w:r w:rsidR="00C70E6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3D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181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C163C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proofErr w:type="gramEnd"/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2F3B2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4D85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D83243" w:rsidRPr="006216A0" w:rsidRDefault="00764D85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уголовных дел, поступивших в производство судов, по которым избиралась мера пресечения в виде заключения под стражу, у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меньшилось</w:t>
      </w: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19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81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="0046734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719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362F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817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E4719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 14 % от общего количества поступивших дел</w:t>
      </w:r>
      <w:r w:rsidR="00E47194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7B4" w:rsidRPr="006216A0" w:rsidRDefault="008C58ED" w:rsidP="0046734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поступивших д</w:t>
      </w:r>
      <w:r w:rsidR="00584E5D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ел существенно не отличается от</w:t>
      </w: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12AC1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казателей предшествующего года (</w:t>
      </w:r>
      <w:r w:rsidR="00DA3F08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скобках указаны данные за </w:t>
      </w:r>
      <w:r w:rsidR="00AE042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216A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C70F3"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6216A0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601F9" w:rsidRPr="00741807" w:rsidRDefault="00F601F9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уголовные дела об убийстве </w:t>
      </w:r>
      <w:r w:rsidRPr="00741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105 УК РФ)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AB7E55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авляют 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="008841B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1D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r w:rsidR="001F3B0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93201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2F5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поступивших дел</w:t>
      </w:r>
      <w:r w:rsidR="00B632F5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EC163C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E7212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3B0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0CE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C47B6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1F9" w:rsidRPr="00741807" w:rsidRDefault="00F601F9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умышленном причинении тяжкого либо средней тяжести вреда здо</w:t>
      </w:r>
      <w:r w:rsidR="00643CC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ровью </w:t>
      </w:r>
      <w:r w:rsidR="0076212D" w:rsidRPr="00741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111, 112 УК РФ)</w:t>
      </w:r>
      <w:r w:rsidR="0076212D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B7E55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284</w:t>
      </w:r>
      <w:r w:rsidR="00EC163C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1D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3B0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7E55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EC163C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70CE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093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B70CEA" w:rsidRPr="00741807" w:rsidRDefault="00B70CE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изнасиловании и иных посягательствах против половой неприкосновенности и половой свободы личности </w:t>
      </w:r>
      <w:r w:rsidRPr="00741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131-135 УК РФ)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561D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1D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63C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1D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F3B0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741807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3CE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6A0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EC163C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E7212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3B0A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F601F9" w:rsidRPr="00ED6388" w:rsidRDefault="00693201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краже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158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1 826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2 472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</w:t>
      </w:r>
    </w:p>
    <w:p w:rsidR="001F3B0A" w:rsidRPr="00ED6388" w:rsidRDefault="001F3B0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мелком хищении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158.1 УК РФ)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601F9" w:rsidRPr="00ED6388" w:rsidRDefault="00F601F9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мошенничестве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159</w:t>
      </w:r>
      <w:r w:rsidR="00B70CEA"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159.1-159.3, 159.5-159.6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377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20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13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3B0A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</w:t>
      </w:r>
    </w:p>
    <w:p w:rsidR="00B70CEA" w:rsidRPr="00ED6388" w:rsidRDefault="00B70CE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присвоении или растрате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160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0F3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F601F9" w:rsidRPr="00ED6388" w:rsidRDefault="00643CC7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грабеже </w:t>
      </w:r>
      <w:r w:rsidR="00AB7E55"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161 УК РФ)</w:t>
      </w:r>
      <w:r w:rsidR="00AB7E55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0F3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359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F601F9" w:rsidRPr="00ED6388" w:rsidRDefault="00AB7E55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разбое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162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0446F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20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43D12" w:rsidRPr="00ED6388" w:rsidRDefault="00843D1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вымогательстве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163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577C53" w:rsidRPr="00ED6388" w:rsidRDefault="0024555E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неправомерном завладении транспортным средством без це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хищения </w:t>
      </w:r>
      <w:r w:rsidR="004C47B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</w:t>
      </w:r>
      <w:r w:rsidR="00AB7E55"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166 УК РФ)</w:t>
      </w:r>
      <w:r w:rsidR="00AB7E55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446F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325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693201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77C53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D12" w:rsidRPr="00ED6388" w:rsidRDefault="00843D1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преступлениях в сфере экономик</w:t>
      </w:r>
      <w:r w:rsidR="00685F9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169-200.</w:t>
      </w:r>
      <w:r w:rsidR="00F33B56"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2EB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FDE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43D12" w:rsidRPr="00ED6388" w:rsidRDefault="00843D1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незаконных действиях с оружием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222-226.1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377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8841B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1B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1B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843D12" w:rsidRPr="00ED6388" w:rsidRDefault="00843D12" w:rsidP="0046734D">
      <w:pPr>
        <w:tabs>
          <w:tab w:val="center" w:pos="93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незаконных действиях с наркотическими средствами и психотропными веществами </w:t>
      </w:r>
      <w:r w:rsidRPr="00ED6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228 – 234.1 УК РФ)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85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27FDE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6388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  <w:r w:rsidR="00EC163C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3B56"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38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237912" w:rsidRPr="00C765F8" w:rsidRDefault="00237912" w:rsidP="0046734D">
      <w:pPr>
        <w:tabs>
          <w:tab w:val="center" w:pos="936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экологических преступлениях </w:t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246 – 262 УК РФ)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46734D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F601F9" w:rsidRPr="00C765F8" w:rsidRDefault="00577C5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нарушении правил безопасности движения и эксплуатации тра</w:t>
      </w:r>
      <w:r w:rsidR="004C47B6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нспорта</w:t>
      </w:r>
      <w:r w:rsidR="004C47B6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263</w:t>
      </w:r>
      <w:r w:rsidR="005E011D"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5E011D"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271.1 УК РФ)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3791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1419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27FDE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7FDE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3791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264A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674</w:t>
      </w:r>
      <w:r w:rsidR="008264A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7FDE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791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D1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43D12" w:rsidRPr="00C765F8" w:rsidRDefault="00843D1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получении и дачи взятки </w:t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290, 291 УК РФ)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4A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6734D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843D12" w:rsidRPr="00C765F8" w:rsidRDefault="00843D1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преступлениях против интересов службы в органах власти и местного самоуправления </w:t>
      </w:r>
      <w:r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285-288, 291.1, 292-293 УК РФ)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C765F8" w:rsidRPr="00C765F8" w:rsidRDefault="00843D12" w:rsidP="00C765F8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20594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преступлениях против лиц, осуществляющих правосудие и предварительное расследование, других представителей власти </w:t>
      </w:r>
      <w:r w:rsidR="002273E6"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294-298.1, </w:t>
      </w:r>
      <w:r w:rsidR="00F20594" w:rsidRPr="00C76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317-321 УК РФ)</w:t>
      </w:r>
      <w:r w:rsidR="002273E6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7B6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7912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43CE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594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5859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F20594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0594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164A72" w:rsidRPr="00C765F8" w:rsidRDefault="00954892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частного обвинения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116.1 УК РФ поступило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поступивших дел (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FF014B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014B" w:rsidRPr="00C765F8" w:rsidRDefault="00FF014B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повторно на судебное рас</w:t>
      </w:r>
      <w:r w:rsidR="003E189F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смотрение в производство судов </w:t>
      </w:r>
      <w:r w:rsidR="0046734D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или 1,</w:t>
      </w:r>
      <w:r w:rsidR="00C765F8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поступивших дел (18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163C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</w:t>
      </w:r>
      <w:r w:rsidR="006216A0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43CE"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65F8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FF014B" w:rsidRPr="00C765F8" w:rsidRDefault="00FF014B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43" w:rsidRPr="001325BA" w:rsidRDefault="00584E5D" w:rsidP="0046734D">
      <w:pPr>
        <w:tabs>
          <w:tab w:val="center" w:pos="9360"/>
        </w:tabs>
        <w:spacing w:before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Окончено </w:t>
      </w:r>
      <w:r w:rsidR="007056FD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производством 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189F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4B075E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7056FD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F9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56FD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53DD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</w:t>
      </w:r>
      <w:r w:rsidR="0046734D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A7D" w:rsidRPr="001325BA">
        <w:rPr>
          <w:rFonts w:ascii="Times New Roman" w:hAnsi="Times New Roman" w:cs="Times New Roman"/>
          <w:sz w:val="28"/>
          <w:szCs w:val="28"/>
        </w:rPr>
        <w:t>202</w:t>
      </w:r>
      <w:r w:rsidR="006216A0" w:rsidRPr="001325BA">
        <w:rPr>
          <w:rFonts w:ascii="Times New Roman" w:hAnsi="Times New Roman" w:cs="Times New Roman"/>
          <w:sz w:val="28"/>
          <w:szCs w:val="28"/>
        </w:rPr>
        <w:t>3</w:t>
      </w:r>
      <w:r w:rsidR="00953DD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57F4C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16A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189F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671</w:t>
      </w:r>
      <w:r w:rsidR="004B075E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FE2C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единолично судьей рассмотрено 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189F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089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EC163C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41B9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DD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6734D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3DD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99,9 %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присяжных заседателей – </w:t>
      </w:r>
      <w:r w:rsidR="00954892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(0,1 %)</w:t>
      </w:r>
      <w:r w:rsidR="001325BA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коллегией из трех федеральных судей – 1 дело</w:t>
      </w:r>
      <w:r w:rsidR="00CD17F5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25BA" w:rsidRDefault="001325B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13BBC" w:rsidRPr="001325BA" w:rsidRDefault="00C011E6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вынесенных судебных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оконченным производством уголовным делам по сравнению с</w:t>
      </w:r>
      <w:r w:rsidR="000B131C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42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216A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72E82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E0420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B13BBC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изменилась</w:t>
      </w:r>
      <w:r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3BBC" w:rsidRPr="00132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3BBC" w:rsidRPr="007B5176" w:rsidRDefault="00B13BB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</w:t>
      </w:r>
      <w:r w:rsidR="006501E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несением приговора рассмотрено 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3DD0" w:rsidRPr="007B5176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560</w:t>
      </w:r>
      <w:r w:rsidR="00FC5653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C47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CD17F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666E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B4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 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F7B4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B4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меньше 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202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F7B4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7 982</w:t>
      </w:r>
      <w:r w:rsidR="0030408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17F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F7B4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7056FD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рассмотренных дел с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вынесением приговора от общего количества оконченных производством уголовных дел 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уменьшилась</w:t>
      </w:r>
      <w:r w:rsidR="00C011E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08C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0939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CD17F5" w:rsidRPr="00BD4068" w:rsidRDefault="00B13BB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прекращением производства по делу рассмотрено 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011E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8C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дел, что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0939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AE042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AE042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23B5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6A0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298</w:t>
      </w:r>
      <w:r w:rsidR="00C011E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7B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дел), </w:t>
      </w:r>
      <w:r w:rsid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4C47B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таких дел </w:t>
      </w:r>
      <w:r w:rsidR="00E72E8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изменилась в сторону у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величения</w:t>
      </w:r>
      <w:r w:rsidR="00E72E8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B131C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C011E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675CB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E8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E8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5176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43CE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E82"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B5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3BBC" w:rsidRPr="00575726" w:rsidRDefault="00B13BB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принудительных мер медицинского хар</w:t>
      </w:r>
      <w:r w:rsidR="00584E5D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актера </w:t>
      </w:r>
      <w:proofErr w:type="gramStart"/>
      <w:r w:rsidR="00584E5D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84E5D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8E1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невменяемым окончено </w:t>
      </w:r>
      <w:r w:rsidR="00E72E8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793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дел, </w:t>
      </w:r>
      <w:r w:rsidR="000B131C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</w:t>
      </w:r>
      <w:r w:rsidR="00B133DA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7100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C70F3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- </w:t>
      </w:r>
      <w:r w:rsidR="0047100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="0013793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5BF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2338E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E05BF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1,</w:t>
      </w:r>
      <w:r w:rsidR="0047100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05BF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2338E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доля таких су</w:t>
      </w:r>
      <w:r w:rsidR="0013793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8C78E1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бных постановлений составила </w:t>
      </w:r>
      <w:r w:rsidR="00FC5653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793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</w:t>
      </w:r>
      <w:r w:rsidR="002338E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числа рассмотренных дел</w:t>
      </w:r>
      <w:r w:rsidR="0013793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8C2" w:rsidRPr="00575726" w:rsidRDefault="00B13BBC" w:rsidP="0046734D">
      <w:pPr>
        <w:tabs>
          <w:tab w:val="left" w:pos="774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уголовных дел, возвращенных прокурору для устранения недос</w:t>
      </w:r>
      <w:r w:rsidR="00016C3B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татков</w:t>
      </w:r>
      <w:r w:rsidR="008A5859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C3B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ст. 237 УПК РФ</w:t>
      </w:r>
      <w:r w:rsidR="008C78E1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31C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снизилось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9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72E8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508C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73E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471000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E72E8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8C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08C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2FD7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</w:t>
      </w:r>
      <w:r w:rsidR="008C78E1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2E3A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726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399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46734D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3D4E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оконченных</w:t>
      </w:r>
      <w:r w:rsidR="000B2FD7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D6623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8C2" w:rsidRPr="0057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2DA" w:rsidRPr="00E96C39" w:rsidRDefault="00E508C2" w:rsidP="0046734D">
      <w:pPr>
        <w:tabs>
          <w:tab w:val="left" w:pos="774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дел</w:t>
      </w:r>
      <w:r w:rsidR="00454ABA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3BBC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</w:t>
      </w:r>
      <w:r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13BBC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подсудности или подведомственности</w:t>
      </w:r>
      <w:r w:rsidR="00C8611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3BBC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42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="008E1BF7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9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96C39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D4308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C39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6C10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C47B6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F7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56342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1000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E1BF7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96C39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="00B13BBC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8E1BF7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5859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BF7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</w:t>
      </w:r>
      <w:r w:rsidR="00BF2E3A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611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E3A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42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9E" w:rsidRPr="00E96C3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оконченных дел.</w:t>
      </w:r>
    </w:p>
    <w:p w:rsidR="00641348" w:rsidRDefault="00641348" w:rsidP="00641348">
      <w:pPr>
        <w:tabs>
          <w:tab w:val="left" w:pos="7740"/>
          <w:tab w:val="center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E354C" w:rsidRDefault="003E354C" w:rsidP="00641348">
      <w:pPr>
        <w:tabs>
          <w:tab w:val="left" w:pos="7740"/>
          <w:tab w:val="center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E2C11" w:rsidRDefault="00FE2C11" w:rsidP="00641348">
      <w:pPr>
        <w:tabs>
          <w:tab w:val="left" w:pos="7740"/>
          <w:tab w:val="center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FE2C11" w:rsidRPr="00BD4068" w:rsidRDefault="00FE2C11" w:rsidP="00641348">
      <w:pPr>
        <w:tabs>
          <w:tab w:val="left" w:pos="7740"/>
          <w:tab w:val="center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250CB" w:rsidRPr="00581EE7" w:rsidRDefault="00D85A58" w:rsidP="00494E59">
      <w:pPr>
        <w:tabs>
          <w:tab w:val="left" w:pos="7740"/>
          <w:tab w:val="center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Структура вынесенных судебных актов по оконченным производством уголовным делам в </w:t>
      </w:r>
      <w:r w:rsidR="00AE0420" w:rsidRPr="0058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81EE7" w:rsidRPr="0058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E0420" w:rsidRPr="0058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579DB" w:rsidRPr="00581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</w:t>
      </w:r>
    </w:p>
    <w:p w:rsidR="006767CA" w:rsidRPr="007B5176" w:rsidRDefault="006767CA" w:rsidP="00494E59">
      <w:pPr>
        <w:tabs>
          <w:tab w:val="left" w:pos="7740"/>
          <w:tab w:val="center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CD17F5" w:rsidRPr="00C52DEF" w:rsidRDefault="004678BD" w:rsidP="00375241">
      <w:pPr>
        <w:tabs>
          <w:tab w:val="left" w:pos="284"/>
          <w:tab w:val="center" w:pos="936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yellow"/>
          <w:lang w:eastAsia="ru-RU"/>
        </w:rPr>
      </w:pPr>
      <w:r w:rsidRPr="00C52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D49961" wp14:editId="670CF1B5">
            <wp:extent cx="6003985" cy="3545456"/>
            <wp:effectExtent l="0" t="0" r="15875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02F1" w:rsidRPr="00BD4068" w:rsidRDefault="000D02F1" w:rsidP="00494E59">
      <w:pPr>
        <w:tabs>
          <w:tab w:val="center" w:pos="9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33346" w:rsidRPr="00621BC3" w:rsidRDefault="00633346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Особый порядок производства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судами применялся по </w:t>
      </w:r>
      <w:r w:rsidR="0039315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</w:t>
      </w:r>
      <w:r w:rsidR="0039315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9315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рассмотренн</w:t>
      </w:r>
      <w:r w:rsidR="0039315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4D3A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что составил</w:t>
      </w:r>
      <w:r w:rsidR="00FE2C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D1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1BC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065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BC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8732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рассмотренных дел с вынесе</w:t>
      </w:r>
      <w:r w:rsidR="0018732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приговоров и постановлений 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1BC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-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682</w:t>
      </w:r>
      <w:r w:rsidR="0018732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D02F1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</w:t>
      </w:r>
    </w:p>
    <w:p w:rsidR="00621BC3" w:rsidRPr="00621BC3" w:rsidRDefault="00633346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621BC3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BC3" w:rsidRPr="00621BC3" w:rsidRDefault="00621BC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3346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согласии обвиняемого</w:t>
      </w:r>
      <w:r w:rsidR="004C47B6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предъявленным ему обвинением </w:t>
      </w:r>
      <w:r w:rsidR="0046734D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3346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(гл. 40 УПК РФ) рассмотрено 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968</w:t>
      </w:r>
      <w:r w:rsidR="001D76AF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633346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E0420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AE0420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25C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650</w:t>
      </w:r>
      <w:r w:rsidR="00633346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</w:t>
      </w:r>
      <w:r w:rsidR="00707AD1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1BC3" w:rsidRPr="00621BC3" w:rsidRDefault="00621BC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2DFB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досудебного соглашения о сотрудничестве (глава 40.1 УПК РФ)  – 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D72DFB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(202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2DFB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E2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D72DFB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D72DFB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E96C39"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BC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1BC3" w:rsidRPr="002178F2" w:rsidRDefault="00621BC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дел в особом порядке:</w:t>
      </w:r>
    </w:p>
    <w:p w:rsidR="00621BC3" w:rsidRPr="002178F2" w:rsidRDefault="00621BC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2DFB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осуждено –</w:t>
      </w:r>
      <w:r w:rsidR="00E96C3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1 877 лиц</w:t>
      </w:r>
      <w:r w:rsidR="00E96C3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-</w:t>
      </w:r>
      <w:r w:rsidR="00FE2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514 лиц</w:t>
      </w:r>
      <w:r w:rsidR="00E96C3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33346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094" w:rsidRPr="002178F2" w:rsidRDefault="00621BC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3346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прекращено</w:t>
      </w:r>
      <w:r w:rsidR="00D72DFB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преследование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E96C3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(250 лиц)</w:t>
      </w:r>
      <w:r w:rsidR="00707AD1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в основном </w:t>
      </w:r>
      <w:r w:rsidR="00D72DFB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особого порядка судебного разбирательства при согласии обвиняемого с предъявленного ему обвинения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DFB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D72DFB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633346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5F92" w:rsidRPr="002178F2" w:rsidRDefault="00D72DFB" w:rsidP="00685F92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долю дел, рассмотренных с применением особого прядка при согласии обвиняемого с предъявленным ему обвинением, составили дела</w:t>
      </w:r>
      <w:r w:rsidR="00685F9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F92" w:rsidRPr="002178F2" w:rsidRDefault="00685F92" w:rsidP="00685F92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нарушении правил безопасности движения и эксплуатации транспорта –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(534) 26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или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3CE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оконченных производством дел по этой категории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5F92" w:rsidRPr="002178F2" w:rsidRDefault="00685F92" w:rsidP="00685F92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краже</w:t>
      </w:r>
      <w:r w:rsidR="006F6DE4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F6DE4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(267)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CD43CE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446F0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43CE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оконченных производством дел по этой категории</w:t>
      </w: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1A59" w:rsidRPr="002178F2" w:rsidRDefault="00685F92" w:rsidP="00685F92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незаконных действиях с наркотическими средствами</w:t>
      </w:r>
      <w:r w:rsidR="006F6DE4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(241)</w:t>
      </w:r>
      <w:r w:rsidR="0046734D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8F2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0446F0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26,5</w:t>
      </w:r>
      <w:r w:rsidR="00CD43CE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A59" w:rsidRPr="002178F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оконченных производством дел по этой категории.</w:t>
      </w:r>
    </w:p>
    <w:p w:rsidR="006F6DE4" w:rsidRPr="00C52DEF" w:rsidRDefault="006F6DE4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</w:t>
      </w:r>
      <w:r w:rsidR="002E36DF"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</w:t>
      </w:r>
      <w:r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</w:t>
      </w:r>
      <w:r w:rsidR="00685F92"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</w:t>
      </w:r>
      <w:r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производстве </w:t>
      </w:r>
      <w:r w:rsidR="002E36DF"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</w:t>
      </w:r>
      <w:r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практически не </w:t>
      </w:r>
      <w:r w:rsidR="002E36DF"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претерпела</w:t>
      </w:r>
      <w:r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="002E1FD7" w:rsidRPr="00C52D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DE4" w:rsidRPr="00D97E75" w:rsidRDefault="00C509D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</w:t>
      </w:r>
      <w:r w:rsidR="006F6DE4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ел, </w:t>
      </w:r>
      <w:r w:rsidR="00C52DE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оконченных производством, </w:t>
      </w:r>
      <w:r w:rsidR="006F6DE4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6DE4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суде до 1,5 месяц</w:t>
      </w:r>
      <w:r w:rsidR="00685F92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а 3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1,5 месяц</w:t>
      </w:r>
      <w:r w:rsidR="00685F92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месяцев включительно – 2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свыше 3 месяцев до 1 года включительно –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свыше 1 года до 2 лет включительно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свыше 2 лет до 3 лет включительно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%, свыше 3</w:t>
      </w:r>
      <w:r w:rsidR="003E189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D97E7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3CE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E36DF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E0A" w:rsidRPr="00D97E75" w:rsidRDefault="00B13BB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назначения уголовных наказаний судами претерпела определенные изменения и характеризуется следующим образом</w:t>
      </w:r>
      <w:r w:rsidR="009270F5" w:rsidRPr="00D97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70F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скобках показатели 202</w:t>
      </w:r>
      <w:r w:rsid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5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</w:t>
      </w:r>
      <w:r w:rsidR="002E1FD7"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3BBC" w:rsidRPr="00006440" w:rsidRDefault="002E1FD7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BB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было осуждено 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189F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059</w:t>
      </w:r>
      <w:r w:rsidR="00CC45D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что на 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270F5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70F5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C28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4A3616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897E5F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953DD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338E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период</w:t>
      </w:r>
      <w:r w:rsidR="004A3616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A7D" w:rsidRPr="00006440">
        <w:rPr>
          <w:rFonts w:ascii="Times New Roman" w:hAnsi="Times New Roman" w:cs="Times New Roman"/>
          <w:sz w:val="28"/>
          <w:szCs w:val="28"/>
        </w:rPr>
        <w:t>202</w:t>
      </w:r>
      <w:r w:rsidR="00006440" w:rsidRPr="00006440">
        <w:rPr>
          <w:rFonts w:ascii="Times New Roman" w:hAnsi="Times New Roman" w:cs="Times New Roman"/>
          <w:sz w:val="28"/>
          <w:szCs w:val="28"/>
        </w:rPr>
        <w:t>3</w:t>
      </w:r>
      <w:r w:rsidR="00E0291F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616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338E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0291F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5F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7E75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7E75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583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06440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3BB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99E" w:rsidRPr="00006440" w:rsidRDefault="002E1FD7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13BBC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исло осужденных </w:t>
      </w:r>
      <w:r w:rsidR="00314D32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B399E" w:rsidRPr="000064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3BBC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лишению свободы на определенный срок составило</w:t>
      </w:r>
      <w:r w:rsidR="00E22F0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 w:rsidR="003A39F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2C28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7C9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3E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AB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числа осужденных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2710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342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B13BBC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ограничению свободы как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основному наказанию –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11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End"/>
      <w:r w:rsidR="00953DD0" w:rsidRPr="007A07AA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33545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6342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34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осужденных (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53DD0" w:rsidRPr="007A07AA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2338E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56342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45D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1,6 %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1,5</w:t>
      </w:r>
      <w:r w:rsidR="0006585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91F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29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принудительным работам </w:t>
      </w:r>
      <w:r w:rsidR="0047127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47127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7534D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34D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34D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осужденных лиц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7534D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270F5" w:rsidRPr="007A07AA" w:rsidRDefault="009270F5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обязательным работам 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914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что составило 1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осужденных (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</w:t>
      </w:r>
    </w:p>
    <w:p w:rsidR="00B96DDA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исправите</w:t>
      </w:r>
      <w:r w:rsidR="00ED229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работам </w:t>
      </w:r>
      <w:r w:rsidR="0047127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772</w:t>
      </w:r>
      <w:r w:rsidR="0047127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E2C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87C9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 w:rsidR="00F770E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чис</w:t>
      </w:r>
      <w:r w:rsidR="00ED229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осужденных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838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38A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13BBC" w:rsidRPr="007A07AA" w:rsidRDefault="00B96DD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лишению права занимать определенные должности или заниматься определенной деятельностью как основной вид наказания 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качестве дополнительного наказания </w:t>
      </w:r>
      <w:r w:rsidR="003E189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E189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(1 лицо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662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5F9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585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21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4D1A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399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CB399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</w:t>
      </w:r>
      <w:r w:rsidR="00251779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</w:t>
      </w:r>
      <w:r w:rsidR="00F770E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</w:t>
      </w:r>
      <w:r w:rsidR="00287C9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вида наказания 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70F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FE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C8611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FE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A36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7C9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0E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54D1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="00CB26C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осужденных</w:t>
      </w:r>
      <w:r w:rsidR="00A54D1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качестве дополнительного ви</w:t>
      </w:r>
      <w:r w:rsidR="001D6E0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наказания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5F9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3C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D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5,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43C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%, 2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2,4</w:t>
      </w:r>
      <w:r w:rsidR="00CD43C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4D3E1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399E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B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лишению свободы усло</w:t>
      </w:r>
      <w:r w:rsidR="00594BE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 </w:t>
      </w:r>
      <w:r w:rsidR="007C4F1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1 926</w:t>
      </w:r>
      <w:r w:rsidR="007C4F1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C4267D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составило </w:t>
      </w:r>
      <w:proofErr w:type="gramStart"/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6585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proofErr w:type="gramEnd"/>
      <w:r w:rsidR="00CD43C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B9A" w:rsidRPr="007A07AA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E11BD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осужденных</w:t>
      </w:r>
      <w:r w:rsidR="00B3064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762814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или </w:t>
      </w:r>
      <w:r w:rsidR="0089461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9461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585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814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16F14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399E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3243" w:rsidRPr="007A07AA" w:rsidRDefault="00D83243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BE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исправит</w:t>
      </w:r>
      <w:r w:rsidR="00B3064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ельным работам условно – 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064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5A2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4BEF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осу</w:t>
      </w:r>
      <w:r w:rsidR="006B5A2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жденных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B5A2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5A2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685F9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5A2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01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2E1FD7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3BBC" w:rsidRPr="007A07AA" w:rsidRDefault="00B13BB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Освобождено от наказания </w:t>
      </w:r>
      <w:r w:rsidR="00393D8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различным основаниям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3064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287C93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C0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07F2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78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осужденных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274</w:t>
      </w:r>
      <w:r w:rsidR="00393D8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82E5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3D8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5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4C47B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6767C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16C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которых:</w:t>
      </w:r>
    </w:p>
    <w:p w:rsidR="007F616C" w:rsidRPr="007A07AA" w:rsidRDefault="007F616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амнистии 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616C" w:rsidRPr="007A07AA" w:rsidRDefault="007F616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направлением в специальное учебно-воспитательное учреждение закрытого типа (ст. 432 УПК РФ) –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ED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лица)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616C" w:rsidRPr="007A07AA" w:rsidRDefault="007F616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7469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принудительны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воспитательного воздейст</w:t>
      </w:r>
      <w:r w:rsidR="007E7469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вия </w:t>
      </w:r>
      <w:r w:rsidR="0057440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7469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432 УПК РФ)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лиц)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5A9" w:rsidRPr="007A07AA" w:rsidRDefault="007F616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другим основаниям, а также без назначения наказания – </w:t>
      </w:r>
      <w:r w:rsidR="00CE678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7A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678B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46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147ED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40A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06440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0F5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62466" w:rsidRPr="007A0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27F" w:rsidRDefault="009E227F" w:rsidP="0046734D">
      <w:pPr>
        <w:tabs>
          <w:tab w:val="center" w:pos="9360"/>
        </w:tabs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E354C" w:rsidRPr="00BD4068" w:rsidRDefault="003E354C" w:rsidP="0046734D">
      <w:pPr>
        <w:tabs>
          <w:tab w:val="center" w:pos="9360"/>
        </w:tabs>
        <w:spacing w:after="0" w:line="240" w:lineRule="auto"/>
        <w:ind w:left="567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D0AD5" w:rsidRPr="00DB141C" w:rsidRDefault="00A26671" w:rsidP="00147ED0">
      <w:pPr>
        <w:tabs>
          <w:tab w:val="center" w:pos="9360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Виды основного наказания</w:t>
      </w:r>
      <w:r w:rsidR="00FE6B4C" w:rsidRPr="00DB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назначенн</w:t>
      </w:r>
      <w:r w:rsidR="001C70F3" w:rsidRPr="00DB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FE6B4C" w:rsidRPr="00DB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4D9A" w:rsidRPr="00DB1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судами </w:t>
      </w:r>
    </w:p>
    <w:p w:rsidR="003135BA" w:rsidRPr="00BD4068" w:rsidRDefault="003135BA" w:rsidP="00147ED0">
      <w:pPr>
        <w:tabs>
          <w:tab w:val="center" w:pos="9360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4D9A" w:rsidRPr="00BD4068" w:rsidRDefault="00D51E67" w:rsidP="0001442D">
      <w:pPr>
        <w:tabs>
          <w:tab w:val="left" w:pos="0"/>
          <w:tab w:val="center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</w:pPr>
      <w:r w:rsidRPr="00ED19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FAC5A4" wp14:editId="307D211C">
            <wp:extent cx="6475228" cy="3551274"/>
            <wp:effectExtent l="0" t="0" r="20955" b="114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7094" w:rsidRPr="00BD4068" w:rsidRDefault="00787094" w:rsidP="00494E59">
      <w:pPr>
        <w:tabs>
          <w:tab w:val="center" w:pos="9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509DA" w:rsidRPr="00252F7E" w:rsidRDefault="00C509D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202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C70F3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оправданных лиц по приговорам судов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</w:t>
      </w:r>
    </w:p>
    <w:p w:rsidR="00C509DA" w:rsidRPr="00BD4068" w:rsidRDefault="00C509D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E46FA" w:rsidRPr="00252F7E" w:rsidRDefault="00C509DA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42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AE042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судах было рассмотрено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3E189F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 и жалоб (по числу лиц) в порядке уголовного судопроизводства, что на </w:t>
      </w:r>
      <w:r w:rsid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70F3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EE46FA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D67A0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46FA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тот же период </w:t>
      </w:r>
      <w:r w:rsidR="000F6A7D" w:rsidRPr="00252F7E">
        <w:rPr>
          <w:rFonts w:ascii="Times New Roman" w:hAnsi="Times New Roman" w:cs="Times New Roman"/>
          <w:sz w:val="28"/>
          <w:szCs w:val="28"/>
        </w:rPr>
        <w:t>202</w:t>
      </w:r>
      <w:r w:rsidR="00252F7E" w:rsidRPr="00252F7E">
        <w:rPr>
          <w:rFonts w:ascii="Times New Roman" w:hAnsi="Times New Roman" w:cs="Times New Roman"/>
          <w:sz w:val="28"/>
          <w:szCs w:val="28"/>
        </w:rPr>
        <w:t>3</w:t>
      </w:r>
      <w:r w:rsidR="00EE46FA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47B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41 890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33FC" w:rsidRPr="00DB141C" w:rsidRDefault="000133F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рассмотренных материалов значительную часть составляют ходатайства, рассмотренные в</w:t>
      </w:r>
      <w:r w:rsidR="00DB141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досудебного производства </w:t>
      </w:r>
      <w:r w:rsidR="001C70F3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29 УПК РФ</w:t>
      </w:r>
      <w:r w:rsidR="00DB141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-19 609</w:t>
      </w:r>
      <w:r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2F7E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оперативно-розыскных мероприятий (5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472),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составило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64,1</w:t>
      </w:r>
      <w:r w:rsidR="00382E5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числа оконченных материалов, </w:t>
      </w:r>
      <w:r w:rsidR="00B579C7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 удовлетворением требований </w:t>
      </w:r>
      <w:r w:rsidR="00B579C7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DB141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41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2E5C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ACF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B579C7" w:rsidRPr="00DB1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F7E" w:rsidRDefault="00252F7E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5F2" w:rsidRPr="00252F7E" w:rsidRDefault="000145FC" w:rsidP="0046734D">
      <w:pPr>
        <w:tabs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6CA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удами за </w:t>
      </w:r>
      <w:r w:rsidR="00B133DA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3DA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 в уголовном процессе удовлетворен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5B5F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(полностью)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5F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56B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D67A0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67A0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A0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 сравнению</w:t>
      </w:r>
      <w:r w:rsidR="004C47B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E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аналогичным периодом </w:t>
      </w:r>
      <w:r w:rsidR="000F6A7D" w:rsidRPr="00252F7E">
        <w:rPr>
          <w:rFonts w:ascii="Times New Roman" w:hAnsi="Times New Roman" w:cs="Times New Roman"/>
          <w:sz w:val="28"/>
          <w:szCs w:val="28"/>
        </w:rPr>
        <w:t>202</w:t>
      </w:r>
      <w:r w:rsidR="00252F7E" w:rsidRPr="00252F7E">
        <w:rPr>
          <w:rFonts w:ascii="Times New Roman" w:hAnsi="Times New Roman" w:cs="Times New Roman"/>
          <w:sz w:val="28"/>
          <w:szCs w:val="28"/>
        </w:rPr>
        <w:t>3</w:t>
      </w:r>
      <w:r w:rsidR="002338E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C556B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76CA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556B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1 781 </w:t>
      </w:r>
      <w:r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удовлетворено частично </w:t>
      </w:r>
      <w:r w:rsidR="00515B5F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</w:t>
      </w:r>
      <w:r w:rsidR="00676CA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556B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</w:t>
      </w:r>
      <w:r w:rsidR="002273E6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же </w:t>
      </w:r>
      <w:r w:rsidR="00676CA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0F6A7D" w:rsidRPr="00252F7E">
        <w:rPr>
          <w:rFonts w:ascii="Times New Roman" w:hAnsi="Times New Roman" w:cs="Times New Roman"/>
          <w:sz w:val="28"/>
          <w:szCs w:val="28"/>
        </w:rPr>
        <w:t>202</w:t>
      </w:r>
      <w:r w:rsidR="00252F7E" w:rsidRPr="00252F7E">
        <w:rPr>
          <w:rFonts w:ascii="Times New Roman" w:hAnsi="Times New Roman" w:cs="Times New Roman"/>
          <w:sz w:val="28"/>
          <w:szCs w:val="28"/>
        </w:rPr>
        <w:t>3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338E0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E1E89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56B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52F7E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472 иска</w:t>
      </w:r>
      <w:r w:rsidR="00AB7263" w:rsidRPr="00252F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7A06" w:rsidRPr="00252F7E" w:rsidRDefault="00D67A06" w:rsidP="0046734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72" w:rsidRPr="007A07AA" w:rsidRDefault="00FD6D6D" w:rsidP="00494E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="00EF4172" w:rsidRPr="007A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уголовных дел в апелляционном порядке в районных (городск</w:t>
      </w:r>
      <w:r w:rsidR="00D761EF" w:rsidRPr="007A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их) судах Нижегородской области</w:t>
      </w:r>
    </w:p>
    <w:p w:rsidR="00EF4172" w:rsidRPr="00BD4068" w:rsidRDefault="00EF4172" w:rsidP="00494E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526AD" w:rsidRPr="00965DFD" w:rsidRDefault="00C526AD" w:rsidP="0046734D">
      <w:pPr>
        <w:autoSpaceDE w:val="0"/>
        <w:autoSpaceDN w:val="0"/>
        <w:adjustRightInd w:val="0"/>
        <w:spacing w:after="0" w:line="240" w:lineRule="auto"/>
        <w:ind w:right="-1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суды в апелляционном порядке поступило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дел, рассмотренных </w:t>
      </w:r>
      <w:r w:rsidR="0057440A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инстанции мировыми судьями, что составило </w:t>
      </w:r>
      <w:r w:rsidR="001C70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70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70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оконченных мировыми судьями в 202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  <w:proofErr w:type="gramEnd"/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202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(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 число дел, поступивших </w:t>
      </w:r>
      <w:r w:rsidR="0057440A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апелляционную инстанцию,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C90C23" w:rsidRPr="00965DFD" w:rsidRDefault="00EF4172" w:rsidP="0046734D">
      <w:pPr>
        <w:autoSpaceDE w:val="0"/>
        <w:autoSpaceDN w:val="0"/>
        <w:adjustRightInd w:val="0"/>
        <w:spacing w:after="0" w:line="240" w:lineRule="auto"/>
        <w:ind w:right="-1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</w:t>
      </w:r>
      <w:r w:rsidR="00B74C0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льшая</w:t>
      </w:r>
      <w:proofErr w:type="spellEnd"/>
      <w:proofErr w:type="gramEnd"/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дел поступила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апелляционную инстанцию по апелляционным жалобам  -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222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30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6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3CE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89F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%, или 3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</w:t>
      </w:r>
      <w:r w:rsid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апелляционным представлениям 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70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</w:t>
      </w: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3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43CE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%, или 1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); поступило на новое рассмотрение из суда кассационной инстанци</w:t>
      </w:r>
      <w:r w:rsidR="00537756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(за аналогичный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период </w:t>
      </w:r>
      <w:r w:rsidR="00C90C23" w:rsidRPr="00965DFD">
        <w:rPr>
          <w:rFonts w:ascii="Times New Roman" w:hAnsi="Times New Roman" w:cs="Times New Roman"/>
          <w:sz w:val="28"/>
          <w:szCs w:val="28"/>
        </w:rPr>
        <w:t>202</w:t>
      </w:r>
      <w:r w:rsidR="005724F3" w:rsidRPr="00965DFD">
        <w:rPr>
          <w:rFonts w:ascii="Times New Roman" w:hAnsi="Times New Roman" w:cs="Times New Roman"/>
          <w:sz w:val="28"/>
          <w:szCs w:val="28"/>
        </w:rPr>
        <w:t>3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2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C2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0,4 %).</w:t>
      </w:r>
    </w:p>
    <w:p w:rsidR="00C90C23" w:rsidRPr="00BD4068" w:rsidRDefault="00C90C23" w:rsidP="0046734D">
      <w:pPr>
        <w:autoSpaceDE w:val="0"/>
        <w:autoSpaceDN w:val="0"/>
        <w:adjustRightInd w:val="0"/>
        <w:spacing w:after="0" w:line="240" w:lineRule="auto"/>
        <w:ind w:right="-1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поступивших апелляционных дел дела по обжалованным судебным решениям 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приговоры и судебные акты по существу дела) составили 76,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 по обжалованию промежуточных судебных </w:t>
      </w:r>
      <w:r w:rsidR="00537756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вынесенных на стадии судебного производства – 1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на судебные решения по вопросам, связанным с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приговора – 1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5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4172" w:rsidRPr="00965DFD" w:rsidRDefault="0004244A" w:rsidP="0046734D">
      <w:pPr>
        <w:autoSpaceDE w:val="0"/>
        <w:autoSpaceDN w:val="0"/>
        <w:adjustRightInd w:val="0"/>
        <w:spacing w:after="0" w:line="240" w:lineRule="auto"/>
        <w:ind w:right="-1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F4172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удами </w:t>
      </w:r>
      <w:r w:rsidR="00485D38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возвращено без рассмотрения 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E33AC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172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4172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53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33AC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3AC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5DF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3AC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E0D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</w:t>
      </w:r>
      <w:r w:rsidR="00330CD4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47B6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0CD4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57E0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330CD4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3ACB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126FF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2E5C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26FF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</w:t>
      </w:r>
      <w:r w:rsidR="00396125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26FF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24F3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26FF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EF4172" w:rsidRPr="0096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A442C" w:rsidRPr="009737D1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дел, оконченных производством з</w:t>
      </w:r>
      <w:r w:rsidR="007B653D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0A4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истекший </w:t>
      </w:r>
      <w:r w:rsidR="00B206D4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8F0A4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C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5DFD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</w:t>
      </w:r>
      <w:r w:rsidR="00DB5C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составило –</w:t>
      </w:r>
      <w:r w:rsidR="00DB5C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DFD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378</w:t>
      </w:r>
      <w:r w:rsidR="00E91029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3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4FAE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24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125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24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5724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3</w:t>
      </w:r>
      <w:r w:rsidR="005724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A442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91029" w:rsidRPr="009737D1" w:rsidRDefault="00E91029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районными судами рассмотрены апелляционные жалобы и представления на </w:t>
      </w:r>
      <w:r w:rsidR="00183C9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обвинительные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C9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приговоры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1447A7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на </w:t>
      </w:r>
      <w:r w:rsidR="00183C9C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оправдательные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приговоры в отношении 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A1222B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лиц. При этом мировыми судьями осуждено 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оправдано 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то есть обвинительных приговоров было обжаловано в апелляционной инстанции 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представлениям прокурора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оправдательных 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приговоров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1AF3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89,5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E91029" w:rsidRPr="009737D1" w:rsidRDefault="00E91029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в отношении 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369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жалоб и представлений на постановления мировых судей о прекращении дел соответственно </w:t>
      </w:r>
      <w:r w:rsidR="00D369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9737D1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69F8"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D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лиц, по которым мировыми судьями уголовные дела были прекращены.</w:t>
      </w:r>
    </w:p>
    <w:p w:rsidR="00E91029" w:rsidRPr="000E4A4B" w:rsidRDefault="00E91029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рассмотрено </w:t>
      </w:r>
      <w:r w:rsidR="000E4A4B"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369F8"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апелляционных дел по жалобам и представлениям на постановления мировых судей о</w:t>
      </w:r>
      <w:r w:rsidR="00D369F8"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применении принудительных мер к невменяемым, </w:t>
      </w:r>
      <w:r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возвращении де</w:t>
      </w:r>
      <w:r w:rsidR="000E4A4B"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>л прокурору и органам следствия</w:t>
      </w:r>
      <w:r w:rsidR="00D369F8" w:rsidRPr="000E4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DB1" w:rsidRPr="00F6492E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дел в апелляционной инстанции было от</w:t>
      </w:r>
      <w:r w:rsidR="001558B7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менено</w:t>
      </w:r>
      <w:r w:rsidR="001E0B9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58B7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изменено по числу лиц </w:t>
      </w:r>
      <w:r w:rsidR="00BF06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0D6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обвинительны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469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6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4A4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06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469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оправдательны</w:t>
      </w:r>
      <w:r w:rsidR="000E4A4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E7469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7B6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06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  <w:r w:rsidR="000E4A4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7469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C9C" w:rsidRPr="00F6492E" w:rsidRDefault="00183C9C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всех судебных постановлений мировых судей, в которые вмешалась апелляционная инстанция (отменены и изменены по существу и не по существу), составляет 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FF4A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4A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лиц </w:t>
      </w:r>
      <w:proofErr w:type="gramStart"/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рассмотренным апелляционным производством в районных судах. </w:t>
      </w:r>
    </w:p>
    <w:p w:rsidR="00EF4172" w:rsidRPr="00F6492E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к отмене и изменению приговоров</w:t>
      </w:r>
      <w:r w:rsidR="00AF3F0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вынесенных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</w:t>
      </w:r>
      <w:r w:rsidR="00AF3F0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AF3F0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ьями</w:t>
      </w:r>
      <w:r w:rsidR="004C5487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явились:</w:t>
      </w:r>
    </w:p>
    <w:p w:rsidR="00EF4172" w:rsidRPr="00F6492E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неправильное применение</w:t>
      </w:r>
      <w:r w:rsidR="001F666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закона – 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C707B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1F666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C07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66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0420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5724F3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D2892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C54D1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4F3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707B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EF4172" w:rsidRPr="00F6492E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7571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92E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1E0B9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с 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</w:t>
      </w:r>
      <w:r w:rsidR="001E0B9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1E0B9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уголовно-процессуально</w:t>
      </w:r>
      <w:r w:rsidR="001F666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(</w:t>
      </w:r>
      <w:r w:rsidR="000962B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5724F3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C707B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6668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CA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24F3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07BB"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F6492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F4172" w:rsidRPr="002338F5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выводов мирового судьи, изложенных в приговоре, фактическим обстоятельствам 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– 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BB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62B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D60D6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07BB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0D6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18FA" w:rsidRPr="002338F5" w:rsidRDefault="00EF417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несправедливость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приговора – 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BB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2F4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66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62B8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D60D6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7BB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5724F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60D6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54C" w:rsidRPr="002338F5" w:rsidRDefault="003E354C" w:rsidP="00ED19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FD60D6" w:rsidRPr="00F6492E" w:rsidRDefault="008A6A93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lastRenderedPageBreak/>
        <w:t>3</w:t>
      </w:r>
      <w:r w:rsidR="009D614C"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. </w:t>
      </w:r>
      <w:r w:rsidR="007E7E62"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Рассмотрение гражданских</w:t>
      </w:r>
      <w:r w:rsidR="00CE68E0"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7E7E62"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дел районными (городским</w:t>
      </w:r>
      <w:r w:rsidR="0002610C" w:rsidRPr="00F6492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и) судами Нижегородской области</w:t>
      </w:r>
    </w:p>
    <w:p w:rsidR="002811E3" w:rsidRPr="00BD4068" w:rsidRDefault="002811E3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D3ACC" w:rsidRPr="002338F5" w:rsidRDefault="009D4DE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AB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судах принято к производству</w:t>
      </w:r>
      <w:r w:rsidR="003B425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остатка неоконченных дел на начало года</w:t>
      </w:r>
      <w:r w:rsidR="003B4253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поступивших дел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985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дел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3,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ACC" w:rsidRPr="002338F5">
        <w:rPr>
          <w:rFonts w:ascii="Times New Roman" w:hAnsi="Times New Roman" w:cs="Times New Roman"/>
          <w:sz w:val="28"/>
          <w:szCs w:val="28"/>
        </w:rPr>
        <w:t>202</w:t>
      </w:r>
      <w:r w:rsidR="002338F5" w:rsidRPr="002338F5">
        <w:rPr>
          <w:rFonts w:ascii="Times New Roman" w:hAnsi="Times New Roman" w:cs="Times New Roman"/>
          <w:sz w:val="28"/>
          <w:szCs w:val="28"/>
        </w:rPr>
        <w:t>3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F5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>078</w:t>
      </w:r>
      <w:r w:rsidR="000D3ACC" w:rsidRPr="0023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дел). </w:t>
      </w:r>
    </w:p>
    <w:p w:rsidR="000D3ACC" w:rsidRPr="00176E40" w:rsidRDefault="000D3ACC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произошло также 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1C70F3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дел, оконченных производством,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76E40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с </w:t>
      </w:r>
      <w:r w:rsidR="002338F5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67 173 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825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 Из числа дел, рассмотренных с 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вынесением решения, 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составило 1,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 </w:t>
      </w:r>
      <w:r w:rsidR="002338F5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52 263 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D4DE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013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:rsidR="00331A41" w:rsidRPr="00176E40" w:rsidRDefault="00331A41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 оставленные без рассмотрения, от числа оконченных производством дел в 202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,7 %</w:t>
      </w:r>
      <w:r w:rsidR="00382E5C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6 694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F5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38F5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954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176E40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</w:t>
      </w:r>
      <w:r w:rsidR="002338F5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45367"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135BA" w:rsidRPr="00BD4068" w:rsidRDefault="003135B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135BA" w:rsidRPr="00176E40" w:rsidRDefault="003135B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Динамика рассмотрения гражданских дел </w:t>
      </w:r>
      <w:r w:rsidR="003B4253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судами </w:t>
      </w:r>
      <w:r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176E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инстанции </w:t>
      </w:r>
    </w:p>
    <w:p w:rsidR="003135BA" w:rsidRPr="00176E40" w:rsidRDefault="003B4253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35BA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338F5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135BA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338F5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135BA" w:rsidRPr="0017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3135BA" w:rsidRPr="00176E40" w:rsidRDefault="003135B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BA" w:rsidRPr="00BD4068" w:rsidRDefault="003135B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76E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4AD68" wp14:editId="40DD5775">
            <wp:extent cx="5891842" cy="3381554"/>
            <wp:effectExtent l="0" t="0" r="1397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35BA" w:rsidRPr="00BD4068" w:rsidRDefault="003135B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31599" w:rsidRPr="00176E40" w:rsidRDefault="0003159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рассмотрения </w:t>
      </w:r>
      <w:r w:rsid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</w:t>
      </w:r>
      <w:r w:rsidRPr="0017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оконченных производством, из общего времени нахождения дела в суде, включая сроки приостановления (за исключением срока на примирение сторон), составили: </w:t>
      </w:r>
    </w:p>
    <w:p w:rsidR="00E26CFB" w:rsidRPr="004E08FB" w:rsidRDefault="00E26CF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процессуальных сроков</w:t>
      </w:r>
      <w:r w:rsidR="007818D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судами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25 118 дел или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1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</w:t>
      </w:r>
    </w:p>
    <w:p w:rsidR="00E26CFB" w:rsidRPr="004E08FB" w:rsidRDefault="00E26CF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установленных ГПК РФ сроков для конкретных категорий дел до трех месяцев включительно рассмотрено 1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189F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дел, оконченных производством (в 202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2C1E1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E189F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или 1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 </w:t>
      </w:r>
    </w:p>
    <w:p w:rsidR="00E26CFB" w:rsidRPr="004E08FB" w:rsidRDefault="00E26CF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трех месяцев до одного года включительно –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дела, или 4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57440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дел, оконченных производством (в 202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28 322 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440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C1E1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%); </w:t>
      </w:r>
    </w:p>
    <w:p w:rsidR="00E26CFB" w:rsidRPr="004E08FB" w:rsidRDefault="00E26CF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одного года до двух лет включительно – 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0,0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дел, оконченных производством (в 202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7818D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08FB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или 0,</w:t>
      </w:r>
      <w:r w:rsidR="007818DA"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4E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 </w:t>
      </w:r>
    </w:p>
    <w:p w:rsidR="00E91736" w:rsidRPr="00A738F3" w:rsidRDefault="000B71DC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</w:t>
      </w:r>
      <w:r w:rsidR="00E91736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арегистрировано поступление 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исковых заявлений, заявлений в порядке гражданского судопроизводства, что на 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</w:t>
      </w:r>
      <w:r w:rsidR="0057440A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69 434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Отказано в приеме 2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исков и заявлений, поступивших в отчетном периоде, что на 1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меньше показателей 202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B71DC" w:rsidRPr="00A738F3" w:rsidRDefault="000B71DC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судами было рассмотрено 3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584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по вопросам исполнительного производства и других материалов в порядке гражданского судопроизводства, что больше  по сравнению с аналогичным периодом </w:t>
      </w:r>
      <w:r w:rsidRPr="00A738F3">
        <w:rPr>
          <w:rFonts w:ascii="Times New Roman" w:hAnsi="Times New Roman" w:cs="Times New Roman"/>
          <w:sz w:val="28"/>
          <w:szCs w:val="28"/>
        </w:rPr>
        <w:t>202</w:t>
      </w:r>
      <w:r w:rsidR="004E08FB" w:rsidRPr="00A738F3">
        <w:rPr>
          <w:rFonts w:ascii="Times New Roman" w:hAnsi="Times New Roman" w:cs="Times New Roman"/>
          <w:sz w:val="28"/>
          <w:szCs w:val="28"/>
        </w:rPr>
        <w:t>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4E08F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33 754 материала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 них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новым и вновь открывшимся обстоятельствам, из которых 1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2E5C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было удовлетворено (вынесены определения о пересмотре).</w:t>
      </w:r>
      <w:proofErr w:type="gramEnd"/>
    </w:p>
    <w:p w:rsidR="000B71DC" w:rsidRPr="00A738F3" w:rsidRDefault="000B71DC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дела искового производства составили 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95,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74E62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или 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57440A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количества оконченных производством гражданских дел, </w:t>
      </w:r>
      <w:r w:rsidR="00714584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особого производства -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4584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или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8F3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913</w:t>
      </w:r>
      <w:r w:rsidR="00670ADB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84" w:rsidRPr="00A73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дел.</w:t>
      </w:r>
    </w:p>
    <w:p w:rsidR="00276B69" w:rsidRPr="00BD4068" w:rsidRDefault="00276B6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11E3" w:rsidRDefault="002811E3" w:rsidP="0046734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гражданских дел</w:t>
      </w:r>
      <w:r w:rsidR="00B4150B"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искового производства</w:t>
      </w:r>
      <w:r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оконченных судами по </w:t>
      </w:r>
      <w:r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инстанции </w:t>
      </w:r>
      <w:r w:rsidR="00A76FAB" w:rsidRPr="004E0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AE0420" w:rsidRPr="004E0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E08FB" w:rsidRPr="004E0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E0420" w:rsidRPr="004E0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A76FAB" w:rsidRPr="004E0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</w:t>
      </w:r>
    </w:p>
    <w:p w:rsidR="008700F7" w:rsidRPr="004E08FB" w:rsidRDefault="008700F7" w:rsidP="0046734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440A" w:rsidRPr="00BD4068" w:rsidRDefault="006C506D" w:rsidP="0057440A">
      <w:pPr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F02BE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57A78FB" wp14:editId="26802727">
            <wp:extent cx="6443933" cy="3873260"/>
            <wp:effectExtent l="0" t="0" r="14605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2BEE" w:rsidRDefault="00F02BEE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C70F3" w:rsidRPr="00F02BEE" w:rsidRDefault="001C70F3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гражданско-правовых споров дела, оконченные производством районными судами, имеют следующую структуру.</w:t>
      </w:r>
    </w:p>
    <w:p w:rsidR="00607EAF" w:rsidRPr="00F02BEE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5C1C">
        <w:rPr>
          <w:color w:val="auto"/>
          <w:sz w:val="28"/>
          <w:szCs w:val="28"/>
        </w:rPr>
        <w:t xml:space="preserve">Дела, возникающие из семейных отношений, составили </w:t>
      </w:r>
      <w:r w:rsidR="00F02BEE" w:rsidRPr="00C05C1C">
        <w:rPr>
          <w:color w:val="auto"/>
          <w:sz w:val="28"/>
          <w:szCs w:val="28"/>
        </w:rPr>
        <w:t>6 248</w:t>
      </w:r>
      <w:r w:rsidRPr="00C05C1C">
        <w:rPr>
          <w:color w:val="auto"/>
          <w:sz w:val="28"/>
          <w:szCs w:val="28"/>
        </w:rPr>
        <w:t xml:space="preserve"> дел, или 9,</w:t>
      </w:r>
      <w:r w:rsidR="00C05C1C" w:rsidRPr="00C05C1C">
        <w:rPr>
          <w:color w:val="auto"/>
          <w:sz w:val="28"/>
          <w:szCs w:val="28"/>
        </w:rPr>
        <w:t>1</w:t>
      </w:r>
      <w:r w:rsidR="003E354C">
        <w:rPr>
          <w:color w:val="auto"/>
          <w:sz w:val="28"/>
          <w:szCs w:val="28"/>
        </w:rPr>
        <w:t xml:space="preserve"> % </w:t>
      </w:r>
      <w:r w:rsidRPr="00C05C1C">
        <w:rPr>
          <w:color w:val="auto"/>
          <w:sz w:val="28"/>
          <w:szCs w:val="28"/>
        </w:rPr>
        <w:t xml:space="preserve"> в структуре общего числа оконченных производством гражданских дел (в 202</w:t>
      </w:r>
      <w:r w:rsidR="00F02BEE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 xml:space="preserve"> году – </w:t>
      </w:r>
      <w:r w:rsidR="003E354C">
        <w:rPr>
          <w:color w:val="auto"/>
          <w:sz w:val="28"/>
          <w:szCs w:val="28"/>
        </w:rPr>
        <w:t>6 519 дел, или 9,7 %</w:t>
      </w:r>
      <w:r w:rsidRPr="00C05C1C">
        <w:rPr>
          <w:color w:val="auto"/>
          <w:sz w:val="28"/>
          <w:szCs w:val="28"/>
        </w:rPr>
        <w:t>).</w:t>
      </w:r>
      <w:r w:rsidRPr="00F02BEE">
        <w:rPr>
          <w:color w:val="auto"/>
          <w:sz w:val="28"/>
          <w:szCs w:val="28"/>
        </w:rPr>
        <w:t xml:space="preserve"> </w:t>
      </w:r>
      <w:r w:rsidRPr="00C05C1C">
        <w:rPr>
          <w:color w:val="auto"/>
          <w:sz w:val="28"/>
          <w:szCs w:val="28"/>
        </w:rPr>
        <w:t>В структуре дел этой категории 1</w:t>
      </w:r>
      <w:r w:rsidR="00C05C1C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>,</w:t>
      </w:r>
      <w:r w:rsidR="00C05C1C" w:rsidRPr="00C05C1C">
        <w:rPr>
          <w:color w:val="auto"/>
          <w:sz w:val="28"/>
          <w:szCs w:val="28"/>
        </w:rPr>
        <w:t>8</w:t>
      </w:r>
      <w:r w:rsidRPr="00C05C1C">
        <w:rPr>
          <w:color w:val="auto"/>
          <w:sz w:val="28"/>
          <w:szCs w:val="28"/>
        </w:rPr>
        <w:t xml:space="preserve"> % составляют дела о лишении родительских прав – </w:t>
      </w:r>
      <w:r w:rsidR="00C05C1C" w:rsidRPr="00C05C1C">
        <w:rPr>
          <w:color w:val="auto"/>
          <w:sz w:val="28"/>
          <w:szCs w:val="28"/>
        </w:rPr>
        <w:t>865</w:t>
      </w:r>
      <w:r w:rsidR="003E354C">
        <w:rPr>
          <w:color w:val="auto"/>
          <w:sz w:val="28"/>
          <w:szCs w:val="28"/>
        </w:rPr>
        <w:t xml:space="preserve"> дел</w:t>
      </w:r>
      <w:r w:rsidRPr="00C05C1C">
        <w:rPr>
          <w:color w:val="auto"/>
          <w:sz w:val="28"/>
          <w:szCs w:val="28"/>
        </w:rPr>
        <w:t xml:space="preserve"> (</w:t>
      </w:r>
      <w:r w:rsidRPr="00F02BEE">
        <w:rPr>
          <w:color w:val="auto"/>
          <w:sz w:val="28"/>
          <w:szCs w:val="28"/>
        </w:rPr>
        <w:t>в 202</w:t>
      </w:r>
      <w:r w:rsidR="00F02BEE" w:rsidRPr="00F02BEE">
        <w:rPr>
          <w:color w:val="auto"/>
          <w:sz w:val="28"/>
          <w:szCs w:val="28"/>
        </w:rPr>
        <w:t>3</w:t>
      </w:r>
      <w:r w:rsidRPr="00F02BEE">
        <w:rPr>
          <w:color w:val="auto"/>
          <w:sz w:val="28"/>
          <w:szCs w:val="28"/>
        </w:rPr>
        <w:t xml:space="preserve"> году – </w:t>
      </w:r>
      <w:r w:rsidR="00F02BEE" w:rsidRPr="00F02BEE">
        <w:rPr>
          <w:color w:val="auto"/>
          <w:sz w:val="28"/>
          <w:szCs w:val="28"/>
        </w:rPr>
        <w:t>960 дел</w:t>
      </w:r>
      <w:r w:rsidRPr="00F02BEE">
        <w:rPr>
          <w:color w:val="auto"/>
          <w:sz w:val="28"/>
          <w:szCs w:val="28"/>
        </w:rPr>
        <w:t>, или 1</w:t>
      </w:r>
      <w:r w:rsidR="00F02BEE" w:rsidRPr="00F02BEE">
        <w:rPr>
          <w:color w:val="auto"/>
          <w:sz w:val="28"/>
          <w:szCs w:val="28"/>
        </w:rPr>
        <w:t>4</w:t>
      </w:r>
      <w:r w:rsidRPr="00F02BEE">
        <w:rPr>
          <w:color w:val="auto"/>
          <w:sz w:val="28"/>
          <w:szCs w:val="28"/>
        </w:rPr>
        <w:t>,</w:t>
      </w:r>
      <w:r w:rsidR="00F02BEE" w:rsidRPr="00F02BEE">
        <w:rPr>
          <w:color w:val="auto"/>
          <w:sz w:val="28"/>
          <w:szCs w:val="28"/>
        </w:rPr>
        <w:t>7</w:t>
      </w:r>
      <w:r w:rsidRPr="00F02BEE">
        <w:rPr>
          <w:color w:val="auto"/>
          <w:sz w:val="28"/>
          <w:szCs w:val="28"/>
        </w:rPr>
        <w:t xml:space="preserve"> %); </w:t>
      </w:r>
      <w:r w:rsidR="00FA3D9B" w:rsidRPr="00F02BEE">
        <w:rPr>
          <w:color w:val="auto"/>
          <w:sz w:val="28"/>
          <w:szCs w:val="28"/>
        </w:rPr>
        <w:br/>
      </w:r>
      <w:r w:rsidRPr="00C05C1C">
        <w:rPr>
          <w:color w:val="auto"/>
          <w:sz w:val="28"/>
          <w:szCs w:val="28"/>
        </w:rPr>
        <w:t xml:space="preserve">об ограничении родительских прав – </w:t>
      </w:r>
      <w:r w:rsidR="006250B0" w:rsidRPr="00C05C1C">
        <w:rPr>
          <w:color w:val="auto"/>
          <w:sz w:val="28"/>
          <w:szCs w:val="28"/>
        </w:rPr>
        <w:t>11</w:t>
      </w:r>
      <w:r w:rsidR="00C05C1C" w:rsidRPr="00C05C1C">
        <w:rPr>
          <w:color w:val="auto"/>
          <w:sz w:val="28"/>
          <w:szCs w:val="28"/>
        </w:rPr>
        <w:t>1</w:t>
      </w:r>
      <w:r w:rsidRPr="00C05C1C">
        <w:rPr>
          <w:color w:val="auto"/>
          <w:sz w:val="28"/>
          <w:szCs w:val="28"/>
        </w:rPr>
        <w:t xml:space="preserve">, или </w:t>
      </w:r>
      <w:r w:rsidR="006250B0" w:rsidRPr="00C05C1C">
        <w:rPr>
          <w:color w:val="auto"/>
          <w:sz w:val="28"/>
          <w:szCs w:val="28"/>
        </w:rPr>
        <w:t>1</w:t>
      </w:r>
      <w:r w:rsidRPr="00C05C1C">
        <w:rPr>
          <w:color w:val="auto"/>
          <w:sz w:val="28"/>
          <w:szCs w:val="28"/>
        </w:rPr>
        <w:t>,</w:t>
      </w:r>
      <w:r w:rsidR="00C05C1C" w:rsidRPr="00C05C1C">
        <w:rPr>
          <w:color w:val="auto"/>
          <w:sz w:val="28"/>
          <w:szCs w:val="28"/>
        </w:rPr>
        <w:t>8</w:t>
      </w:r>
      <w:r w:rsidRPr="00C05C1C">
        <w:rPr>
          <w:color w:val="auto"/>
          <w:sz w:val="28"/>
          <w:szCs w:val="28"/>
        </w:rPr>
        <w:t xml:space="preserve"> % (</w:t>
      </w:r>
      <w:r w:rsidRPr="00F02BEE">
        <w:rPr>
          <w:color w:val="auto"/>
          <w:sz w:val="28"/>
          <w:szCs w:val="28"/>
        </w:rPr>
        <w:t>в 202</w:t>
      </w:r>
      <w:r w:rsidR="00F02BEE" w:rsidRPr="00F02BEE">
        <w:rPr>
          <w:color w:val="auto"/>
          <w:sz w:val="28"/>
          <w:szCs w:val="28"/>
        </w:rPr>
        <w:t>3</w:t>
      </w:r>
      <w:r w:rsidRPr="00F02BEE">
        <w:rPr>
          <w:color w:val="auto"/>
          <w:sz w:val="28"/>
          <w:szCs w:val="28"/>
        </w:rPr>
        <w:t xml:space="preserve"> году – </w:t>
      </w:r>
      <w:r w:rsidR="00F02BEE" w:rsidRPr="00F02BEE">
        <w:rPr>
          <w:color w:val="auto"/>
          <w:sz w:val="28"/>
          <w:szCs w:val="28"/>
        </w:rPr>
        <w:t>114</w:t>
      </w:r>
      <w:r w:rsidRPr="00F02BEE">
        <w:rPr>
          <w:color w:val="auto"/>
          <w:sz w:val="28"/>
          <w:szCs w:val="28"/>
        </w:rPr>
        <w:t xml:space="preserve">, или </w:t>
      </w:r>
      <w:r w:rsidR="006250B0" w:rsidRPr="00F02BEE">
        <w:rPr>
          <w:color w:val="auto"/>
          <w:sz w:val="28"/>
          <w:szCs w:val="28"/>
        </w:rPr>
        <w:t>1</w:t>
      </w:r>
      <w:r w:rsidRPr="00F02BEE">
        <w:rPr>
          <w:color w:val="auto"/>
          <w:sz w:val="28"/>
          <w:szCs w:val="28"/>
        </w:rPr>
        <w:t>,</w:t>
      </w:r>
      <w:r w:rsidR="00F02BEE" w:rsidRPr="00F02BEE">
        <w:rPr>
          <w:color w:val="auto"/>
          <w:sz w:val="28"/>
          <w:szCs w:val="28"/>
        </w:rPr>
        <w:t>7</w:t>
      </w:r>
      <w:r w:rsidR="006250B0" w:rsidRPr="00F02BEE">
        <w:rPr>
          <w:color w:val="auto"/>
          <w:sz w:val="28"/>
          <w:szCs w:val="28"/>
        </w:rPr>
        <w:t xml:space="preserve"> </w:t>
      </w:r>
      <w:r w:rsidRPr="00F02BEE">
        <w:rPr>
          <w:color w:val="auto"/>
          <w:sz w:val="28"/>
          <w:szCs w:val="28"/>
        </w:rPr>
        <w:t xml:space="preserve">%); </w:t>
      </w:r>
    </w:p>
    <w:p w:rsidR="006250B0" w:rsidRPr="00C05C1C" w:rsidRDefault="006250B0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5C1C">
        <w:rPr>
          <w:color w:val="auto"/>
          <w:sz w:val="28"/>
          <w:szCs w:val="28"/>
        </w:rPr>
        <w:lastRenderedPageBreak/>
        <w:t xml:space="preserve">о взыскании алиментов на содержание несовершеннолетних детей – </w:t>
      </w:r>
      <w:r w:rsidR="00C05C1C" w:rsidRPr="00C05C1C">
        <w:rPr>
          <w:color w:val="auto"/>
          <w:sz w:val="28"/>
          <w:szCs w:val="28"/>
        </w:rPr>
        <w:t>815</w:t>
      </w:r>
      <w:r w:rsidRPr="00C05C1C">
        <w:rPr>
          <w:color w:val="auto"/>
          <w:sz w:val="28"/>
          <w:szCs w:val="28"/>
        </w:rPr>
        <w:t xml:space="preserve">, </w:t>
      </w:r>
      <w:r w:rsidR="00FA3D9B" w:rsidRPr="00C05C1C">
        <w:rPr>
          <w:color w:val="auto"/>
          <w:sz w:val="28"/>
          <w:szCs w:val="28"/>
        </w:rPr>
        <w:br/>
      </w:r>
      <w:r w:rsidRPr="00C05C1C">
        <w:rPr>
          <w:color w:val="auto"/>
          <w:sz w:val="28"/>
          <w:szCs w:val="28"/>
        </w:rPr>
        <w:t>или 1</w:t>
      </w:r>
      <w:r w:rsidR="00C05C1C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>,</w:t>
      </w:r>
      <w:r w:rsidR="00C05C1C" w:rsidRPr="00C05C1C">
        <w:rPr>
          <w:color w:val="auto"/>
          <w:sz w:val="28"/>
          <w:szCs w:val="28"/>
        </w:rPr>
        <w:t>0</w:t>
      </w:r>
      <w:r w:rsidRPr="00C05C1C">
        <w:rPr>
          <w:color w:val="auto"/>
          <w:sz w:val="28"/>
          <w:szCs w:val="28"/>
        </w:rPr>
        <w:t xml:space="preserve"> % </w:t>
      </w:r>
      <w:r w:rsidR="00C74E62" w:rsidRPr="00C05C1C">
        <w:rPr>
          <w:color w:val="auto"/>
          <w:sz w:val="28"/>
          <w:szCs w:val="28"/>
        </w:rPr>
        <w:t>(</w:t>
      </w:r>
      <w:r w:rsidRPr="00C05C1C">
        <w:rPr>
          <w:color w:val="auto"/>
          <w:sz w:val="28"/>
          <w:szCs w:val="28"/>
        </w:rPr>
        <w:t>в 202</w:t>
      </w:r>
      <w:r w:rsidR="00F02BEE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 xml:space="preserve"> году – </w:t>
      </w:r>
      <w:r w:rsidR="00F02BEE" w:rsidRPr="00C05C1C">
        <w:rPr>
          <w:color w:val="auto"/>
          <w:sz w:val="28"/>
          <w:szCs w:val="28"/>
        </w:rPr>
        <w:t>982</w:t>
      </w:r>
      <w:r w:rsidRPr="00C05C1C">
        <w:rPr>
          <w:color w:val="auto"/>
          <w:sz w:val="28"/>
          <w:szCs w:val="28"/>
        </w:rPr>
        <w:t>, или 1</w:t>
      </w:r>
      <w:r w:rsidR="00F02BEE" w:rsidRPr="00C05C1C">
        <w:rPr>
          <w:color w:val="auto"/>
          <w:sz w:val="28"/>
          <w:szCs w:val="28"/>
        </w:rPr>
        <w:t>5</w:t>
      </w:r>
      <w:r w:rsidRPr="00C05C1C">
        <w:rPr>
          <w:color w:val="auto"/>
          <w:sz w:val="28"/>
          <w:szCs w:val="28"/>
        </w:rPr>
        <w:t>,</w:t>
      </w:r>
      <w:r w:rsidR="00F02BEE" w:rsidRPr="00C05C1C">
        <w:rPr>
          <w:color w:val="auto"/>
          <w:sz w:val="28"/>
          <w:szCs w:val="28"/>
        </w:rPr>
        <w:t>1</w:t>
      </w:r>
      <w:r w:rsidRPr="00C05C1C">
        <w:rPr>
          <w:color w:val="auto"/>
          <w:sz w:val="28"/>
          <w:szCs w:val="28"/>
        </w:rPr>
        <w:t xml:space="preserve">%); </w:t>
      </w:r>
    </w:p>
    <w:p w:rsidR="00607EAF" w:rsidRPr="00C05C1C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5C1C">
        <w:rPr>
          <w:color w:val="auto"/>
          <w:sz w:val="28"/>
          <w:szCs w:val="28"/>
        </w:rPr>
        <w:t xml:space="preserve">о восстановлении в родительских правах – </w:t>
      </w:r>
      <w:r w:rsidR="00C05C1C" w:rsidRPr="00C05C1C">
        <w:rPr>
          <w:color w:val="auto"/>
          <w:sz w:val="28"/>
          <w:szCs w:val="28"/>
        </w:rPr>
        <w:t>36</w:t>
      </w:r>
      <w:r w:rsidRPr="00C05C1C">
        <w:rPr>
          <w:color w:val="auto"/>
          <w:sz w:val="28"/>
          <w:szCs w:val="28"/>
        </w:rPr>
        <w:t>, или 0,</w:t>
      </w:r>
      <w:r w:rsidR="00C05C1C" w:rsidRPr="00C05C1C">
        <w:rPr>
          <w:color w:val="auto"/>
          <w:sz w:val="28"/>
          <w:szCs w:val="28"/>
        </w:rPr>
        <w:t>6</w:t>
      </w:r>
      <w:r w:rsidRPr="00C05C1C">
        <w:rPr>
          <w:color w:val="auto"/>
          <w:sz w:val="28"/>
          <w:szCs w:val="28"/>
        </w:rPr>
        <w:t xml:space="preserve"> % (в 202</w:t>
      </w:r>
      <w:r w:rsidR="00F02BEE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 xml:space="preserve"> году – </w:t>
      </w:r>
      <w:r w:rsidR="00F02BEE" w:rsidRPr="00C05C1C">
        <w:rPr>
          <w:color w:val="auto"/>
          <w:sz w:val="28"/>
          <w:szCs w:val="28"/>
        </w:rPr>
        <w:t>44</w:t>
      </w:r>
      <w:r w:rsidRPr="00C05C1C">
        <w:rPr>
          <w:color w:val="auto"/>
          <w:sz w:val="28"/>
          <w:szCs w:val="28"/>
        </w:rPr>
        <w:t xml:space="preserve">, </w:t>
      </w:r>
      <w:r w:rsidR="00FA3D9B" w:rsidRPr="00C05C1C">
        <w:rPr>
          <w:color w:val="auto"/>
          <w:sz w:val="28"/>
          <w:szCs w:val="28"/>
        </w:rPr>
        <w:br/>
      </w:r>
      <w:r w:rsidRPr="00C05C1C">
        <w:rPr>
          <w:color w:val="auto"/>
          <w:sz w:val="28"/>
          <w:szCs w:val="28"/>
        </w:rPr>
        <w:t>или 0,</w:t>
      </w:r>
      <w:r w:rsidR="00F02BEE" w:rsidRPr="00C05C1C">
        <w:rPr>
          <w:color w:val="auto"/>
          <w:sz w:val="28"/>
          <w:szCs w:val="28"/>
        </w:rPr>
        <w:t>7</w:t>
      </w:r>
      <w:r w:rsidR="00CD43CE" w:rsidRPr="00C05C1C">
        <w:rPr>
          <w:color w:val="auto"/>
          <w:sz w:val="28"/>
          <w:szCs w:val="28"/>
        </w:rPr>
        <w:t xml:space="preserve"> </w:t>
      </w:r>
      <w:r w:rsidRPr="00C05C1C">
        <w:rPr>
          <w:color w:val="auto"/>
          <w:sz w:val="28"/>
          <w:szCs w:val="28"/>
        </w:rPr>
        <w:t xml:space="preserve">%); </w:t>
      </w:r>
    </w:p>
    <w:p w:rsidR="00607EAF" w:rsidRPr="00C05C1C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5C1C">
        <w:rPr>
          <w:color w:val="auto"/>
          <w:sz w:val="28"/>
          <w:szCs w:val="28"/>
        </w:rPr>
        <w:t xml:space="preserve">споры, связанные с воспитанием детей, – </w:t>
      </w:r>
      <w:r w:rsidR="006250B0" w:rsidRPr="00C05C1C">
        <w:rPr>
          <w:color w:val="auto"/>
          <w:sz w:val="28"/>
          <w:szCs w:val="28"/>
        </w:rPr>
        <w:t>77</w:t>
      </w:r>
      <w:r w:rsidR="00C05C1C" w:rsidRPr="00C05C1C">
        <w:rPr>
          <w:color w:val="auto"/>
          <w:sz w:val="28"/>
          <w:szCs w:val="28"/>
        </w:rPr>
        <w:t>5</w:t>
      </w:r>
      <w:r w:rsidRPr="00C05C1C">
        <w:rPr>
          <w:color w:val="auto"/>
          <w:sz w:val="28"/>
          <w:szCs w:val="28"/>
        </w:rPr>
        <w:t>, или 1</w:t>
      </w:r>
      <w:r w:rsidR="006250B0" w:rsidRPr="00C05C1C">
        <w:rPr>
          <w:color w:val="auto"/>
          <w:sz w:val="28"/>
          <w:szCs w:val="28"/>
        </w:rPr>
        <w:t>2</w:t>
      </w:r>
      <w:r w:rsidRPr="00C05C1C">
        <w:rPr>
          <w:color w:val="auto"/>
          <w:sz w:val="28"/>
          <w:szCs w:val="28"/>
        </w:rPr>
        <w:t>,</w:t>
      </w:r>
      <w:r w:rsidR="00C05C1C" w:rsidRPr="00C05C1C">
        <w:rPr>
          <w:color w:val="auto"/>
          <w:sz w:val="28"/>
          <w:szCs w:val="28"/>
        </w:rPr>
        <w:t>4</w:t>
      </w:r>
      <w:r w:rsidRPr="00C05C1C">
        <w:rPr>
          <w:color w:val="auto"/>
          <w:sz w:val="28"/>
          <w:szCs w:val="28"/>
        </w:rPr>
        <w:t xml:space="preserve"> % (в 202</w:t>
      </w:r>
      <w:r w:rsidR="00F02BEE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 xml:space="preserve"> году – </w:t>
      </w:r>
      <w:r w:rsidR="00C74E62" w:rsidRPr="00C05C1C">
        <w:rPr>
          <w:color w:val="auto"/>
          <w:sz w:val="28"/>
          <w:szCs w:val="28"/>
        </w:rPr>
        <w:t>7</w:t>
      </w:r>
      <w:r w:rsidR="00F02BEE" w:rsidRPr="00C05C1C">
        <w:rPr>
          <w:color w:val="auto"/>
          <w:sz w:val="28"/>
          <w:szCs w:val="28"/>
        </w:rPr>
        <w:t>77</w:t>
      </w:r>
      <w:r w:rsidRPr="00C05C1C">
        <w:rPr>
          <w:color w:val="auto"/>
          <w:sz w:val="28"/>
          <w:szCs w:val="28"/>
        </w:rPr>
        <w:t>, или 1</w:t>
      </w:r>
      <w:r w:rsidR="00F02BEE" w:rsidRPr="00C05C1C">
        <w:rPr>
          <w:color w:val="auto"/>
          <w:sz w:val="28"/>
          <w:szCs w:val="28"/>
        </w:rPr>
        <w:t>2</w:t>
      </w:r>
      <w:r w:rsidRPr="00C05C1C">
        <w:rPr>
          <w:color w:val="auto"/>
          <w:sz w:val="28"/>
          <w:szCs w:val="28"/>
        </w:rPr>
        <w:t>,</w:t>
      </w:r>
      <w:r w:rsidR="00C74E62" w:rsidRPr="00C05C1C">
        <w:rPr>
          <w:color w:val="auto"/>
          <w:sz w:val="28"/>
          <w:szCs w:val="28"/>
        </w:rPr>
        <w:t>0</w:t>
      </w:r>
      <w:r w:rsidRPr="00C05C1C">
        <w:rPr>
          <w:color w:val="auto"/>
          <w:sz w:val="28"/>
          <w:szCs w:val="28"/>
        </w:rPr>
        <w:t xml:space="preserve"> %); </w:t>
      </w:r>
    </w:p>
    <w:p w:rsidR="00607EAF" w:rsidRPr="00C05C1C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05C1C">
        <w:rPr>
          <w:color w:val="auto"/>
          <w:sz w:val="28"/>
          <w:szCs w:val="28"/>
        </w:rPr>
        <w:t xml:space="preserve">споры о разделе совместно нажитого имущества между супругами составили </w:t>
      </w:r>
      <w:r w:rsidR="00FA3D9B" w:rsidRPr="00C05C1C">
        <w:rPr>
          <w:color w:val="auto"/>
          <w:sz w:val="28"/>
          <w:szCs w:val="28"/>
        </w:rPr>
        <w:br/>
      </w:r>
      <w:r w:rsidR="006250B0" w:rsidRPr="00C05C1C">
        <w:rPr>
          <w:color w:val="auto"/>
          <w:sz w:val="28"/>
          <w:szCs w:val="28"/>
        </w:rPr>
        <w:t>1</w:t>
      </w:r>
      <w:r w:rsidR="003E189F" w:rsidRPr="00C05C1C">
        <w:rPr>
          <w:color w:val="auto"/>
          <w:sz w:val="28"/>
          <w:szCs w:val="28"/>
        </w:rPr>
        <w:t xml:space="preserve"> </w:t>
      </w:r>
      <w:r w:rsidR="00C05C1C" w:rsidRPr="00C05C1C">
        <w:rPr>
          <w:color w:val="auto"/>
          <w:sz w:val="28"/>
          <w:szCs w:val="28"/>
        </w:rPr>
        <w:t>225</w:t>
      </w:r>
      <w:r w:rsidRPr="00C05C1C">
        <w:rPr>
          <w:color w:val="auto"/>
          <w:sz w:val="28"/>
          <w:szCs w:val="28"/>
        </w:rPr>
        <w:t>, или 1</w:t>
      </w:r>
      <w:r w:rsidR="00C05C1C" w:rsidRPr="00C05C1C">
        <w:rPr>
          <w:color w:val="auto"/>
          <w:sz w:val="28"/>
          <w:szCs w:val="28"/>
        </w:rPr>
        <w:t>9</w:t>
      </w:r>
      <w:r w:rsidRPr="00C05C1C">
        <w:rPr>
          <w:color w:val="auto"/>
          <w:sz w:val="28"/>
          <w:szCs w:val="28"/>
        </w:rPr>
        <w:t>,</w:t>
      </w:r>
      <w:r w:rsidR="00C05C1C" w:rsidRPr="00C05C1C">
        <w:rPr>
          <w:color w:val="auto"/>
          <w:sz w:val="28"/>
          <w:szCs w:val="28"/>
        </w:rPr>
        <w:t>6</w:t>
      </w:r>
      <w:r w:rsidRPr="00C05C1C">
        <w:rPr>
          <w:color w:val="auto"/>
          <w:sz w:val="28"/>
          <w:szCs w:val="28"/>
        </w:rPr>
        <w:t xml:space="preserve"> % от всех оконченных дел по спорам, возникающим из семейных отношений (в 202</w:t>
      </w:r>
      <w:r w:rsidR="00F02BEE" w:rsidRPr="00C05C1C">
        <w:rPr>
          <w:color w:val="auto"/>
          <w:sz w:val="28"/>
          <w:szCs w:val="28"/>
        </w:rPr>
        <w:t>3</w:t>
      </w:r>
      <w:r w:rsidRPr="00C05C1C">
        <w:rPr>
          <w:color w:val="auto"/>
          <w:sz w:val="28"/>
          <w:szCs w:val="28"/>
        </w:rPr>
        <w:t xml:space="preserve"> году – </w:t>
      </w:r>
      <w:r w:rsidR="00F02BEE" w:rsidRPr="00C05C1C">
        <w:rPr>
          <w:color w:val="auto"/>
          <w:sz w:val="28"/>
          <w:szCs w:val="28"/>
        </w:rPr>
        <w:t>1 113</w:t>
      </w:r>
      <w:r w:rsidRPr="00C05C1C">
        <w:rPr>
          <w:color w:val="auto"/>
          <w:sz w:val="28"/>
          <w:szCs w:val="28"/>
        </w:rPr>
        <w:t>, или 1</w:t>
      </w:r>
      <w:r w:rsidR="00F02BEE" w:rsidRPr="00C05C1C">
        <w:rPr>
          <w:color w:val="auto"/>
          <w:sz w:val="28"/>
          <w:szCs w:val="28"/>
        </w:rPr>
        <w:t>7</w:t>
      </w:r>
      <w:r w:rsidRPr="00C05C1C">
        <w:rPr>
          <w:color w:val="auto"/>
          <w:sz w:val="28"/>
          <w:szCs w:val="28"/>
        </w:rPr>
        <w:t>,</w:t>
      </w:r>
      <w:r w:rsidR="00F02BEE" w:rsidRPr="00C05C1C">
        <w:rPr>
          <w:color w:val="auto"/>
          <w:sz w:val="28"/>
          <w:szCs w:val="28"/>
        </w:rPr>
        <w:t>1</w:t>
      </w:r>
      <w:r w:rsidRPr="00C05C1C">
        <w:rPr>
          <w:color w:val="auto"/>
          <w:sz w:val="28"/>
          <w:szCs w:val="28"/>
        </w:rPr>
        <w:t xml:space="preserve"> %). </w:t>
      </w:r>
    </w:p>
    <w:p w:rsidR="00607EAF" w:rsidRPr="00BD4068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  <w:proofErr w:type="gramStart"/>
      <w:r w:rsidRPr="00E64C2D">
        <w:rPr>
          <w:color w:val="auto"/>
          <w:sz w:val="28"/>
          <w:szCs w:val="28"/>
        </w:rPr>
        <w:t>Число дел, возникающих из трудовых правоотношений, составило 1</w:t>
      </w:r>
      <w:r w:rsidR="00E64C2D" w:rsidRPr="00E64C2D">
        <w:rPr>
          <w:color w:val="auto"/>
          <w:sz w:val="28"/>
          <w:szCs w:val="28"/>
        </w:rPr>
        <w:t xml:space="preserve"> 412</w:t>
      </w:r>
      <w:r w:rsidRPr="00E64C2D">
        <w:rPr>
          <w:color w:val="auto"/>
          <w:sz w:val="28"/>
          <w:szCs w:val="28"/>
        </w:rPr>
        <w:t>, или 2,</w:t>
      </w:r>
      <w:r w:rsidR="00E64C2D" w:rsidRPr="00E64C2D">
        <w:rPr>
          <w:color w:val="auto"/>
          <w:sz w:val="28"/>
          <w:szCs w:val="28"/>
        </w:rPr>
        <w:t>1</w:t>
      </w:r>
      <w:r w:rsidRPr="00E64C2D">
        <w:rPr>
          <w:color w:val="auto"/>
          <w:sz w:val="28"/>
          <w:szCs w:val="28"/>
        </w:rPr>
        <w:t xml:space="preserve"> % от общего числа оконченных производством гражданских дел, что на </w:t>
      </w:r>
      <w:r w:rsidR="00E64C2D" w:rsidRPr="00E64C2D">
        <w:rPr>
          <w:color w:val="auto"/>
          <w:sz w:val="28"/>
          <w:szCs w:val="28"/>
        </w:rPr>
        <w:t>3</w:t>
      </w:r>
      <w:r w:rsidRPr="00E64C2D">
        <w:rPr>
          <w:color w:val="auto"/>
          <w:sz w:val="28"/>
          <w:szCs w:val="28"/>
        </w:rPr>
        <w:t>,</w:t>
      </w:r>
      <w:r w:rsidR="00E64C2D" w:rsidRPr="00E64C2D">
        <w:rPr>
          <w:color w:val="auto"/>
          <w:sz w:val="28"/>
          <w:szCs w:val="28"/>
        </w:rPr>
        <w:t>6</w:t>
      </w:r>
      <w:r w:rsidRPr="00E64C2D">
        <w:rPr>
          <w:color w:val="auto"/>
          <w:sz w:val="28"/>
          <w:szCs w:val="28"/>
        </w:rPr>
        <w:t xml:space="preserve"> % </w:t>
      </w:r>
      <w:r w:rsidR="007E63EE" w:rsidRPr="00E64C2D">
        <w:rPr>
          <w:color w:val="auto"/>
          <w:sz w:val="28"/>
          <w:szCs w:val="28"/>
        </w:rPr>
        <w:t>больше</w:t>
      </w:r>
      <w:r w:rsidRPr="00E64C2D">
        <w:rPr>
          <w:color w:val="auto"/>
          <w:sz w:val="28"/>
          <w:szCs w:val="28"/>
        </w:rPr>
        <w:t>, чем в 20</w:t>
      </w:r>
      <w:r w:rsidR="007E63EE" w:rsidRPr="00E64C2D">
        <w:rPr>
          <w:color w:val="auto"/>
          <w:sz w:val="28"/>
          <w:szCs w:val="28"/>
        </w:rPr>
        <w:t>2</w:t>
      </w:r>
      <w:r w:rsidR="00C05C1C" w:rsidRPr="00E64C2D">
        <w:rPr>
          <w:color w:val="auto"/>
          <w:sz w:val="28"/>
          <w:szCs w:val="28"/>
        </w:rPr>
        <w:t>3</w:t>
      </w:r>
      <w:r w:rsidRPr="00E64C2D">
        <w:rPr>
          <w:color w:val="auto"/>
          <w:sz w:val="28"/>
          <w:szCs w:val="28"/>
        </w:rPr>
        <w:t xml:space="preserve"> году (</w:t>
      </w:r>
      <w:r w:rsidR="00C05C1C" w:rsidRPr="00E64C2D">
        <w:rPr>
          <w:color w:val="auto"/>
          <w:sz w:val="28"/>
          <w:szCs w:val="28"/>
        </w:rPr>
        <w:t>1</w:t>
      </w:r>
      <w:r w:rsidR="00E64C2D" w:rsidRPr="00E64C2D">
        <w:rPr>
          <w:color w:val="auto"/>
          <w:sz w:val="28"/>
          <w:szCs w:val="28"/>
        </w:rPr>
        <w:t xml:space="preserve"> </w:t>
      </w:r>
      <w:r w:rsidR="00C05C1C" w:rsidRPr="00E64C2D">
        <w:rPr>
          <w:color w:val="auto"/>
          <w:sz w:val="28"/>
          <w:szCs w:val="28"/>
        </w:rPr>
        <w:t>363</w:t>
      </w:r>
      <w:r w:rsidRPr="00E64C2D">
        <w:rPr>
          <w:color w:val="auto"/>
          <w:sz w:val="28"/>
          <w:szCs w:val="28"/>
        </w:rPr>
        <w:t xml:space="preserve">), из них число трудовых споров об оплате труда уменьшилось с </w:t>
      </w:r>
      <w:r w:rsidR="00C05C1C" w:rsidRPr="00E64C2D">
        <w:rPr>
          <w:color w:val="auto"/>
          <w:sz w:val="28"/>
          <w:szCs w:val="28"/>
        </w:rPr>
        <w:t>471</w:t>
      </w:r>
      <w:r w:rsidRPr="00E64C2D">
        <w:rPr>
          <w:color w:val="auto"/>
          <w:sz w:val="28"/>
          <w:szCs w:val="28"/>
        </w:rPr>
        <w:t xml:space="preserve"> дел</w:t>
      </w:r>
      <w:r w:rsidR="00C122E9" w:rsidRPr="00E64C2D">
        <w:rPr>
          <w:color w:val="auto"/>
          <w:sz w:val="28"/>
          <w:szCs w:val="28"/>
        </w:rPr>
        <w:t>а</w:t>
      </w:r>
      <w:r w:rsidRPr="00E64C2D">
        <w:rPr>
          <w:color w:val="auto"/>
          <w:sz w:val="28"/>
          <w:szCs w:val="28"/>
        </w:rPr>
        <w:t xml:space="preserve"> до </w:t>
      </w:r>
      <w:r w:rsidR="00E64C2D" w:rsidRPr="00E64C2D">
        <w:rPr>
          <w:color w:val="auto"/>
          <w:sz w:val="28"/>
          <w:szCs w:val="28"/>
        </w:rPr>
        <w:t>403</w:t>
      </w:r>
      <w:r w:rsidRPr="00E64C2D">
        <w:rPr>
          <w:color w:val="auto"/>
          <w:sz w:val="28"/>
          <w:szCs w:val="28"/>
        </w:rPr>
        <w:t xml:space="preserve"> дел</w:t>
      </w:r>
      <w:r w:rsidR="00C122E9" w:rsidRPr="00E64C2D">
        <w:rPr>
          <w:color w:val="auto"/>
          <w:sz w:val="28"/>
          <w:szCs w:val="28"/>
        </w:rPr>
        <w:t>а</w:t>
      </w:r>
      <w:r w:rsidRPr="00E64C2D">
        <w:rPr>
          <w:color w:val="auto"/>
          <w:sz w:val="28"/>
          <w:szCs w:val="28"/>
        </w:rPr>
        <w:t xml:space="preserve">, или всего на </w:t>
      </w:r>
      <w:r w:rsidR="00C122E9" w:rsidRPr="00E64C2D">
        <w:rPr>
          <w:color w:val="auto"/>
          <w:sz w:val="28"/>
          <w:szCs w:val="28"/>
        </w:rPr>
        <w:t>1</w:t>
      </w:r>
      <w:r w:rsidRPr="00E64C2D">
        <w:rPr>
          <w:color w:val="auto"/>
          <w:sz w:val="28"/>
          <w:szCs w:val="28"/>
        </w:rPr>
        <w:t>4,</w:t>
      </w:r>
      <w:r w:rsidR="00E64C2D" w:rsidRPr="00E64C2D">
        <w:rPr>
          <w:color w:val="auto"/>
          <w:sz w:val="28"/>
          <w:szCs w:val="28"/>
        </w:rPr>
        <w:t>4</w:t>
      </w:r>
      <w:r w:rsidRPr="00E64C2D">
        <w:rPr>
          <w:color w:val="auto"/>
          <w:sz w:val="28"/>
          <w:szCs w:val="28"/>
        </w:rPr>
        <w:t xml:space="preserve"> %. Из числа рассмотренных споров об оплате труда </w:t>
      </w:r>
      <w:r w:rsidR="00E64C2D" w:rsidRPr="00E64C2D">
        <w:rPr>
          <w:color w:val="auto"/>
          <w:sz w:val="28"/>
          <w:szCs w:val="28"/>
        </w:rPr>
        <w:t>317</w:t>
      </w:r>
      <w:r w:rsidRPr="00E64C2D">
        <w:rPr>
          <w:color w:val="auto"/>
          <w:sz w:val="28"/>
          <w:szCs w:val="28"/>
        </w:rPr>
        <w:t xml:space="preserve">, или </w:t>
      </w:r>
      <w:r w:rsidR="00E64C2D" w:rsidRPr="00E64C2D">
        <w:rPr>
          <w:color w:val="auto"/>
          <w:sz w:val="28"/>
          <w:szCs w:val="28"/>
        </w:rPr>
        <w:t>78</w:t>
      </w:r>
      <w:r w:rsidRPr="00E64C2D">
        <w:rPr>
          <w:color w:val="auto"/>
          <w:sz w:val="28"/>
          <w:szCs w:val="28"/>
        </w:rPr>
        <w:t>,</w:t>
      </w:r>
      <w:r w:rsidR="00E64C2D" w:rsidRPr="00E64C2D">
        <w:rPr>
          <w:color w:val="auto"/>
          <w:sz w:val="28"/>
          <w:szCs w:val="28"/>
        </w:rPr>
        <w:t>7 %</w:t>
      </w:r>
      <w:r w:rsidRPr="00E64C2D">
        <w:rPr>
          <w:color w:val="auto"/>
          <w:sz w:val="28"/>
          <w:szCs w:val="28"/>
        </w:rPr>
        <w:t xml:space="preserve"> составляют дела о</w:t>
      </w:r>
      <w:proofErr w:type="gramEnd"/>
      <w:r w:rsidRPr="00E64C2D">
        <w:rPr>
          <w:color w:val="auto"/>
          <w:sz w:val="28"/>
          <w:szCs w:val="28"/>
        </w:rPr>
        <w:t xml:space="preserve"> </w:t>
      </w:r>
      <w:proofErr w:type="gramStart"/>
      <w:r w:rsidRPr="00E64C2D">
        <w:rPr>
          <w:color w:val="auto"/>
          <w:sz w:val="28"/>
          <w:szCs w:val="28"/>
        </w:rPr>
        <w:t>взыскании</w:t>
      </w:r>
      <w:proofErr w:type="gramEnd"/>
      <w:r w:rsidRPr="00E64C2D">
        <w:rPr>
          <w:color w:val="auto"/>
          <w:sz w:val="28"/>
          <w:szCs w:val="28"/>
        </w:rPr>
        <w:t xml:space="preserve"> невыплаченной заработной платы, других выплат, или компенсации за задержку их выплаты. Число споров о восстановлении на работе снизилось на </w:t>
      </w:r>
      <w:r w:rsidR="00C122E9" w:rsidRPr="00E64C2D">
        <w:rPr>
          <w:color w:val="auto"/>
          <w:sz w:val="28"/>
          <w:szCs w:val="28"/>
        </w:rPr>
        <w:t>1</w:t>
      </w:r>
      <w:r w:rsidR="00E64C2D">
        <w:rPr>
          <w:color w:val="auto"/>
          <w:sz w:val="28"/>
          <w:szCs w:val="28"/>
        </w:rPr>
        <w:t>1</w:t>
      </w:r>
      <w:r w:rsidRPr="00E64C2D">
        <w:rPr>
          <w:color w:val="auto"/>
          <w:sz w:val="28"/>
          <w:szCs w:val="28"/>
        </w:rPr>
        <w:t>,</w:t>
      </w:r>
      <w:r w:rsidR="00E64C2D">
        <w:rPr>
          <w:color w:val="auto"/>
          <w:sz w:val="28"/>
          <w:szCs w:val="28"/>
        </w:rPr>
        <w:t>1</w:t>
      </w:r>
      <w:r w:rsidRPr="00E64C2D">
        <w:rPr>
          <w:color w:val="auto"/>
          <w:sz w:val="28"/>
          <w:szCs w:val="28"/>
        </w:rPr>
        <w:t xml:space="preserve"> % (с </w:t>
      </w:r>
      <w:r w:rsidR="00C05C1C" w:rsidRPr="00E64C2D">
        <w:rPr>
          <w:color w:val="auto"/>
          <w:sz w:val="28"/>
          <w:szCs w:val="28"/>
        </w:rPr>
        <w:t>117</w:t>
      </w:r>
      <w:r w:rsidRPr="00E64C2D">
        <w:rPr>
          <w:color w:val="auto"/>
          <w:sz w:val="28"/>
          <w:szCs w:val="28"/>
        </w:rPr>
        <w:t xml:space="preserve"> дел до </w:t>
      </w:r>
      <w:r w:rsidR="00E64C2D" w:rsidRPr="00E64C2D">
        <w:rPr>
          <w:color w:val="auto"/>
          <w:sz w:val="28"/>
          <w:szCs w:val="28"/>
        </w:rPr>
        <w:t>104</w:t>
      </w:r>
      <w:r w:rsidRPr="00E64C2D">
        <w:rPr>
          <w:color w:val="auto"/>
          <w:sz w:val="28"/>
          <w:szCs w:val="28"/>
        </w:rPr>
        <w:t xml:space="preserve"> дел), из них </w:t>
      </w:r>
      <w:r w:rsidR="00E64C2D" w:rsidRPr="00E64C2D">
        <w:rPr>
          <w:color w:val="auto"/>
          <w:sz w:val="28"/>
          <w:szCs w:val="28"/>
        </w:rPr>
        <w:t>5</w:t>
      </w:r>
      <w:r w:rsidR="00C122E9" w:rsidRPr="00E64C2D">
        <w:rPr>
          <w:color w:val="auto"/>
          <w:sz w:val="28"/>
          <w:szCs w:val="28"/>
        </w:rPr>
        <w:t>1</w:t>
      </w:r>
      <w:r w:rsidRPr="00E64C2D">
        <w:rPr>
          <w:color w:val="auto"/>
          <w:sz w:val="28"/>
          <w:szCs w:val="28"/>
        </w:rPr>
        <w:t xml:space="preserve">, или </w:t>
      </w:r>
      <w:r w:rsidR="00E64C2D" w:rsidRPr="00E64C2D">
        <w:rPr>
          <w:color w:val="auto"/>
          <w:sz w:val="28"/>
          <w:szCs w:val="28"/>
        </w:rPr>
        <w:t>49</w:t>
      </w:r>
      <w:r w:rsidRPr="00E64C2D">
        <w:rPr>
          <w:color w:val="auto"/>
          <w:sz w:val="28"/>
          <w:szCs w:val="28"/>
        </w:rPr>
        <w:t>,</w:t>
      </w:r>
      <w:r w:rsidR="00E64C2D" w:rsidRPr="00E64C2D">
        <w:rPr>
          <w:color w:val="auto"/>
          <w:sz w:val="28"/>
          <w:szCs w:val="28"/>
        </w:rPr>
        <w:t>1</w:t>
      </w:r>
      <w:r w:rsidR="00CD43CE" w:rsidRPr="00E64C2D">
        <w:rPr>
          <w:color w:val="auto"/>
          <w:sz w:val="28"/>
          <w:szCs w:val="28"/>
        </w:rPr>
        <w:t xml:space="preserve"> </w:t>
      </w:r>
      <w:r w:rsidRPr="00E64C2D">
        <w:rPr>
          <w:color w:val="auto"/>
          <w:sz w:val="28"/>
          <w:szCs w:val="28"/>
        </w:rPr>
        <w:t xml:space="preserve">% в связи с увольнением по инициативе работодателя (статьи 71, 81 Трудового кодекса Российской Федерации). </w:t>
      </w:r>
    </w:p>
    <w:p w:rsidR="00607EAF" w:rsidRPr="000C5A2A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E1F33">
        <w:rPr>
          <w:color w:val="auto"/>
          <w:sz w:val="28"/>
          <w:szCs w:val="28"/>
        </w:rPr>
        <w:t xml:space="preserve">Жилищные дела составили </w:t>
      </w:r>
      <w:r w:rsidR="008E1F33" w:rsidRPr="008E1F33">
        <w:rPr>
          <w:color w:val="auto"/>
          <w:sz w:val="28"/>
          <w:szCs w:val="28"/>
        </w:rPr>
        <w:t>10</w:t>
      </w:r>
      <w:r w:rsidR="00685F92" w:rsidRPr="008E1F33">
        <w:rPr>
          <w:color w:val="auto"/>
          <w:sz w:val="28"/>
          <w:szCs w:val="28"/>
        </w:rPr>
        <w:t xml:space="preserve"> </w:t>
      </w:r>
      <w:r w:rsidRPr="008E1F33">
        <w:rPr>
          <w:color w:val="auto"/>
          <w:sz w:val="28"/>
          <w:szCs w:val="28"/>
        </w:rPr>
        <w:t>66</w:t>
      </w:r>
      <w:r w:rsidR="008E1F33" w:rsidRPr="008E1F33">
        <w:rPr>
          <w:color w:val="auto"/>
          <w:sz w:val="28"/>
          <w:szCs w:val="28"/>
        </w:rPr>
        <w:t>8</w:t>
      </w:r>
      <w:r w:rsidRPr="008E1F33">
        <w:rPr>
          <w:color w:val="auto"/>
          <w:sz w:val="28"/>
          <w:szCs w:val="28"/>
        </w:rPr>
        <w:t xml:space="preserve"> дел, или 1</w:t>
      </w:r>
      <w:r w:rsidR="008E1F33" w:rsidRPr="008E1F33">
        <w:rPr>
          <w:color w:val="auto"/>
          <w:sz w:val="28"/>
          <w:szCs w:val="28"/>
        </w:rPr>
        <w:t>5</w:t>
      </w:r>
      <w:r w:rsidRPr="008E1F33">
        <w:rPr>
          <w:color w:val="auto"/>
          <w:sz w:val="28"/>
          <w:szCs w:val="28"/>
        </w:rPr>
        <w:t>,</w:t>
      </w:r>
      <w:r w:rsidR="008E1F33" w:rsidRPr="008E1F33">
        <w:rPr>
          <w:color w:val="auto"/>
          <w:sz w:val="28"/>
          <w:szCs w:val="28"/>
        </w:rPr>
        <w:t>5</w:t>
      </w:r>
      <w:r w:rsidR="00CD43CE" w:rsidRPr="008E1F33">
        <w:rPr>
          <w:color w:val="auto"/>
          <w:sz w:val="28"/>
          <w:szCs w:val="28"/>
        </w:rPr>
        <w:t xml:space="preserve"> </w:t>
      </w:r>
      <w:r w:rsidRPr="008E1F33">
        <w:rPr>
          <w:color w:val="auto"/>
          <w:sz w:val="28"/>
          <w:szCs w:val="28"/>
        </w:rPr>
        <w:t>% от общего числа оконченных производством гражданских дел (в 202</w:t>
      </w:r>
      <w:r w:rsidR="00C05C1C" w:rsidRPr="008E1F33">
        <w:rPr>
          <w:color w:val="auto"/>
          <w:sz w:val="28"/>
          <w:szCs w:val="28"/>
        </w:rPr>
        <w:t>3</w:t>
      </w:r>
      <w:r w:rsidRPr="008E1F33">
        <w:rPr>
          <w:color w:val="auto"/>
          <w:sz w:val="28"/>
          <w:szCs w:val="28"/>
        </w:rPr>
        <w:t xml:space="preserve"> году – </w:t>
      </w:r>
      <w:r w:rsidR="00C05C1C" w:rsidRPr="008E1F33">
        <w:rPr>
          <w:color w:val="auto"/>
          <w:sz w:val="28"/>
          <w:szCs w:val="28"/>
        </w:rPr>
        <w:t xml:space="preserve">9 663 </w:t>
      </w:r>
      <w:r w:rsidRPr="008E1F33">
        <w:rPr>
          <w:color w:val="auto"/>
          <w:sz w:val="28"/>
          <w:szCs w:val="28"/>
        </w:rPr>
        <w:t>дел</w:t>
      </w:r>
      <w:r w:rsidR="003E354C">
        <w:rPr>
          <w:color w:val="auto"/>
          <w:sz w:val="28"/>
          <w:szCs w:val="28"/>
        </w:rPr>
        <w:t>а</w:t>
      </w:r>
      <w:r w:rsidRPr="008E1F33">
        <w:rPr>
          <w:color w:val="auto"/>
          <w:sz w:val="28"/>
          <w:szCs w:val="28"/>
        </w:rPr>
        <w:t>, или 1</w:t>
      </w:r>
      <w:r w:rsidR="00C05C1C" w:rsidRPr="008E1F33">
        <w:rPr>
          <w:color w:val="auto"/>
          <w:sz w:val="28"/>
          <w:szCs w:val="28"/>
        </w:rPr>
        <w:t>4</w:t>
      </w:r>
      <w:r w:rsidRPr="008E1F33">
        <w:rPr>
          <w:color w:val="auto"/>
          <w:sz w:val="28"/>
          <w:szCs w:val="28"/>
        </w:rPr>
        <w:t>,</w:t>
      </w:r>
      <w:r w:rsidR="00C05C1C" w:rsidRPr="008E1F33">
        <w:rPr>
          <w:color w:val="auto"/>
          <w:sz w:val="28"/>
          <w:szCs w:val="28"/>
        </w:rPr>
        <w:t>4</w:t>
      </w:r>
      <w:r w:rsidRPr="008E1F33">
        <w:rPr>
          <w:color w:val="auto"/>
          <w:sz w:val="28"/>
          <w:szCs w:val="28"/>
        </w:rPr>
        <w:t xml:space="preserve"> %), при этом число исков о выселении </w:t>
      </w:r>
      <w:r w:rsidR="004B0464" w:rsidRPr="008E1F33">
        <w:rPr>
          <w:color w:val="auto"/>
          <w:sz w:val="28"/>
          <w:szCs w:val="28"/>
        </w:rPr>
        <w:t xml:space="preserve">уменьшилось </w:t>
      </w:r>
      <w:r w:rsidR="00F85DFB">
        <w:rPr>
          <w:color w:val="auto"/>
          <w:sz w:val="28"/>
          <w:szCs w:val="28"/>
        </w:rPr>
        <w:t xml:space="preserve"> с 483 дел </w:t>
      </w:r>
      <w:r w:rsidR="004B0464" w:rsidRPr="008E1F33">
        <w:rPr>
          <w:color w:val="auto"/>
          <w:sz w:val="28"/>
          <w:szCs w:val="28"/>
        </w:rPr>
        <w:t xml:space="preserve">на </w:t>
      </w:r>
      <w:r w:rsidR="008E1F33" w:rsidRPr="008E1F33">
        <w:rPr>
          <w:color w:val="auto"/>
          <w:sz w:val="28"/>
          <w:szCs w:val="28"/>
        </w:rPr>
        <w:t>11</w:t>
      </w:r>
      <w:r w:rsidR="004B0464" w:rsidRPr="008E1F33">
        <w:rPr>
          <w:color w:val="auto"/>
          <w:sz w:val="28"/>
          <w:szCs w:val="28"/>
        </w:rPr>
        <w:t>,</w:t>
      </w:r>
      <w:r w:rsidR="008E1F33" w:rsidRPr="008E1F33">
        <w:rPr>
          <w:color w:val="auto"/>
          <w:sz w:val="28"/>
          <w:szCs w:val="28"/>
        </w:rPr>
        <w:t>6</w:t>
      </w:r>
      <w:r w:rsidR="00CD43CE" w:rsidRPr="008E1F33">
        <w:rPr>
          <w:color w:val="auto"/>
          <w:sz w:val="28"/>
          <w:szCs w:val="28"/>
        </w:rPr>
        <w:t xml:space="preserve"> </w:t>
      </w:r>
      <w:r w:rsidR="004B0464" w:rsidRPr="008E1F33">
        <w:rPr>
          <w:color w:val="auto"/>
          <w:sz w:val="28"/>
          <w:szCs w:val="28"/>
        </w:rPr>
        <w:t xml:space="preserve">% </w:t>
      </w:r>
      <w:r w:rsidRPr="008E1F33">
        <w:rPr>
          <w:color w:val="auto"/>
          <w:sz w:val="28"/>
          <w:szCs w:val="28"/>
        </w:rPr>
        <w:t xml:space="preserve">и составило </w:t>
      </w:r>
      <w:r w:rsidR="004B0464" w:rsidRPr="008E1F33">
        <w:rPr>
          <w:color w:val="auto"/>
          <w:sz w:val="28"/>
          <w:szCs w:val="28"/>
        </w:rPr>
        <w:t>4</w:t>
      </w:r>
      <w:r w:rsidR="008E1F33" w:rsidRPr="008E1F33">
        <w:rPr>
          <w:color w:val="auto"/>
          <w:sz w:val="28"/>
          <w:szCs w:val="28"/>
        </w:rPr>
        <w:t>27</w:t>
      </w:r>
      <w:r w:rsidRPr="008E1F33">
        <w:rPr>
          <w:color w:val="auto"/>
          <w:sz w:val="28"/>
          <w:szCs w:val="28"/>
        </w:rPr>
        <w:t xml:space="preserve"> дел,</w:t>
      </w:r>
      <w:r w:rsidR="00F85DFB">
        <w:rPr>
          <w:color w:val="auto"/>
          <w:sz w:val="28"/>
          <w:szCs w:val="28"/>
        </w:rPr>
        <w:t xml:space="preserve"> </w:t>
      </w:r>
      <w:r w:rsidRPr="008E1F33">
        <w:rPr>
          <w:color w:val="auto"/>
          <w:sz w:val="28"/>
          <w:szCs w:val="28"/>
        </w:rPr>
        <w:t>или 0,</w:t>
      </w:r>
      <w:r w:rsidR="008E1F33" w:rsidRPr="008E1F33">
        <w:rPr>
          <w:color w:val="auto"/>
          <w:sz w:val="28"/>
          <w:szCs w:val="28"/>
        </w:rPr>
        <w:t>6</w:t>
      </w:r>
      <w:r w:rsidRPr="008E1F33">
        <w:rPr>
          <w:color w:val="auto"/>
          <w:sz w:val="28"/>
          <w:szCs w:val="28"/>
        </w:rPr>
        <w:t xml:space="preserve"> % в структуре общего числа оконченных производством гражданских дел; </w:t>
      </w:r>
      <w:r w:rsidRPr="000C5A2A">
        <w:rPr>
          <w:color w:val="auto"/>
          <w:sz w:val="28"/>
          <w:szCs w:val="28"/>
        </w:rPr>
        <w:t>число исков о взыскании платы за жилую площадь и коммунальные платежи, тепло и электроэнергию</w:t>
      </w:r>
      <w:r w:rsidR="000C5A2A" w:rsidRPr="000C5A2A">
        <w:rPr>
          <w:color w:val="auto"/>
          <w:sz w:val="28"/>
          <w:szCs w:val="28"/>
        </w:rPr>
        <w:t xml:space="preserve"> значительно</w:t>
      </w:r>
      <w:r w:rsidRPr="000C5A2A">
        <w:rPr>
          <w:color w:val="auto"/>
          <w:sz w:val="28"/>
          <w:szCs w:val="28"/>
        </w:rPr>
        <w:t xml:space="preserve"> увеличилось с </w:t>
      </w:r>
      <w:r w:rsidR="00C05C1C" w:rsidRPr="000C5A2A">
        <w:rPr>
          <w:color w:val="auto"/>
          <w:sz w:val="28"/>
          <w:szCs w:val="28"/>
        </w:rPr>
        <w:t xml:space="preserve">3 761 </w:t>
      </w:r>
      <w:r w:rsidRPr="000C5A2A">
        <w:rPr>
          <w:color w:val="auto"/>
          <w:sz w:val="28"/>
          <w:szCs w:val="28"/>
        </w:rPr>
        <w:t>дел</w:t>
      </w:r>
      <w:r w:rsidR="000C5A2A" w:rsidRPr="000C5A2A">
        <w:rPr>
          <w:color w:val="auto"/>
          <w:sz w:val="28"/>
          <w:szCs w:val="28"/>
        </w:rPr>
        <w:t>а</w:t>
      </w:r>
      <w:r w:rsidRPr="000C5A2A">
        <w:rPr>
          <w:color w:val="auto"/>
          <w:sz w:val="28"/>
          <w:szCs w:val="28"/>
        </w:rPr>
        <w:t xml:space="preserve"> до </w:t>
      </w:r>
      <w:r w:rsidR="000C5A2A" w:rsidRPr="000C5A2A">
        <w:rPr>
          <w:color w:val="auto"/>
          <w:sz w:val="28"/>
          <w:szCs w:val="28"/>
        </w:rPr>
        <w:t>4</w:t>
      </w:r>
      <w:r w:rsidR="002C22AB" w:rsidRPr="000C5A2A">
        <w:rPr>
          <w:color w:val="auto"/>
          <w:sz w:val="28"/>
          <w:szCs w:val="28"/>
        </w:rPr>
        <w:t xml:space="preserve"> </w:t>
      </w:r>
      <w:r w:rsidR="000C5A2A" w:rsidRPr="000C5A2A">
        <w:rPr>
          <w:color w:val="auto"/>
          <w:sz w:val="28"/>
          <w:szCs w:val="28"/>
        </w:rPr>
        <w:t>593</w:t>
      </w:r>
      <w:r w:rsidR="004B0464" w:rsidRPr="000C5A2A">
        <w:rPr>
          <w:color w:val="auto"/>
          <w:sz w:val="28"/>
          <w:szCs w:val="28"/>
        </w:rPr>
        <w:t xml:space="preserve"> </w:t>
      </w:r>
      <w:r w:rsidRPr="000C5A2A">
        <w:rPr>
          <w:color w:val="auto"/>
          <w:sz w:val="28"/>
          <w:szCs w:val="28"/>
        </w:rPr>
        <w:t xml:space="preserve">дел, или на </w:t>
      </w:r>
      <w:r w:rsidR="000C5A2A" w:rsidRPr="000C5A2A">
        <w:rPr>
          <w:color w:val="auto"/>
          <w:sz w:val="28"/>
          <w:szCs w:val="28"/>
        </w:rPr>
        <w:t>22</w:t>
      </w:r>
      <w:r w:rsidRPr="000C5A2A">
        <w:rPr>
          <w:color w:val="auto"/>
          <w:sz w:val="28"/>
          <w:szCs w:val="28"/>
        </w:rPr>
        <w:t>,</w:t>
      </w:r>
      <w:r w:rsidR="000C5A2A" w:rsidRPr="000C5A2A">
        <w:rPr>
          <w:color w:val="auto"/>
          <w:sz w:val="28"/>
          <w:szCs w:val="28"/>
        </w:rPr>
        <w:t>1</w:t>
      </w:r>
      <w:r w:rsidRPr="000C5A2A">
        <w:rPr>
          <w:color w:val="auto"/>
          <w:sz w:val="28"/>
          <w:szCs w:val="28"/>
        </w:rPr>
        <w:t xml:space="preserve"> % (средняя взысканная сумма составила </w:t>
      </w:r>
      <w:r w:rsidR="002C22AB" w:rsidRPr="000C5A2A">
        <w:rPr>
          <w:color w:val="auto"/>
          <w:sz w:val="28"/>
          <w:szCs w:val="28"/>
        </w:rPr>
        <w:t>4</w:t>
      </w:r>
      <w:r w:rsidR="000C5A2A" w:rsidRPr="000C5A2A">
        <w:rPr>
          <w:color w:val="auto"/>
          <w:sz w:val="28"/>
          <w:szCs w:val="28"/>
        </w:rPr>
        <w:t>4</w:t>
      </w:r>
      <w:r w:rsidR="002C22AB" w:rsidRPr="000C5A2A">
        <w:rPr>
          <w:color w:val="auto"/>
          <w:sz w:val="28"/>
          <w:szCs w:val="28"/>
        </w:rPr>
        <w:t xml:space="preserve"> </w:t>
      </w:r>
      <w:r w:rsidR="00F93602" w:rsidRPr="000C5A2A">
        <w:rPr>
          <w:color w:val="auto"/>
          <w:sz w:val="28"/>
          <w:szCs w:val="28"/>
        </w:rPr>
        <w:t>тысяч</w:t>
      </w:r>
      <w:r w:rsidR="000C5A2A" w:rsidRPr="000C5A2A">
        <w:rPr>
          <w:color w:val="auto"/>
          <w:sz w:val="28"/>
          <w:szCs w:val="28"/>
        </w:rPr>
        <w:t>и</w:t>
      </w:r>
      <w:r w:rsidRPr="000C5A2A">
        <w:rPr>
          <w:color w:val="auto"/>
          <w:sz w:val="28"/>
          <w:szCs w:val="28"/>
        </w:rPr>
        <w:t xml:space="preserve"> рублей</w:t>
      </w:r>
      <w:r w:rsidR="000D2B2B" w:rsidRPr="000C5A2A">
        <w:rPr>
          <w:rStyle w:val="ab"/>
          <w:color w:val="auto"/>
          <w:sz w:val="28"/>
          <w:szCs w:val="28"/>
        </w:rPr>
        <w:footnoteReference w:id="1"/>
      </w:r>
      <w:r w:rsidRPr="000C5A2A">
        <w:rPr>
          <w:color w:val="auto"/>
          <w:sz w:val="28"/>
          <w:szCs w:val="28"/>
        </w:rPr>
        <w:t xml:space="preserve">). </w:t>
      </w:r>
    </w:p>
    <w:p w:rsidR="00607EAF" w:rsidRPr="00DA2AB5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E1F33">
        <w:rPr>
          <w:color w:val="auto"/>
          <w:sz w:val="28"/>
          <w:szCs w:val="28"/>
        </w:rPr>
        <w:t xml:space="preserve">Социальные споры, в том числе связанные с социальными гарантиями, составляют в структуре оконченных производством районными судами </w:t>
      </w:r>
      <w:r w:rsidR="00FA3D9B" w:rsidRPr="008E1F33">
        <w:rPr>
          <w:color w:val="auto"/>
          <w:sz w:val="28"/>
          <w:szCs w:val="28"/>
        </w:rPr>
        <w:br/>
      </w:r>
      <w:r w:rsidRPr="008E1F33">
        <w:rPr>
          <w:color w:val="auto"/>
          <w:sz w:val="28"/>
          <w:szCs w:val="28"/>
        </w:rPr>
        <w:t>3</w:t>
      </w:r>
      <w:r w:rsidR="00DA2AB5" w:rsidRPr="008E1F33">
        <w:rPr>
          <w:color w:val="auto"/>
          <w:sz w:val="28"/>
          <w:szCs w:val="28"/>
        </w:rPr>
        <w:t>83</w:t>
      </w:r>
      <w:r w:rsidRPr="008E1F33">
        <w:rPr>
          <w:color w:val="auto"/>
          <w:sz w:val="28"/>
          <w:szCs w:val="28"/>
        </w:rPr>
        <w:t xml:space="preserve"> гражданск</w:t>
      </w:r>
      <w:r w:rsidR="00DA2AB5" w:rsidRPr="008E1F33">
        <w:rPr>
          <w:color w:val="auto"/>
          <w:sz w:val="28"/>
          <w:szCs w:val="28"/>
        </w:rPr>
        <w:t>их</w:t>
      </w:r>
      <w:r w:rsidRPr="008E1F33">
        <w:rPr>
          <w:color w:val="auto"/>
          <w:sz w:val="28"/>
          <w:szCs w:val="28"/>
        </w:rPr>
        <w:t xml:space="preserve"> дел, или 0,</w:t>
      </w:r>
      <w:r w:rsidR="008E1F33" w:rsidRPr="008E1F33">
        <w:rPr>
          <w:color w:val="auto"/>
          <w:sz w:val="28"/>
          <w:szCs w:val="28"/>
        </w:rPr>
        <w:t>6</w:t>
      </w:r>
      <w:r w:rsidRPr="008E1F33">
        <w:rPr>
          <w:color w:val="auto"/>
          <w:sz w:val="28"/>
          <w:szCs w:val="28"/>
        </w:rPr>
        <w:t xml:space="preserve"> %, в 20</w:t>
      </w:r>
      <w:r w:rsidR="007E63EE" w:rsidRPr="008E1F33">
        <w:rPr>
          <w:color w:val="auto"/>
          <w:sz w:val="28"/>
          <w:szCs w:val="28"/>
        </w:rPr>
        <w:t>2</w:t>
      </w:r>
      <w:r w:rsidR="00DA2AB5" w:rsidRPr="008E1F33">
        <w:rPr>
          <w:color w:val="auto"/>
          <w:sz w:val="28"/>
          <w:szCs w:val="28"/>
        </w:rPr>
        <w:t>3</w:t>
      </w:r>
      <w:r w:rsidRPr="00DA2AB5">
        <w:rPr>
          <w:color w:val="auto"/>
          <w:sz w:val="28"/>
          <w:szCs w:val="28"/>
        </w:rPr>
        <w:t xml:space="preserve"> году – </w:t>
      </w:r>
      <w:r w:rsidR="007E63EE" w:rsidRPr="00DA2AB5">
        <w:rPr>
          <w:color w:val="auto"/>
          <w:sz w:val="28"/>
          <w:szCs w:val="28"/>
        </w:rPr>
        <w:t>3</w:t>
      </w:r>
      <w:r w:rsidR="00DA2AB5" w:rsidRPr="00DA2AB5">
        <w:rPr>
          <w:color w:val="auto"/>
          <w:sz w:val="28"/>
          <w:szCs w:val="28"/>
        </w:rPr>
        <w:t>61</w:t>
      </w:r>
      <w:r w:rsidRPr="00DA2AB5">
        <w:rPr>
          <w:color w:val="auto"/>
          <w:sz w:val="28"/>
          <w:szCs w:val="28"/>
        </w:rPr>
        <w:t>, или 0,</w:t>
      </w:r>
      <w:r w:rsidR="007E63EE" w:rsidRPr="00DA2AB5">
        <w:rPr>
          <w:color w:val="auto"/>
          <w:sz w:val="28"/>
          <w:szCs w:val="28"/>
        </w:rPr>
        <w:t>5</w:t>
      </w:r>
      <w:r w:rsidR="002C22AB" w:rsidRPr="00DA2AB5">
        <w:rPr>
          <w:color w:val="auto"/>
          <w:sz w:val="28"/>
          <w:szCs w:val="28"/>
        </w:rPr>
        <w:t xml:space="preserve"> %.</w:t>
      </w:r>
    </w:p>
    <w:p w:rsidR="00607EAF" w:rsidRPr="00DA2AB5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DA2AB5">
        <w:rPr>
          <w:color w:val="auto"/>
          <w:sz w:val="28"/>
          <w:szCs w:val="28"/>
        </w:rPr>
        <w:t xml:space="preserve">Суммарно число оконченных производством гражданских дел, связанных </w:t>
      </w:r>
      <w:r w:rsidR="00FA3D9B" w:rsidRPr="00DA2AB5">
        <w:rPr>
          <w:color w:val="auto"/>
          <w:sz w:val="28"/>
          <w:szCs w:val="28"/>
        </w:rPr>
        <w:br/>
      </w:r>
      <w:r w:rsidRPr="00DA2AB5">
        <w:rPr>
          <w:color w:val="auto"/>
          <w:sz w:val="28"/>
          <w:szCs w:val="28"/>
        </w:rPr>
        <w:t>с пенсионным законодательством, составило 1</w:t>
      </w:r>
      <w:r w:rsidR="003E189F" w:rsidRPr="00DA2AB5">
        <w:rPr>
          <w:color w:val="auto"/>
          <w:sz w:val="28"/>
          <w:szCs w:val="28"/>
        </w:rPr>
        <w:t xml:space="preserve"> </w:t>
      </w:r>
      <w:r w:rsidR="00DA2AB5" w:rsidRPr="00DA2AB5">
        <w:rPr>
          <w:color w:val="auto"/>
          <w:sz w:val="28"/>
          <w:szCs w:val="28"/>
        </w:rPr>
        <w:t>641</w:t>
      </w:r>
      <w:r w:rsidRPr="00DA2AB5">
        <w:rPr>
          <w:color w:val="auto"/>
          <w:sz w:val="28"/>
          <w:szCs w:val="28"/>
        </w:rPr>
        <w:t xml:space="preserve"> дел</w:t>
      </w:r>
      <w:r w:rsidR="00DA2AB5" w:rsidRPr="00DA2AB5">
        <w:rPr>
          <w:color w:val="auto"/>
          <w:sz w:val="28"/>
          <w:szCs w:val="28"/>
        </w:rPr>
        <w:t>о</w:t>
      </w:r>
      <w:r w:rsidRPr="00DA2AB5">
        <w:rPr>
          <w:color w:val="auto"/>
          <w:sz w:val="28"/>
          <w:szCs w:val="28"/>
        </w:rPr>
        <w:t>, или 2,</w:t>
      </w:r>
      <w:r w:rsidR="00DA2AB5" w:rsidRPr="00DA2AB5">
        <w:rPr>
          <w:color w:val="auto"/>
          <w:sz w:val="28"/>
          <w:szCs w:val="28"/>
        </w:rPr>
        <w:t>4</w:t>
      </w:r>
      <w:r w:rsidRPr="00DA2AB5">
        <w:rPr>
          <w:color w:val="auto"/>
          <w:sz w:val="28"/>
          <w:szCs w:val="28"/>
        </w:rPr>
        <w:t xml:space="preserve"> % из числа оконченных гражданских дел (в 202</w:t>
      </w:r>
      <w:r w:rsidR="00DA2AB5" w:rsidRPr="00DA2AB5">
        <w:rPr>
          <w:color w:val="auto"/>
          <w:sz w:val="28"/>
          <w:szCs w:val="28"/>
        </w:rPr>
        <w:t>3</w:t>
      </w:r>
      <w:r w:rsidRPr="00DA2AB5">
        <w:rPr>
          <w:color w:val="auto"/>
          <w:sz w:val="28"/>
          <w:szCs w:val="28"/>
        </w:rPr>
        <w:t xml:space="preserve"> году – </w:t>
      </w:r>
      <w:r w:rsidR="007E63EE" w:rsidRPr="00DA2AB5">
        <w:rPr>
          <w:color w:val="auto"/>
          <w:sz w:val="28"/>
          <w:szCs w:val="28"/>
        </w:rPr>
        <w:t>1</w:t>
      </w:r>
      <w:r w:rsidR="003E189F" w:rsidRPr="00DA2AB5">
        <w:rPr>
          <w:color w:val="auto"/>
          <w:sz w:val="28"/>
          <w:szCs w:val="28"/>
        </w:rPr>
        <w:t xml:space="preserve"> </w:t>
      </w:r>
      <w:r w:rsidR="007E63EE" w:rsidRPr="00DA2AB5">
        <w:rPr>
          <w:color w:val="auto"/>
          <w:sz w:val="28"/>
          <w:szCs w:val="28"/>
        </w:rPr>
        <w:t>8</w:t>
      </w:r>
      <w:r w:rsidR="00DA2AB5" w:rsidRPr="00DA2AB5">
        <w:rPr>
          <w:color w:val="auto"/>
          <w:sz w:val="28"/>
          <w:szCs w:val="28"/>
        </w:rPr>
        <w:t>33</w:t>
      </w:r>
      <w:r w:rsidRPr="00DA2AB5">
        <w:rPr>
          <w:color w:val="auto"/>
          <w:sz w:val="28"/>
          <w:szCs w:val="28"/>
        </w:rPr>
        <w:t xml:space="preserve"> дел</w:t>
      </w:r>
      <w:r w:rsidR="003E354C">
        <w:rPr>
          <w:color w:val="auto"/>
          <w:sz w:val="28"/>
          <w:szCs w:val="28"/>
        </w:rPr>
        <w:t>а</w:t>
      </w:r>
      <w:r w:rsidRPr="00DA2AB5">
        <w:rPr>
          <w:color w:val="auto"/>
          <w:sz w:val="28"/>
          <w:szCs w:val="28"/>
        </w:rPr>
        <w:t xml:space="preserve">, или </w:t>
      </w:r>
      <w:r w:rsidR="007E63EE" w:rsidRPr="00DA2AB5">
        <w:rPr>
          <w:color w:val="auto"/>
          <w:sz w:val="28"/>
          <w:szCs w:val="28"/>
        </w:rPr>
        <w:t>2</w:t>
      </w:r>
      <w:r w:rsidRPr="00DA2AB5">
        <w:rPr>
          <w:color w:val="auto"/>
          <w:sz w:val="28"/>
          <w:szCs w:val="28"/>
        </w:rPr>
        <w:t>,</w:t>
      </w:r>
      <w:r w:rsidR="00DA2AB5" w:rsidRPr="00DA2AB5">
        <w:rPr>
          <w:color w:val="auto"/>
          <w:sz w:val="28"/>
          <w:szCs w:val="28"/>
        </w:rPr>
        <w:t>7</w:t>
      </w:r>
      <w:r w:rsidRPr="00DA2AB5">
        <w:rPr>
          <w:color w:val="auto"/>
          <w:sz w:val="28"/>
          <w:szCs w:val="28"/>
        </w:rPr>
        <w:t xml:space="preserve"> %), из них рассмотренные иски физических лиц к Пенсионному фонду Российской Федерации составили </w:t>
      </w:r>
      <w:r w:rsidR="002C22AB" w:rsidRPr="00DA2AB5">
        <w:rPr>
          <w:color w:val="auto"/>
          <w:sz w:val="28"/>
          <w:szCs w:val="28"/>
        </w:rPr>
        <w:t>4</w:t>
      </w:r>
      <w:r w:rsidR="00DA2AB5" w:rsidRPr="00DA2AB5">
        <w:rPr>
          <w:color w:val="auto"/>
          <w:sz w:val="28"/>
          <w:szCs w:val="28"/>
        </w:rPr>
        <w:t>9</w:t>
      </w:r>
      <w:r w:rsidRPr="00DA2AB5">
        <w:rPr>
          <w:color w:val="auto"/>
          <w:sz w:val="28"/>
          <w:szCs w:val="28"/>
        </w:rPr>
        <w:t>,</w:t>
      </w:r>
      <w:r w:rsidR="00DA2AB5" w:rsidRPr="00DA2AB5">
        <w:rPr>
          <w:color w:val="auto"/>
          <w:sz w:val="28"/>
          <w:szCs w:val="28"/>
        </w:rPr>
        <w:t>9</w:t>
      </w:r>
      <w:r w:rsidRPr="00DA2AB5">
        <w:rPr>
          <w:color w:val="auto"/>
          <w:sz w:val="28"/>
          <w:szCs w:val="28"/>
        </w:rPr>
        <w:t xml:space="preserve"> % (</w:t>
      </w:r>
      <w:r w:rsidR="002C22AB" w:rsidRPr="00DA2AB5">
        <w:rPr>
          <w:color w:val="auto"/>
          <w:sz w:val="28"/>
          <w:szCs w:val="28"/>
        </w:rPr>
        <w:t>8</w:t>
      </w:r>
      <w:r w:rsidR="00DA2AB5" w:rsidRPr="00DA2AB5">
        <w:rPr>
          <w:color w:val="auto"/>
          <w:sz w:val="28"/>
          <w:szCs w:val="28"/>
        </w:rPr>
        <w:t>19</w:t>
      </w:r>
      <w:r w:rsidRPr="00DA2AB5">
        <w:rPr>
          <w:color w:val="auto"/>
          <w:sz w:val="28"/>
          <w:szCs w:val="28"/>
        </w:rPr>
        <w:t xml:space="preserve"> дел) от числа гражданско-правовых споров, связанных</w:t>
      </w:r>
      <w:r w:rsidR="00FA3D9B" w:rsidRPr="00DA2AB5">
        <w:rPr>
          <w:color w:val="auto"/>
          <w:sz w:val="28"/>
          <w:szCs w:val="28"/>
        </w:rPr>
        <w:br/>
      </w:r>
      <w:r w:rsidRPr="00DA2AB5">
        <w:rPr>
          <w:color w:val="auto"/>
          <w:sz w:val="28"/>
          <w:szCs w:val="28"/>
        </w:rPr>
        <w:t xml:space="preserve">с пенсионным законодательством. </w:t>
      </w:r>
      <w:proofErr w:type="gramEnd"/>
    </w:p>
    <w:p w:rsidR="00607EAF" w:rsidRPr="00851990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0C5A2A">
        <w:rPr>
          <w:color w:val="auto"/>
          <w:sz w:val="28"/>
          <w:szCs w:val="28"/>
        </w:rPr>
        <w:t>В 202</w:t>
      </w:r>
      <w:r w:rsidR="00DA2AB5" w:rsidRPr="000C5A2A">
        <w:rPr>
          <w:color w:val="auto"/>
          <w:sz w:val="28"/>
          <w:szCs w:val="28"/>
        </w:rPr>
        <w:t>4</w:t>
      </w:r>
      <w:r w:rsidRPr="000C5A2A">
        <w:rPr>
          <w:color w:val="auto"/>
          <w:sz w:val="28"/>
          <w:szCs w:val="28"/>
        </w:rPr>
        <w:t xml:space="preserve"> году было окончено </w:t>
      </w:r>
      <w:r w:rsidR="00805DEA" w:rsidRPr="000C5A2A">
        <w:rPr>
          <w:color w:val="auto"/>
          <w:sz w:val="28"/>
          <w:szCs w:val="28"/>
        </w:rPr>
        <w:t>4</w:t>
      </w:r>
      <w:r w:rsidR="003E189F" w:rsidRPr="000C5A2A">
        <w:rPr>
          <w:color w:val="auto"/>
          <w:sz w:val="28"/>
          <w:szCs w:val="28"/>
        </w:rPr>
        <w:t xml:space="preserve"> </w:t>
      </w:r>
      <w:r w:rsidR="000C5A2A" w:rsidRPr="000C5A2A">
        <w:rPr>
          <w:color w:val="auto"/>
          <w:sz w:val="28"/>
          <w:szCs w:val="28"/>
        </w:rPr>
        <w:t>698</w:t>
      </w:r>
      <w:r w:rsidRPr="000C5A2A">
        <w:rPr>
          <w:color w:val="auto"/>
          <w:sz w:val="28"/>
          <w:szCs w:val="28"/>
        </w:rPr>
        <w:t xml:space="preserve"> дел (в 202</w:t>
      </w:r>
      <w:r w:rsidR="000C5A2A" w:rsidRPr="000C5A2A">
        <w:rPr>
          <w:color w:val="auto"/>
          <w:sz w:val="28"/>
          <w:szCs w:val="28"/>
        </w:rPr>
        <w:t>3</w:t>
      </w:r>
      <w:r w:rsidRPr="000C5A2A">
        <w:rPr>
          <w:color w:val="auto"/>
          <w:sz w:val="28"/>
          <w:szCs w:val="28"/>
        </w:rPr>
        <w:t xml:space="preserve"> году – </w:t>
      </w:r>
      <w:r w:rsidR="000C5A2A" w:rsidRPr="000C5A2A">
        <w:rPr>
          <w:color w:val="auto"/>
          <w:sz w:val="28"/>
          <w:szCs w:val="28"/>
        </w:rPr>
        <w:t xml:space="preserve">4 277 </w:t>
      </w:r>
      <w:r w:rsidRPr="000C5A2A">
        <w:rPr>
          <w:color w:val="auto"/>
          <w:sz w:val="28"/>
          <w:szCs w:val="28"/>
        </w:rPr>
        <w:t xml:space="preserve">дел) о защите прав потребителей, или </w:t>
      </w:r>
      <w:r w:rsidR="00805DEA" w:rsidRPr="000C5A2A">
        <w:rPr>
          <w:color w:val="auto"/>
          <w:sz w:val="28"/>
          <w:szCs w:val="28"/>
        </w:rPr>
        <w:t>6</w:t>
      </w:r>
      <w:r w:rsidRPr="000C5A2A">
        <w:rPr>
          <w:color w:val="auto"/>
          <w:sz w:val="28"/>
          <w:szCs w:val="28"/>
        </w:rPr>
        <w:t>,</w:t>
      </w:r>
      <w:r w:rsidR="000C5A2A" w:rsidRPr="000C5A2A">
        <w:rPr>
          <w:color w:val="auto"/>
          <w:sz w:val="28"/>
          <w:szCs w:val="28"/>
        </w:rPr>
        <w:t>8</w:t>
      </w:r>
      <w:r w:rsidR="00CD43CE" w:rsidRPr="000C5A2A">
        <w:rPr>
          <w:color w:val="auto"/>
          <w:sz w:val="28"/>
          <w:szCs w:val="28"/>
        </w:rPr>
        <w:t xml:space="preserve"> </w:t>
      </w:r>
      <w:r w:rsidRPr="000C5A2A">
        <w:rPr>
          <w:color w:val="auto"/>
          <w:sz w:val="28"/>
          <w:szCs w:val="28"/>
        </w:rPr>
        <w:t xml:space="preserve">% от общего числа оконченных производством гражданских дел, из них вытекающие из договоров с финансово-кредитными учреждениями, составили </w:t>
      </w:r>
      <w:r w:rsidR="00B56BE1" w:rsidRPr="000C5A2A">
        <w:rPr>
          <w:color w:val="auto"/>
          <w:sz w:val="28"/>
          <w:szCs w:val="28"/>
        </w:rPr>
        <w:t>33</w:t>
      </w:r>
      <w:r w:rsidR="000C5A2A" w:rsidRPr="000C5A2A">
        <w:rPr>
          <w:color w:val="auto"/>
          <w:sz w:val="28"/>
          <w:szCs w:val="28"/>
        </w:rPr>
        <w:t>8</w:t>
      </w:r>
      <w:r w:rsidRPr="000C5A2A">
        <w:rPr>
          <w:color w:val="auto"/>
          <w:sz w:val="28"/>
          <w:szCs w:val="28"/>
        </w:rPr>
        <w:t xml:space="preserve"> дел (</w:t>
      </w:r>
      <w:r w:rsidR="00B56BE1" w:rsidRPr="000C5A2A">
        <w:rPr>
          <w:color w:val="auto"/>
          <w:sz w:val="28"/>
          <w:szCs w:val="28"/>
        </w:rPr>
        <w:t>7</w:t>
      </w:r>
      <w:r w:rsidRPr="000C5A2A">
        <w:rPr>
          <w:color w:val="auto"/>
          <w:sz w:val="28"/>
          <w:szCs w:val="28"/>
        </w:rPr>
        <w:t>,</w:t>
      </w:r>
      <w:r w:rsidR="000C5A2A" w:rsidRPr="000C5A2A">
        <w:rPr>
          <w:color w:val="auto"/>
          <w:sz w:val="28"/>
          <w:szCs w:val="28"/>
        </w:rPr>
        <w:t>2</w:t>
      </w:r>
      <w:r w:rsidR="00CD43CE" w:rsidRPr="000C5A2A">
        <w:rPr>
          <w:color w:val="auto"/>
          <w:sz w:val="28"/>
          <w:szCs w:val="28"/>
        </w:rPr>
        <w:t xml:space="preserve"> </w:t>
      </w:r>
      <w:r w:rsidRPr="000C5A2A">
        <w:rPr>
          <w:color w:val="auto"/>
          <w:sz w:val="28"/>
          <w:szCs w:val="28"/>
        </w:rPr>
        <w:t xml:space="preserve">%), </w:t>
      </w:r>
      <w:r w:rsidRPr="00851990">
        <w:rPr>
          <w:color w:val="auto"/>
          <w:sz w:val="28"/>
          <w:szCs w:val="28"/>
        </w:rPr>
        <w:t xml:space="preserve">и </w:t>
      </w:r>
      <w:r w:rsidR="00B56BE1" w:rsidRPr="00851990">
        <w:rPr>
          <w:color w:val="auto"/>
          <w:sz w:val="28"/>
          <w:szCs w:val="28"/>
        </w:rPr>
        <w:t xml:space="preserve">средняя </w:t>
      </w:r>
      <w:r w:rsidRPr="00851990">
        <w:rPr>
          <w:color w:val="auto"/>
          <w:sz w:val="28"/>
          <w:szCs w:val="28"/>
        </w:rPr>
        <w:t xml:space="preserve">сумма составила </w:t>
      </w:r>
      <w:r w:rsidR="00B56BE1" w:rsidRPr="00851990">
        <w:rPr>
          <w:color w:val="auto"/>
          <w:sz w:val="28"/>
          <w:szCs w:val="28"/>
        </w:rPr>
        <w:t>2</w:t>
      </w:r>
      <w:r w:rsidR="00851990" w:rsidRPr="00851990">
        <w:rPr>
          <w:color w:val="auto"/>
          <w:sz w:val="28"/>
          <w:szCs w:val="28"/>
        </w:rPr>
        <w:t xml:space="preserve">18 </w:t>
      </w:r>
      <w:r w:rsidRPr="00851990">
        <w:rPr>
          <w:color w:val="auto"/>
          <w:sz w:val="28"/>
          <w:szCs w:val="28"/>
        </w:rPr>
        <w:t>тыс</w:t>
      </w:r>
      <w:r w:rsidR="00F93602" w:rsidRPr="00851990">
        <w:rPr>
          <w:color w:val="auto"/>
          <w:sz w:val="28"/>
          <w:szCs w:val="28"/>
        </w:rPr>
        <w:t>яч</w:t>
      </w:r>
      <w:r w:rsidRPr="00851990">
        <w:rPr>
          <w:color w:val="auto"/>
          <w:sz w:val="28"/>
          <w:szCs w:val="28"/>
        </w:rPr>
        <w:t xml:space="preserve"> рублей на один удовлетворенный иск, а вытекающие из договоров в сфере торговли, услуг, выполнения работ</w:t>
      </w:r>
      <w:proofErr w:type="gramEnd"/>
      <w:r w:rsidRPr="00851990">
        <w:rPr>
          <w:color w:val="auto"/>
          <w:sz w:val="28"/>
          <w:szCs w:val="28"/>
        </w:rPr>
        <w:t xml:space="preserve"> – </w:t>
      </w:r>
      <w:r w:rsidR="000C5A2A" w:rsidRPr="00851990">
        <w:rPr>
          <w:color w:val="auto"/>
          <w:sz w:val="28"/>
          <w:szCs w:val="28"/>
        </w:rPr>
        <w:t>4</w:t>
      </w:r>
      <w:r w:rsidR="003E189F" w:rsidRPr="00851990">
        <w:rPr>
          <w:color w:val="auto"/>
          <w:sz w:val="28"/>
          <w:szCs w:val="28"/>
        </w:rPr>
        <w:t xml:space="preserve"> </w:t>
      </w:r>
      <w:r w:rsidR="00851990" w:rsidRPr="00851990">
        <w:rPr>
          <w:color w:val="auto"/>
          <w:sz w:val="28"/>
          <w:szCs w:val="28"/>
        </w:rPr>
        <w:t>360</w:t>
      </w:r>
      <w:r w:rsidRPr="00851990">
        <w:rPr>
          <w:color w:val="auto"/>
          <w:sz w:val="28"/>
          <w:szCs w:val="28"/>
        </w:rPr>
        <w:t xml:space="preserve"> дел (</w:t>
      </w:r>
      <w:r w:rsidR="00B56BE1" w:rsidRPr="00851990">
        <w:rPr>
          <w:color w:val="auto"/>
          <w:sz w:val="28"/>
          <w:szCs w:val="28"/>
        </w:rPr>
        <w:t>92</w:t>
      </w:r>
      <w:r w:rsidRPr="00851990">
        <w:rPr>
          <w:color w:val="auto"/>
          <w:sz w:val="28"/>
          <w:szCs w:val="28"/>
        </w:rPr>
        <w:t>,</w:t>
      </w:r>
      <w:r w:rsidR="000C5A2A" w:rsidRPr="00851990">
        <w:rPr>
          <w:color w:val="auto"/>
          <w:sz w:val="28"/>
          <w:szCs w:val="28"/>
        </w:rPr>
        <w:t>8</w:t>
      </w:r>
      <w:r w:rsidRPr="00851990">
        <w:rPr>
          <w:color w:val="auto"/>
          <w:sz w:val="28"/>
          <w:szCs w:val="28"/>
        </w:rPr>
        <w:t xml:space="preserve"> %), средняя взысканная сумма по данной категории дел составила </w:t>
      </w:r>
      <w:r w:rsidR="00851990" w:rsidRPr="00851990">
        <w:rPr>
          <w:color w:val="auto"/>
          <w:sz w:val="28"/>
          <w:szCs w:val="28"/>
        </w:rPr>
        <w:t>148</w:t>
      </w:r>
      <w:r w:rsidRPr="00851990">
        <w:rPr>
          <w:color w:val="auto"/>
          <w:sz w:val="28"/>
          <w:szCs w:val="28"/>
        </w:rPr>
        <w:t xml:space="preserve"> </w:t>
      </w:r>
      <w:r w:rsidR="00F93602" w:rsidRPr="00851990">
        <w:rPr>
          <w:color w:val="auto"/>
          <w:sz w:val="28"/>
          <w:szCs w:val="28"/>
        </w:rPr>
        <w:t>тысяч</w:t>
      </w:r>
      <w:r w:rsidRPr="00851990">
        <w:rPr>
          <w:color w:val="auto"/>
          <w:sz w:val="28"/>
          <w:szCs w:val="28"/>
        </w:rPr>
        <w:t xml:space="preserve"> рублей на один удовлетворенный иск. </w:t>
      </w:r>
    </w:p>
    <w:p w:rsidR="00607EAF" w:rsidRPr="007E19BD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E19BD">
        <w:rPr>
          <w:color w:val="auto"/>
          <w:sz w:val="28"/>
          <w:szCs w:val="28"/>
        </w:rPr>
        <w:lastRenderedPageBreak/>
        <w:t xml:space="preserve">Число дел по спорам, связанным с наследованием имущества, </w:t>
      </w:r>
      <w:r w:rsidR="007E19BD" w:rsidRPr="007E19BD">
        <w:rPr>
          <w:color w:val="auto"/>
          <w:sz w:val="28"/>
          <w:szCs w:val="28"/>
        </w:rPr>
        <w:t xml:space="preserve">существенно не изменилось и составило 2 859 </w:t>
      </w:r>
      <w:r w:rsidR="003E354C">
        <w:rPr>
          <w:color w:val="auto"/>
          <w:sz w:val="28"/>
          <w:szCs w:val="28"/>
        </w:rPr>
        <w:t xml:space="preserve">дел </w:t>
      </w:r>
      <w:r w:rsidR="007E19BD" w:rsidRPr="007E19BD">
        <w:rPr>
          <w:color w:val="auto"/>
          <w:sz w:val="28"/>
          <w:szCs w:val="28"/>
        </w:rPr>
        <w:t xml:space="preserve">(2023 год - </w:t>
      </w:r>
      <w:r w:rsidR="00851990" w:rsidRPr="007E19BD">
        <w:rPr>
          <w:color w:val="auto"/>
          <w:sz w:val="28"/>
          <w:szCs w:val="28"/>
        </w:rPr>
        <w:t>2</w:t>
      </w:r>
      <w:r w:rsidR="007E19BD" w:rsidRPr="007E19BD">
        <w:rPr>
          <w:color w:val="auto"/>
          <w:sz w:val="28"/>
          <w:szCs w:val="28"/>
        </w:rPr>
        <w:t> </w:t>
      </w:r>
      <w:r w:rsidR="00851990" w:rsidRPr="007E19BD">
        <w:rPr>
          <w:color w:val="auto"/>
          <w:sz w:val="28"/>
          <w:szCs w:val="28"/>
        </w:rPr>
        <w:t>823</w:t>
      </w:r>
      <w:r w:rsidR="007E19BD" w:rsidRPr="007E19BD">
        <w:rPr>
          <w:color w:val="auto"/>
          <w:sz w:val="28"/>
          <w:szCs w:val="28"/>
        </w:rPr>
        <w:t xml:space="preserve"> дела)</w:t>
      </w:r>
      <w:r w:rsidRPr="007E19BD">
        <w:rPr>
          <w:color w:val="auto"/>
          <w:sz w:val="28"/>
          <w:szCs w:val="28"/>
        </w:rPr>
        <w:t>, что составляет 4,</w:t>
      </w:r>
      <w:r w:rsidR="00805DEA" w:rsidRPr="007E19BD">
        <w:rPr>
          <w:color w:val="auto"/>
          <w:sz w:val="28"/>
          <w:szCs w:val="28"/>
        </w:rPr>
        <w:t>2</w:t>
      </w:r>
      <w:r w:rsidRPr="007E19BD">
        <w:rPr>
          <w:color w:val="auto"/>
          <w:sz w:val="28"/>
          <w:szCs w:val="28"/>
        </w:rPr>
        <w:t xml:space="preserve"> % из числа оконченных дел в гражданском судопроизводстве. </w:t>
      </w:r>
    </w:p>
    <w:p w:rsidR="00607EAF" w:rsidRPr="007B7EA1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7EA1">
        <w:rPr>
          <w:color w:val="auto"/>
          <w:sz w:val="28"/>
          <w:szCs w:val="28"/>
        </w:rPr>
        <w:t xml:space="preserve">Увеличилось число дел по спорам о возмещении ущерба от ДТП с </w:t>
      </w:r>
      <w:r w:rsidR="007E19BD" w:rsidRPr="007B7EA1">
        <w:rPr>
          <w:color w:val="auto"/>
          <w:sz w:val="28"/>
          <w:szCs w:val="28"/>
        </w:rPr>
        <w:t>3 408</w:t>
      </w:r>
      <w:r w:rsidR="003E189F" w:rsidRPr="007B7EA1">
        <w:rPr>
          <w:color w:val="auto"/>
          <w:sz w:val="28"/>
          <w:szCs w:val="28"/>
        </w:rPr>
        <w:br/>
      </w:r>
      <w:r w:rsidRPr="007B7EA1">
        <w:rPr>
          <w:color w:val="auto"/>
          <w:sz w:val="28"/>
          <w:szCs w:val="28"/>
        </w:rPr>
        <w:t xml:space="preserve">до </w:t>
      </w:r>
      <w:r w:rsidR="00805DEA" w:rsidRPr="007B7EA1">
        <w:rPr>
          <w:color w:val="auto"/>
          <w:sz w:val="28"/>
          <w:szCs w:val="28"/>
        </w:rPr>
        <w:t>3</w:t>
      </w:r>
      <w:r w:rsidR="003E189F" w:rsidRPr="007B7EA1">
        <w:rPr>
          <w:color w:val="auto"/>
          <w:sz w:val="28"/>
          <w:szCs w:val="28"/>
        </w:rPr>
        <w:t xml:space="preserve"> </w:t>
      </w:r>
      <w:r w:rsidR="007B7EA1" w:rsidRPr="007B7EA1">
        <w:rPr>
          <w:color w:val="auto"/>
          <w:sz w:val="28"/>
          <w:szCs w:val="28"/>
        </w:rPr>
        <w:t>582</w:t>
      </w:r>
      <w:r w:rsidR="001C70F3" w:rsidRPr="007B7EA1">
        <w:rPr>
          <w:color w:val="auto"/>
          <w:sz w:val="28"/>
          <w:szCs w:val="28"/>
        </w:rPr>
        <w:t xml:space="preserve"> </w:t>
      </w:r>
      <w:r w:rsidRPr="007B7EA1">
        <w:rPr>
          <w:color w:val="auto"/>
          <w:sz w:val="28"/>
          <w:szCs w:val="28"/>
        </w:rPr>
        <w:t xml:space="preserve">дел, или на </w:t>
      </w:r>
      <w:r w:rsidR="007B7EA1" w:rsidRPr="007B7EA1">
        <w:rPr>
          <w:color w:val="auto"/>
          <w:sz w:val="28"/>
          <w:szCs w:val="28"/>
        </w:rPr>
        <w:t>5</w:t>
      </w:r>
      <w:r w:rsidRPr="007B7EA1">
        <w:rPr>
          <w:color w:val="auto"/>
          <w:sz w:val="28"/>
          <w:szCs w:val="28"/>
        </w:rPr>
        <w:t>,</w:t>
      </w:r>
      <w:r w:rsidR="007B7EA1" w:rsidRPr="007B7EA1">
        <w:rPr>
          <w:color w:val="auto"/>
          <w:sz w:val="28"/>
          <w:szCs w:val="28"/>
        </w:rPr>
        <w:t>1</w:t>
      </w:r>
      <w:r w:rsidRPr="007B7EA1">
        <w:rPr>
          <w:color w:val="auto"/>
          <w:sz w:val="28"/>
          <w:szCs w:val="28"/>
        </w:rPr>
        <w:t xml:space="preserve"> %, что составляет также </w:t>
      </w:r>
      <w:r w:rsidR="00805DEA" w:rsidRPr="007B7EA1">
        <w:rPr>
          <w:color w:val="auto"/>
          <w:sz w:val="28"/>
          <w:szCs w:val="28"/>
        </w:rPr>
        <w:t>5</w:t>
      </w:r>
      <w:r w:rsidRPr="007B7EA1">
        <w:rPr>
          <w:color w:val="auto"/>
          <w:sz w:val="28"/>
          <w:szCs w:val="28"/>
        </w:rPr>
        <w:t>,</w:t>
      </w:r>
      <w:r w:rsidR="007B7EA1" w:rsidRPr="007B7EA1">
        <w:rPr>
          <w:color w:val="auto"/>
          <w:sz w:val="28"/>
          <w:szCs w:val="28"/>
        </w:rPr>
        <w:t>2</w:t>
      </w:r>
      <w:r w:rsidRPr="007B7EA1">
        <w:rPr>
          <w:color w:val="auto"/>
          <w:sz w:val="28"/>
          <w:szCs w:val="28"/>
        </w:rPr>
        <w:t xml:space="preserve"> % </w:t>
      </w:r>
      <w:r w:rsidR="003E354C">
        <w:rPr>
          <w:color w:val="auto"/>
          <w:sz w:val="28"/>
          <w:szCs w:val="28"/>
        </w:rPr>
        <w:t>от</w:t>
      </w:r>
      <w:r w:rsidRPr="007B7EA1">
        <w:rPr>
          <w:color w:val="auto"/>
          <w:sz w:val="28"/>
          <w:szCs w:val="28"/>
        </w:rPr>
        <w:t xml:space="preserve"> числа оконченных дел в гражданском судопроизводстве. </w:t>
      </w:r>
      <w:r w:rsidRPr="00BB2EC1">
        <w:rPr>
          <w:color w:val="auto"/>
          <w:sz w:val="28"/>
          <w:szCs w:val="28"/>
        </w:rPr>
        <w:t>Средняя взысканная сумма</w:t>
      </w:r>
      <w:r w:rsidR="00BB2EC1" w:rsidRPr="00BB2EC1">
        <w:rPr>
          <w:color w:val="auto"/>
          <w:sz w:val="28"/>
          <w:szCs w:val="28"/>
        </w:rPr>
        <w:t xml:space="preserve"> по </w:t>
      </w:r>
      <w:proofErr w:type="gramStart"/>
      <w:r w:rsidR="00BB2EC1" w:rsidRPr="00BB2EC1">
        <w:rPr>
          <w:color w:val="auto"/>
          <w:sz w:val="28"/>
          <w:szCs w:val="28"/>
        </w:rPr>
        <w:t>сравнении</w:t>
      </w:r>
      <w:proofErr w:type="gramEnd"/>
      <w:r w:rsidR="00BB2EC1" w:rsidRPr="00BB2EC1">
        <w:rPr>
          <w:color w:val="auto"/>
          <w:sz w:val="28"/>
          <w:szCs w:val="28"/>
        </w:rPr>
        <w:t xml:space="preserve"> с предыдущим периодом</w:t>
      </w:r>
      <w:r w:rsidRPr="00BB2EC1">
        <w:rPr>
          <w:color w:val="auto"/>
          <w:sz w:val="28"/>
          <w:szCs w:val="28"/>
        </w:rPr>
        <w:t xml:space="preserve"> </w:t>
      </w:r>
      <w:r w:rsidR="007B7EA1" w:rsidRPr="00BB2EC1">
        <w:rPr>
          <w:color w:val="auto"/>
          <w:sz w:val="28"/>
          <w:szCs w:val="28"/>
        </w:rPr>
        <w:t>понизилась</w:t>
      </w:r>
      <w:r w:rsidRPr="00BB2EC1">
        <w:rPr>
          <w:color w:val="auto"/>
          <w:sz w:val="28"/>
          <w:szCs w:val="28"/>
        </w:rPr>
        <w:t xml:space="preserve"> до </w:t>
      </w:r>
      <w:r w:rsidR="007B7EA1" w:rsidRPr="00BB2EC1">
        <w:rPr>
          <w:color w:val="auto"/>
          <w:sz w:val="28"/>
          <w:szCs w:val="28"/>
        </w:rPr>
        <w:t>162</w:t>
      </w:r>
      <w:r w:rsidR="00B56BE1" w:rsidRPr="00BB2EC1">
        <w:rPr>
          <w:color w:val="auto"/>
          <w:sz w:val="28"/>
          <w:szCs w:val="28"/>
        </w:rPr>
        <w:t xml:space="preserve"> тысяч </w:t>
      </w:r>
      <w:r w:rsidRPr="00BB2EC1">
        <w:rPr>
          <w:color w:val="auto"/>
          <w:sz w:val="28"/>
          <w:szCs w:val="28"/>
        </w:rPr>
        <w:t>рублей (в</w:t>
      </w:r>
      <w:r w:rsidRPr="007B7EA1">
        <w:rPr>
          <w:color w:val="auto"/>
          <w:sz w:val="28"/>
          <w:szCs w:val="28"/>
        </w:rPr>
        <w:t xml:space="preserve"> 202</w:t>
      </w:r>
      <w:r w:rsidR="007E19BD" w:rsidRPr="007B7EA1">
        <w:rPr>
          <w:color w:val="auto"/>
          <w:sz w:val="28"/>
          <w:szCs w:val="28"/>
        </w:rPr>
        <w:t>3</w:t>
      </w:r>
      <w:r w:rsidRPr="007B7EA1">
        <w:rPr>
          <w:color w:val="auto"/>
          <w:sz w:val="28"/>
          <w:szCs w:val="28"/>
        </w:rPr>
        <w:t xml:space="preserve"> году – </w:t>
      </w:r>
      <w:r w:rsidR="007E19BD" w:rsidRPr="007B7EA1">
        <w:rPr>
          <w:color w:val="auto"/>
          <w:sz w:val="28"/>
          <w:szCs w:val="28"/>
        </w:rPr>
        <w:t>219</w:t>
      </w:r>
      <w:r w:rsidR="00B56BE1" w:rsidRPr="007B7EA1">
        <w:rPr>
          <w:color w:val="auto"/>
          <w:sz w:val="28"/>
          <w:szCs w:val="28"/>
        </w:rPr>
        <w:t xml:space="preserve"> тысяч</w:t>
      </w:r>
      <w:r w:rsidRPr="007B7EA1">
        <w:rPr>
          <w:color w:val="auto"/>
          <w:sz w:val="28"/>
          <w:szCs w:val="28"/>
        </w:rPr>
        <w:t xml:space="preserve"> рублей). </w:t>
      </w:r>
    </w:p>
    <w:p w:rsidR="00607EAF" w:rsidRDefault="00607EAF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2EC1">
        <w:rPr>
          <w:color w:val="auto"/>
          <w:sz w:val="28"/>
          <w:szCs w:val="28"/>
        </w:rPr>
        <w:t xml:space="preserve">Число дел о взыскании сумм по договору займа, кредитному договору составило </w:t>
      </w:r>
      <w:r w:rsidR="00805DEA" w:rsidRPr="00BB2EC1">
        <w:rPr>
          <w:color w:val="auto"/>
          <w:sz w:val="28"/>
          <w:szCs w:val="28"/>
        </w:rPr>
        <w:t>13 6</w:t>
      </w:r>
      <w:r w:rsidR="00BB2EC1" w:rsidRPr="00BB2EC1">
        <w:rPr>
          <w:color w:val="auto"/>
          <w:sz w:val="28"/>
          <w:szCs w:val="28"/>
        </w:rPr>
        <w:t>85</w:t>
      </w:r>
      <w:r w:rsidRPr="00BB2EC1">
        <w:rPr>
          <w:color w:val="auto"/>
          <w:sz w:val="28"/>
          <w:szCs w:val="28"/>
        </w:rPr>
        <w:t xml:space="preserve"> дел, или </w:t>
      </w:r>
      <w:r w:rsidR="00BB2EC1" w:rsidRPr="00BB2EC1">
        <w:rPr>
          <w:color w:val="auto"/>
          <w:sz w:val="28"/>
          <w:szCs w:val="28"/>
        </w:rPr>
        <w:t>19</w:t>
      </w:r>
      <w:r w:rsidRPr="00BB2EC1">
        <w:rPr>
          <w:color w:val="auto"/>
          <w:sz w:val="28"/>
          <w:szCs w:val="28"/>
        </w:rPr>
        <w:t>,</w:t>
      </w:r>
      <w:r w:rsidR="00BB2EC1" w:rsidRPr="00BB2EC1">
        <w:rPr>
          <w:color w:val="auto"/>
          <w:sz w:val="28"/>
          <w:szCs w:val="28"/>
        </w:rPr>
        <w:t>9</w:t>
      </w:r>
      <w:r w:rsidR="001C70F3" w:rsidRPr="00BB2EC1">
        <w:rPr>
          <w:color w:val="auto"/>
          <w:sz w:val="28"/>
          <w:szCs w:val="28"/>
        </w:rPr>
        <w:t xml:space="preserve"> %</w:t>
      </w:r>
      <w:r w:rsidRPr="00BB2EC1">
        <w:rPr>
          <w:color w:val="auto"/>
          <w:sz w:val="28"/>
          <w:szCs w:val="28"/>
        </w:rPr>
        <w:t xml:space="preserve"> в структуре оконченных ра</w:t>
      </w:r>
      <w:r w:rsidR="00805DEA" w:rsidRPr="00BB2EC1">
        <w:rPr>
          <w:color w:val="auto"/>
          <w:sz w:val="28"/>
          <w:szCs w:val="28"/>
        </w:rPr>
        <w:t>йонными судами гражданских дел</w:t>
      </w:r>
      <w:r w:rsidRPr="00BB2EC1">
        <w:rPr>
          <w:color w:val="auto"/>
          <w:sz w:val="28"/>
          <w:szCs w:val="28"/>
        </w:rPr>
        <w:t>, в 202</w:t>
      </w:r>
      <w:r w:rsidR="00BB2EC1" w:rsidRPr="00BB2EC1">
        <w:rPr>
          <w:color w:val="auto"/>
          <w:sz w:val="28"/>
          <w:szCs w:val="28"/>
        </w:rPr>
        <w:t>3</w:t>
      </w:r>
      <w:r w:rsidRPr="00BB2EC1">
        <w:rPr>
          <w:color w:val="auto"/>
          <w:sz w:val="28"/>
          <w:szCs w:val="28"/>
        </w:rPr>
        <w:t xml:space="preserve"> году эти показатели составляли </w:t>
      </w:r>
      <w:r w:rsidR="00BB2EC1" w:rsidRPr="00BB2EC1">
        <w:rPr>
          <w:color w:val="auto"/>
          <w:sz w:val="28"/>
          <w:szCs w:val="28"/>
        </w:rPr>
        <w:t xml:space="preserve">13 630 </w:t>
      </w:r>
      <w:r w:rsidRPr="00BB2EC1">
        <w:rPr>
          <w:color w:val="auto"/>
          <w:sz w:val="28"/>
          <w:szCs w:val="28"/>
        </w:rPr>
        <w:t xml:space="preserve">дел, или </w:t>
      </w:r>
      <w:r w:rsidR="00BB2EC1" w:rsidRPr="00BB2EC1">
        <w:rPr>
          <w:color w:val="auto"/>
          <w:sz w:val="28"/>
          <w:szCs w:val="28"/>
        </w:rPr>
        <w:t>20,3 %</w:t>
      </w:r>
      <w:r w:rsidRPr="00BB2EC1">
        <w:rPr>
          <w:color w:val="auto"/>
          <w:sz w:val="28"/>
          <w:szCs w:val="28"/>
        </w:rPr>
        <w:t xml:space="preserve">. </w:t>
      </w:r>
      <w:r w:rsidRPr="00516147">
        <w:rPr>
          <w:color w:val="auto"/>
          <w:sz w:val="28"/>
          <w:szCs w:val="28"/>
        </w:rPr>
        <w:t>Средняя взысканная сумма –</w:t>
      </w:r>
      <w:r w:rsidR="00BB2EC1" w:rsidRPr="00516147">
        <w:rPr>
          <w:color w:val="auto"/>
          <w:sz w:val="28"/>
          <w:szCs w:val="28"/>
        </w:rPr>
        <w:t xml:space="preserve"> 433</w:t>
      </w:r>
      <w:r w:rsidRPr="00516147">
        <w:rPr>
          <w:color w:val="auto"/>
          <w:sz w:val="28"/>
          <w:szCs w:val="28"/>
        </w:rPr>
        <w:t xml:space="preserve"> тыс</w:t>
      </w:r>
      <w:r w:rsidR="00F93602" w:rsidRPr="00516147">
        <w:rPr>
          <w:color w:val="auto"/>
          <w:sz w:val="28"/>
          <w:szCs w:val="28"/>
        </w:rPr>
        <w:t>яч</w:t>
      </w:r>
      <w:r w:rsidR="00516147" w:rsidRPr="00516147">
        <w:rPr>
          <w:color w:val="auto"/>
          <w:sz w:val="28"/>
          <w:szCs w:val="28"/>
        </w:rPr>
        <w:t>и</w:t>
      </w:r>
      <w:r w:rsidRPr="00516147">
        <w:rPr>
          <w:color w:val="auto"/>
          <w:sz w:val="28"/>
          <w:szCs w:val="28"/>
        </w:rPr>
        <w:t xml:space="preserve"> рублей (в</w:t>
      </w:r>
      <w:r w:rsidRPr="00BB2EC1">
        <w:rPr>
          <w:color w:val="auto"/>
          <w:sz w:val="28"/>
          <w:szCs w:val="28"/>
        </w:rPr>
        <w:t xml:space="preserve"> 202</w:t>
      </w:r>
      <w:r w:rsidR="00BB2EC1" w:rsidRPr="00BB2EC1">
        <w:rPr>
          <w:color w:val="auto"/>
          <w:sz w:val="28"/>
          <w:szCs w:val="28"/>
        </w:rPr>
        <w:t>3</w:t>
      </w:r>
      <w:r w:rsidRPr="00BB2EC1">
        <w:rPr>
          <w:color w:val="auto"/>
          <w:sz w:val="28"/>
          <w:szCs w:val="28"/>
        </w:rPr>
        <w:t xml:space="preserve"> году –</w:t>
      </w:r>
      <w:r w:rsidR="00FA3D9B" w:rsidRPr="00BB2EC1">
        <w:rPr>
          <w:color w:val="auto"/>
          <w:sz w:val="28"/>
          <w:szCs w:val="28"/>
        </w:rPr>
        <w:br/>
      </w:r>
      <w:r w:rsidR="00670ADB" w:rsidRPr="00BB2EC1">
        <w:rPr>
          <w:color w:val="auto"/>
          <w:sz w:val="28"/>
          <w:szCs w:val="28"/>
        </w:rPr>
        <w:t>5</w:t>
      </w:r>
      <w:r w:rsidR="00BB2EC1" w:rsidRPr="00BB2EC1">
        <w:rPr>
          <w:color w:val="auto"/>
          <w:sz w:val="28"/>
          <w:szCs w:val="28"/>
        </w:rPr>
        <w:t>05</w:t>
      </w:r>
      <w:r w:rsidRPr="00BB2EC1">
        <w:rPr>
          <w:color w:val="auto"/>
          <w:sz w:val="28"/>
          <w:szCs w:val="28"/>
        </w:rPr>
        <w:t xml:space="preserve"> тыс</w:t>
      </w:r>
      <w:r w:rsidR="00670ADB" w:rsidRPr="00BB2EC1">
        <w:rPr>
          <w:color w:val="auto"/>
          <w:sz w:val="28"/>
          <w:szCs w:val="28"/>
        </w:rPr>
        <w:t>яч</w:t>
      </w:r>
      <w:r w:rsidRPr="00BB2EC1">
        <w:rPr>
          <w:color w:val="auto"/>
          <w:sz w:val="28"/>
          <w:szCs w:val="28"/>
        </w:rPr>
        <w:t xml:space="preserve"> рублей). </w:t>
      </w:r>
    </w:p>
    <w:p w:rsidR="00516147" w:rsidRPr="00BB2EC1" w:rsidRDefault="00516147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C1C60" w:rsidRPr="00516147" w:rsidRDefault="004C1C6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 рассмотрения судами гражданских дел по характеру гражданско-правовых споров за 202</w:t>
      </w:r>
      <w:r w:rsidR="00516147" w:rsidRPr="00516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16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202</w:t>
      </w:r>
      <w:r w:rsidR="00516147" w:rsidRPr="00516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16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B4150B" w:rsidRPr="00516147" w:rsidRDefault="00B4150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50B" w:rsidRPr="00BD4068" w:rsidRDefault="00B4150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4536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16CEF65" wp14:editId="6B28A99E">
            <wp:extent cx="5837274" cy="4444410"/>
            <wp:effectExtent l="0" t="0" r="11430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4150B" w:rsidRPr="00BD4068" w:rsidRDefault="00B4150B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92862" w:rsidRPr="0014536D" w:rsidRDefault="007B1606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E042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862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вынесено 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758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862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92862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2862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608A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2D67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 w:rsidR="001F601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 </w:t>
      </w:r>
      <w:r w:rsidR="00D92862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F608A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тот же период </w:t>
      </w:r>
      <w:r w:rsidR="000F6A7D" w:rsidRPr="0014536D">
        <w:rPr>
          <w:rFonts w:ascii="Times New Roman" w:hAnsi="Times New Roman" w:cs="Times New Roman"/>
          <w:sz w:val="28"/>
          <w:szCs w:val="28"/>
        </w:rPr>
        <w:t>202</w:t>
      </w:r>
      <w:r w:rsidR="0014536D" w:rsidRPr="0014536D">
        <w:rPr>
          <w:rFonts w:ascii="Times New Roman" w:hAnsi="Times New Roman" w:cs="Times New Roman"/>
          <w:sz w:val="28"/>
          <w:szCs w:val="28"/>
        </w:rPr>
        <w:t>3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76B6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D592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18 791</w:t>
      </w:r>
      <w:r w:rsidR="001F601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доля в общем </w:t>
      </w:r>
      <w:r w:rsidR="00A9643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дел искового производства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рассмотренных с вынесением решения, составила 3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9,2</w:t>
      </w:r>
      <w:r w:rsidR="00A9643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3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790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</w:t>
      </w:r>
      <w:r w:rsidR="009700C8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="003E354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E0B9A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 судьей</w:t>
      </w:r>
      <w:r w:rsidR="009700C8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08A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133DA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96439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 было</w:t>
      </w:r>
      <w:r w:rsidR="00C07840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536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1F601D" w:rsidRPr="00145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FAB" w:rsidRPr="0014536D" w:rsidRDefault="00A76FAB" w:rsidP="0046734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6FAB" w:rsidRPr="0014536D" w:rsidRDefault="00A76FAB" w:rsidP="0046734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Структура гражданских дел, оконченных судами по </w:t>
      </w:r>
      <w:r w:rsidRPr="00145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145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инстанции </w:t>
      </w:r>
      <w:r w:rsidRPr="00145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в </w:t>
      </w:r>
      <w:r w:rsidRPr="00145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4536D" w:rsidRPr="00145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5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C1C60" w:rsidRPr="00BD4068" w:rsidRDefault="004C1C6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96439" w:rsidRPr="00BD4068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453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7EAF2" wp14:editId="7F7D3E2C">
            <wp:extent cx="5624624" cy="3040912"/>
            <wp:effectExtent l="0" t="0" r="1460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700F7" w:rsidRPr="00BD4068" w:rsidRDefault="008700F7" w:rsidP="008700F7">
      <w:pPr>
        <w:tabs>
          <w:tab w:val="left" w:pos="9180"/>
          <w:tab w:val="center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700F7" w:rsidRDefault="00A96439" w:rsidP="008700F7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Дела особого производства</w:t>
      </w:r>
    </w:p>
    <w:p w:rsidR="00506B23" w:rsidRDefault="00506B23" w:rsidP="008700F7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78" w:rsidRPr="00AE1675" w:rsidRDefault="008700F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особого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составили 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913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4,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оконченных производством гражданских дел, что на</w:t>
      </w:r>
      <w:r w:rsidR="00DB30C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B30C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меньше, чем в 202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1935CB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35CB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35CB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B30C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2C2A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</w:t>
      </w:r>
      <w:r w:rsidR="00064C4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</w:t>
      </w:r>
      <w:r w:rsidR="00A9643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C4C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1675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>877</w:t>
      </w:r>
      <w:r w:rsidR="00064C4C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96439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дела об установлении фактов, имеющих юридическое значение </w:t>
      </w:r>
      <w:r w:rsidR="001935CB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</w:t>
      </w:r>
      <w:r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020</w:t>
      </w:r>
      <w:r w:rsidR="001935CB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6439" w:rsidRPr="00AE1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512C2A" w:rsidRPr="00CA551B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дел об установлении факта признания отцовства, рассмотренных судами, составляет 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оконченных производством гражданских дел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202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382E5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CA551B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факта нахождения на иждивении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0,1 %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0,1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FA3D9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CA551B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факта принятия наследства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382E5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0,3 %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202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A3D9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C2A" w:rsidRPr="00CA551B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гражданина безвестно отсутствующим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объявлении гражданина умершим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="00382E5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11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0,2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FA3D9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CA551B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гражданина </w:t>
      </w:r>
      <w:proofErr w:type="gramStart"/>
      <w:r w:rsidR="00512C2A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 w:rsidR="00CC3237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C70F3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728</w:t>
      </w:r>
      <w:r w:rsidR="00382E5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</w:t>
      </w:r>
      <w:r w:rsidR="00CA551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813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AE1675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30CC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A3D9B" w:rsidRPr="00CA5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BD4068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гражданина ограниченно </w:t>
      </w:r>
      <w:proofErr w:type="gramStart"/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A551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2E5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43CE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0,0</w:t>
      </w:r>
      <w:r w:rsidR="00CA551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3CE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 (в 202</w:t>
      </w:r>
      <w:r w:rsidR="00AE1675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E1675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B30C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AE1675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0C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A3D9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5A4E27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усыновлении (удочерении) детей – </w:t>
      </w:r>
      <w:r w:rsidR="005A4E2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="00382E5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0,3 %,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AE1675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E1675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B30C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C2A" w:rsidRPr="005A4E27" w:rsidRDefault="00C16050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движимой вещи бесхозяйной и признании права муниципальной собственности на бесхозяйную недвижимую вещь </w:t>
      </w:r>
      <w:r w:rsidR="00382E5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E2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557</w:t>
      </w:r>
      <w:r w:rsidR="00382E5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5A4E2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CA551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CA551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617</w:t>
      </w:r>
      <w:r w:rsidR="00064C4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B30C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A551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B30CC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5CB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CC3237" w:rsidRPr="005A4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0F7" w:rsidRDefault="008700F7" w:rsidP="009C7882">
      <w:pPr>
        <w:tabs>
          <w:tab w:val="left" w:pos="9180"/>
          <w:tab w:val="center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F7" w:rsidRPr="008700F7" w:rsidRDefault="008700F7" w:rsidP="008700F7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Гражданские дела, прекращенные производством</w:t>
      </w:r>
    </w:p>
    <w:p w:rsidR="008700F7" w:rsidRPr="008700F7" w:rsidRDefault="008700F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412" w:rsidRPr="00BD4068" w:rsidRDefault="006D7434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D9286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дел, пр</w:t>
      </w:r>
      <w:r w:rsidR="00813B7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екращенных производством, </w:t>
      </w:r>
      <w:r w:rsidR="00432D1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3DA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3DA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32D1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B133DA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286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D1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189F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382E5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B69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1B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038A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5141B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076E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042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3076E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AE042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B70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189F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="00382E5C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2D5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6412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00F7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58B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9644BD" w:rsidRPr="008700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B69" w:rsidRPr="00BD4068" w:rsidRDefault="00276B6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B4166" w:rsidRPr="008700F7" w:rsidRDefault="00AB4166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гражданских дел, прекращенных</w:t>
      </w:r>
      <w:r w:rsidR="006937F3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производством в</w:t>
      </w:r>
      <w:r w:rsidR="00E6618D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3DA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700F7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133DA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432D12" w:rsidRPr="00870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</w:t>
      </w:r>
    </w:p>
    <w:p w:rsidR="00AB4166" w:rsidRPr="00BD4068" w:rsidRDefault="00AB4166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01DFD" w:rsidRPr="00BD4068" w:rsidRDefault="00397E7A" w:rsidP="00FA3D9B">
      <w:pPr>
        <w:tabs>
          <w:tab w:val="left" w:pos="9180"/>
          <w:tab w:val="center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D1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5ED1BD" wp14:editId="6EA10411">
            <wp:extent cx="6475228" cy="4178595"/>
            <wp:effectExtent l="0" t="0" r="2095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E6829" w:rsidRPr="00BD4068" w:rsidRDefault="00BE6829" w:rsidP="009E77DC">
      <w:pPr>
        <w:tabs>
          <w:tab w:val="left" w:pos="9180"/>
          <w:tab w:val="center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3076E" w:rsidRPr="00C402E9" w:rsidRDefault="0043076E" w:rsidP="0046734D">
      <w:pPr>
        <w:tabs>
          <w:tab w:val="left" w:pos="9180"/>
          <w:tab w:val="center" w:pos="9360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судами гражданских дел сумма, присужденная</w:t>
      </w:r>
      <w:r w:rsidR="00E91736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взысканию по удовлетворенным искам, включая моральный вред, </w:t>
      </w:r>
      <w:r w:rsidR="00FA3D9B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A3D9B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080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842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708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43076E" w:rsidRPr="00C402E9" w:rsidRDefault="0043076E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государственной пошлины, присужденная к взысканию по оконченным гражданским делам за 12 месяцев 202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составила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сумма судебных издержек –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790</w:t>
      </w:r>
      <w:r w:rsidR="0046397A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E9"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>429</w:t>
      </w:r>
      <w:r w:rsidRPr="00C4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B42599" w:rsidRPr="00C402E9" w:rsidRDefault="00B42599" w:rsidP="0046734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452" w:rsidRPr="005A4E27" w:rsidRDefault="00665452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4E2734" w:rsidRPr="005A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A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Рассмотрение гражданских </w:t>
      </w:r>
      <w:r w:rsidR="004E2734" w:rsidRPr="005A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 </w:t>
      </w:r>
      <w:r w:rsidRPr="005A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апелляционном порядке районными (городскими) судами Нижегородской области</w:t>
      </w:r>
    </w:p>
    <w:p w:rsidR="00665452" w:rsidRPr="00BD4068" w:rsidRDefault="0066545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A707F" w:rsidRPr="008415B9" w:rsidRDefault="008A707F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суды в 202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 2</w:t>
      </w:r>
      <w:r w:rsidR="003E189F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89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FA3D9B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C689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жалобам и представлениям на судебные акты, вынесенные мировыми судьями </w:t>
      </w:r>
      <w:r w:rsidR="00FA3D9B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689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гражданского судопроизводства</w:t>
      </w:r>
      <w:r w:rsidR="00BA4082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D33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составило 0,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1D33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рассмотренных с вынесением решения по существу мировыми судьями и </w:t>
      </w:r>
      <w:proofErr w:type="gramStart"/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1D33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991D33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исключая судебные приказы</w:t>
      </w:r>
      <w:r w:rsidR="003C689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Показатель 202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689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 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1E0" w:rsidRPr="006951E0">
        <w:rPr>
          <w:rFonts w:ascii="Times New Roman" w:eastAsia="Times New Roman" w:hAnsi="Times New Roman" w:cs="Times New Roman"/>
          <w:sz w:val="28"/>
          <w:szCs w:val="28"/>
          <w:lang w:eastAsia="ru-RU"/>
        </w:rPr>
        <w:t>945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апелляционных жалоб и представлений (</w:t>
      </w:r>
      <w:r w:rsidR="00991D33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CD43C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D33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% и 7,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3C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D33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C689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082" w:rsidRDefault="0066545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Бо́льшая</w:t>
      </w:r>
      <w:proofErr w:type="spellEnd"/>
      <w:proofErr w:type="gramEnd"/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дел поступи</w:t>
      </w:r>
      <w:r w:rsidR="003E34A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по 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 жалобам (</w:t>
      </w:r>
      <w:r w:rsidR="008217C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7C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дел)</w:t>
      </w:r>
      <w:r w:rsidR="003E34A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B9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0B9A" w:rsidRPr="008415B9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дел в апелляционном порядке 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3D9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042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A3D9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AE042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1 653 дела</w:t>
      </w:r>
      <w:r w:rsidR="00382E5C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56,1</w:t>
      </w:r>
      <w:r w:rsidR="008415B9" w:rsidRPr="008415B9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апелляционным жалобам 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217C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4A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FA3D9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3D9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3D9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E189F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D4301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7986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D4301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суда кассационной инстанции на новое апелляционное рассмотрение –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707F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proofErr w:type="gramStart"/>
      <w:r w:rsidR="00AE042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042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C80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частны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 прокурора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301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15B9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1BBE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в суды не поступало.</w:t>
      </w:r>
      <w:r w:rsidR="0061606B" w:rsidRPr="0084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415B9" w:rsidRPr="008415B9" w:rsidRDefault="008415B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22" w:rsidRPr="008415B9" w:rsidRDefault="0041122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гражданских дел, поступивших на апелляционное рассмотрение в районные суды в 202</w:t>
      </w:r>
      <w:r w:rsidR="0084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4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11222" w:rsidRPr="00BD4068" w:rsidRDefault="0041122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11222" w:rsidRPr="00BD4068" w:rsidRDefault="00411222" w:rsidP="001579DB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ED1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26F5B" wp14:editId="6756E4F3">
            <wp:extent cx="5624624" cy="3040912"/>
            <wp:effectExtent l="0" t="0" r="14605" b="266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21A4F" w:rsidRPr="00BD4068" w:rsidRDefault="00321A4F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073E9" w:rsidRPr="00964523" w:rsidRDefault="008A707F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5452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удами без рассмотрения</w:t>
      </w:r>
      <w:r w:rsidR="007A1BBE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</w:t>
      </w:r>
      <w:r w:rsidR="00665452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возвращено </w:t>
      </w:r>
      <w:r w:rsidR="007A1BBE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8B63CD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C689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13,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689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поступивших заявлений в соответствующем году </w:t>
      </w:r>
      <w:r w:rsidR="00665452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6B69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133DA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A70706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65452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70706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="006F10BE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A70706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689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1</w:t>
      </w:r>
      <w:r w:rsidR="00A70706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689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0706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689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F10BE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E6E3F" w:rsidRPr="00BD4068" w:rsidRDefault="0066545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оконченных производством в апелляционной инстанции </w:t>
      </w:r>
      <w:r w:rsidR="008A707F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042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A707F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 </w:t>
      </w:r>
      <w:r w:rsidR="00991D3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E0BF8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0BF8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91D3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в отношении 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51 лица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0BF8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производство было прекращено в связи </w:t>
      </w:r>
      <w:r w:rsidR="00FA3D9B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отзывом апелляционной жалобы, представления (ст. 326 ГПК РФ), оставлено без рассмотрения в с</w:t>
      </w:r>
      <w:r w:rsidR="00C230A8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вязи с неявкой сторон </w:t>
      </w:r>
      <w:r w:rsidR="00276B69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7,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ст. 222 ГПК РФ) – </w:t>
      </w:r>
      <w:r w:rsidR="006F10BE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2E5C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964523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73E9" w:rsidRPr="0096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665452" w:rsidRPr="007E502E" w:rsidRDefault="00DE0BF8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3DA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64523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3DA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B133DA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452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отмененных и измененных решений мировых судей в апелляционной инстанции с</w:t>
      </w:r>
      <w:r w:rsidR="008B63CD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оставило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344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44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1F5C25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10B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5C25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рассмотренных в апелляционном порядке гражданских дел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8B63CD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отменено </w:t>
      </w:r>
      <w:r w:rsidR="00FA3D9B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43C9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02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7E502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2E5C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F5C25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10B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5C25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E0B9A" w:rsidRPr="001F5C25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0F344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8B63CD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изменено </w:t>
      </w:r>
      <w:r w:rsidR="007E502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B63CD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0F344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2E5C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</w:t>
      </w:r>
      <w:r w:rsidR="001F5C25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0BE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2282F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452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3D9B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A70706" w:rsidRPr="001F5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3D9B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65452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отмененных и измененных решений мировых судей составило </w:t>
      </w:r>
      <w:r w:rsidR="00A2282F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282F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849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10B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7CEB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  <w:proofErr w:type="gramEnd"/>
    </w:p>
    <w:p w:rsidR="004A03F9" w:rsidRPr="007E502E" w:rsidRDefault="004A03F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Оставлено без удовлетворения (без изменения) 1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642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судебные постановления мировых судей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всего оконченных производством апелляционных дел, 12 месяцев 202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3E189F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729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70,</w:t>
      </w:r>
      <w:r w:rsidR="00A7070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4A03F9" w:rsidRPr="007E502E" w:rsidRDefault="004A03F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Выделяются следующие основания отмены и изменения решений мировых судей:</w:t>
      </w:r>
    </w:p>
    <w:p w:rsidR="004A03F9" w:rsidRPr="007E502E" w:rsidRDefault="004A03F9" w:rsidP="00684DA7">
      <w:pPr>
        <w:pStyle w:val="a8"/>
        <w:numPr>
          <w:ilvl w:val="0"/>
          <w:numId w:val="41"/>
        </w:numPr>
        <w:tabs>
          <w:tab w:val="center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неправильным определением обстоятельств, имеющих значение</w:t>
      </w:r>
      <w:r w:rsidR="00E91736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дела, – 1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отмененных и измененных решений;</w:t>
      </w:r>
    </w:p>
    <w:p w:rsidR="004A03F9" w:rsidRPr="007E502E" w:rsidRDefault="004A03F9" w:rsidP="00684DA7">
      <w:pPr>
        <w:pStyle w:val="a8"/>
        <w:numPr>
          <w:ilvl w:val="0"/>
          <w:numId w:val="41"/>
        </w:numPr>
        <w:tabs>
          <w:tab w:val="center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несоответствием выводов суда I инстанции, изложенных в решении суда, обстоятельствам дела –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4A03F9" w:rsidRPr="007E502E" w:rsidRDefault="004A03F9" w:rsidP="00684DA7">
      <w:pPr>
        <w:pStyle w:val="a8"/>
        <w:numPr>
          <w:ilvl w:val="0"/>
          <w:numId w:val="41"/>
        </w:numPr>
        <w:tabs>
          <w:tab w:val="center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нарушением или неправильным применением норм материального права – 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4A03F9" w:rsidRPr="007E502E" w:rsidRDefault="004A03F9" w:rsidP="00684DA7">
      <w:pPr>
        <w:pStyle w:val="a8"/>
        <w:numPr>
          <w:ilvl w:val="0"/>
          <w:numId w:val="41"/>
        </w:numPr>
        <w:tabs>
          <w:tab w:val="center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нарушением или неправильным применением норм процессуального права – 2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r w:rsidR="00382E5C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502E"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4A03F9" w:rsidRPr="00BD4068" w:rsidRDefault="004A03F9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B3483" w:rsidRPr="00885618" w:rsidRDefault="00665452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апелляцион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инстанцией окончено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629</w:t>
      </w:r>
      <w:r w:rsidR="00782849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вынесением других апелляционных постановлений </w:t>
      </w:r>
      <w:r w:rsidR="003A4611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гражданским делам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удовлетворением жалоб и представл</w:t>
      </w:r>
      <w:r w:rsidR="003A4611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3E13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</w:t>
      </w:r>
      <w:r w:rsidR="00A5438D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существу решений, </w:t>
      </w:r>
      <w:r w:rsidR="00C230A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10BE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отменой решени</w:t>
      </w:r>
      <w:r w:rsidR="00A5438D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заключением мирового соглашения,</w:t>
      </w:r>
      <w:r w:rsidR="00A5438D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0A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301B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38D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отменой решений с прекращением производства в связи с отказом от иска;</w:t>
      </w:r>
      <w:proofErr w:type="gramEnd"/>
      <w:r w:rsidR="00C230A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603</w:t>
      </w:r>
      <w:r w:rsidR="008353B4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иным судебным постановлениям (вынесенным в ходе судебного производства и в порядке исполнения)</w:t>
      </w:r>
      <w:r w:rsidR="00F366BD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483" w:rsidRPr="00885618" w:rsidRDefault="00B237C6" w:rsidP="0046734D">
      <w:pPr>
        <w:pStyle w:val="a8"/>
        <w:tabs>
          <w:tab w:val="left" w:pos="9180"/>
          <w:tab w:val="center" w:pos="9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гос</w:t>
      </w:r>
      <w:r w:rsidR="00670ADB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пошлины, уплаченная по апелляционным жалобам, составила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489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что на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91736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885618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суммы, уплаченной в 202</w:t>
      </w:r>
      <w:r w:rsidR="00A70706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A70706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0706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A70706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4DA7" w:rsidRPr="00885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3835" w:rsidRPr="00885618" w:rsidRDefault="00EB3835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3DD" w:rsidRPr="008E0D45" w:rsidRDefault="008173DD" w:rsidP="0046734D">
      <w:pPr>
        <w:keepNext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8E0D4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4. Рассмотрение </w:t>
      </w:r>
      <w:r w:rsidR="00EB3835" w:rsidRPr="008E0D4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районными (городскими) судами Нижегородской области </w:t>
      </w:r>
      <w:r w:rsidRPr="008E0D4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 xml:space="preserve">административных дел </w:t>
      </w:r>
    </w:p>
    <w:p w:rsidR="008173DD" w:rsidRPr="00BD4068" w:rsidRDefault="008173DD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6E3F" w:rsidRPr="008E0D45" w:rsidRDefault="00484321" w:rsidP="00B26B6E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0420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AE0420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в суды поступило </w:t>
      </w:r>
      <w:r w:rsidR="00D6532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89F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F25416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что </w:t>
      </w:r>
      <w:r w:rsidR="00D6532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="00AA7BD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D6532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A7BD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E0B9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же</w:t>
      </w:r>
      <w:r w:rsidR="00276B69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C230A8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A7D" w:rsidRPr="008E0D45">
        <w:rPr>
          <w:rFonts w:ascii="Times New Roman" w:hAnsi="Times New Roman" w:cs="Times New Roman"/>
          <w:sz w:val="28"/>
          <w:szCs w:val="28"/>
        </w:rPr>
        <w:t>202</w:t>
      </w:r>
      <w:r w:rsidR="008E0D45" w:rsidRPr="008E0D45">
        <w:rPr>
          <w:rFonts w:ascii="Times New Roman" w:hAnsi="Times New Roman" w:cs="Times New Roman"/>
          <w:sz w:val="28"/>
          <w:szCs w:val="28"/>
        </w:rPr>
        <w:t>3</w:t>
      </w:r>
      <w:r w:rsidR="00FC18E1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57F4C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23 031 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A1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F62C7" w:rsidRDefault="00C15A15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</w:t>
      </w:r>
      <w:r w:rsidR="008173DD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окончен</w:t>
      </w: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административных дел составило –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A5AC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="00C230A8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0A8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3E2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тот же период </w:t>
      </w:r>
      <w:r w:rsidR="000F6A7D" w:rsidRPr="008E0D45">
        <w:rPr>
          <w:rFonts w:ascii="Times New Roman" w:hAnsi="Times New Roman" w:cs="Times New Roman"/>
          <w:sz w:val="28"/>
          <w:szCs w:val="28"/>
        </w:rPr>
        <w:t>202</w:t>
      </w:r>
      <w:r w:rsidR="008E0D45" w:rsidRPr="008E0D45">
        <w:rPr>
          <w:rFonts w:ascii="Times New Roman" w:hAnsi="Times New Roman" w:cs="Times New Roman"/>
          <w:sz w:val="28"/>
          <w:szCs w:val="28"/>
        </w:rPr>
        <w:t>3</w:t>
      </w:r>
      <w:r w:rsidR="00CB3E2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76B69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5416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27 378</w:t>
      </w:r>
      <w:r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</w:t>
      </w:r>
      <w:r w:rsid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62C7" w:rsidRDefault="004F62C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5BD7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вынесением решения –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3A5ACA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D45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9C5BD7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C00012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8E0D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5C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оконченных дел (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0D4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E0D4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23 964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62C7" w:rsidRPr="004F62C7" w:rsidRDefault="004F62C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прекращено – </w:t>
      </w:r>
      <w:r w:rsidR="00D653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007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30A8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276B69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E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0D4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E0D4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2 676 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3E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E0B9A" w:rsidRPr="004F62C7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62C7" w:rsidRPr="004F62C7" w:rsidRDefault="004F62C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оставлено без рассмотрения –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6A7D" w:rsidRPr="004F62C7">
        <w:rPr>
          <w:rFonts w:ascii="Times New Roman" w:hAnsi="Times New Roman" w:cs="Times New Roman"/>
          <w:sz w:val="28"/>
          <w:szCs w:val="28"/>
        </w:rPr>
        <w:t>202</w:t>
      </w:r>
      <w:r w:rsidRPr="004F62C7">
        <w:rPr>
          <w:rFonts w:ascii="Times New Roman" w:hAnsi="Times New Roman" w:cs="Times New Roman"/>
          <w:sz w:val="28"/>
          <w:szCs w:val="28"/>
        </w:rPr>
        <w:t>3</w:t>
      </w:r>
      <w:r w:rsidR="00CB3E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446F0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A15" w:rsidRDefault="004F62C7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передано в другие суды –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A5AC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5BD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33D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653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2E5C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E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416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13285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3E2A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8DA" w:rsidRPr="004F62C7" w:rsidRDefault="007818D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рассмотрения административных дел, оконченных производством, </w:t>
      </w:r>
      <w:r w:rsidR="00031599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времени нахождения дела в суде, 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сроки приостановления</w:t>
      </w:r>
      <w:r w:rsidR="00031599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составили: </w:t>
      </w:r>
    </w:p>
    <w:p w:rsidR="007818DA" w:rsidRPr="004F62C7" w:rsidRDefault="007818D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процессуальных сроков судами рассмотрено </w:t>
      </w:r>
      <w:r w:rsidR="004F62C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62C7"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F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</w:t>
      </w:r>
    </w:p>
    <w:p w:rsidR="007818DA" w:rsidRPr="00DE7655" w:rsidRDefault="007818D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установленных КАС РФ сроков для конкретных категорий дел до трех месяцев включительно рассмотрено 3</w:t>
      </w:r>
      <w:r w:rsidR="003E18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916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или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числа дел, оконченных производством (в 202</w:t>
      </w:r>
      <w:r w:rsidR="004F62C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3 745 дел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13,7 %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7818DA" w:rsidRPr="00DE7655" w:rsidRDefault="007818D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свыше трех месяцев до одного года включительно –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18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985 дел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484321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дел, оконченных производством (в 202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5 192 дела, 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19,0 %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818DA" w:rsidRPr="00BD4068" w:rsidRDefault="007818DA" w:rsidP="00B26B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42DA9" w:rsidRPr="008E0D45" w:rsidRDefault="008173DD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Структура </w:t>
      </w:r>
      <w:r w:rsidR="00781F21"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административных </w:t>
      </w:r>
      <w:r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дел, рассмотренных судами </w:t>
      </w:r>
      <w:r w:rsidR="002D1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инстанции </w:t>
      </w:r>
      <w:r w:rsidR="003913D6" w:rsidRPr="008E0D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B133DA" w:rsidRPr="008E0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E0D45" w:rsidRPr="008E0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133DA" w:rsidRPr="008E0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3913D6" w:rsidRPr="008E0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</w:t>
      </w:r>
      <w:r w:rsidR="00392904" w:rsidRPr="008E0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порядке глав КАС РФ</w:t>
      </w:r>
    </w:p>
    <w:p w:rsidR="000D632D" w:rsidRPr="008E0D45" w:rsidRDefault="000D632D" w:rsidP="00641348">
      <w:pPr>
        <w:tabs>
          <w:tab w:val="left" w:pos="9180"/>
          <w:tab w:val="center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8623A" w:rsidRPr="00BD4068" w:rsidRDefault="003913D6" w:rsidP="004843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D1965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097D7454" wp14:editId="2CE45D82">
            <wp:extent cx="6422065" cy="3561907"/>
            <wp:effectExtent l="0" t="0" r="17145" b="196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913D6" w:rsidRPr="00BD4068" w:rsidRDefault="003913D6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4049D" w:rsidRPr="00BD4068" w:rsidRDefault="0054049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оконченных производством административных дел (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8623A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816</w:t>
      </w:r>
      <w:r w:rsidR="0048623A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представлена следующим образом (в 202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378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8623A" w:rsidRPr="00B731A2" w:rsidRDefault="0048623A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признании противоречащими федеральному законодательству нормативных правовых актов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21 КАС РФ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0,1</w:t>
      </w:r>
      <w:r w:rsidR="00CD43CE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23A" w:rsidRPr="00BD4068" w:rsidRDefault="0048623A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</w:t>
      </w:r>
      <w:r w:rsid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22 КАС РФ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7 904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</w:t>
      </w:r>
      <w:r w:rsidR="00D4301B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,0 %</w:t>
      </w:r>
      <w:r w:rsidR="00D4301B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оконченных производством административных дел</w:t>
      </w:r>
      <w:r w:rsidR="00033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1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основными категориями дел по главе 22 КАС РФ являются административные дела о признании незаконными решений, действий (бездействия) судебного пристава-исполнителя </w:t>
      </w:r>
      <w:r w:rsid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– 5</w:t>
      </w:r>
      <w:r w:rsidR="003E189F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578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CD43CE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F9A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48623A" w:rsidRPr="00B731A2" w:rsidRDefault="00CA6F9A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приостановлении деятельности или ликвидации политической партии,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регионального отделения или иного структурного подразделения, другого общественного объединения, религиозной или иной некоммерческой организации, либо о запрете деятельности общественного объединения или религиозной организации, не являющихся юридическими лицами, либо о прекращении 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средств массовой информации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27 КАС РФ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7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0,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CA6F9A" w:rsidRPr="00B731A2" w:rsidRDefault="004F20B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признании информации, распространяемой посредством </w:t>
      </w:r>
      <w:proofErr w:type="gramStart"/>
      <w:r w:rsidR="00C00012" w:rsidRPr="00B731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Т-сетях, в том числе сети Интернет, информацией, распространение которой в Российской Федерации запрещено (кроме экстремистских материалов)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27.1 КАС РФ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1,2</w:t>
      </w:r>
      <w:r w:rsidR="00CD43CE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4F20B8" w:rsidRPr="00B731A2" w:rsidRDefault="004F20B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помещении иностранного гражданина (лица без гражданства), подлежащего депортации или </w:t>
      </w:r>
      <w:proofErr w:type="spellStart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реадмиссии</w:t>
      </w:r>
      <w:proofErr w:type="spellEnd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специальное учреждение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о продлении срока пребывания иностранного гражданина, подлежащего депортации или </w:t>
      </w:r>
      <w:proofErr w:type="spellStart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реадмиссии</w:t>
      </w:r>
      <w:proofErr w:type="spellEnd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специальном учреждении 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28 КАС РФ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) –</w:t>
      </w:r>
      <w:r w:rsidR="00484321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 из них дела о помещении иностранного гражданина (лица без гражданства), подлежащего депортации или </w:t>
      </w:r>
      <w:proofErr w:type="spellStart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реадмиссии</w:t>
      </w:r>
      <w:proofErr w:type="spellEnd"/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специальное учреждение составило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8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43CE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proofErr w:type="gramEnd"/>
    </w:p>
    <w:p w:rsidR="004F20B8" w:rsidRPr="00B731A2" w:rsidRDefault="004F20B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административном надзоре за лицами, освобожденными из мест лишения свободы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29 КАС РФ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 1</w:t>
      </w:r>
      <w:r w:rsidR="003E189F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649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446F0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31A2"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3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0444B9" w:rsidRPr="002D1034" w:rsidRDefault="000444B9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госпитализации гражданина в медицинскую организацию, оказывающую психиатрическую помощь в стационарных условиях, в недобровольном порядке,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продлении срока госпитализации гражданина в недобровольном порядке 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о психиатрическом освидетельствовании гражданина в недобровольном порядке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30 КАС РФ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2</w:t>
      </w:r>
      <w:r w:rsidR="002D1034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F0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</w:t>
      </w:r>
      <w:r w:rsidR="002D1034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:rsidR="004F20B8" w:rsidRPr="002D1034" w:rsidRDefault="000444B9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взыскании денежных сумм в счет уплаты установленных законом обязательных платежей и санкций с физических лиц (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32 КАС РФ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рассматриваемые в порядке главы 11.1 КАС РФ) – </w:t>
      </w:r>
      <w:r w:rsidR="002D1034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6 509 дел</w:t>
      </w:r>
      <w:r w:rsidR="000446F0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D1034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034"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143852" w:rsidRPr="00BD4068" w:rsidRDefault="00143852" w:rsidP="002D103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143852" w:rsidRPr="002D1034" w:rsidRDefault="00143852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Структура административных дел, рассмотренных судами по </w:t>
      </w:r>
      <w:r w:rsidRPr="002D1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D10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инстанции в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202</w:t>
      </w:r>
      <w:r w:rsid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</w:t>
      </w:r>
      <w:r w:rsidR="00392904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порядке глав КАС РФ</w:t>
      </w:r>
    </w:p>
    <w:p w:rsidR="003F5EB7" w:rsidRPr="00BD4068" w:rsidRDefault="003F5EB7" w:rsidP="00B26B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D1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FF3D8" wp14:editId="559A7E55">
            <wp:extent cx="6469812" cy="3079630"/>
            <wp:effectExtent l="0" t="0" r="2667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7655" w:rsidRDefault="00DE7655" w:rsidP="0046734D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E6E3F" w:rsidRPr="00DE7655" w:rsidRDefault="000D632D" w:rsidP="0046734D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</w:t>
      </w:r>
      <w:r w:rsidR="00AA0503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</w:t>
      </w:r>
      <w:r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дел сумма, присужденная к взысканию по удовлетворенным искам, включая моральный вред, </w:t>
      </w:r>
      <w:r w:rsidR="00C629A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r w:rsidR="00AE0420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8639B6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AA0503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4B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525</w:t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893</w:t>
      </w:r>
      <w:r w:rsidR="00AA0503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0503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AA0503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</w:t>
      </w:r>
      <w:r w:rsidR="00C629A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тот </w:t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910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C629A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DC2" w:rsidRPr="00DE7655">
        <w:rPr>
          <w:rFonts w:ascii="Times New Roman" w:hAnsi="Times New Roman" w:cs="Times New Roman"/>
          <w:sz w:val="28"/>
          <w:szCs w:val="28"/>
        </w:rPr>
        <w:t>202</w:t>
      </w:r>
      <w:r w:rsidR="00DE7655" w:rsidRPr="00DE7655">
        <w:rPr>
          <w:rFonts w:ascii="Times New Roman" w:hAnsi="Times New Roman" w:cs="Times New Roman"/>
          <w:sz w:val="28"/>
          <w:szCs w:val="28"/>
        </w:rPr>
        <w:t>3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37910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86 464 328</w:t>
      </w:r>
      <w:r w:rsidR="001B6D9F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5BD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0444B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87272A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655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5BD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составили иски</w:t>
      </w:r>
      <w:r w:rsidR="00C629A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5BD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денежных сумм в счет уплаты установленных законом </w:t>
      </w:r>
      <w:r w:rsidR="00C629A9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платежей и санкций </w:t>
      </w:r>
      <w:r w:rsidR="007B5BD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физических</w:t>
      </w:r>
      <w:proofErr w:type="gramEnd"/>
      <w:r w:rsidR="007B5BD7" w:rsidRPr="00D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лиц.</w:t>
      </w:r>
    </w:p>
    <w:p w:rsidR="00AA7BDA" w:rsidRPr="002651F3" w:rsidRDefault="0087272A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133DA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2651F3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3DA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41F32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</w:t>
      </w:r>
      <w:r w:rsidR="00E11DCC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рассмотрено 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651F3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469</w:t>
      </w:r>
      <w:r w:rsidR="00D41F32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9C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41F32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исполнительного производства и других материалов в порядке административного судопроизводства, 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с удовлетворением требований окончено </w:t>
      </w:r>
      <w:r w:rsidR="000331C4">
        <w:rPr>
          <w:rFonts w:ascii="Times New Roman" w:eastAsia="Times New Roman" w:hAnsi="Times New Roman" w:cs="Times New Roman"/>
          <w:sz w:val="28"/>
          <w:szCs w:val="28"/>
          <w:lang w:eastAsia="ru-RU"/>
        </w:rPr>
        <w:t>1 094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="000446F0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301B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76,7 %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91DC2" w:rsidRPr="002651F3">
        <w:rPr>
          <w:rFonts w:ascii="Times New Roman" w:hAnsi="Times New Roman" w:cs="Times New Roman"/>
          <w:sz w:val="28"/>
          <w:szCs w:val="28"/>
        </w:rPr>
        <w:t>202</w:t>
      </w:r>
      <w:r w:rsidR="002651F3" w:rsidRPr="002651F3">
        <w:rPr>
          <w:rFonts w:ascii="Times New Roman" w:hAnsi="Times New Roman" w:cs="Times New Roman"/>
          <w:sz w:val="28"/>
          <w:szCs w:val="28"/>
        </w:rPr>
        <w:t>3</w:t>
      </w:r>
      <w:r w:rsidR="00AA7BDA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– 1</w:t>
      </w:r>
      <w:r w:rsidR="003E189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1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51F3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удовлетворением требований -</w:t>
      </w:r>
      <w:r w:rsidR="00D4301B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F3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993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7</w:t>
      </w:r>
      <w:r w:rsidR="002651F3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CD43CE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80F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="00E11DCC" w:rsidRPr="0026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0B1" w:rsidRPr="006A7DED" w:rsidRDefault="005110B1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государственной пошлины, присужденная к взысканию по оконченным административным делам, за 12 месяцев 202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составила 2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925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ше чем за 12 месяцев 202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(2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298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сумма судебных издержек по сравнению с предыдущим периодом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возросла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 три раза 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247 рублей (12 месяцев 202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6A7DED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E189F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F3"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6A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рублей).</w:t>
      </w:r>
      <w:proofErr w:type="gramEnd"/>
    </w:p>
    <w:p w:rsidR="001F75F8" w:rsidRPr="00BD4068" w:rsidRDefault="001F75F8" w:rsidP="006413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A116C" w:rsidRPr="002D1034" w:rsidRDefault="00A5427D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D6D6D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6D6D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16C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</w:t>
      </w:r>
      <w:r w:rsidR="007D63FA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</w:t>
      </w:r>
      <w:r w:rsidR="0091327A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16C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 в апелляционном порядке районными (городским</w:t>
      </w:r>
      <w:r w:rsidR="003B5253" w:rsidRPr="002D1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и) судами Нижегородской области</w:t>
      </w:r>
    </w:p>
    <w:p w:rsidR="00B07CFC" w:rsidRPr="00BD4068" w:rsidRDefault="00B07CFC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073E9" w:rsidRPr="003256CB" w:rsidRDefault="00A07F91" w:rsidP="0046734D">
      <w:pPr>
        <w:tabs>
          <w:tab w:val="left" w:pos="9180"/>
          <w:tab w:val="center" w:pos="93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133D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2D1034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33D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апелляционной инстанцией окончено </w:t>
      </w:r>
      <w:r w:rsidR="002D1034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9A1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8217C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9A1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административного</w:t>
      </w:r>
      <w:r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2A01E6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</w:t>
      </w:r>
      <w:r w:rsidR="000D1629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37910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же 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A91DC2" w:rsidRPr="003256CB">
        <w:rPr>
          <w:rFonts w:ascii="Times New Roman" w:hAnsi="Times New Roman" w:cs="Times New Roman"/>
          <w:sz w:val="28"/>
          <w:szCs w:val="28"/>
        </w:rPr>
        <w:t>202</w:t>
      </w:r>
      <w:r w:rsidR="002D1034" w:rsidRPr="003256CB">
        <w:rPr>
          <w:rFonts w:ascii="Times New Roman" w:hAnsi="Times New Roman" w:cs="Times New Roman"/>
          <w:sz w:val="28"/>
          <w:szCs w:val="28"/>
        </w:rPr>
        <w:t>3</w:t>
      </w:r>
      <w:r w:rsidR="00AA7BD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37910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0D1629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7C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1034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D1629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01E6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17C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321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01E6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="003256C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A01E6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оставлен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A01E6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удовлетворения (без изменения), 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256C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 вынесен</w:t>
      </w:r>
      <w:r w:rsidR="00D4301B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</w:t>
      </w:r>
      <w:r w:rsidR="00C36D6D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с удовлетворением жалоб и представлений </w:t>
      </w:r>
      <w:r w:rsidR="00B372AA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судебным постановлениям (вынесенным в ходе судебного производства и в порядке исполнения)</w:t>
      </w:r>
      <w:r w:rsidR="00C36D6D" w:rsidRPr="00325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75F8" w:rsidRPr="00BD4068" w:rsidRDefault="001F75F8" w:rsidP="00641348">
      <w:pPr>
        <w:tabs>
          <w:tab w:val="left" w:pos="9180"/>
          <w:tab w:val="center" w:pos="9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7E62" w:rsidRPr="003256CB" w:rsidRDefault="00420208" w:rsidP="0046734D">
      <w:pPr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56CB">
        <w:rPr>
          <w:rFonts w:ascii="Times New Roman" w:hAnsi="Times New Roman" w:cs="Times New Roman"/>
          <w:b/>
          <w:sz w:val="28"/>
          <w:szCs w:val="28"/>
        </w:rPr>
        <w:t>5</w:t>
      </w:r>
      <w:r w:rsidR="00430632" w:rsidRPr="003256C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7E62" w:rsidRPr="003256CB">
        <w:rPr>
          <w:rFonts w:ascii="Times New Roman" w:hAnsi="Times New Roman" w:cs="Times New Roman"/>
          <w:b/>
          <w:sz w:val="28"/>
          <w:szCs w:val="28"/>
        </w:rPr>
        <w:t>Рассмотрение дел об административных правонарушениях районными (городским</w:t>
      </w:r>
      <w:r w:rsidR="00EB12F5" w:rsidRPr="003256CB">
        <w:rPr>
          <w:rFonts w:ascii="Times New Roman" w:hAnsi="Times New Roman" w:cs="Times New Roman"/>
          <w:b/>
          <w:sz w:val="28"/>
          <w:szCs w:val="28"/>
        </w:rPr>
        <w:t>и) судами Нижегородской области</w:t>
      </w:r>
    </w:p>
    <w:p w:rsidR="00B4067A" w:rsidRPr="00BD4068" w:rsidRDefault="00B4067A" w:rsidP="0046734D">
      <w:pPr>
        <w:spacing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C6AA4" w:rsidRPr="00FF562C" w:rsidRDefault="00146A0D" w:rsidP="004673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E0420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202</w:t>
      </w:r>
      <w:r w:rsid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судьями район</w:t>
      </w:r>
      <w:r w:rsidR="00245E5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7A5C85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(городских)</w:t>
      </w:r>
      <w:r w:rsidR="00245E5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 рассмо</w:t>
      </w:r>
      <w:r w:rsidR="003C0BA2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трено</w:t>
      </w:r>
      <w:r w:rsidR="00B37910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A3B78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747</w:t>
      </w:r>
      <w:r w:rsidR="00521D9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</w:t>
      </w: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</w:t>
      </w:r>
      <w:r w:rsidR="00C00012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числу лиц)</w:t>
      </w:r>
      <w:r w:rsidR="00546AF9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число в сравнении с 202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незначительно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2,5</w:t>
      </w:r>
      <w:r w:rsidR="00CD43C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% (в 202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рассмотрено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18 296 дел</w:t>
      </w:r>
      <w:r w:rsidR="004C2426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184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2E1" w:rsidRPr="00FF562C" w:rsidRDefault="00146A0D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рассмотрения </w:t>
      </w:r>
      <w:r w:rsidR="00561455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</w:t>
      </w: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об административных правонарушениях</w:t>
      </w:r>
      <w:r w:rsidR="0038224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D0775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пределяются следующим образом:</w:t>
      </w:r>
    </w:p>
    <w:p w:rsidR="00D91C74" w:rsidRPr="00FF562C" w:rsidRDefault="00162EE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A0D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</w:t>
      </w:r>
      <w:r w:rsidR="00931C6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</w:t>
      </w:r>
      <w:r w:rsidR="00F549C4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наказаниям – </w:t>
      </w:r>
      <w:r w:rsidR="009029F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623</w:t>
      </w:r>
      <w:r w:rsidR="0038224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75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F0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F9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5401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029F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401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7F9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рассмотренных дел по числу лиц;</w:t>
      </w:r>
    </w:p>
    <w:p w:rsidR="00F722FF" w:rsidRPr="00FF562C" w:rsidRDefault="00162EE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A0D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прек</w:t>
      </w:r>
      <w:r w:rsidR="00A07F9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ращено</w:t>
      </w:r>
      <w:r w:rsidR="00D07751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029F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из них </w:t>
      </w:r>
      <w:r w:rsidR="00FF562C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722FF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сроков давности привлечения к административной ответственности </w:t>
      </w:r>
      <w:r w:rsidR="00FF65AE" w:rsidRPr="00FF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(п. 6 ст. 24.5 КоАП РФ)</w:t>
      </w:r>
      <w:r w:rsidR="000331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2E1" w:rsidRPr="00162EE8" w:rsidRDefault="00162EE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A0D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передано по подве</w:t>
      </w:r>
      <w:r w:rsidR="00F31EE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домственности – </w:t>
      </w:r>
      <w:r w:rsidR="00A064D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1 065</w:t>
      </w:r>
      <w:r w:rsidR="00ED5EC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5EC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="009029F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401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="00C629A9" w:rsidRPr="00162EE8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а</w:t>
      </w:r>
      <w:r w:rsidR="00041C0A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230A8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1C0A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EC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рассмотренных дел по числу лиц</w:t>
      </w:r>
      <w:r w:rsidR="00C230A8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756" w:rsidRPr="00162EE8" w:rsidRDefault="00162EE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6A0D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возвращено для устранения недостатков прот</w:t>
      </w:r>
      <w:r w:rsidR="00521D9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околов </w:t>
      </w:r>
      <w:r w:rsidR="00C230A8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(п. 4 ч. 1 ст. 29.4 </w:t>
      </w:r>
      <w:r w:rsidR="00C230A8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КоАП </w:t>
      </w:r>
      <w:r w:rsidR="00521D9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146A0D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протокол не был возвращен в суд в </w:t>
      </w:r>
      <w:r w:rsidR="00F31EE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C629A9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1EE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дней) – </w:t>
      </w:r>
      <w:r w:rsidR="00A064D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C230A8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975</w:t>
      </w:r>
      <w:r w:rsidR="00F7359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59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FF65A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52AA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1D9E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597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рассмотренных дел по числу лиц</w:t>
      </w:r>
      <w:r w:rsidR="00146A0D" w:rsidRPr="00162E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_MON_1367047233"/>
      <w:bookmarkStart w:id="2" w:name="_MON_1367047364"/>
      <w:bookmarkStart w:id="3" w:name="_MON_1367047510"/>
      <w:bookmarkStart w:id="4" w:name="_MON_1367047528"/>
      <w:bookmarkStart w:id="5" w:name="_MON_1367047580"/>
      <w:bookmarkStart w:id="6" w:name="_MON_1367047756"/>
      <w:bookmarkStart w:id="7" w:name="_MON_1367057004"/>
      <w:bookmarkStart w:id="8" w:name="_MON_1367057063"/>
      <w:bookmarkStart w:id="9" w:name="_MON_1367057072"/>
      <w:bookmarkStart w:id="10" w:name="_MON_1367057143"/>
      <w:bookmarkStart w:id="11" w:name="_MON_1367059498"/>
      <w:bookmarkStart w:id="12" w:name="_MON_1376461836"/>
      <w:bookmarkStart w:id="13" w:name="_MON_1377070313"/>
      <w:bookmarkStart w:id="14" w:name="_MON_1377072401"/>
      <w:bookmarkStart w:id="15" w:name="_MON_1377072749"/>
      <w:bookmarkStart w:id="16" w:name="_MON_1377072802"/>
      <w:bookmarkStart w:id="17" w:name="_MON_1377073348"/>
      <w:bookmarkStart w:id="18" w:name="_MON_1377073418"/>
      <w:bookmarkStart w:id="19" w:name="_MON_1377076250"/>
      <w:bookmarkStart w:id="20" w:name="_MON_1396635743"/>
      <w:bookmarkStart w:id="21" w:name="_MON_1396635949"/>
      <w:bookmarkStart w:id="22" w:name="_MON_1399127461"/>
      <w:bookmarkStart w:id="23" w:name="_MON_1399127906"/>
      <w:bookmarkStart w:id="24" w:name="_MON_1399128472"/>
      <w:bookmarkStart w:id="25" w:name="_MON_1399128519"/>
      <w:bookmarkStart w:id="26" w:name="_MON_1399128786"/>
      <w:bookmarkStart w:id="27" w:name="_MON_1399182623"/>
      <w:bookmarkStart w:id="28" w:name="_MON_1400068898"/>
      <w:bookmarkStart w:id="29" w:name="_MON_1400332753"/>
      <w:bookmarkStart w:id="30" w:name="_MON_1432554767"/>
      <w:bookmarkStart w:id="31" w:name="_MON_1432555721"/>
      <w:bookmarkStart w:id="32" w:name="_MON_1432555729"/>
      <w:bookmarkStart w:id="33" w:name="_MON_1432555748"/>
      <w:bookmarkStart w:id="34" w:name="_MON_1432555782"/>
      <w:bookmarkStart w:id="35" w:name="_MON_1269938042"/>
      <w:bookmarkStart w:id="36" w:name="_MON_1269943557"/>
      <w:bookmarkStart w:id="37" w:name="_MON_1269944266"/>
      <w:bookmarkStart w:id="38" w:name="_MON_1298894103"/>
      <w:bookmarkStart w:id="39" w:name="_MON_1304166533"/>
      <w:bookmarkStart w:id="40" w:name="_MON_1331363109"/>
      <w:bookmarkStart w:id="41" w:name="_MON_1331363647"/>
      <w:bookmarkStart w:id="42" w:name="_MON_1331363746"/>
      <w:bookmarkStart w:id="43" w:name="_MON_1367046735"/>
      <w:bookmarkStart w:id="44" w:name="_MON_1367047036"/>
      <w:bookmarkStart w:id="45" w:name="_MON_13670472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641348" w:rsidRPr="00162EE8" w:rsidRDefault="00641348" w:rsidP="004843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5F8" w:rsidRPr="00162EE8" w:rsidRDefault="001F75F8" w:rsidP="00D3163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результатов рассмотрения судами дел об административных правонарушениях</w:t>
      </w:r>
    </w:p>
    <w:p w:rsidR="001F75F8" w:rsidRPr="00BD4068" w:rsidRDefault="001F75F8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F75F8" w:rsidRPr="00BD4068" w:rsidRDefault="001F75F8" w:rsidP="006413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D19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B37C69" wp14:editId="0EB8C2CE">
            <wp:extent cx="6453963" cy="3051544"/>
            <wp:effectExtent l="0" t="0" r="2349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F75F8" w:rsidRPr="00BD4068" w:rsidRDefault="001F75F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260B" w:rsidRDefault="00735D2A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 подвергнуто административным наказаниям 16</w:t>
      </w:r>
      <w:r w:rsidR="005A3B78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623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(в 202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-</w:t>
      </w:r>
      <w:r w:rsidR="00684DA7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16 194 </w:t>
      </w:r>
      <w:proofErr w:type="gramStart"/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3C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592702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7A0" w:rsidRPr="00455189" w:rsidRDefault="0059270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видов наказаний за административные правонарушения является следующей:</w:t>
      </w:r>
    </w:p>
    <w:p w:rsidR="00592702" w:rsidRPr="00BD4068" w:rsidRDefault="00592702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r w:rsidR="00502D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 административного наказания применен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3B78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621</w:t>
      </w:r>
      <w:r w:rsidR="00D4301B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446F0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="00CD43C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лиц, подвергнутых наказанию (в 202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84DA7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728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10 992</w:t>
      </w:r>
      <w:r w:rsidR="000446F0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728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11B9E" w:rsidRPr="00111B9E">
        <w:rPr>
          <w:rFonts w:ascii="Times New Roman" w:eastAsia="Times New Roman" w:hAnsi="Times New Roman" w:cs="Times New Roman"/>
          <w:sz w:val="28"/>
          <w:szCs w:val="28"/>
          <w:lang w:eastAsia="ru-RU"/>
        </w:rPr>
        <w:t>67,9 %</w:t>
      </w:r>
      <w:r w:rsid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2728" w:rsidRPr="00BD4068" w:rsidRDefault="005A3B7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–</w:t>
      </w:r>
      <w:r w:rsidR="0039290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755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202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4 973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F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272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02728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2702" w:rsidRPr="00BE260B" w:rsidRDefault="00AC446A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Приостановление деятельности юридических лиц и лиц, осуществляющих предпринимательскую деятельность без образования юридического лица, - 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F7E2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46F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43C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F7E2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E20" w:rsidRPr="00E73564" w:rsidRDefault="001F7E20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Лишение специального права, предоставленного физическому лицу </w:t>
      </w:r>
      <w:r w:rsidR="00484321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(как основное наказание) – 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50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</w:t>
      </w:r>
      <w:r w:rsidR="00DD2B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46F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3C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6A495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0446F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495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</w:t>
      </w:r>
      <w:r w:rsidR="00111B9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3CE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50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специального права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 средством в качестве дополнительного наказания как в 202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так и 202</w:t>
      </w:r>
      <w:r w:rsidR="00E73564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19C8" w:rsidRPr="00E7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судьями не применялось.</w:t>
      </w:r>
    </w:p>
    <w:p w:rsidR="001F19C8" w:rsidRPr="00455189" w:rsidRDefault="001F19C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Конфискация орудия совершения или предмета а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правонарушения: в качестве единственного наказания – </w:t>
      </w:r>
      <w:r w:rsidR="00455189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(или 0,</w:t>
      </w:r>
      <w:r w:rsidR="00455189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3C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D2BD1">
        <w:rPr>
          <w:rFonts w:ascii="Times New Roman" w:eastAsia="Times New Roman" w:hAnsi="Times New Roman" w:cs="Times New Roman"/>
          <w:sz w:val="28"/>
          <w:szCs w:val="28"/>
          <w:lang w:eastAsia="ru-RU"/>
        </w:rPr>
        <w:t>, 15 лиц – как дополнительного наказания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111B9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11B9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18 лиц, (или 0,1 %)</w:t>
      </w:r>
      <w:r w:rsidR="00E9166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66C" w:rsidRPr="00455189" w:rsidRDefault="00E9166C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как вид административного наказания </w:t>
      </w:r>
      <w:r w:rsidR="00D4301B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применено в отношении 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5189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446F0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7F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0,1</w:t>
      </w:r>
      <w:r w:rsidR="00CD43C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7F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</w:t>
      </w:r>
      <w:r w:rsidR="00111B9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A3B78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16 лиц, или 0,1 %</w:t>
      </w:r>
      <w:r w:rsidR="00C507F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07F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в основном </w:t>
      </w:r>
      <w:r w:rsidR="000A649A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применялось по составам преступлений главы 20 КоАП РФ)</w:t>
      </w:r>
      <w:r w:rsidR="00C507FC" w:rsidRPr="00455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B9E" w:rsidRPr="00BE260B" w:rsidRDefault="00C507FC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proofErr w:type="gramStart"/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выдворение</w:t>
      </w:r>
      <w:proofErr w:type="gramEnd"/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пределы Российской Федерации иностранного гражданина или лица без гражданства как административная мера 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наказания в качестве единственного наказания </w:t>
      </w:r>
      <w:r w:rsidR="00502D77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дополнительного наказания – 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2 644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502D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в 202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</w:t>
      </w:r>
      <w:r w:rsidR="0050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4 лица, в отношении дополнительного наказания – 1 428 лиц (8,8 %)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6A28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728" w:rsidRPr="00BE260B" w:rsidRDefault="0010272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назначены 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446F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0,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202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02D77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</w:t>
      </w:r>
      <w:r w:rsidR="00111B9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43CE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50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AA7BDA" w:rsidRPr="00BE260B" w:rsidRDefault="00376A2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Дисквалификация как мера административного наказания судами как </w:t>
      </w:r>
      <w:r w:rsidR="00484321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так и 202</w:t>
      </w:r>
      <w:r w:rsidR="00BE260B"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применялась.</w:t>
      </w:r>
    </w:p>
    <w:p w:rsidR="001F75F8" w:rsidRPr="00BD4068" w:rsidRDefault="001F75F8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F75F8" w:rsidRPr="00BE260B" w:rsidRDefault="001F75F8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видов наказаний за административные правонарушения, назначенных судьями </w:t>
      </w:r>
    </w:p>
    <w:p w:rsidR="001F75F8" w:rsidRPr="00BD4068" w:rsidRDefault="001F75F8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2137F" w:rsidRPr="00BD4068" w:rsidRDefault="001F75F8" w:rsidP="006413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D4068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49885564" wp14:editId="0E40C089">
            <wp:extent cx="6220046" cy="4295553"/>
            <wp:effectExtent l="0" t="0" r="9525" b="1016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A2872" w:rsidRPr="00BD4068" w:rsidRDefault="00DA2872" w:rsidP="00641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84321" w:rsidRPr="00103384" w:rsidRDefault="00C534EA" w:rsidP="00641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5DA9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420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03384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0420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5AE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AE0420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глав КоАП РФ </w:t>
      </w:r>
      <w:r w:rsidR="00EE5D44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распространенными категориями </w:t>
      </w:r>
      <w:r w:rsidR="00A473D7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r w:rsidR="00D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E3F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="00D54E3F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</w:t>
      </w:r>
      <w:r w:rsidR="00EE5D44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рассмотренны</w:t>
      </w:r>
      <w:r w:rsidR="00A473D7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E5D44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судьями </w:t>
      </w:r>
      <w:r w:rsidR="00721AF3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судов </w:t>
      </w:r>
      <w:r w:rsidR="00A473D7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</w:t>
      </w:r>
      <w:proofErr w:type="gramEnd"/>
      <w:r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1BEA" w:rsidRPr="0010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241" w:rsidRPr="009F183A" w:rsidRDefault="00341BEA" w:rsidP="0046734D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</w:t>
      </w:r>
      <w:r w:rsidR="0034624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34624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посягающи</w:t>
      </w:r>
      <w:r w:rsidR="00B3791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здоровье, санитарно-эпидемиологическое благоп</w:t>
      </w:r>
      <w:r w:rsidR="00B3791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олучие населения и общественную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624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нравственность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(Глава 6 КоАП РФ) –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494</w:t>
      </w:r>
      <w:r w:rsidR="000446F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1AB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3,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D43CE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1AB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0446F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686</w:t>
      </w:r>
      <w:r w:rsidR="000446F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3,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43CE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данным делам было подвергнуто административному наказанию </w:t>
      </w:r>
      <w:r w:rsid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- 97 лиц: 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штрафа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лиц, административному</w:t>
      </w:r>
      <w:r w:rsidR="00FC4A7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аресту –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815A9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D4301B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обязательным работам – </w:t>
      </w:r>
      <w:r w:rsidR="0088679B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815A9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D4301B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3791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приостановлению деятельности –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815A9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405181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4321" w:rsidRPr="009F183A" w:rsidRDefault="00EE06E4" w:rsidP="00641348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Значительную часть составляют дела по статье 6.1.1 КоАП РФ «Побои» </w:t>
      </w:r>
      <w:r w:rsidR="007C16B7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подвергнуто наказанию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46F0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9F183A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54,6</w:t>
      </w:r>
      <w:r w:rsidR="00CD43CE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от общего числа лиц, в отношении которых дела были </w:t>
      </w:r>
      <w:r w:rsidR="007C16B7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рассмотрены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</w:t>
      </w:r>
      <w:r w:rsidR="007C16B7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тавам пра</w:t>
      </w:r>
      <w:r w:rsidR="00D4301B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вонарушений по главе 6 КоАП РФ</w:t>
      </w:r>
      <w:proofErr w:type="gramStart"/>
      <w:r w:rsidR="00D4301B" w:rsidRPr="009F1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84321" w:rsidRPr="00737D31" w:rsidRDefault="00341BEA" w:rsidP="00641348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</w:t>
      </w:r>
      <w:r w:rsidR="0034624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34624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охраны собственности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432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(Глава 7 КоАП РФ) –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окончено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</w:t>
      </w:r>
      <w:r w:rsidR="000446F0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0,</w:t>
      </w:r>
      <w:r w:rsid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43CE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9F183A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– </w:t>
      </w:r>
      <w:r w:rsidR="009F183A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0446F0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51AB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0,</w:t>
      </w:r>
      <w:r w:rsidR="009F183A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432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данной главе к административной ответственности привлекалось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них </w:t>
      </w:r>
      <w:r w:rsidR="00D4301B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подвергнуто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административному наказанию в виде штрафа –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D815A9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8432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дополнительному административному наказанию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518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</w:t>
      </w:r>
      <w:r w:rsidR="00756A18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конфискации – </w:t>
      </w:r>
      <w:r w:rsidR="0088679B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815A9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D4301B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56A18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6241" w:rsidRPr="00737D31" w:rsidRDefault="00341BEA" w:rsidP="0046734D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о</w:t>
      </w:r>
      <w:r w:rsidR="0034624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дорожного движения</w:t>
      </w:r>
      <w:r w:rsidR="00D47D0E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432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(Глава 12 КоАП РФ) –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1 165</w:t>
      </w:r>
      <w:r w:rsidR="000446F0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D43CE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–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979</w:t>
      </w:r>
      <w:r w:rsidR="000446F0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,4 %</w:t>
      </w:r>
      <w:r w:rsidR="00FC4A7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данной главе к административному наказанию подвергалось </w:t>
      </w:r>
      <w:r w:rsidR="00AA484A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которых к адм</w:t>
      </w:r>
      <w:r w:rsidR="00D47D0E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инистративному наказанию в виде</w:t>
      </w:r>
      <w:r w:rsidR="007E764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штрафа – </w:t>
      </w:r>
      <w:r w:rsidR="00AA484A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лишение специального права –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</w:t>
      </w:r>
      <w:r w:rsidR="00D815A9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административному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737D31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26713" w:rsidRPr="00737D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4321" w:rsidRPr="002A037F" w:rsidRDefault="007C16B7" w:rsidP="00641348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статье 12.24 КоАП РФ «Нарушение Правил дорожного движения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правил эксплуатации транспортного 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повлекшее причинение 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легкого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средней тяжести вреда 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здоровью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потерпевшего» дела 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рассмотрены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</w:t>
      </w:r>
      <w:r w:rsidR="0048432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37D3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827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лиц, из них подвергнуто наказанию </w:t>
      </w:r>
      <w:r w:rsidR="00737D3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599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лиц: 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517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лицам назначен административный штраф, 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6435C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лишению специального </w:t>
      </w:r>
      <w:r w:rsidR="0048432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(как основному наказанию).</w:t>
      </w:r>
    </w:p>
    <w:p w:rsidR="00484321" w:rsidRPr="002A037F" w:rsidRDefault="00341BEA" w:rsidP="00641348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о</w:t>
      </w:r>
      <w:r w:rsidR="0034624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предпринимательской деятельности и деятельности саморегулируемых организаций</w:t>
      </w:r>
      <w:r w:rsidR="00D47D0E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(Глава 14 КоАП РФ) – 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212</w:t>
      </w:r>
      <w:r w:rsidR="000446F0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432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1,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43CE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FC4A7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– 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309</w:t>
      </w:r>
      <w:r w:rsidR="000446F0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1,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43CE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FC4A71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00012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3378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данной главе к административной ответственности привлекалось </w:t>
      </w:r>
      <w:r w:rsidR="002A037F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</w:t>
      </w:r>
      <w:r w:rsidR="00820FF5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E53378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100 % составило</w:t>
      </w:r>
      <w:r w:rsidR="00E53378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</w:t>
      </w:r>
      <w:r w:rsid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3378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</w:t>
      </w:r>
      <w:r w:rsid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53378" w:rsidRPr="002A0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штрафа.</w:t>
      </w:r>
    </w:p>
    <w:p w:rsidR="00484321" w:rsidRPr="00DD2BD1" w:rsidRDefault="00341BEA" w:rsidP="00641348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 о</w:t>
      </w:r>
      <w:r w:rsidR="0034624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</w:t>
      </w:r>
      <w:r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4624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области таможенного дела (нарушение таможенных правил)</w:t>
      </w:r>
      <w:r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(Глава 16 КоАП РФ) – </w:t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446F0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0,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D43CE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FC4A7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– 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130</w:t>
      </w:r>
      <w:r w:rsidR="000446F0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432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0,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E764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FC4A71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4223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административной ответственности привлекалось 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</w:t>
      </w:r>
      <w:r w:rsidR="0084223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лиц, из которых 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D815A9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84223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штрафу, </w:t>
      </w:r>
      <w:r w:rsidR="00494D86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конфискации </w:t>
      </w:r>
      <w:r w:rsidR="00D815A9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94D86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037F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D815A9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="00842233" w:rsidRPr="00DD2B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6241" w:rsidRPr="006C2D84" w:rsidRDefault="00C629A9" w:rsidP="0046734D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643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ел</w:t>
      </w:r>
      <w:r w:rsidR="007E7643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17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46241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</w:t>
      </w:r>
      <w:r w:rsidR="008D417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46241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</w:r>
      <w:r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(Глава 18 КоАП РФ)</w:t>
      </w:r>
      <w:r w:rsidR="007E7643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рассмотрено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4 301</w:t>
      </w:r>
      <w:r w:rsidR="000446F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47A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147A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147A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</w:t>
      </w:r>
      <w:r w:rsidR="007E7643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6C2D84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E7643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0446F0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E7643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2 272</w:t>
      </w:r>
      <w:r w:rsidR="000446F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7643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6C2D84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E7643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</w:t>
      </w:r>
      <w:r w:rsidR="006C2D84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43CE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47A0" w:rsidRPr="006C2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7E7643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D4170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данной главе</w:t>
      </w:r>
      <w:r w:rsidR="00484321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</w:t>
      </w:r>
      <w:r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ответственности привлекались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3 965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из которых </w:t>
      </w:r>
      <w:r w:rsidR="00484321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наказанию в виде </w:t>
      </w:r>
      <w:r w:rsidR="00391975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штрафа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подвергалось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3877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приостановление деятельности –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D815A9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обязательные работы – 6 лиц, </w:t>
      </w:r>
      <w:proofErr w:type="gramStart"/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выдворению</w:t>
      </w:r>
      <w:proofErr w:type="gramEnd"/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391975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единственной мере -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91975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91975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мере наказания – </w:t>
      </w:r>
      <w:r w:rsidR="006C2D84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2 599</w:t>
      </w:r>
      <w:r w:rsidR="00D815A9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494D86" w:rsidRPr="006C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321" w:rsidRPr="00ED1965" w:rsidRDefault="0056435C" w:rsidP="0064134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статье 18.8 КоАП РФ «Нарушение иностранным гражданином или лицом без гражданства правил въезда в Российской Федерации либо режима пребывания (проживания) в Российской Федерации» привлечено 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2 972</w:t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, из них подвергнуто административному наказанию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штрафа</w:t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2 965 лиц.</w:t>
      </w:r>
    </w:p>
    <w:p w:rsidR="00D47D0E" w:rsidRPr="00BD4068" w:rsidRDefault="008D4170" w:rsidP="0046734D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Дела о</w:t>
      </w:r>
      <w:r w:rsidR="0034624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</w:t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4624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порядка управления</w:t>
      </w:r>
      <w:r w:rsidR="00D47D0E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32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(Глава 19 КоАП РФ) – </w:t>
      </w:r>
      <w:r w:rsidR="006F526F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A3B78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F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599</w:t>
      </w:r>
      <w:r w:rsidR="000446F0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47A0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27,</w:t>
      </w:r>
      <w:r w:rsidR="006F526F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11C86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47A0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FC4A71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6C2D84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- 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C4A7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C2D84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="007E7643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6C2D84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7E7643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C2D84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11C86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643" w:rsidRPr="00ED19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FC4A7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4D86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данным делам к административной ответственности привлекались </w:t>
      </w:r>
      <w:r w:rsidR="00391975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A3B78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26F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354</w:t>
      </w:r>
      <w:r w:rsidR="00494D86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D2BD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94D86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которых административное наказание в виде </w:t>
      </w:r>
      <w:r w:rsidR="00C629A9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письменного </w:t>
      </w:r>
      <w:r w:rsidR="00494D86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 назначено </w:t>
      </w:r>
      <w:r w:rsidR="00484321" w:rsidRPr="00ED196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494D86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штрафа </w:t>
      </w:r>
      <w:r w:rsidR="00C00012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4D86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00012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769</w:t>
      </w:r>
      <w:r w:rsidR="00494D86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административному аресту –</w:t>
      </w:r>
      <w:r w:rsidR="00391975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5A3B78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975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E7643" w:rsidRPr="00621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4D86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494D86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приостановлению деятельности – </w:t>
      </w:r>
      <w:r w:rsidR="00391975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815A9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4301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391975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обязательным работам – 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D4301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</w:t>
      </w:r>
      <w:r w:rsidR="00391975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4321" w:rsidRPr="00621A9B" w:rsidRDefault="00FA18FA" w:rsidP="0064134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Из правонарушений по делам, рассмотренным судами по данной главе 9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составляют дела по статье 19.3 КоАП РФ «Неповиновение законному </w:t>
      </w:r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распоряжению сотрудника полиции, военнослужащего, сотрудника органов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безопасности, сотрудника органов государственной охраны,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 органов, осуществляющих федеральный государственный контроль (надзор) в сфере миграции, либо сотрудника органа или учреждения уголовно-</w:t>
      </w:r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исполнительной системы либо сотрудника войск национальной гвардии Российской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 - </w:t>
      </w:r>
      <w:r w:rsidR="00621A9B"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00012"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A9B"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>499</w:t>
      </w:r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дел, из</w:t>
      </w:r>
      <w:proofErr w:type="gramEnd"/>
      <w:r w:rsidRPr="00080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 подвергнуто административным наказаниям –</w:t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321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00012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A9B"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276 лиц.</w:t>
      </w:r>
    </w:p>
    <w:p w:rsidR="00346241" w:rsidRPr="009F389E" w:rsidRDefault="008D4170" w:rsidP="0046734D">
      <w:pPr>
        <w:pStyle w:val="a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1A9B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34624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4624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, посягающи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34624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общественный порядок </w:t>
      </w:r>
      <w:r w:rsidR="0048432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624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общественную безопасность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(Глава 20 КоАП РФ) –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A3B78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521</w:t>
      </w:r>
      <w:r w:rsidR="000446F0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47A0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46,9 % </w:t>
      </w:r>
      <w:r w:rsidR="00FC4A71" w:rsidRPr="00E05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202</w:t>
      </w:r>
      <w:r w:rsidR="00E05499" w:rsidRPr="00E05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4A71" w:rsidRPr="00E05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- </w:t>
      </w:r>
      <w:r w:rsidR="00E05499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8 586, или 46,9 %</w:t>
      </w:r>
      <w:r w:rsidR="00FC4A71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4D86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данной главе</w:t>
      </w:r>
      <w:r w:rsidR="007E7643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4D86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было привлечено </w:t>
      </w:r>
      <w:r w:rsidR="00E05499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A3B78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499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91975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94D86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из них административное наказание в виде </w:t>
      </w:r>
      <w:r w:rsidR="00621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предупреждения 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назначалось </w:t>
      </w:r>
      <w:r w:rsidR="00621A9B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штрафа </w:t>
      </w:r>
      <w:r w:rsidR="00621A9B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A9B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4 139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админист</w:t>
      </w:r>
      <w:r w:rsidR="00C629A9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ративного ареста – </w:t>
      </w:r>
      <w:r w:rsidR="00621A9B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3191</w:t>
      </w:r>
      <w:r w:rsidR="00C629A9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D2BD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629A9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484A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приостановление деятельности 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21A9B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7A09C8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AA484A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A484A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выдворению</w:t>
      </w:r>
      <w:proofErr w:type="gramEnd"/>
      <w:r w:rsidR="00AA484A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дополнительной мере наказания – </w:t>
      </w:r>
      <w:r w:rsidR="009F389E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AA484A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конфискации - </w:t>
      </w:r>
      <w:r w:rsidR="009F389E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94D86" w:rsidRPr="009F38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7910" w:rsidRPr="00E05499" w:rsidRDefault="00B4315E" w:rsidP="0046734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правонарушений по </w:t>
      </w:r>
      <w:proofErr w:type="gramStart"/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делам, рассмотренным судами по данной главе 97,7 % составляют</w:t>
      </w:r>
      <w:proofErr w:type="gramEnd"/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по статье 20.1 КоАП РФ «Мелкое хулиганство»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рассмотренные в отношении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7 380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из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="00111C86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0446F0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3B78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A3B78"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499">
        <w:rPr>
          <w:rFonts w:ascii="Times New Roman" w:hAnsi="Times New Roman" w:cs="Times New Roman"/>
          <w:color w:val="000000" w:themeColor="text1"/>
          <w:sz w:val="28"/>
          <w:szCs w:val="28"/>
        </w:rPr>
        <w:t>178</w:t>
      </w:r>
      <w:r w:rsidRPr="00E0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 подвергнуто наказанию. </w:t>
      </w:r>
    </w:p>
    <w:p w:rsidR="00484321" w:rsidRPr="00E05499" w:rsidRDefault="00484321" w:rsidP="006413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20C" w:rsidRPr="006F00CF" w:rsidRDefault="00F4620C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наиболее распространенных дел об административных правонарушениях, рассмотренных судами </w:t>
      </w:r>
      <w:r w:rsidR="008D4170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FC4A71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00CF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135BA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E0420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F00CF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135BA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C4A71" w:rsidRPr="006F0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84321" w:rsidRPr="00BD4068" w:rsidRDefault="00484321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026413" w:rsidRPr="00BD4068" w:rsidRDefault="00F4620C" w:rsidP="001579D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06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15A35B" wp14:editId="1428DCD0">
            <wp:extent cx="6188149" cy="3030279"/>
            <wp:effectExtent l="0" t="0" r="2222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14EEE" w:rsidRPr="00BD4068" w:rsidRDefault="00814EEE" w:rsidP="004673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</w:p>
    <w:p w:rsidR="00FC4A71" w:rsidRPr="00ED646D" w:rsidRDefault="0088679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судами рассмотрено 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1567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 порядке производства по делам об административных правонарушениях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117 материалов 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исполнением административных наказаний</w:t>
      </w:r>
      <w:r w:rsidR="00ED646D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(статья 31.8 КоАП РФ)</w:t>
      </w:r>
      <w:r w:rsidR="00697822"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79B" w:rsidRPr="00BD4068" w:rsidRDefault="0088679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7184" w:rsidRPr="00273043" w:rsidRDefault="002E7184" w:rsidP="0046734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273043">
        <w:rPr>
          <w:b/>
          <w:bCs/>
          <w:color w:val="auto"/>
          <w:sz w:val="28"/>
          <w:szCs w:val="28"/>
        </w:rPr>
        <w:t>Пересмотр постановлений по делам об административных правонарушениях</w:t>
      </w:r>
    </w:p>
    <w:p w:rsidR="002E7184" w:rsidRPr="00BD4068" w:rsidRDefault="002E7184" w:rsidP="0046734D">
      <w:pPr>
        <w:pStyle w:val="Default"/>
        <w:ind w:firstLine="709"/>
        <w:jc w:val="center"/>
        <w:rPr>
          <w:color w:val="auto"/>
          <w:sz w:val="28"/>
          <w:szCs w:val="28"/>
          <w:highlight w:val="yellow"/>
        </w:rPr>
      </w:pPr>
    </w:p>
    <w:p w:rsidR="00D71005" w:rsidRDefault="002E7184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273043">
        <w:rPr>
          <w:color w:val="auto"/>
          <w:sz w:val="28"/>
          <w:szCs w:val="28"/>
        </w:rPr>
        <w:t>В 202</w:t>
      </w:r>
      <w:r w:rsidR="00273043" w:rsidRPr="00273043">
        <w:rPr>
          <w:color w:val="auto"/>
          <w:sz w:val="28"/>
          <w:szCs w:val="28"/>
        </w:rPr>
        <w:t>4</w:t>
      </w:r>
      <w:r w:rsidRPr="00273043">
        <w:rPr>
          <w:color w:val="auto"/>
          <w:sz w:val="28"/>
          <w:szCs w:val="28"/>
        </w:rPr>
        <w:t xml:space="preserve"> году в районные суды было обжаловано </w:t>
      </w:r>
      <w:r w:rsidR="00273043" w:rsidRPr="00273043">
        <w:rPr>
          <w:color w:val="auto"/>
          <w:sz w:val="28"/>
          <w:szCs w:val="28"/>
        </w:rPr>
        <w:t>8</w:t>
      </w:r>
      <w:r w:rsidR="005A3B78" w:rsidRPr="00273043">
        <w:rPr>
          <w:color w:val="auto"/>
          <w:sz w:val="28"/>
          <w:szCs w:val="28"/>
        </w:rPr>
        <w:t xml:space="preserve"> </w:t>
      </w:r>
      <w:r w:rsidR="00273043" w:rsidRPr="00273043">
        <w:rPr>
          <w:color w:val="auto"/>
          <w:sz w:val="28"/>
          <w:szCs w:val="28"/>
        </w:rPr>
        <w:t>646</w:t>
      </w:r>
      <w:r w:rsidRPr="00273043">
        <w:rPr>
          <w:color w:val="auto"/>
          <w:sz w:val="28"/>
          <w:szCs w:val="28"/>
        </w:rPr>
        <w:t xml:space="preserve"> не вступивших в законную силу постановлений по делам об административных правонарушениях, вынесенных мировыми судьями и органами (должностными лицами), правомочными рассматривать материалы о привлечении к административной ответственности, при этом количество в сравнении с 202</w:t>
      </w:r>
      <w:r w:rsidR="00273043" w:rsidRPr="00273043">
        <w:rPr>
          <w:color w:val="auto"/>
          <w:sz w:val="28"/>
          <w:szCs w:val="28"/>
        </w:rPr>
        <w:t>3</w:t>
      </w:r>
      <w:r w:rsidRPr="00273043">
        <w:rPr>
          <w:color w:val="auto"/>
          <w:sz w:val="28"/>
          <w:szCs w:val="28"/>
        </w:rPr>
        <w:t xml:space="preserve"> годом </w:t>
      </w:r>
      <w:r w:rsidR="00273043" w:rsidRPr="00273043">
        <w:rPr>
          <w:color w:val="auto"/>
          <w:sz w:val="28"/>
          <w:szCs w:val="28"/>
        </w:rPr>
        <w:t>увеличилось</w:t>
      </w:r>
      <w:r w:rsidRPr="00273043">
        <w:rPr>
          <w:color w:val="auto"/>
          <w:sz w:val="28"/>
          <w:szCs w:val="28"/>
        </w:rPr>
        <w:t xml:space="preserve"> на 1</w:t>
      </w:r>
      <w:r w:rsidR="00273043" w:rsidRPr="00273043">
        <w:rPr>
          <w:color w:val="auto"/>
          <w:sz w:val="28"/>
          <w:szCs w:val="28"/>
        </w:rPr>
        <w:t>7</w:t>
      </w:r>
      <w:r w:rsidRPr="00273043">
        <w:rPr>
          <w:color w:val="auto"/>
          <w:sz w:val="28"/>
          <w:szCs w:val="28"/>
        </w:rPr>
        <w:t>,</w:t>
      </w:r>
      <w:r w:rsidR="00273043" w:rsidRPr="00273043">
        <w:rPr>
          <w:color w:val="auto"/>
          <w:sz w:val="28"/>
          <w:szCs w:val="28"/>
        </w:rPr>
        <w:t>0</w:t>
      </w:r>
      <w:r w:rsidRPr="00273043">
        <w:rPr>
          <w:color w:val="auto"/>
          <w:sz w:val="28"/>
          <w:szCs w:val="28"/>
        </w:rPr>
        <w:t xml:space="preserve"> %.</w:t>
      </w:r>
      <w:r w:rsidR="00ED7B9B" w:rsidRPr="00273043">
        <w:rPr>
          <w:color w:val="auto"/>
          <w:sz w:val="28"/>
          <w:szCs w:val="28"/>
        </w:rPr>
        <w:t xml:space="preserve"> (в 202</w:t>
      </w:r>
      <w:r w:rsidR="00273043" w:rsidRPr="00273043">
        <w:rPr>
          <w:color w:val="auto"/>
          <w:sz w:val="28"/>
          <w:szCs w:val="28"/>
        </w:rPr>
        <w:t>3</w:t>
      </w:r>
      <w:r w:rsidR="00ED7B9B" w:rsidRPr="00273043">
        <w:rPr>
          <w:color w:val="auto"/>
          <w:sz w:val="28"/>
          <w:szCs w:val="28"/>
        </w:rPr>
        <w:t xml:space="preserve"> году - </w:t>
      </w:r>
      <w:r w:rsidR="00273043" w:rsidRPr="00273043">
        <w:rPr>
          <w:color w:val="auto"/>
          <w:sz w:val="28"/>
          <w:szCs w:val="28"/>
        </w:rPr>
        <w:t>7 389</w:t>
      </w:r>
      <w:r w:rsidR="00ED7B9B" w:rsidRPr="00273043">
        <w:rPr>
          <w:color w:val="auto"/>
          <w:sz w:val="28"/>
          <w:szCs w:val="28"/>
        </w:rPr>
        <w:t>)</w:t>
      </w:r>
      <w:r w:rsidR="00273043">
        <w:rPr>
          <w:color w:val="auto"/>
          <w:sz w:val="28"/>
          <w:szCs w:val="28"/>
        </w:rPr>
        <w:t>.</w:t>
      </w:r>
      <w:proofErr w:type="gramEnd"/>
    </w:p>
    <w:p w:rsidR="00D4301B" w:rsidRPr="00D71005" w:rsidRDefault="00D71005" w:rsidP="0046734D">
      <w:pPr>
        <w:pStyle w:val="Default"/>
        <w:ind w:firstLine="709"/>
        <w:jc w:val="both"/>
        <w:rPr>
          <w:color w:val="4F81BD" w:themeColor="accent1"/>
          <w:sz w:val="28"/>
          <w:szCs w:val="28"/>
        </w:rPr>
      </w:pPr>
      <w:r w:rsidRPr="00D71005">
        <w:rPr>
          <w:color w:val="auto"/>
          <w:sz w:val="28"/>
          <w:szCs w:val="28"/>
        </w:rPr>
        <w:t>Рассмотрено (окончено производством) по существу жалоб и протестов 5 419 дел (в 2023 году – 5 069). Судами н</w:t>
      </w:r>
      <w:r w:rsidR="002E7184" w:rsidRPr="00D71005">
        <w:rPr>
          <w:color w:val="auto"/>
          <w:sz w:val="28"/>
          <w:szCs w:val="28"/>
        </w:rPr>
        <w:t xml:space="preserve">аправлено по подведомственности, производство по жалобе (протесту) прекращено, оставлено без рассмотрения в связи с пропуском срока на обжалование </w:t>
      </w:r>
      <w:r w:rsidRPr="00D71005">
        <w:rPr>
          <w:color w:val="auto"/>
          <w:sz w:val="28"/>
          <w:szCs w:val="28"/>
        </w:rPr>
        <w:t xml:space="preserve"> - 2 613 жалоб и протестов (в 2023 году –  </w:t>
      </w:r>
      <w:r w:rsidR="00ED7B9B" w:rsidRPr="00D71005">
        <w:rPr>
          <w:color w:val="auto"/>
          <w:sz w:val="28"/>
          <w:szCs w:val="28"/>
        </w:rPr>
        <w:t>2</w:t>
      </w:r>
      <w:r w:rsidR="005A3B78" w:rsidRPr="00D71005">
        <w:rPr>
          <w:color w:val="auto"/>
          <w:sz w:val="28"/>
          <w:szCs w:val="28"/>
        </w:rPr>
        <w:t xml:space="preserve"> </w:t>
      </w:r>
      <w:r w:rsidR="00ED7B9B" w:rsidRPr="00D71005">
        <w:rPr>
          <w:color w:val="auto"/>
          <w:sz w:val="28"/>
          <w:szCs w:val="28"/>
        </w:rPr>
        <w:t>175</w:t>
      </w:r>
      <w:r w:rsidR="002E7184" w:rsidRPr="00D71005">
        <w:rPr>
          <w:color w:val="auto"/>
          <w:sz w:val="28"/>
          <w:szCs w:val="28"/>
        </w:rPr>
        <w:t xml:space="preserve"> дел</w:t>
      </w:r>
      <w:r w:rsidRPr="00D71005">
        <w:rPr>
          <w:color w:val="auto"/>
          <w:sz w:val="28"/>
          <w:szCs w:val="28"/>
        </w:rPr>
        <w:t>)</w:t>
      </w:r>
      <w:r w:rsidR="002E7184" w:rsidRPr="00D71005">
        <w:rPr>
          <w:color w:val="auto"/>
          <w:sz w:val="28"/>
          <w:szCs w:val="28"/>
        </w:rPr>
        <w:t>.</w:t>
      </w:r>
      <w:r w:rsidR="002E7184" w:rsidRPr="00D71005">
        <w:rPr>
          <w:color w:val="4F81BD" w:themeColor="accent1"/>
          <w:sz w:val="28"/>
          <w:szCs w:val="28"/>
        </w:rPr>
        <w:t xml:space="preserve"> </w:t>
      </w:r>
    </w:p>
    <w:p w:rsidR="002E7184" w:rsidRPr="005F42CE" w:rsidRDefault="002E7184" w:rsidP="0046734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42CE">
        <w:rPr>
          <w:color w:val="auto"/>
          <w:sz w:val="28"/>
          <w:szCs w:val="28"/>
        </w:rPr>
        <w:t xml:space="preserve">На постановления, вынесенные мировыми судьями, подано </w:t>
      </w:r>
      <w:r w:rsidR="00D71005" w:rsidRPr="005F42CE">
        <w:rPr>
          <w:color w:val="auto"/>
          <w:sz w:val="28"/>
          <w:szCs w:val="28"/>
        </w:rPr>
        <w:t>2 115</w:t>
      </w:r>
      <w:r w:rsidRPr="005F42CE">
        <w:rPr>
          <w:color w:val="auto"/>
          <w:sz w:val="28"/>
          <w:szCs w:val="28"/>
        </w:rPr>
        <w:t xml:space="preserve"> жалоб и протест</w:t>
      </w:r>
      <w:r w:rsidR="00D4301B" w:rsidRPr="005F42CE">
        <w:rPr>
          <w:color w:val="auto"/>
          <w:sz w:val="28"/>
          <w:szCs w:val="28"/>
        </w:rPr>
        <w:t>ов</w:t>
      </w:r>
      <w:r w:rsidRPr="005F42CE">
        <w:rPr>
          <w:color w:val="auto"/>
          <w:sz w:val="28"/>
          <w:szCs w:val="28"/>
        </w:rPr>
        <w:t xml:space="preserve">, или </w:t>
      </w:r>
      <w:r w:rsidR="005F42CE" w:rsidRPr="005F42CE">
        <w:rPr>
          <w:color w:val="auto"/>
          <w:sz w:val="28"/>
          <w:szCs w:val="28"/>
        </w:rPr>
        <w:t>24</w:t>
      </w:r>
      <w:r w:rsidRPr="005F42CE">
        <w:rPr>
          <w:color w:val="auto"/>
          <w:sz w:val="28"/>
          <w:szCs w:val="28"/>
        </w:rPr>
        <w:t>,</w:t>
      </w:r>
      <w:r w:rsidR="00ED7B9B" w:rsidRPr="005F42CE">
        <w:rPr>
          <w:color w:val="auto"/>
          <w:sz w:val="28"/>
          <w:szCs w:val="28"/>
        </w:rPr>
        <w:t>5</w:t>
      </w:r>
      <w:r w:rsidRPr="005F42CE">
        <w:rPr>
          <w:color w:val="auto"/>
          <w:sz w:val="28"/>
          <w:szCs w:val="28"/>
        </w:rPr>
        <w:t xml:space="preserve"> % от общего числа поступивших в районные суды жалоб и протестов на постановления по делам об административных правонарушениях, что</w:t>
      </w:r>
      <w:r w:rsidRPr="005F42CE">
        <w:rPr>
          <w:color w:val="4F81BD" w:themeColor="accent1"/>
          <w:sz w:val="28"/>
          <w:szCs w:val="28"/>
        </w:rPr>
        <w:t xml:space="preserve"> </w:t>
      </w:r>
      <w:r w:rsidRPr="005F42CE">
        <w:rPr>
          <w:color w:val="auto"/>
          <w:sz w:val="28"/>
          <w:szCs w:val="28"/>
        </w:rPr>
        <w:t xml:space="preserve">составляет лишь </w:t>
      </w:r>
      <w:r w:rsidR="005F42CE" w:rsidRPr="005F42CE">
        <w:rPr>
          <w:color w:val="auto"/>
          <w:sz w:val="28"/>
          <w:szCs w:val="28"/>
        </w:rPr>
        <w:t>1</w:t>
      </w:r>
      <w:r w:rsidRPr="005F42CE">
        <w:rPr>
          <w:color w:val="auto"/>
          <w:sz w:val="28"/>
          <w:szCs w:val="28"/>
        </w:rPr>
        <w:t>,</w:t>
      </w:r>
      <w:r w:rsidR="005F42CE" w:rsidRPr="005F42CE">
        <w:rPr>
          <w:color w:val="auto"/>
          <w:sz w:val="28"/>
          <w:szCs w:val="28"/>
        </w:rPr>
        <w:t>9</w:t>
      </w:r>
      <w:r w:rsidRPr="005F42CE">
        <w:rPr>
          <w:color w:val="auto"/>
          <w:sz w:val="28"/>
          <w:szCs w:val="28"/>
        </w:rPr>
        <w:t xml:space="preserve"> % от общего количества дел, рассмотренных мировыми судьями по административным правонарушениям. </w:t>
      </w:r>
    </w:p>
    <w:p w:rsidR="002E7184" w:rsidRPr="005F42CE" w:rsidRDefault="005F42CE" w:rsidP="0046734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5F42CE">
        <w:rPr>
          <w:rFonts w:eastAsia="Times New Roman"/>
          <w:sz w:val="28"/>
          <w:szCs w:val="28"/>
          <w:lang w:eastAsia="ru-RU"/>
        </w:rPr>
        <w:t xml:space="preserve">а постановления государственных несудебных органов </w:t>
      </w:r>
      <w:r>
        <w:rPr>
          <w:rFonts w:eastAsia="Times New Roman"/>
          <w:sz w:val="28"/>
          <w:szCs w:val="28"/>
          <w:lang w:eastAsia="ru-RU"/>
        </w:rPr>
        <w:t>в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суды поступил</w:t>
      </w:r>
      <w:r>
        <w:rPr>
          <w:rFonts w:eastAsia="Times New Roman"/>
          <w:sz w:val="28"/>
          <w:szCs w:val="28"/>
          <w:lang w:eastAsia="ru-RU"/>
        </w:rPr>
        <w:t>о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br/>
      </w:r>
      <w:r w:rsidRPr="005F42CE">
        <w:rPr>
          <w:rFonts w:eastAsia="Times New Roman"/>
          <w:sz w:val="28"/>
          <w:szCs w:val="28"/>
          <w:lang w:eastAsia="ru-RU"/>
        </w:rPr>
        <w:t>6</w:t>
      </w:r>
      <w:r w:rsidR="005A3B78" w:rsidRPr="005F42CE">
        <w:rPr>
          <w:rFonts w:eastAsia="Times New Roman"/>
          <w:sz w:val="28"/>
          <w:szCs w:val="28"/>
          <w:lang w:eastAsia="ru-RU"/>
        </w:rPr>
        <w:t xml:space="preserve"> </w:t>
      </w:r>
      <w:r w:rsidRPr="005F42CE">
        <w:rPr>
          <w:rFonts w:eastAsia="Times New Roman"/>
          <w:sz w:val="28"/>
          <w:szCs w:val="28"/>
          <w:lang w:eastAsia="ru-RU"/>
        </w:rPr>
        <w:t>531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жалоб</w:t>
      </w:r>
      <w:r w:rsidRPr="005F42CE">
        <w:rPr>
          <w:rFonts w:eastAsia="Times New Roman"/>
          <w:sz w:val="28"/>
          <w:szCs w:val="28"/>
          <w:lang w:eastAsia="ru-RU"/>
        </w:rPr>
        <w:t>а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и протест, или </w:t>
      </w:r>
      <w:r w:rsidRPr="005F42CE">
        <w:rPr>
          <w:rFonts w:eastAsia="Times New Roman"/>
          <w:sz w:val="28"/>
          <w:szCs w:val="28"/>
          <w:lang w:eastAsia="ru-RU"/>
        </w:rPr>
        <w:t>75</w:t>
      </w:r>
      <w:r w:rsidR="002E7184" w:rsidRPr="005F42CE">
        <w:rPr>
          <w:rFonts w:eastAsia="Times New Roman"/>
          <w:sz w:val="28"/>
          <w:szCs w:val="28"/>
          <w:lang w:eastAsia="ru-RU"/>
        </w:rPr>
        <w:t>,</w:t>
      </w:r>
      <w:r w:rsidR="00ED7B9B" w:rsidRPr="005F42CE">
        <w:rPr>
          <w:rFonts w:eastAsia="Times New Roman"/>
          <w:sz w:val="28"/>
          <w:szCs w:val="28"/>
          <w:lang w:eastAsia="ru-RU"/>
        </w:rPr>
        <w:t>5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% (</w:t>
      </w:r>
      <w:r w:rsidR="00273043" w:rsidRPr="005F42CE">
        <w:rPr>
          <w:rFonts w:eastAsia="Times New Roman"/>
          <w:sz w:val="28"/>
          <w:szCs w:val="28"/>
          <w:lang w:eastAsia="ru-RU"/>
        </w:rPr>
        <w:t>5 063</w:t>
      </w:r>
      <w:r w:rsidR="000446F0" w:rsidRPr="005F42CE">
        <w:rPr>
          <w:rFonts w:eastAsia="Times New Roman"/>
          <w:sz w:val="28"/>
          <w:szCs w:val="28"/>
          <w:lang w:eastAsia="ru-RU"/>
        </w:rPr>
        <w:t>,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или </w:t>
      </w:r>
      <w:r w:rsidR="00ED7B9B" w:rsidRPr="005F42CE">
        <w:rPr>
          <w:rFonts w:eastAsia="Times New Roman"/>
          <w:sz w:val="28"/>
          <w:szCs w:val="28"/>
          <w:lang w:eastAsia="ru-RU"/>
        </w:rPr>
        <w:t>68</w:t>
      </w:r>
      <w:r w:rsidR="002E7184" w:rsidRPr="005F42CE">
        <w:rPr>
          <w:rFonts w:eastAsia="Times New Roman"/>
          <w:sz w:val="28"/>
          <w:szCs w:val="28"/>
          <w:lang w:eastAsia="ru-RU"/>
        </w:rPr>
        <w:t>,</w:t>
      </w:r>
      <w:r w:rsidR="00273043" w:rsidRPr="005F42CE">
        <w:rPr>
          <w:rFonts w:eastAsia="Times New Roman"/>
          <w:sz w:val="28"/>
          <w:szCs w:val="28"/>
          <w:lang w:eastAsia="ru-RU"/>
        </w:rPr>
        <w:t>5</w:t>
      </w:r>
      <w:r w:rsidR="002E7184" w:rsidRPr="005F42CE">
        <w:rPr>
          <w:rFonts w:eastAsia="Times New Roman"/>
          <w:sz w:val="28"/>
          <w:szCs w:val="28"/>
          <w:lang w:eastAsia="ru-RU"/>
        </w:rPr>
        <w:t xml:space="preserve"> %).</w:t>
      </w:r>
    </w:p>
    <w:p w:rsidR="005F42CE" w:rsidRPr="00AB612A" w:rsidRDefault="002E718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рассмотренных дел по жалобам и протестам</w:t>
      </w:r>
      <w:r w:rsidR="005F42CE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(5 419 дел):</w:t>
      </w:r>
    </w:p>
    <w:p w:rsidR="00B5488F" w:rsidRDefault="005F42CE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постановления государственного несудебного органа 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</w:t>
      </w:r>
      <w:r w:rsid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вынесено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1F6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 647 решений</w:t>
      </w:r>
      <w:r w:rsidR="000446F0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рассмотренных дел </w:t>
      </w:r>
      <w:r w:rsid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7B9B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3B78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043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="000446F0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</w:t>
      </w:r>
      <w:r w:rsidR="00273043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3043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1C86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D2E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7184" w:rsidRPr="00AB612A" w:rsidRDefault="00B5488F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постановления мирового судьи – </w:t>
      </w:r>
      <w:r w:rsidR="00CB51F6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 772 решения</w:t>
      </w:r>
      <w:r w:rsidR="000446F0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612A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рассмотренных дел (</w:t>
      </w:r>
      <w:r w:rsidR="00273043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1 932, или 38,1 %</w:t>
      </w:r>
      <w:r w:rsidR="002E7184" w:rsidRPr="00AB61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2307" w:rsidRPr="00BD4068" w:rsidRDefault="002E718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долю в структуре обжалованных в районных (городских) судах постановлений о назначении административного наказания составляют постановления об административном штрафе – </w:t>
      </w:r>
      <w:r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B5488F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5488F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</w:t>
      </w:r>
      <w:r w:rsidR="000446F0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114DD2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="00B5488F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789</w:t>
      </w:r>
      <w:r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постановлений от общего числа обжалованных дел</w:t>
      </w:r>
      <w:r w:rsidR="00B82307" w:rsidRPr="00B5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C0522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ишение специального права как основного вида наказания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446F0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02A4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ишение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транспортным средством как дополнительное наказание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446F0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1C86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;  д</w:t>
      </w:r>
      <w:r w:rsidR="001C0522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исквалификация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дел; о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бязательные работы -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редупреждение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 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5488F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B82307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5EC" w:rsidRPr="00B54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55EC" w:rsidRPr="00CC0145" w:rsidRDefault="00B82307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сопоставлении с количеством вынесенных в 202</w:t>
      </w:r>
      <w:r w:rsid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мировыми судьями</w:t>
      </w:r>
      <w:r w:rsid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несудебными органами</w:t>
      </w:r>
      <w:r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об административных наказаниях </w:t>
      </w:r>
      <w:r w:rsidR="001455EC"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4301B6"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обжалованных постановлений</w:t>
      </w:r>
      <w:r w:rsidR="001455EC"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1B6"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1455EC" w:rsidRPr="00CC0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17AB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2307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 обжалован по 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о назначении административного штрафа, вынесенных мировыми судьями; 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и изменено 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обжалованных постановлений мировых судей о назначении штрафа;</w:t>
      </w:r>
      <w:r w:rsidR="001C0522" w:rsidRPr="00773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3542" w:rsidRPr="00773542" w:rsidRDefault="009D561F" w:rsidP="009D56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наложенный государственными несудебными органами,  - </w:t>
      </w: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отменено и изменено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,4 % от числа обжалованных постановлений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несудебного органа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штрафа;</w:t>
      </w:r>
    </w:p>
    <w:p w:rsidR="001455EC" w:rsidRPr="00773542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лишение специального права, включая лишение права управления транспортным средством (основное наказание) 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мировыми судьями за 202</w:t>
      </w:r>
      <w:r w:rsid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отменено и изменено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обжалованных постановлений мировых судей о назначении этого вида административного наказания;</w:t>
      </w:r>
    </w:p>
    <w:p w:rsidR="001455EC" w:rsidRPr="00BD4068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лишение права управления транспортным средством (дополнительное наказание) 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301B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1C86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 и изменено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55EC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2A4F" w:rsidRPr="00BD4068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</w:t>
      </w:r>
      <w:r w:rsidR="009D561F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7AB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55EC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1C052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отменено и изменено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17A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C052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4CA" w:rsidRPr="00BD4068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дисквалификация </w:t>
      </w:r>
      <w:r w:rsidR="00BD17AB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7AB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12FE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</w:t>
      </w:r>
      <w:r w:rsidR="009D561F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773542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61F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40,0%</w:t>
      </w:r>
      <w:r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C0522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4CA" w:rsidRPr="00BD4068" w:rsidRDefault="00D4301B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</w:t>
      </w:r>
      <w:r w:rsidR="00BD17AB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0522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690" w:rsidRPr="008436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17AB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3690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D12FE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522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%, отменено и изменено</w:t>
      </w:r>
      <w:r w:rsidR="00BD12FE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61F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>10,3</w:t>
      </w:r>
      <w:r w:rsidR="001C0522" w:rsidRPr="009D5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2E7184" w:rsidRPr="009B47EB" w:rsidRDefault="002E718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рассмотрения жалоб и протестов на постановления 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мировых судей </w:t>
      </w:r>
      <w:r w:rsidR="00D4301B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апелляционной инстанцией </w:t>
      </w:r>
      <w:r w:rsidR="009D5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отменено </w:t>
      </w:r>
      <w:r w:rsidR="00843690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148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постановлений </w:t>
      </w:r>
      <w:r w:rsidR="00EE54B7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том числе: </w:t>
      </w:r>
      <w:r w:rsidR="00AF0461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43690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 прекращением производства по делу, </w:t>
      </w:r>
      <w:r w:rsidR="009B47EB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F0461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 возвращением на новое рассмотрение и </w:t>
      </w:r>
      <w:r w:rsidR="009B47EB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 направлением по подведомственности, подсудности) </w:t>
      </w:r>
      <w:r w:rsidR="00EE54B7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изменено </w:t>
      </w:r>
      <w:r w:rsidR="00AF0461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B47EB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</w:t>
      </w:r>
      <w:r w:rsidR="009B47EB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назначении административных наказаний</w:t>
      </w:r>
      <w:r w:rsidR="009C0178"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4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0178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соответственно 8,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0178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1,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0178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числа обжалованных постановлений </w:t>
      </w:r>
      <w:r w:rsidR="00EE54B7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0178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административных наказаний</w:t>
      </w:r>
      <w:proofErr w:type="gramEnd"/>
      <w:r w:rsidR="009C0178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вынесенных мировыми судьями </w:t>
      </w:r>
      <w:r w:rsidR="00484321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273043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отменено </w:t>
      </w:r>
      <w:r w:rsidR="00273043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постановлений, изменено </w:t>
      </w:r>
      <w:r w:rsidR="00273043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</w:t>
      </w:r>
      <w:r w:rsidR="00273043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, 8,8 % и 1,4 % от числа обжалованных постановлений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7184" w:rsidRPr="00773542" w:rsidRDefault="002E7184" w:rsidP="004673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Судами отменено </w:t>
      </w:r>
      <w:r w:rsidR="00AF0461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012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487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постановлений, вынесенных иными государственными несудебными органами (в том числе </w:t>
      </w:r>
      <w:r w:rsidR="00AF0461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012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прекращением производства по делу, 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возвращением на новое рассмотрение, 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направлением по подведомственности, подсудности), изменено </w:t>
      </w:r>
      <w:r w:rsidR="009B47EB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>512</w:t>
      </w:r>
      <w:r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наложении административных наказаний</w:t>
      </w:r>
      <w:r w:rsidR="00B97173" w:rsidRPr="009B4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соответственно </w:t>
      </w:r>
      <w:r w:rsidR="009B47E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7EB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7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3542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17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обжалованных 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</w:t>
      </w:r>
      <w:r w:rsidR="00B9717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вынесенных</w:t>
      </w:r>
      <w:r w:rsidR="00B9717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(должностными лицами) о назначении </w:t>
      </w:r>
      <w:r w:rsidR="009C0178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наказаний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27304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proofErr w:type="gramEnd"/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 1 09</w:t>
      </w:r>
      <w:r w:rsidR="0027304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изменено </w:t>
      </w:r>
      <w:r w:rsidR="0027304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</w:t>
      </w:r>
      <w:r w:rsidR="00273043"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 38,2 % и 11,1 % от числа обжалованных постановлений)</w:t>
      </w:r>
      <w:r w:rsidRPr="00773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84" w:rsidRPr="00BD4068" w:rsidRDefault="002E7184" w:rsidP="007E74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A64DB" w:rsidRPr="00BD4068" w:rsidRDefault="008A64DB" w:rsidP="00814EEE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14EEE" w:rsidRPr="00A70706" w:rsidRDefault="00814EEE" w:rsidP="00814EE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организационно-правового</w:t>
      </w:r>
      <w:proofErr w:type="gramEnd"/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EEE" w:rsidRPr="00A70706" w:rsidRDefault="00814EEE" w:rsidP="00814EE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деятельности судов</w:t>
      </w:r>
    </w:p>
    <w:p w:rsidR="00814EEE" w:rsidRPr="00A70706" w:rsidRDefault="00814EEE" w:rsidP="00814EE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Судебного департамента </w:t>
      </w:r>
    </w:p>
    <w:p w:rsidR="00814EEE" w:rsidRPr="00A70706" w:rsidRDefault="00814EEE" w:rsidP="00814EEE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Нижегородской области </w:t>
      </w:r>
    </w:p>
    <w:p w:rsidR="00814EEE" w:rsidRPr="00A70706" w:rsidRDefault="00814EEE" w:rsidP="007E74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4EEE" w:rsidRPr="00A70706" w:rsidSect="004C47B6">
      <w:headerReference w:type="defaul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8E" w:rsidRDefault="009F458E" w:rsidP="00B13BBC">
      <w:pPr>
        <w:spacing w:after="0" w:line="240" w:lineRule="auto"/>
      </w:pPr>
      <w:r>
        <w:separator/>
      </w:r>
    </w:p>
  </w:endnote>
  <w:endnote w:type="continuationSeparator" w:id="0">
    <w:p w:rsidR="009F458E" w:rsidRDefault="009F458E" w:rsidP="00B1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8E" w:rsidRDefault="009F458E" w:rsidP="00B13BBC">
      <w:pPr>
        <w:spacing w:after="0" w:line="240" w:lineRule="auto"/>
      </w:pPr>
      <w:r>
        <w:separator/>
      </w:r>
    </w:p>
  </w:footnote>
  <w:footnote w:type="continuationSeparator" w:id="0">
    <w:p w:rsidR="009F458E" w:rsidRDefault="009F458E" w:rsidP="00B13BBC">
      <w:pPr>
        <w:spacing w:after="0" w:line="240" w:lineRule="auto"/>
      </w:pPr>
      <w:r>
        <w:continuationSeparator/>
      </w:r>
    </w:p>
  </w:footnote>
  <w:footnote w:id="1">
    <w:p w:rsidR="00FE2C11" w:rsidRPr="000D2B2B" w:rsidRDefault="00FE2C11" w:rsidP="000D2B2B">
      <w:pPr>
        <w:pStyle w:val="Default"/>
        <w:ind w:firstLine="709"/>
        <w:jc w:val="both"/>
        <w:rPr>
          <w:i/>
          <w:color w:val="auto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670ADB">
        <w:rPr>
          <w:i/>
          <w:sz w:val="20"/>
          <w:szCs w:val="20"/>
        </w:rPr>
        <w:t xml:space="preserve">Средняя взысканная сумма рассчитывается по показателю общей взысканной суммы по категории спора на число дел с удовлетворением решения по основному и по дополнительному требованию. </w:t>
      </w:r>
    </w:p>
  </w:footnote>
  <w:footnote w:id="2">
    <w:p w:rsidR="00FE2C11" w:rsidRPr="00DF64F8" w:rsidRDefault="00FE2C11" w:rsidP="00665452">
      <w:pPr>
        <w:pStyle w:val="a9"/>
        <w:ind w:firstLine="708"/>
        <w:jc w:val="both"/>
      </w:pPr>
      <w:r w:rsidRPr="00821B90">
        <w:rPr>
          <w:rStyle w:val="ab"/>
        </w:rPr>
        <w:footnoteRef/>
      </w:r>
      <w:r w:rsidRPr="00821B90">
        <w:t xml:space="preserve"> Из общего числа оконченных производством гражданских дел не учитывается в расчете относительного показателя число дел, оставленных без рассмотрения в связи с неявкой сторон (</w:t>
      </w:r>
      <w:proofErr w:type="spellStart"/>
      <w:r w:rsidRPr="00821B90">
        <w:t>абз</w:t>
      </w:r>
      <w:proofErr w:type="spellEnd"/>
      <w:r w:rsidRPr="00821B90">
        <w:t>. 7, 8 ст. 222 ГПК РФ), прекращено апелляционное производство в связи с отзывом жалобы, представления (ст. 326 ГПК РФ).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572814"/>
      <w:docPartObj>
        <w:docPartGallery w:val="Page Numbers (Top of Page)"/>
        <w:docPartUnique/>
      </w:docPartObj>
    </w:sdtPr>
    <w:sdtEndPr/>
    <w:sdtContent>
      <w:p w:rsidR="00FE2C11" w:rsidRDefault="00FE2C1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9B2">
          <w:rPr>
            <w:noProof/>
          </w:rPr>
          <w:t>3</w:t>
        </w:r>
        <w:r>
          <w:fldChar w:fldCharType="end"/>
        </w:r>
      </w:p>
    </w:sdtContent>
  </w:sdt>
  <w:p w:rsidR="00FE2C11" w:rsidRDefault="00FE2C1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292"/>
    <w:multiLevelType w:val="hybridMultilevel"/>
    <w:tmpl w:val="988A6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360CAF"/>
    <w:multiLevelType w:val="hybridMultilevel"/>
    <w:tmpl w:val="50F2D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5FE"/>
    <w:multiLevelType w:val="hybridMultilevel"/>
    <w:tmpl w:val="128E3272"/>
    <w:lvl w:ilvl="0" w:tplc="FA727528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854201B"/>
    <w:multiLevelType w:val="hybridMultilevel"/>
    <w:tmpl w:val="AE289FB6"/>
    <w:lvl w:ilvl="0" w:tplc="80DE3FF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262BBD"/>
    <w:multiLevelType w:val="hybridMultilevel"/>
    <w:tmpl w:val="3E9A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B2DA9"/>
    <w:multiLevelType w:val="hybridMultilevel"/>
    <w:tmpl w:val="1680B0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F6B8E"/>
    <w:multiLevelType w:val="hybridMultilevel"/>
    <w:tmpl w:val="F64C8E1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EC306B"/>
    <w:multiLevelType w:val="hybridMultilevel"/>
    <w:tmpl w:val="3E9A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66301"/>
    <w:multiLevelType w:val="hybridMultilevel"/>
    <w:tmpl w:val="B3F43BBE"/>
    <w:lvl w:ilvl="0" w:tplc="041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192717B7"/>
    <w:multiLevelType w:val="hybridMultilevel"/>
    <w:tmpl w:val="3C32D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7063C"/>
    <w:multiLevelType w:val="hybridMultilevel"/>
    <w:tmpl w:val="B1488C6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2803BB"/>
    <w:multiLevelType w:val="hybridMultilevel"/>
    <w:tmpl w:val="AF32844A"/>
    <w:lvl w:ilvl="0" w:tplc="92F8B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4A0A4D"/>
    <w:multiLevelType w:val="hybridMultilevel"/>
    <w:tmpl w:val="D73C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5216D"/>
    <w:multiLevelType w:val="hybridMultilevel"/>
    <w:tmpl w:val="504C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6765A"/>
    <w:multiLevelType w:val="hybridMultilevel"/>
    <w:tmpl w:val="79CE4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5E5E6D"/>
    <w:multiLevelType w:val="hybridMultilevel"/>
    <w:tmpl w:val="49048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23B33"/>
    <w:multiLevelType w:val="hybridMultilevel"/>
    <w:tmpl w:val="AC747E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210E8E"/>
    <w:multiLevelType w:val="hybridMultilevel"/>
    <w:tmpl w:val="0C104078"/>
    <w:lvl w:ilvl="0" w:tplc="9828A3CA">
      <w:start w:val="9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16408DA"/>
    <w:multiLevelType w:val="multilevel"/>
    <w:tmpl w:val="EB6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8C0224"/>
    <w:multiLevelType w:val="hybridMultilevel"/>
    <w:tmpl w:val="3F6A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D5D06"/>
    <w:multiLevelType w:val="hybridMultilevel"/>
    <w:tmpl w:val="7AB01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503AA0"/>
    <w:multiLevelType w:val="hybridMultilevel"/>
    <w:tmpl w:val="FD9A8498"/>
    <w:lvl w:ilvl="0" w:tplc="AB06A6A8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F707F24"/>
    <w:multiLevelType w:val="hybridMultilevel"/>
    <w:tmpl w:val="BAE0A3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23B0C3C"/>
    <w:multiLevelType w:val="hybridMultilevel"/>
    <w:tmpl w:val="6896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46569"/>
    <w:multiLevelType w:val="hybridMultilevel"/>
    <w:tmpl w:val="E0C6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A2715"/>
    <w:multiLevelType w:val="hybridMultilevel"/>
    <w:tmpl w:val="89A6211A"/>
    <w:lvl w:ilvl="0" w:tplc="E24E842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9003ABC"/>
    <w:multiLevelType w:val="hybridMultilevel"/>
    <w:tmpl w:val="EFC87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C83FC5"/>
    <w:multiLevelType w:val="hybridMultilevel"/>
    <w:tmpl w:val="47922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4B7676"/>
    <w:multiLevelType w:val="hybridMultilevel"/>
    <w:tmpl w:val="128E5962"/>
    <w:lvl w:ilvl="0" w:tplc="75140F0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AF31CA3"/>
    <w:multiLevelType w:val="hybridMultilevel"/>
    <w:tmpl w:val="8D8010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90109D"/>
    <w:multiLevelType w:val="hybridMultilevel"/>
    <w:tmpl w:val="16541DAA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>
    <w:nsid w:val="4B901908"/>
    <w:multiLevelType w:val="hybridMultilevel"/>
    <w:tmpl w:val="0E3A0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A38E5"/>
    <w:multiLevelType w:val="hybridMultilevel"/>
    <w:tmpl w:val="C8DA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2E73B9"/>
    <w:multiLevelType w:val="hybridMultilevel"/>
    <w:tmpl w:val="0A26D6F2"/>
    <w:lvl w:ilvl="0" w:tplc="56A0BA92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4673D48"/>
    <w:multiLevelType w:val="hybridMultilevel"/>
    <w:tmpl w:val="8C449A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5671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7563BCE"/>
    <w:multiLevelType w:val="hybridMultilevel"/>
    <w:tmpl w:val="0068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756E2"/>
    <w:multiLevelType w:val="hybridMultilevel"/>
    <w:tmpl w:val="AB9E586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8845BF"/>
    <w:multiLevelType w:val="hybridMultilevel"/>
    <w:tmpl w:val="F87EB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1A6428"/>
    <w:multiLevelType w:val="hybridMultilevel"/>
    <w:tmpl w:val="E0C69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E226B"/>
    <w:multiLevelType w:val="hybridMultilevel"/>
    <w:tmpl w:val="50F2D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411C8"/>
    <w:multiLevelType w:val="hybridMultilevel"/>
    <w:tmpl w:val="CB4E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64A76"/>
    <w:multiLevelType w:val="hybridMultilevel"/>
    <w:tmpl w:val="C7DE04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9D663C8"/>
    <w:multiLevelType w:val="hybridMultilevel"/>
    <w:tmpl w:val="5888D1D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F75E54"/>
    <w:multiLevelType w:val="hybridMultilevel"/>
    <w:tmpl w:val="257EA9E8"/>
    <w:lvl w:ilvl="0" w:tplc="80DE3FF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9D227B"/>
    <w:multiLevelType w:val="hybridMultilevel"/>
    <w:tmpl w:val="3C32D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8"/>
  </w:num>
  <w:num w:numId="4">
    <w:abstractNumId w:val="14"/>
  </w:num>
  <w:num w:numId="5">
    <w:abstractNumId w:val="37"/>
  </w:num>
  <w:num w:numId="6">
    <w:abstractNumId w:val="43"/>
  </w:num>
  <w:num w:numId="7">
    <w:abstractNumId w:val="10"/>
  </w:num>
  <w:num w:numId="8">
    <w:abstractNumId w:val="44"/>
  </w:num>
  <w:num w:numId="9">
    <w:abstractNumId w:val="28"/>
  </w:num>
  <w:num w:numId="10">
    <w:abstractNumId w:val="25"/>
  </w:num>
  <w:num w:numId="11">
    <w:abstractNumId w:val="21"/>
  </w:num>
  <w:num w:numId="12">
    <w:abstractNumId w:val="27"/>
  </w:num>
  <w:num w:numId="13">
    <w:abstractNumId w:val="2"/>
  </w:num>
  <w:num w:numId="14">
    <w:abstractNumId w:val="33"/>
  </w:num>
  <w:num w:numId="15">
    <w:abstractNumId w:val="20"/>
  </w:num>
  <w:num w:numId="16">
    <w:abstractNumId w:val="29"/>
  </w:num>
  <w:num w:numId="17">
    <w:abstractNumId w:val="30"/>
  </w:num>
  <w:num w:numId="18">
    <w:abstractNumId w:val="34"/>
  </w:num>
  <w:num w:numId="19">
    <w:abstractNumId w:val="42"/>
  </w:num>
  <w:num w:numId="20">
    <w:abstractNumId w:val="3"/>
  </w:num>
  <w:num w:numId="21">
    <w:abstractNumId w:val="22"/>
  </w:num>
  <w:num w:numId="22">
    <w:abstractNumId w:val="16"/>
  </w:num>
  <w:num w:numId="23">
    <w:abstractNumId w:val="17"/>
  </w:num>
  <w:num w:numId="24">
    <w:abstractNumId w:val="0"/>
  </w:num>
  <w:num w:numId="25">
    <w:abstractNumId w:val="36"/>
  </w:num>
  <w:num w:numId="26">
    <w:abstractNumId w:val="9"/>
  </w:num>
  <w:num w:numId="27">
    <w:abstractNumId w:val="15"/>
  </w:num>
  <w:num w:numId="28">
    <w:abstractNumId w:val="4"/>
  </w:num>
  <w:num w:numId="29">
    <w:abstractNumId w:val="13"/>
  </w:num>
  <w:num w:numId="30">
    <w:abstractNumId w:val="24"/>
  </w:num>
  <w:num w:numId="31">
    <w:abstractNumId w:val="23"/>
  </w:num>
  <w:num w:numId="32">
    <w:abstractNumId w:val="41"/>
  </w:num>
  <w:num w:numId="33">
    <w:abstractNumId w:val="1"/>
  </w:num>
  <w:num w:numId="34">
    <w:abstractNumId w:val="45"/>
  </w:num>
  <w:num w:numId="35">
    <w:abstractNumId w:val="7"/>
  </w:num>
  <w:num w:numId="36">
    <w:abstractNumId w:val="39"/>
  </w:num>
  <w:num w:numId="37">
    <w:abstractNumId w:val="40"/>
  </w:num>
  <w:num w:numId="38">
    <w:abstractNumId w:val="19"/>
  </w:num>
  <w:num w:numId="39">
    <w:abstractNumId w:val="5"/>
  </w:num>
  <w:num w:numId="40">
    <w:abstractNumId w:val="11"/>
  </w:num>
  <w:num w:numId="41">
    <w:abstractNumId w:val="31"/>
  </w:num>
  <w:num w:numId="42">
    <w:abstractNumId w:val="32"/>
  </w:num>
  <w:num w:numId="43">
    <w:abstractNumId w:val="38"/>
  </w:num>
  <w:num w:numId="44">
    <w:abstractNumId w:val="26"/>
  </w:num>
  <w:num w:numId="45">
    <w:abstractNumId w:val="12"/>
  </w:num>
  <w:num w:numId="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9D"/>
    <w:rsid w:val="000009A3"/>
    <w:rsid w:val="0000151D"/>
    <w:rsid w:val="00002570"/>
    <w:rsid w:val="00003AD0"/>
    <w:rsid w:val="00003E0C"/>
    <w:rsid w:val="000047AA"/>
    <w:rsid w:val="0000528C"/>
    <w:rsid w:val="0000611A"/>
    <w:rsid w:val="00006440"/>
    <w:rsid w:val="00006492"/>
    <w:rsid w:val="00006CE2"/>
    <w:rsid w:val="00010CA8"/>
    <w:rsid w:val="00012606"/>
    <w:rsid w:val="00012B05"/>
    <w:rsid w:val="000133FC"/>
    <w:rsid w:val="0001442D"/>
    <w:rsid w:val="000145FC"/>
    <w:rsid w:val="00014D7F"/>
    <w:rsid w:val="000155F1"/>
    <w:rsid w:val="00015E85"/>
    <w:rsid w:val="00016C3B"/>
    <w:rsid w:val="00017905"/>
    <w:rsid w:val="00017BC6"/>
    <w:rsid w:val="000202C1"/>
    <w:rsid w:val="0002250A"/>
    <w:rsid w:val="00022897"/>
    <w:rsid w:val="000236B1"/>
    <w:rsid w:val="00024DD5"/>
    <w:rsid w:val="000253E6"/>
    <w:rsid w:val="00025B1B"/>
    <w:rsid w:val="00025C0C"/>
    <w:rsid w:val="00025D7E"/>
    <w:rsid w:val="00026005"/>
    <w:rsid w:val="0002610C"/>
    <w:rsid w:val="00026413"/>
    <w:rsid w:val="00026970"/>
    <w:rsid w:val="00026FB7"/>
    <w:rsid w:val="00027061"/>
    <w:rsid w:val="00030C63"/>
    <w:rsid w:val="0003106E"/>
    <w:rsid w:val="00031599"/>
    <w:rsid w:val="0003229C"/>
    <w:rsid w:val="000326D6"/>
    <w:rsid w:val="000329BE"/>
    <w:rsid w:val="00032CDE"/>
    <w:rsid w:val="00032E28"/>
    <w:rsid w:val="000331C4"/>
    <w:rsid w:val="0003325A"/>
    <w:rsid w:val="00033602"/>
    <w:rsid w:val="000337E2"/>
    <w:rsid w:val="00034F4C"/>
    <w:rsid w:val="00041C0A"/>
    <w:rsid w:val="0004244A"/>
    <w:rsid w:val="00043826"/>
    <w:rsid w:val="00043FB5"/>
    <w:rsid w:val="000444B9"/>
    <w:rsid w:val="000446F0"/>
    <w:rsid w:val="00044D08"/>
    <w:rsid w:val="0004500E"/>
    <w:rsid w:val="000453E3"/>
    <w:rsid w:val="00050CD9"/>
    <w:rsid w:val="00052F0B"/>
    <w:rsid w:val="0005379C"/>
    <w:rsid w:val="00055769"/>
    <w:rsid w:val="0005771A"/>
    <w:rsid w:val="00060B06"/>
    <w:rsid w:val="00060C22"/>
    <w:rsid w:val="00062112"/>
    <w:rsid w:val="00062AFD"/>
    <w:rsid w:val="00062D24"/>
    <w:rsid w:val="0006374A"/>
    <w:rsid w:val="00064844"/>
    <w:rsid w:val="00064C4C"/>
    <w:rsid w:val="0006585A"/>
    <w:rsid w:val="000663BB"/>
    <w:rsid w:val="000674FD"/>
    <w:rsid w:val="00067F60"/>
    <w:rsid w:val="000707B9"/>
    <w:rsid w:val="000710D7"/>
    <w:rsid w:val="0007121E"/>
    <w:rsid w:val="00071514"/>
    <w:rsid w:val="000735CC"/>
    <w:rsid w:val="00073C9C"/>
    <w:rsid w:val="000743B0"/>
    <w:rsid w:val="00076558"/>
    <w:rsid w:val="0007790F"/>
    <w:rsid w:val="000800AE"/>
    <w:rsid w:val="00080731"/>
    <w:rsid w:val="00080836"/>
    <w:rsid w:val="000820C3"/>
    <w:rsid w:val="000831B6"/>
    <w:rsid w:val="000831B9"/>
    <w:rsid w:val="00083A2F"/>
    <w:rsid w:val="00084D3A"/>
    <w:rsid w:val="000850EE"/>
    <w:rsid w:val="00085168"/>
    <w:rsid w:val="00085A99"/>
    <w:rsid w:val="00086E42"/>
    <w:rsid w:val="0008718F"/>
    <w:rsid w:val="000877D7"/>
    <w:rsid w:val="00091204"/>
    <w:rsid w:val="00091541"/>
    <w:rsid w:val="00094FC1"/>
    <w:rsid w:val="000962B8"/>
    <w:rsid w:val="00097FE1"/>
    <w:rsid w:val="000A08A1"/>
    <w:rsid w:val="000A11C6"/>
    <w:rsid w:val="000A36B4"/>
    <w:rsid w:val="000A39D1"/>
    <w:rsid w:val="000A43ED"/>
    <w:rsid w:val="000A5940"/>
    <w:rsid w:val="000A5B47"/>
    <w:rsid w:val="000A5DA5"/>
    <w:rsid w:val="000A649A"/>
    <w:rsid w:val="000B0872"/>
    <w:rsid w:val="000B131C"/>
    <w:rsid w:val="000B19A4"/>
    <w:rsid w:val="000B2218"/>
    <w:rsid w:val="000B273A"/>
    <w:rsid w:val="000B2FD6"/>
    <w:rsid w:val="000B2FD7"/>
    <w:rsid w:val="000B519A"/>
    <w:rsid w:val="000B6A82"/>
    <w:rsid w:val="000B6DCA"/>
    <w:rsid w:val="000B71DC"/>
    <w:rsid w:val="000B7E4A"/>
    <w:rsid w:val="000C06EF"/>
    <w:rsid w:val="000C32E8"/>
    <w:rsid w:val="000C3EF3"/>
    <w:rsid w:val="000C5181"/>
    <w:rsid w:val="000C58D8"/>
    <w:rsid w:val="000C5A2A"/>
    <w:rsid w:val="000C6B4D"/>
    <w:rsid w:val="000C6DD3"/>
    <w:rsid w:val="000D02F1"/>
    <w:rsid w:val="000D0AD8"/>
    <w:rsid w:val="000D1629"/>
    <w:rsid w:val="000D2B2B"/>
    <w:rsid w:val="000D2D12"/>
    <w:rsid w:val="000D369F"/>
    <w:rsid w:val="000D3ACC"/>
    <w:rsid w:val="000D3C47"/>
    <w:rsid w:val="000D3CEE"/>
    <w:rsid w:val="000D43B8"/>
    <w:rsid w:val="000D632D"/>
    <w:rsid w:val="000D6E4F"/>
    <w:rsid w:val="000D7CD1"/>
    <w:rsid w:val="000D7D93"/>
    <w:rsid w:val="000E1001"/>
    <w:rsid w:val="000E223B"/>
    <w:rsid w:val="000E2BCD"/>
    <w:rsid w:val="000E310A"/>
    <w:rsid w:val="000E456B"/>
    <w:rsid w:val="000E4A4B"/>
    <w:rsid w:val="000E5FE9"/>
    <w:rsid w:val="000E6815"/>
    <w:rsid w:val="000F077E"/>
    <w:rsid w:val="000F0B5C"/>
    <w:rsid w:val="000F1B1D"/>
    <w:rsid w:val="000F32A1"/>
    <w:rsid w:val="000F344E"/>
    <w:rsid w:val="000F6A7D"/>
    <w:rsid w:val="000F76D4"/>
    <w:rsid w:val="000F7AA3"/>
    <w:rsid w:val="00100BB6"/>
    <w:rsid w:val="00102728"/>
    <w:rsid w:val="00102A4F"/>
    <w:rsid w:val="00102C17"/>
    <w:rsid w:val="00103384"/>
    <w:rsid w:val="00106276"/>
    <w:rsid w:val="001062E6"/>
    <w:rsid w:val="00111B9E"/>
    <w:rsid w:val="00111C86"/>
    <w:rsid w:val="00112397"/>
    <w:rsid w:val="0011255C"/>
    <w:rsid w:val="00113FF1"/>
    <w:rsid w:val="00114058"/>
    <w:rsid w:val="00114DD2"/>
    <w:rsid w:val="00116412"/>
    <w:rsid w:val="001165DD"/>
    <w:rsid w:val="001207A2"/>
    <w:rsid w:val="00120A8C"/>
    <w:rsid w:val="001223D9"/>
    <w:rsid w:val="00122927"/>
    <w:rsid w:val="00123515"/>
    <w:rsid w:val="00123AA0"/>
    <w:rsid w:val="00123C59"/>
    <w:rsid w:val="00125287"/>
    <w:rsid w:val="00130E4F"/>
    <w:rsid w:val="001325BA"/>
    <w:rsid w:val="0013328D"/>
    <w:rsid w:val="00133478"/>
    <w:rsid w:val="00133F60"/>
    <w:rsid w:val="001346E6"/>
    <w:rsid w:val="00136B5D"/>
    <w:rsid w:val="00136C68"/>
    <w:rsid w:val="00136EEB"/>
    <w:rsid w:val="00137278"/>
    <w:rsid w:val="0013793E"/>
    <w:rsid w:val="00137E9F"/>
    <w:rsid w:val="00137ED2"/>
    <w:rsid w:val="001402DD"/>
    <w:rsid w:val="00140A96"/>
    <w:rsid w:val="00142057"/>
    <w:rsid w:val="001429F1"/>
    <w:rsid w:val="00143852"/>
    <w:rsid w:val="001447A7"/>
    <w:rsid w:val="0014536D"/>
    <w:rsid w:val="001455EC"/>
    <w:rsid w:val="00146785"/>
    <w:rsid w:val="001467A2"/>
    <w:rsid w:val="00146A0D"/>
    <w:rsid w:val="00146AF3"/>
    <w:rsid w:val="00146CD9"/>
    <w:rsid w:val="0014709C"/>
    <w:rsid w:val="00147732"/>
    <w:rsid w:val="001479AE"/>
    <w:rsid w:val="00147ED0"/>
    <w:rsid w:val="00150C49"/>
    <w:rsid w:val="001522F3"/>
    <w:rsid w:val="001526B6"/>
    <w:rsid w:val="001530AD"/>
    <w:rsid w:val="00153724"/>
    <w:rsid w:val="00153D06"/>
    <w:rsid w:val="00154421"/>
    <w:rsid w:val="00155650"/>
    <w:rsid w:val="001558B7"/>
    <w:rsid w:val="00156553"/>
    <w:rsid w:val="001577B7"/>
    <w:rsid w:val="001579DB"/>
    <w:rsid w:val="00160BA7"/>
    <w:rsid w:val="00162EE8"/>
    <w:rsid w:val="00164A72"/>
    <w:rsid w:val="00164B29"/>
    <w:rsid w:val="00166DFA"/>
    <w:rsid w:val="0016763D"/>
    <w:rsid w:val="00167741"/>
    <w:rsid w:val="00167E0D"/>
    <w:rsid w:val="00171B2E"/>
    <w:rsid w:val="00171D57"/>
    <w:rsid w:val="00172640"/>
    <w:rsid w:val="00173FBF"/>
    <w:rsid w:val="00175671"/>
    <w:rsid w:val="001759A9"/>
    <w:rsid w:val="00175B88"/>
    <w:rsid w:val="00175E58"/>
    <w:rsid w:val="001760A4"/>
    <w:rsid w:val="001764D2"/>
    <w:rsid w:val="00176DED"/>
    <w:rsid w:val="00176E40"/>
    <w:rsid w:val="00176FCC"/>
    <w:rsid w:val="00181104"/>
    <w:rsid w:val="0018183C"/>
    <w:rsid w:val="001827D1"/>
    <w:rsid w:val="00183741"/>
    <w:rsid w:val="00183992"/>
    <w:rsid w:val="00183C9C"/>
    <w:rsid w:val="0018453E"/>
    <w:rsid w:val="001848CA"/>
    <w:rsid w:val="00185C07"/>
    <w:rsid w:val="00187323"/>
    <w:rsid w:val="00187D19"/>
    <w:rsid w:val="00187EA1"/>
    <w:rsid w:val="001935CB"/>
    <w:rsid w:val="00193D67"/>
    <w:rsid w:val="00194FAC"/>
    <w:rsid w:val="0019511B"/>
    <w:rsid w:val="00195244"/>
    <w:rsid w:val="001955C1"/>
    <w:rsid w:val="001963B7"/>
    <w:rsid w:val="0019699D"/>
    <w:rsid w:val="001A2142"/>
    <w:rsid w:val="001A333A"/>
    <w:rsid w:val="001A430C"/>
    <w:rsid w:val="001A442C"/>
    <w:rsid w:val="001A68FE"/>
    <w:rsid w:val="001A7867"/>
    <w:rsid w:val="001B1A02"/>
    <w:rsid w:val="001B2406"/>
    <w:rsid w:val="001B25E4"/>
    <w:rsid w:val="001B3C6D"/>
    <w:rsid w:val="001B5271"/>
    <w:rsid w:val="001B6D9F"/>
    <w:rsid w:val="001B6DBA"/>
    <w:rsid w:val="001C0522"/>
    <w:rsid w:val="001C2916"/>
    <w:rsid w:val="001C2EA1"/>
    <w:rsid w:val="001C3BDB"/>
    <w:rsid w:val="001C4538"/>
    <w:rsid w:val="001C5143"/>
    <w:rsid w:val="001C6F1F"/>
    <w:rsid w:val="001C707C"/>
    <w:rsid w:val="001C70F3"/>
    <w:rsid w:val="001C75DB"/>
    <w:rsid w:val="001C764D"/>
    <w:rsid w:val="001C7A0D"/>
    <w:rsid w:val="001D0601"/>
    <w:rsid w:val="001D2DA6"/>
    <w:rsid w:val="001D3248"/>
    <w:rsid w:val="001D33A1"/>
    <w:rsid w:val="001D3631"/>
    <w:rsid w:val="001D3F2E"/>
    <w:rsid w:val="001D57CC"/>
    <w:rsid w:val="001D6E0F"/>
    <w:rsid w:val="001D6F0D"/>
    <w:rsid w:val="001D6F54"/>
    <w:rsid w:val="001D76AF"/>
    <w:rsid w:val="001D794A"/>
    <w:rsid w:val="001E0B9A"/>
    <w:rsid w:val="001E13F9"/>
    <w:rsid w:val="001E1E89"/>
    <w:rsid w:val="001E2289"/>
    <w:rsid w:val="001E4167"/>
    <w:rsid w:val="001E4DCE"/>
    <w:rsid w:val="001E4FBA"/>
    <w:rsid w:val="001E5A1A"/>
    <w:rsid w:val="001E5C12"/>
    <w:rsid w:val="001F0533"/>
    <w:rsid w:val="001F14BC"/>
    <w:rsid w:val="001F1844"/>
    <w:rsid w:val="001F19C8"/>
    <w:rsid w:val="001F2362"/>
    <w:rsid w:val="001F2A55"/>
    <w:rsid w:val="001F35E7"/>
    <w:rsid w:val="001F38EE"/>
    <w:rsid w:val="001F3B0A"/>
    <w:rsid w:val="001F520E"/>
    <w:rsid w:val="001F5364"/>
    <w:rsid w:val="001F5C25"/>
    <w:rsid w:val="001F5FC3"/>
    <w:rsid w:val="001F601D"/>
    <w:rsid w:val="001F6668"/>
    <w:rsid w:val="001F671F"/>
    <w:rsid w:val="001F74A4"/>
    <w:rsid w:val="001F75F8"/>
    <w:rsid w:val="001F7E20"/>
    <w:rsid w:val="001F7EEC"/>
    <w:rsid w:val="001F7FB0"/>
    <w:rsid w:val="002002DA"/>
    <w:rsid w:val="002008DD"/>
    <w:rsid w:val="00203913"/>
    <w:rsid w:val="00204648"/>
    <w:rsid w:val="00204770"/>
    <w:rsid w:val="0020545E"/>
    <w:rsid w:val="002057CC"/>
    <w:rsid w:val="00205C2C"/>
    <w:rsid w:val="002064AA"/>
    <w:rsid w:val="0020689A"/>
    <w:rsid w:val="0020785C"/>
    <w:rsid w:val="00210700"/>
    <w:rsid w:val="00212403"/>
    <w:rsid w:val="002135D8"/>
    <w:rsid w:val="0021460E"/>
    <w:rsid w:val="002154C2"/>
    <w:rsid w:val="002155FF"/>
    <w:rsid w:val="002173DE"/>
    <w:rsid w:val="002178F2"/>
    <w:rsid w:val="00217FD7"/>
    <w:rsid w:val="00220612"/>
    <w:rsid w:val="00221E69"/>
    <w:rsid w:val="00222D6F"/>
    <w:rsid w:val="0022428C"/>
    <w:rsid w:val="002250BB"/>
    <w:rsid w:val="00226C92"/>
    <w:rsid w:val="002273E6"/>
    <w:rsid w:val="002276F4"/>
    <w:rsid w:val="0022794A"/>
    <w:rsid w:val="00230B8E"/>
    <w:rsid w:val="00233025"/>
    <w:rsid w:val="00233136"/>
    <w:rsid w:val="002336E1"/>
    <w:rsid w:val="002338E0"/>
    <w:rsid w:val="002338F5"/>
    <w:rsid w:val="00233D4E"/>
    <w:rsid w:val="0023402B"/>
    <w:rsid w:val="00236FDA"/>
    <w:rsid w:val="00237912"/>
    <w:rsid w:val="00237AB1"/>
    <w:rsid w:val="00240475"/>
    <w:rsid w:val="002418A5"/>
    <w:rsid w:val="00241FEF"/>
    <w:rsid w:val="0024379D"/>
    <w:rsid w:val="00243E97"/>
    <w:rsid w:val="0024555E"/>
    <w:rsid w:val="00245E51"/>
    <w:rsid w:val="0024632E"/>
    <w:rsid w:val="00246CBB"/>
    <w:rsid w:val="00250A63"/>
    <w:rsid w:val="00250AD9"/>
    <w:rsid w:val="00250B99"/>
    <w:rsid w:val="002511A8"/>
    <w:rsid w:val="0025123B"/>
    <w:rsid w:val="0025156A"/>
    <w:rsid w:val="00251779"/>
    <w:rsid w:val="00251AB1"/>
    <w:rsid w:val="00252F4C"/>
    <w:rsid w:val="00252F7E"/>
    <w:rsid w:val="0025401E"/>
    <w:rsid w:val="00256591"/>
    <w:rsid w:val="00261DAD"/>
    <w:rsid w:val="0026269F"/>
    <w:rsid w:val="002631F5"/>
    <w:rsid w:val="00263859"/>
    <w:rsid w:val="00264EC8"/>
    <w:rsid w:val="002651F3"/>
    <w:rsid w:val="00265C7E"/>
    <w:rsid w:val="00265DC4"/>
    <w:rsid w:val="0026626B"/>
    <w:rsid w:val="00267868"/>
    <w:rsid w:val="00267E14"/>
    <w:rsid w:val="00270934"/>
    <w:rsid w:val="00270B2D"/>
    <w:rsid w:val="00272290"/>
    <w:rsid w:val="00273043"/>
    <w:rsid w:val="0027367C"/>
    <w:rsid w:val="002757ED"/>
    <w:rsid w:val="00275F85"/>
    <w:rsid w:val="00276B69"/>
    <w:rsid w:val="00280182"/>
    <w:rsid w:val="002811E3"/>
    <w:rsid w:val="002813F1"/>
    <w:rsid w:val="00281AE0"/>
    <w:rsid w:val="0028243F"/>
    <w:rsid w:val="00282A26"/>
    <w:rsid w:val="002845C3"/>
    <w:rsid w:val="0028566D"/>
    <w:rsid w:val="00286218"/>
    <w:rsid w:val="00286ACF"/>
    <w:rsid w:val="00287257"/>
    <w:rsid w:val="0028782F"/>
    <w:rsid w:val="00287C93"/>
    <w:rsid w:val="00291235"/>
    <w:rsid w:val="002916DA"/>
    <w:rsid w:val="00292FBC"/>
    <w:rsid w:val="0029351E"/>
    <w:rsid w:val="002935FA"/>
    <w:rsid w:val="00296346"/>
    <w:rsid w:val="00297323"/>
    <w:rsid w:val="002A01E6"/>
    <w:rsid w:val="002A037F"/>
    <w:rsid w:val="002A2145"/>
    <w:rsid w:val="002A2D0D"/>
    <w:rsid w:val="002A47BB"/>
    <w:rsid w:val="002A5878"/>
    <w:rsid w:val="002A5C72"/>
    <w:rsid w:val="002A60AD"/>
    <w:rsid w:val="002A649C"/>
    <w:rsid w:val="002A7E8C"/>
    <w:rsid w:val="002B00C6"/>
    <w:rsid w:val="002B080F"/>
    <w:rsid w:val="002B08B5"/>
    <w:rsid w:val="002B19F0"/>
    <w:rsid w:val="002B2118"/>
    <w:rsid w:val="002B3E4C"/>
    <w:rsid w:val="002B40E9"/>
    <w:rsid w:val="002B4FF9"/>
    <w:rsid w:val="002B71BC"/>
    <w:rsid w:val="002B7394"/>
    <w:rsid w:val="002B7DAD"/>
    <w:rsid w:val="002C1043"/>
    <w:rsid w:val="002C199D"/>
    <w:rsid w:val="002C1E1A"/>
    <w:rsid w:val="002C22AB"/>
    <w:rsid w:val="002C2331"/>
    <w:rsid w:val="002C38DE"/>
    <w:rsid w:val="002C39C7"/>
    <w:rsid w:val="002C39FD"/>
    <w:rsid w:val="002C4284"/>
    <w:rsid w:val="002C45B4"/>
    <w:rsid w:val="002C7A31"/>
    <w:rsid w:val="002C7CEB"/>
    <w:rsid w:val="002D085D"/>
    <w:rsid w:val="002D0AD5"/>
    <w:rsid w:val="002D1034"/>
    <w:rsid w:val="002D1FCD"/>
    <w:rsid w:val="002D28BF"/>
    <w:rsid w:val="002D2DAD"/>
    <w:rsid w:val="002D3CA5"/>
    <w:rsid w:val="002D52D9"/>
    <w:rsid w:val="002D7348"/>
    <w:rsid w:val="002D76CE"/>
    <w:rsid w:val="002D7D41"/>
    <w:rsid w:val="002D7E37"/>
    <w:rsid w:val="002E14FB"/>
    <w:rsid w:val="002E1FD7"/>
    <w:rsid w:val="002E2CEA"/>
    <w:rsid w:val="002E36DF"/>
    <w:rsid w:val="002E393B"/>
    <w:rsid w:val="002E658D"/>
    <w:rsid w:val="002E659D"/>
    <w:rsid w:val="002E7184"/>
    <w:rsid w:val="002E728D"/>
    <w:rsid w:val="002E796B"/>
    <w:rsid w:val="002F0811"/>
    <w:rsid w:val="002F144D"/>
    <w:rsid w:val="002F182B"/>
    <w:rsid w:val="002F192A"/>
    <w:rsid w:val="002F1BBB"/>
    <w:rsid w:val="002F1EBC"/>
    <w:rsid w:val="002F3B27"/>
    <w:rsid w:val="002F4219"/>
    <w:rsid w:val="002F4632"/>
    <w:rsid w:val="002F5E4D"/>
    <w:rsid w:val="002F7280"/>
    <w:rsid w:val="002F7AE2"/>
    <w:rsid w:val="00303999"/>
    <w:rsid w:val="00303BF1"/>
    <w:rsid w:val="00304086"/>
    <w:rsid w:val="003045DA"/>
    <w:rsid w:val="003048E6"/>
    <w:rsid w:val="00305181"/>
    <w:rsid w:val="0030521E"/>
    <w:rsid w:val="003052CB"/>
    <w:rsid w:val="00305670"/>
    <w:rsid w:val="00306993"/>
    <w:rsid w:val="003073C7"/>
    <w:rsid w:val="00307E95"/>
    <w:rsid w:val="003106A8"/>
    <w:rsid w:val="003117D6"/>
    <w:rsid w:val="00311BDE"/>
    <w:rsid w:val="0031282B"/>
    <w:rsid w:val="003135BA"/>
    <w:rsid w:val="00313F5F"/>
    <w:rsid w:val="0031449F"/>
    <w:rsid w:val="00314BB2"/>
    <w:rsid w:val="00314D32"/>
    <w:rsid w:val="003166D6"/>
    <w:rsid w:val="00316F14"/>
    <w:rsid w:val="0032066D"/>
    <w:rsid w:val="003210CB"/>
    <w:rsid w:val="0032137F"/>
    <w:rsid w:val="00321A4F"/>
    <w:rsid w:val="003225D9"/>
    <w:rsid w:val="00323907"/>
    <w:rsid w:val="00323C09"/>
    <w:rsid w:val="00323CE7"/>
    <w:rsid w:val="00324C51"/>
    <w:rsid w:val="003255F3"/>
    <w:rsid w:val="003256CB"/>
    <w:rsid w:val="003261C0"/>
    <w:rsid w:val="00327046"/>
    <w:rsid w:val="00327275"/>
    <w:rsid w:val="003273A2"/>
    <w:rsid w:val="00327E7F"/>
    <w:rsid w:val="00330CD4"/>
    <w:rsid w:val="00331A41"/>
    <w:rsid w:val="00331E50"/>
    <w:rsid w:val="003342BA"/>
    <w:rsid w:val="0033545B"/>
    <w:rsid w:val="0033612F"/>
    <w:rsid w:val="00337259"/>
    <w:rsid w:val="00341136"/>
    <w:rsid w:val="003412E2"/>
    <w:rsid w:val="00341BEA"/>
    <w:rsid w:val="00342148"/>
    <w:rsid w:val="00343548"/>
    <w:rsid w:val="00343C09"/>
    <w:rsid w:val="003455AF"/>
    <w:rsid w:val="0034591B"/>
    <w:rsid w:val="00346241"/>
    <w:rsid w:val="00350660"/>
    <w:rsid w:val="0035112E"/>
    <w:rsid w:val="003528B4"/>
    <w:rsid w:val="003540DD"/>
    <w:rsid w:val="0035512F"/>
    <w:rsid w:val="00355444"/>
    <w:rsid w:val="00355709"/>
    <w:rsid w:val="00355714"/>
    <w:rsid w:val="00357198"/>
    <w:rsid w:val="00360427"/>
    <w:rsid w:val="003607C9"/>
    <w:rsid w:val="00361BAD"/>
    <w:rsid w:val="00361D5F"/>
    <w:rsid w:val="00362814"/>
    <w:rsid w:val="00362E83"/>
    <w:rsid w:val="0036544B"/>
    <w:rsid w:val="003668CF"/>
    <w:rsid w:val="00366B10"/>
    <w:rsid w:val="00367571"/>
    <w:rsid w:val="0036778F"/>
    <w:rsid w:val="0037009A"/>
    <w:rsid w:val="00370FFB"/>
    <w:rsid w:val="003714FE"/>
    <w:rsid w:val="00371705"/>
    <w:rsid w:val="003718E9"/>
    <w:rsid w:val="00373507"/>
    <w:rsid w:val="003736F0"/>
    <w:rsid w:val="00373CA0"/>
    <w:rsid w:val="00375241"/>
    <w:rsid w:val="00375771"/>
    <w:rsid w:val="00376534"/>
    <w:rsid w:val="00376A28"/>
    <w:rsid w:val="00377B34"/>
    <w:rsid w:val="00380D21"/>
    <w:rsid w:val="00381435"/>
    <w:rsid w:val="003817F8"/>
    <w:rsid w:val="00381BB9"/>
    <w:rsid w:val="0038224E"/>
    <w:rsid w:val="00382E18"/>
    <w:rsid w:val="00382E5C"/>
    <w:rsid w:val="00383B81"/>
    <w:rsid w:val="003859EC"/>
    <w:rsid w:val="003862CE"/>
    <w:rsid w:val="00387987"/>
    <w:rsid w:val="003913D6"/>
    <w:rsid w:val="0039166C"/>
    <w:rsid w:val="0039174E"/>
    <w:rsid w:val="00391975"/>
    <w:rsid w:val="00392257"/>
    <w:rsid w:val="00392904"/>
    <w:rsid w:val="00393153"/>
    <w:rsid w:val="0039375F"/>
    <w:rsid w:val="00393D85"/>
    <w:rsid w:val="00393E2B"/>
    <w:rsid w:val="003945B3"/>
    <w:rsid w:val="003956D0"/>
    <w:rsid w:val="00395E2C"/>
    <w:rsid w:val="00396125"/>
    <w:rsid w:val="00397A47"/>
    <w:rsid w:val="00397E7A"/>
    <w:rsid w:val="003A07E8"/>
    <w:rsid w:val="003A0DC2"/>
    <w:rsid w:val="003A1A9C"/>
    <w:rsid w:val="003A2AE8"/>
    <w:rsid w:val="003A2D7F"/>
    <w:rsid w:val="003A395B"/>
    <w:rsid w:val="003A39FF"/>
    <w:rsid w:val="003A4036"/>
    <w:rsid w:val="003A4611"/>
    <w:rsid w:val="003A57B4"/>
    <w:rsid w:val="003A5ACA"/>
    <w:rsid w:val="003A70A9"/>
    <w:rsid w:val="003A75BD"/>
    <w:rsid w:val="003B15AE"/>
    <w:rsid w:val="003B3AF6"/>
    <w:rsid w:val="003B4253"/>
    <w:rsid w:val="003B4E3E"/>
    <w:rsid w:val="003B5104"/>
    <w:rsid w:val="003B5253"/>
    <w:rsid w:val="003B5578"/>
    <w:rsid w:val="003B5E2A"/>
    <w:rsid w:val="003B6933"/>
    <w:rsid w:val="003C0BA2"/>
    <w:rsid w:val="003C1584"/>
    <w:rsid w:val="003C4461"/>
    <w:rsid w:val="003C4613"/>
    <w:rsid w:val="003C62BE"/>
    <w:rsid w:val="003C65BC"/>
    <w:rsid w:val="003C6890"/>
    <w:rsid w:val="003C6E50"/>
    <w:rsid w:val="003C7997"/>
    <w:rsid w:val="003D04CD"/>
    <w:rsid w:val="003D07F2"/>
    <w:rsid w:val="003D1039"/>
    <w:rsid w:val="003D123C"/>
    <w:rsid w:val="003D2982"/>
    <w:rsid w:val="003D5346"/>
    <w:rsid w:val="003D68D2"/>
    <w:rsid w:val="003D68E2"/>
    <w:rsid w:val="003D738E"/>
    <w:rsid w:val="003D7D3B"/>
    <w:rsid w:val="003D7F28"/>
    <w:rsid w:val="003E189F"/>
    <w:rsid w:val="003E2DBA"/>
    <w:rsid w:val="003E3127"/>
    <w:rsid w:val="003E34A6"/>
    <w:rsid w:val="003E354C"/>
    <w:rsid w:val="003E3A65"/>
    <w:rsid w:val="003E3BED"/>
    <w:rsid w:val="003E4ECA"/>
    <w:rsid w:val="003E75E1"/>
    <w:rsid w:val="003F005B"/>
    <w:rsid w:val="003F5EB7"/>
    <w:rsid w:val="003F6CE6"/>
    <w:rsid w:val="003F6F77"/>
    <w:rsid w:val="00400499"/>
    <w:rsid w:val="00400ACC"/>
    <w:rsid w:val="00400DF8"/>
    <w:rsid w:val="00401403"/>
    <w:rsid w:val="004016B7"/>
    <w:rsid w:val="0040234B"/>
    <w:rsid w:val="00402F78"/>
    <w:rsid w:val="00403FCC"/>
    <w:rsid w:val="00404B1C"/>
    <w:rsid w:val="00405138"/>
    <w:rsid w:val="00405181"/>
    <w:rsid w:val="00405A01"/>
    <w:rsid w:val="0040758B"/>
    <w:rsid w:val="00407FC1"/>
    <w:rsid w:val="0041055D"/>
    <w:rsid w:val="00410620"/>
    <w:rsid w:val="0041098E"/>
    <w:rsid w:val="00410A1A"/>
    <w:rsid w:val="00410E5B"/>
    <w:rsid w:val="00411222"/>
    <w:rsid w:val="004118BF"/>
    <w:rsid w:val="00412152"/>
    <w:rsid w:val="00412F75"/>
    <w:rsid w:val="00414093"/>
    <w:rsid w:val="004151AC"/>
    <w:rsid w:val="00415381"/>
    <w:rsid w:val="00416B24"/>
    <w:rsid w:val="00420208"/>
    <w:rsid w:val="00420CEB"/>
    <w:rsid w:val="00421CA0"/>
    <w:rsid w:val="004225AA"/>
    <w:rsid w:val="00423718"/>
    <w:rsid w:val="00425B8A"/>
    <w:rsid w:val="00426625"/>
    <w:rsid w:val="00426713"/>
    <w:rsid w:val="00426D1E"/>
    <w:rsid w:val="00427A5F"/>
    <w:rsid w:val="00427CEF"/>
    <w:rsid w:val="004301B6"/>
    <w:rsid w:val="00430632"/>
    <w:rsid w:val="0043076E"/>
    <w:rsid w:val="00430DD6"/>
    <w:rsid w:val="00430DED"/>
    <w:rsid w:val="00431993"/>
    <w:rsid w:val="00432D12"/>
    <w:rsid w:val="0043405E"/>
    <w:rsid w:val="004351F6"/>
    <w:rsid w:val="00436D9C"/>
    <w:rsid w:val="00437290"/>
    <w:rsid w:val="0043765B"/>
    <w:rsid w:val="00437FD9"/>
    <w:rsid w:val="004401DB"/>
    <w:rsid w:val="00441DC0"/>
    <w:rsid w:val="00442385"/>
    <w:rsid w:val="00442DA9"/>
    <w:rsid w:val="00443AA3"/>
    <w:rsid w:val="004440DA"/>
    <w:rsid w:val="00444F80"/>
    <w:rsid w:val="0044503E"/>
    <w:rsid w:val="00445B7C"/>
    <w:rsid w:val="00445C8B"/>
    <w:rsid w:val="00446007"/>
    <w:rsid w:val="0044794A"/>
    <w:rsid w:val="00451058"/>
    <w:rsid w:val="00451FD6"/>
    <w:rsid w:val="004538E9"/>
    <w:rsid w:val="00453B10"/>
    <w:rsid w:val="00454254"/>
    <w:rsid w:val="00454ABA"/>
    <w:rsid w:val="00455189"/>
    <w:rsid w:val="004567B1"/>
    <w:rsid w:val="00456AD5"/>
    <w:rsid w:val="00462F82"/>
    <w:rsid w:val="0046397A"/>
    <w:rsid w:val="0046404A"/>
    <w:rsid w:val="00464E8B"/>
    <w:rsid w:val="00465468"/>
    <w:rsid w:val="0046734D"/>
    <w:rsid w:val="004678BD"/>
    <w:rsid w:val="00467F70"/>
    <w:rsid w:val="0047010C"/>
    <w:rsid w:val="00470B7D"/>
    <w:rsid w:val="00471000"/>
    <w:rsid w:val="0047127B"/>
    <w:rsid w:val="0047132E"/>
    <w:rsid w:val="00472A1E"/>
    <w:rsid w:val="00473649"/>
    <w:rsid w:val="00475FC4"/>
    <w:rsid w:val="00483D47"/>
    <w:rsid w:val="00483E13"/>
    <w:rsid w:val="0048401C"/>
    <w:rsid w:val="00484321"/>
    <w:rsid w:val="00485D14"/>
    <w:rsid w:val="00485D38"/>
    <w:rsid w:val="0048606F"/>
    <w:rsid w:val="0048623A"/>
    <w:rsid w:val="004917FA"/>
    <w:rsid w:val="004925A4"/>
    <w:rsid w:val="00494D86"/>
    <w:rsid w:val="00494E59"/>
    <w:rsid w:val="004962E0"/>
    <w:rsid w:val="0049643F"/>
    <w:rsid w:val="00496E36"/>
    <w:rsid w:val="00497800"/>
    <w:rsid w:val="00497E08"/>
    <w:rsid w:val="00497E91"/>
    <w:rsid w:val="004A03F9"/>
    <w:rsid w:val="004A1323"/>
    <w:rsid w:val="004A1A59"/>
    <w:rsid w:val="004A1AA9"/>
    <w:rsid w:val="004A2B1D"/>
    <w:rsid w:val="004A3616"/>
    <w:rsid w:val="004A38D0"/>
    <w:rsid w:val="004A7145"/>
    <w:rsid w:val="004A7832"/>
    <w:rsid w:val="004A7863"/>
    <w:rsid w:val="004B0464"/>
    <w:rsid w:val="004B075E"/>
    <w:rsid w:val="004B0EFB"/>
    <w:rsid w:val="004B1BB6"/>
    <w:rsid w:val="004B28B2"/>
    <w:rsid w:val="004B29DE"/>
    <w:rsid w:val="004B30FF"/>
    <w:rsid w:val="004B329C"/>
    <w:rsid w:val="004B465A"/>
    <w:rsid w:val="004B4C07"/>
    <w:rsid w:val="004B4CA1"/>
    <w:rsid w:val="004B5F6B"/>
    <w:rsid w:val="004B6297"/>
    <w:rsid w:val="004B62E5"/>
    <w:rsid w:val="004B62E7"/>
    <w:rsid w:val="004B6586"/>
    <w:rsid w:val="004B7952"/>
    <w:rsid w:val="004C0671"/>
    <w:rsid w:val="004C0801"/>
    <w:rsid w:val="004C08C7"/>
    <w:rsid w:val="004C10B8"/>
    <w:rsid w:val="004C10C8"/>
    <w:rsid w:val="004C16ED"/>
    <w:rsid w:val="004C1C60"/>
    <w:rsid w:val="004C1D35"/>
    <w:rsid w:val="004C2171"/>
    <w:rsid w:val="004C2426"/>
    <w:rsid w:val="004C24D7"/>
    <w:rsid w:val="004C3495"/>
    <w:rsid w:val="004C47AA"/>
    <w:rsid w:val="004C47B6"/>
    <w:rsid w:val="004C4A16"/>
    <w:rsid w:val="004C5487"/>
    <w:rsid w:val="004C551B"/>
    <w:rsid w:val="004C6305"/>
    <w:rsid w:val="004D0653"/>
    <w:rsid w:val="004D115B"/>
    <w:rsid w:val="004D1DDB"/>
    <w:rsid w:val="004D201A"/>
    <w:rsid w:val="004D2BDF"/>
    <w:rsid w:val="004D3E1F"/>
    <w:rsid w:val="004D4308"/>
    <w:rsid w:val="004D497D"/>
    <w:rsid w:val="004D4B4D"/>
    <w:rsid w:val="004D5B13"/>
    <w:rsid w:val="004D62BD"/>
    <w:rsid w:val="004D7053"/>
    <w:rsid w:val="004D7735"/>
    <w:rsid w:val="004E034D"/>
    <w:rsid w:val="004E08FB"/>
    <w:rsid w:val="004E150B"/>
    <w:rsid w:val="004E2734"/>
    <w:rsid w:val="004E2CB8"/>
    <w:rsid w:val="004E3337"/>
    <w:rsid w:val="004E42CF"/>
    <w:rsid w:val="004E4397"/>
    <w:rsid w:val="004E6E3F"/>
    <w:rsid w:val="004E7836"/>
    <w:rsid w:val="004F0415"/>
    <w:rsid w:val="004F0D2F"/>
    <w:rsid w:val="004F2086"/>
    <w:rsid w:val="004F20B8"/>
    <w:rsid w:val="004F4F05"/>
    <w:rsid w:val="004F5902"/>
    <w:rsid w:val="004F59EA"/>
    <w:rsid w:val="004F5D62"/>
    <w:rsid w:val="004F6030"/>
    <w:rsid w:val="004F62C7"/>
    <w:rsid w:val="004F6CA9"/>
    <w:rsid w:val="004F7F74"/>
    <w:rsid w:val="005005EE"/>
    <w:rsid w:val="00501FD3"/>
    <w:rsid w:val="0050220A"/>
    <w:rsid w:val="005024FC"/>
    <w:rsid w:val="00502A5D"/>
    <w:rsid w:val="00502D77"/>
    <w:rsid w:val="00503B05"/>
    <w:rsid w:val="00504DC1"/>
    <w:rsid w:val="00505975"/>
    <w:rsid w:val="005059A1"/>
    <w:rsid w:val="005065A1"/>
    <w:rsid w:val="00506B23"/>
    <w:rsid w:val="00506D99"/>
    <w:rsid w:val="005072D5"/>
    <w:rsid w:val="00510526"/>
    <w:rsid w:val="00510ACF"/>
    <w:rsid w:val="005110B1"/>
    <w:rsid w:val="00511289"/>
    <w:rsid w:val="005116F7"/>
    <w:rsid w:val="005128B3"/>
    <w:rsid w:val="00512C2A"/>
    <w:rsid w:val="00512E51"/>
    <w:rsid w:val="00513007"/>
    <w:rsid w:val="005141B0"/>
    <w:rsid w:val="00515075"/>
    <w:rsid w:val="00515194"/>
    <w:rsid w:val="00515B5F"/>
    <w:rsid w:val="00516147"/>
    <w:rsid w:val="005173BA"/>
    <w:rsid w:val="0052078B"/>
    <w:rsid w:val="005214DD"/>
    <w:rsid w:val="00521D9E"/>
    <w:rsid w:val="00521E89"/>
    <w:rsid w:val="005228E7"/>
    <w:rsid w:val="00522E39"/>
    <w:rsid w:val="00522FDE"/>
    <w:rsid w:val="00523256"/>
    <w:rsid w:val="00523637"/>
    <w:rsid w:val="00524FB5"/>
    <w:rsid w:val="00525724"/>
    <w:rsid w:val="005257ED"/>
    <w:rsid w:val="005268AE"/>
    <w:rsid w:val="00526EED"/>
    <w:rsid w:val="00530395"/>
    <w:rsid w:val="005309F4"/>
    <w:rsid w:val="00531347"/>
    <w:rsid w:val="0053264F"/>
    <w:rsid w:val="00533598"/>
    <w:rsid w:val="00533D1A"/>
    <w:rsid w:val="005343F2"/>
    <w:rsid w:val="005360A6"/>
    <w:rsid w:val="00537756"/>
    <w:rsid w:val="0054049D"/>
    <w:rsid w:val="00542F38"/>
    <w:rsid w:val="00544454"/>
    <w:rsid w:val="00545107"/>
    <w:rsid w:val="00545FAE"/>
    <w:rsid w:val="005468C1"/>
    <w:rsid w:val="00546AF9"/>
    <w:rsid w:val="0055065E"/>
    <w:rsid w:val="0055182C"/>
    <w:rsid w:val="00552322"/>
    <w:rsid w:val="00553B6A"/>
    <w:rsid w:val="00554295"/>
    <w:rsid w:val="0055513A"/>
    <w:rsid w:val="00555F26"/>
    <w:rsid w:val="005613A6"/>
    <w:rsid w:val="00561455"/>
    <w:rsid w:val="00562052"/>
    <w:rsid w:val="00562DD8"/>
    <w:rsid w:val="0056342E"/>
    <w:rsid w:val="00563546"/>
    <w:rsid w:val="00563ECD"/>
    <w:rsid w:val="0056435C"/>
    <w:rsid w:val="005647F8"/>
    <w:rsid w:val="00571CDA"/>
    <w:rsid w:val="005724F3"/>
    <w:rsid w:val="00574293"/>
    <w:rsid w:val="0057440A"/>
    <w:rsid w:val="00575726"/>
    <w:rsid w:val="0057577A"/>
    <w:rsid w:val="005759A2"/>
    <w:rsid w:val="00577544"/>
    <w:rsid w:val="00577C53"/>
    <w:rsid w:val="00580CD1"/>
    <w:rsid w:val="00581EE7"/>
    <w:rsid w:val="00581F9A"/>
    <w:rsid w:val="005827BA"/>
    <w:rsid w:val="00582B2C"/>
    <w:rsid w:val="00582BA2"/>
    <w:rsid w:val="0058321D"/>
    <w:rsid w:val="00583E1D"/>
    <w:rsid w:val="00584E5D"/>
    <w:rsid w:val="00585154"/>
    <w:rsid w:val="005852AA"/>
    <w:rsid w:val="00586B8E"/>
    <w:rsid w:val="00586F9C"/>
    <w:rsid w:val="00590CAF"/>
    <w:rsid w:val="00591DE4"/>
    <w:rsid w:val="005926A5"/>
    <w:rsid w:val="00592702"/>
    <w:rsid w:val="00594BEF"/>
    <w:rsid w:val="00595D88"/>
    <w:rsid w:val="00596071"/>
    <w:rsid w:val="00596079"/>
    <w:rsid w:val="005970CD"/>
    <w:rsid w:val="00597BCC"/>
    <w:rsid w:val="005A09CB"/>
    <w:rsid w:val="005A2F4F"/>
    <w:rsid w:val="005A30E6"/>
    <w:rsid w:val="005A3B78"/>
    <w:rsid w:val="005A3DB9"/>
    <w:rsid w:val="005A48A9"/>
    <w:rsid w:val="005A4E27"/>
    <w:rsid w:val="005A5E6E"/>
    <w:rsid w:val="005A69E9"/>
    <w:rsid w:val="005B03BF"/>
    <w:rsid w:val="005B07A1"/>
    <w:rsid w:val="005B163B"/>
    <w:rsid w:val="005B2F6E"/>
    <w:rsid w:val="005B6C62"/>
    <w:rsid w:val="005C0B96"/>
    <w:rsid w:val="005C0BF5"/>
    <w:rsid w:val="005C1415"/>
    <w:rsid w:val="005C1C46"/>
    <w:rsid w:val="005C21DD"/>
    <w:rsid w:val="005C39B2"/>
    <w:rsid w:val="005C50A6"/>
    <w:rsid w:val="005C54D1"/>
    <w:rsid w:val="005C5E7A"/>
    <w:rsid w:val="005C73D4"/>
    <w:rsid w:val="005C7AF0"/>
    <w:rsid w:val="005D0A9F"/>
    <w:rsid w:val="005D14D6"/>
    <w:rsid w:val="005D1817"/>
    <w:rsid w:val="005D33E6"/>
    <w:rsid w:val="005D3FB1"/>
    <w:rsid w:val="005D4457"/>
    <w:rsid w:val="005D5929"/>
    <w:rsid w:val="005D7329"/>
    <w:rsid w:val="005E00A1"/>
    <w:rsid w:val="005E011D"/>
    <w:rsid w:val="005E0C21"/>
    <w:rsid w:val="005E0E4C"/>
    <w:rsid w:val="005E1C76"/>
    <w:rsid w:val="005E1FE0"/>
    <w:rsid w:val="005E3667"/>
    <w:rsid w:val="005E3B7B"/>
    <w:rsid w:val="005E4CD5"/>
    <w:rsid w:val="005E738D"/>
    <w:rsid w:val="005E7FC1"/>
    <w:rsid w:val="005F099C"/>
    <w:rsid w:val="005F1FAE"/>
    <w:rsid w:val="005F3A4E"/>
    <w:rsid w:val="005F4297"/>
    <w:rsid w:val="005F42CE"/>
    <w:rsid w:val="005F478E"/>
    <w:rsid w:val="005F490E"/>
    <w:rsid w:val="006007BC"/>
    <w:rsid w:val="00600B67"/>
    <w:rsid w:val="006010D6"/>
    <w:rsid w:val="00601DFD"/>
    <w:rsid w:val="0060406F"/>
    <w:rsid w:val="0060457D"/>
    <w:rsid w:val="00605004"/>
    <w:rsid w:val="0060597B"/>
    <w:rsid w:val="006066B1"/>
    <w:rsid w:val="00607EAF"/>
    <w:rsid w:val="00611525"/>
    <w:rsid w:val="00611873"/>
    <w:rsid w:val="00613285"/>
    <w:rsid w:val="00613F5C"/>
    <w:rsid w:val="00614C2D"/>
    <w:rsid w:val="00615024"/>
    <w:rsid w:val="006155C7"/>
    <w:rsid w:val="0061606B"/>
    <w:rsid w:val="00616553"/>
    <w:rsid w:val="006209A7"/>
    <w:rsid w:val="006216A0"/>
    <w:rsid w:val="006217D8"/>
    <w:rsid w:val="00621A9B"/>
    <w:rsid w:val="00621BC3"/>
    <w:rsid w:val="00622025"/>
    <w:rsid w:val="00622350"/>
    <w:rsid w:val="00622676"/>
    <w:rsid w:val="00623362"/>
    <w:rsid w:val="00623F01"/>
    <w:rsid w:val="00624424"/>
    <w:rsid w:val="00624CF2"/>
    <w:rsid w:val="006250B0"/>
    <w:rsid w:val="00625824"/>
    <w:rsid w:val="00630DBD"/>
    <w:rsid w:val="00631583"/>
    <w:rsid w:val="00632B2E"/>
    <w:rsid w:val="006331FD"/>
    <w:rsid w:val="00633346"/>
    <w:rsid w:val="00633EF0"/>
    <w:rsid w:val="0063429D"/>
    <w:rsid w:val="0063560E"/>
    <w:rsid w:val="00640898"/>
    <w:rsid w:val="006411EE"/>
    <w:rsid w:val="00641289"/>
    <w:rsid w:val="00641348"/>
    <w:rsid w:val="00642C64"/>
    <w:rsid w:val="00643CC7"/>
    <w:rsid w:val="00644CA9"/>
    <w:rsid w:val="0064583F"/>
    <w:rsid w:val="00646F63"/>
    <w:rsid w:val="006501E0"/>
    <w:rsid w:val="0065050C"/>
    <w:rsid w:val="006505DA"/>
    <w:rsid w:val="006506CC"/>
    <w:rsid w:val="00650BF3"/>
    <w:rsid w:val="00650E80"/>
    <w:rsid w:val="006518A0"/>
    <w:rsid w:val="00651F1B"/>
    <w:rsid w:val="00652BD0"/>
    <w:rsid w:val="00653799"/>
    <w:rsid w:val="00654696"/>
    <w:rsid w:val="006561B0"/>
    <w:rsid w:val="006567E1"/>
    <w:rsid w:val="00657004"/>
    <w:rsid w:val="00657528"/>
    <w:rsid w:val="00660A24"/>
    <w:rsid w:val="006614D1"/>
    <w:rsid w:val="00661508"/>
    <w:rsid w:val="00662AAB"/>
    <w:rsid w:val="00665452"/>
    <w:rsid w:val="00665760"/>
    <w:rsid w:val="00665D95"/>
    <w:rsid w:val="00665F19"/>
    <w:rsid w:val="00666FE6"/>
    <w:rsid w:val="00667FD7"/>
    <w:rsid w:val="00670ADB"/>
    <w:rsid w:val="006722A6"/>
    <w:rsid w:val="006728AA"/>
    <w:rsid w:val="00672A14"/>
    <w:rsid w:val="0067497B"/>
    <w:rsid w:val="00674EE0"/>
    <w:rsid w:val="006767CA"/>
    <w:rsid w:val="00676CA9"/>
    <w:rsid w:val="00677B2C"/>
    <w:rsid w:val="00681E98"/>
    <w:rsid w:val="00683298"/>
    <w:rsid w:val="00684DA7"/>
    <w:rsid w:val="00684EE4"/>
    <w:rsid w:val="006856E5"/>
    <w:rsid w:val="00685E0B"/>
    <w:rsid w:val="00685EE7"/>
    <w:rsid w:val="00685F92"/>
    <w:rsid w:val="00687788"/>
    <w:rsid w:val="006878DA"/>
    <w:rsid w:val="00690A84"/>
    <w:rsid w:val="00691501"/>
    <w:rsid w:val="00692BAB"/>
    <w:rsid w:val="00693201"/>
    <w:rsid w:val="006937F3"/>
    <w:rsid w:val="006941A3"/>
    <w:rsid w:val="00694826"/>
    <w:rsid w:val="00694CA1"/>
    <w:rsid w:val="006951E0"/>
    <w:rsid w:val="0069544D"/>
    <w:rsid w:val="00695FF0"/>
    <w:rsid w:val="00696083"/>
    <w:rsid w:val="00697822"/>
    <w:rsid w:val="006A01A6"/>
    <w:rsid w:val="006A0BF1"/>
    <w:rsid w:val="006A116C"/>
    <w:rsid w:val="006A17C0"/>
    <w:rsid w:val="006A19C4"/>
    <w:rsid w:val="006A1C45"/>
    <w:rsid w:val="006A1E2F"/>
    <w:rsid w:val="006A1F40"/>
    <w:rsid w:val="006A22D2"/>
    <w:rsid w:val="006A2DC1"/>
    <w:rsid w:val="006A47D0"/>
    <w:rsid w:val="006A4950"/>
    <w:rsid w:val="006A564F"/>
    <w:rsid w:val="006A65F1"/>
    <w:rsid w:val="006A6ECF"/>
    <w:rsid w:val="006A7DED"/>
    <w:rsid w:val="006B0A0E"/>
    <w:rsid w:val="006B1973"/>
    <w:rsid w:val="006B1DE4"/>
    <w:rsid w:val="006B2379"/>
    <w:rsid w:val="006B2696"/>
    <w:rsid w:val="006B3BA9"/>
    <w:rsid w:val="006B4D9A"/>
    <w:rsid w:val="006B5783"/>
    <w:rsid w:val="006B5A2B"/>
    <w:rsid w:val="006B7251"/>
    <w:rsid w:val="006B788E"/>
    <w:rsid w:val="006B7ADF"/>
    <w:rsid w:val="006B7BA1"/>
    <w:rsid w:val="006C21F8"/>
    <w:rsid w:val="006C2A42"/>
    <w:rsid w:val="006C2CDE"/>
    <w:rsid w:val="006C2D84"/>
    <w:rsid w:val="006C3A5B"/>
    <w:rsid w:val="006C41BE"/>
    <w:rsid w:val="006C496A"/>
    <w:rsid w:val="006C4CCD"/>
    <w:rsid w:val="006C506D"/>
    <w:rsid w:val="006C6CD2"/>
    <w:rsid w:val="006C6D79"/>
    <w:rsid w:val="006D048A"/>
    <w:rsid w:val="006D06DB"/>
    <w:rsid w:val="006D08B7"/>
    <w:rsid w:val="006D0E8B"/>
    <w:rsid w:val="006D261D"/>
    <w:rsid w:val="006D3AC8"/>
    <w:rsid w:val="006D3BEB"/>
    <w:rsid w:val="006D517A"/>
    <w:rsid w:val="006D5F29"/>
    <w:rsid w:val="006D7434"/>
    <w:rsid w:val="006E02D0"/>
    <w:rsid w:val="006E05BF"/>
    <w:rsid w:val="006E1C6E"/>
    <w:rsid w:val="006E1E6D"/>
    <w:rsid w:val="006E22FB"/>
    <w:rsid w:val="006E322B"/>
    <w:rsid w:val="006E5C3F"/>
    <w:rsid w:val="006E6DED"/>
    <w:rsid w:val="006E7FD3"/>
    <w:rsid w:val="006F00CF"/>
    <w:rsid w:val="006F10BE"/>
    <w:rsid w:val="006F134D"/>
    <w:rsid w:val="006F2905"/>
    <w:rsid w:val="006F2E9D"/>
    <w:rsid w:val="006F526F"/>
    <w:rsid w:val="006F5302"/>
    <w:rsid w:val="006F553C"/>
    <w:rsid w:val="006F5EA4"/>
    <w:rsid w:val="006F6073"/>
    <w:rsid w:val="006F665A"/>
    <w:rsid w:val="006F66DE"/>
    <w:rsid w:val="006F6DE4"/>
    <w:rsid w:val="006F78FD"/>
    <w:rsid w:val="007002C6"/>
    <w:rsid w:val="00700AC5"/>
    <w:rsid w:val="0070147E"/>
    <w:rsid w:val="00701504"/>
    <w:rsid w:val="00702C48"/>
    <w:rsid w:val="00703766"/>
    <w:rsid w:val="007056FD"/>
    <w:rsid w:val="00706208"/>
    <w:rsid w:val="00706991"/>
    <w:rsid w:val="00707AD1"/>
    <w:rsid w:val="00710056"/>
    <w:rsid w:val="0071232F"/>
    <w:rsid w:val="007127D9"/>
    <w:rsid w:val="00712C7A"/>
    <w:rsid w:val="00714584"/>
    <w:rsid w:val="0071510F"/>
    <w:rsid w:val="00715A37"/>
    <w:rsid w:val="00716928"/>
    <w:rsid w:val="00716B37"/>
    <w:rsid w:val="00716B93"/>
    <w:rsid w:val="00717BA5"/>
    <w:rsid w:val="0072024C"/>
    <w:rsid w:val="0072083B"/>
    <w:rsid w:val="007213CE"/>
    <w:rsid w:val="00721AF3"/>
    <w:rsid w:val="007234F7"/>
    <w:rsid w:val="00723F40"/>
    <w:rsid w:val="007242B6"/>
    <w:rsid w:val="007250CB"/>
    <w:rsid w:val="00727690"/>
    <w:rsid w:val="007277B0"/>
    <w:rsid w:val="00731EB0"/>
    <w:rsid w:val="00735D2A"/>
    <w:rsid w:val="00736000"/>
    <w:rsid w:val="00736373"/>
    <w:rsid w:val="0073700D"/>
    <w:rsid w:val="00737D31"/>
    <w:rsid w:val="00740ED5"/>
    <w:rsid w:val="00741544"/>
    <w:rsid w:val="00741807"/>
    <w:rsid w:val="00742626"/>
    <w:rsid w:val="00742D7A"/>
    <w:rsid w:val="007443CA"/>
    <w:rsid w:val="00745584"/>
    <w:rsid w:val="0074564A"/>
    <w:rsid w:val="00745A04"/>
    <w:rsid w:val="00745C69"/>
    <w:rsid w:val="007469A9"/>
    <w:rsid w:val="007506F2"/>
    <w:rsid w:val="00750CDA"/>
    <w:rsid w:val="00750FBB"/>
    <w:rsid w:val="007516A6"/>
    <w:rsid w:val="007534DF"/>
    <w:rsid w:val="0075368A"/>
    <w:rsid w:val="00753955"/>
    <w:rsid w:val="00755726"/>
    <w:rsid w:val="007568D9"/>
    <w:rsid w:val="00756A18"/>
    <w:rsid w:val="00757571"/>
    <w:rsid w:val="0076212D"/>
    <w:rsid w:val="00762814"/>
    <w:rsid w:val="007632E1"/>
    <w:rsid w:val="00764D85"/>
    <w:rsid w:val="00766A2E"/>
    <w:rsid w:val="00767222"/>
    <w:rsid w:val="00767533"/>
    <w:rsid w:val="007723C0"/>
    <w:rsid w:val="00772971"/>
    <w:rsid w:val="0077321D"/>
    <w:rsid w:val="00773385"/>
    <w:rsid w:val="00773542"/>
    <w:rsid w:val="007744F8"/>
    <w:rsid w:val="00775227"/>
    <w:rsid w:val="0077558A"/>
    <w:rsid w:val="007759AE"/>
    <w:rsid w:val="00777183"/>
    <w:rsid w:val="007808A6"/>
    <w:rsid w:val="00780B99"/>
    <w:rsid w:val="00780BC0"/>
    <w:rsid w:val="00780BFB"/>
    <w:rsid w:val="007818DA"/>
    <w:rsid w:val="00781B09"/>
    <w:rsid w:val="00781F21"/>
    <w:rsid w:val="007826A8"/>
    <w:rsid w:val="00782849"/>
    <w:rsid w:val="0078325C"/>
    <w:rsid w:val="00783504"/>
    <w:rsid w:val="00783901"/>
    <w:rsid w:val="0078406C"/>
    <w:rsid w:val="007841B5"/>
    <w:rsid w:val="00784638"/>
    <w:rsid w:val="00784BF5"/>
    <w:rsid w:val="0078581C"/>
    <w:rsid w:val="00785BE0"/>
    <w:rsid w:val="00786221"/>
    <w:rsid w:val="007863DF"/>
    <w:rsid w:val="00787094"/>
    <w:rsid w:val="00787850"/>
    <w:rsid w:val="00787A15"/>
    <w:rsid w:val="00790DEA"/>
    <w:rsid w:val="007911AF"/>
    <w:rsid w:val="00793A25"/>
    <w:rsid w:val="00794054"/>
    <w:rsid w:val="0079789E"/>
    <w:rsid w:val="007A0528"/>
    <w:rsid w:val="007A07AA"/>
    <w:rsid w:val="007A09C8"/>
    <w:rsid w:val="007A1BBE"/>
    <w:rsid w:val="007A2338"/>
    <w:rsid w:val="007A4046"/>
    <w:rsid w:val="007A46FC"/>
    <w:rsid w:val="007A4731"/>
    <w:rsid w:val="007A5C85"/>
    <w:rsid w:val="007A673C"/>
    <w:rsid w:val="007A73A0"/>
    <w:rsid w:val="007A7969"/>
    <w:rsid w:val="007B0B0D"/>
    <w:rsid w:val="007B0BBE"/>
    <w:rsid w:val="007B1606"/>
    <w:rsid w:val="007B1EC3"/>
    <w:rsid w:val="007B2E0A"/>
    <w:rsid w:val="007B38D2"/>
    <w:rsid w:val="007B4B2E"/>
    <w:rsid w:val="007B4B58"/>
    <w:rsid w:val="007B5176"/>
    <w:rsid w:val="007B5894"/>
    <w:rsid w:val="007B5BD7"/>
    <w:rsid w:val="007B6365"/>
    <w:rsid w:val="007B653D"/>
    <w:rsid w:val="007B699E"/>
    <w:rsid w:val="007B7EA1"/>
    <w:rsid w:val="007C0C43"/>
    <w:rsid w:val="007C1293"/>
    <w:rsid w:val="007C16B7"/>
    <w:rsid w:val="007C1D0A"/>
    <w:rsid w:val="007C3A37"/>
    <w:rsid w:val="007C4F1A"/>
    <w:rsid w:val="007C6129"/>
    <w:rsid w:val="007D04C8"/>
    <w:rsid w:val="007D1089"/>
    <w:rsid w:val="007D15BF"/>
    <w:rsid w:val="007D30B1"/>
    <w:rsid w:val="007D3540"/>
    <w:rsid w:val="007D3CCC"/>
    <w:rsid w:val="007D3E61"/>
    <w:rsid w:val="007D63FA"/>
    <w:rsid w:val="007D6D12"/>
    <w:rsid w:val="007D7068"/>
    <w:rsid w:val="007E19BD"/>
    <w:rsid w:val="007E259E"/>
    <w:rsid w:val="007E3251"/>
    <w:rsid w:val="007E4C46"/>
    <w:rsid w:val="007E4E8E"/>
    <w:rsid w:val="007E502E"/>
    <w:rsid w:val="007E5EFA"/>
    <w:rsid w:val="007E619F"/>
    <w:rsid w:val="007E63EE"/>
    <w:rsid w:val="007E6C5D"/>
    <w:rsid w:val="007E729B"/>
    <w:rsid w:val="007E7469"/>
    <w:rsid w:val="007E7643"/>
    <w:rsid w:val="007E7724"/>
    <w:rsid w:val="007E7766"/>
    <w:rsid w:val="007E7A2F"/>
    <w:rsid w:val="007E7C04"/>
    <w:rsid w:val="007E7E62"/>
    <w:rsid w:val="007F3FF1"/>
    <w:rsid w:val="007F4383"/>
    <w:rsid w:val="007F616C"/>
    <w:rsid w:val="007F6790"/>
    <w:rsid w:val="00801924"/>
    <w:rsid w:val="00801C0E"/>
    <w:rsid w:val="008040A3"/>
    <w:rsid w:val="008042C4"/>
    <w:rsid w:val="00804883"/>
    <w:rsid w:val="008055F5"/>
    <w:rsid w:val="00805DE0"/>
    <w:rsid w:val="00805DEA"/>
    <w:rsid w:val="0081241A"/>
    <w:rsid w:val="008124D6"/>
    <w:rsid w:val="00813B70"/>
    <w:rsid w:val="0081434B"/>
    <w:rsid w:val="008147A0"/>
    <w:rsid w:val="00814AD5"/>
    <w:rsid w:val="00814EEE"/>
    <w:rsid w:val="00815694"/>
    <w:rsid w:val="008156A3"/>
    <w:rsid w:val="008173DD"/>
    <w:rsid w:val="00817BDE"/>
    <w:rsid w:val="00817D37"/>
    <w:rsid w:val="00817F74"/>
    <w:rsid w:val="00820B24"/>
    <w:rsid w:val="00820FF5"/>
    <w:rsid w:val="008217CB"/>
    <w:rsid w:val="008218B9"/>
    <w:rsid w:val="00821B90"/>
    <w:rsid w:val="008223B7"/>
    <w:rsid w:val="00823592"/>
    <w:rsid w:val="008236BB"/>
    <w:rsid w:val="00823A26"/>
    <w:rsid w:val="00824C25"/>
    <w:rsid w:val="00824EF3"/>
    <w:rsid w:val="00825551"/>
    <w:rsid w:val="008264A2"/>
    <w:rsid w:val="008275B5"/>
    <w:rsid w:val="00827FAC"/>
    <w:rsid w:val="00830071"/>
    <w:rsid w:val="00830294"/>
    <w:rsid w:val="00831F22"/>
    <w:rsid w:val="008320FF"/>
    <w:rsid w:val="00832530"/>
    <w:rsid w:val="0083343D"/>
    <w:rsid w:val="00833F99"/>
    <w:rsid w:val="00834D57"/>
    <w:rsid w:val="00834D83"/>
    <w:rsid w:val="008353B4"/>
    <w:rsid w:val="00836265"/>
    <w:rsid w:val="008362F4"/>
    <w:rsid w:val="00840202"/>
    <w:rsid w:val="008415B9"/>
    <w:rsid w:val="00841A6B"/>
    <w:rsid w:val="00842233"/>
    <w:rsid w:val="008424A6"/>
    <w:rsid w:val="00842D5E"/>
    <w:rsid w:val="00843690"/>
    <w:rsid w:val="00843D12"/>
    <w:rsid w:val="0084697E"/>
    <w:rsid w:val="00847911"/>
    <w:rsid w:val="00851990"/>
    <w:rsid w:val="008523B5"/>
    <w:rsid w:val="00852784"/>
    <w:rsid w:val="00852E49"/>
    <w:rsid w:val="00852F85"/>
    <w:rsid w:val="00853306"/>
    <w:rsid w:val="00853CDE"/>
    <w:rsid w:val="00855058"/>
    <w:rsid w:val="0085506C"/>
    <w:rsid w:val="00855172"/>
    <w:rsid w:val="008552A7"/>
    <w:rsid w:val="00855F0E"/>
    <w:rsid w:val="00857EBF"/>
    <w:rsid w:val="00857EEB"/>
    <w:rsid w:val="00860266"/>
    <w:rsid w:val="00861530"/>
    <w:rsid w:val="00862AC4"/>
    <w:rsid w:val="008635FC"/>
    <w:rsid w:val="008639B6"/>
    <w:rsid w:val="00863FF0"/>
    <w:rsid w:val="00864E58"/>
    <w:rsid w:val="008651B6"/>
    <w:rsid w:val="008651C6"/>
    <w:rsid w:val="0086671D"/>
    <w:rsid w:val="00870016"/>
    <w:rsid w:val="008700F7"/>
    <w:rsid w:val="0087038A"/>
    <w:rsid w:val="008704DC"/>
    <w:rsid w:val="008708E9"/>
    <w:rsid w:val="0087272A"/>
    <w:rsid w:val="008728DA"/>
    <w:rsid w:val="00872910"/>
    <w:rsid w:val="008754F4"/>
    <w:rsid w:val="00875518"/>
    <w:rsid w:val="00875DA9"/>
    <w:rsid w:val="00875F7C"/>
    <w:rsid w:val="00876CA0"/>
    <w:rsid w:val="00877DFF"/>
    <w:rsid w:val="00881410"/>
    <w:rsid w:val="0088157B"/>
    <w:rsid w:val="00881C5B"/>
    <w:rsid w:val="00881DC7"/>
    <w:rsid w:val="00882DCA"/>
    <w:rsid w:val="00883639"/>
    <w:rsid w:val="008841B9"/>
    <w:rsid w:val="00885115"/>
    <w:rsid w:val="00885618"/>
    <w:rsid w:val="00885C75"/>
    <w:rsid w:val="0088679B"/>
    <w:rsid w:val="00886B91"/>
    <w:rsid w:val="00887B98"/>
    <w:rsid w:val="00890398"/>
    <w:rsid w:val="0089046B"/>
    <w:rsid w:val="0089135F"/>
    <w:rsid w:val="008916A2"/>
    <w:rsid w:val="00892458"/>
    <w:rsid w:val="0089336F"/>
    <w:rsid w:val="008944E3"/>
    <w:rsid w:val="00894612"/>
    <w:rsid w:val="00896D6F"/>
    <w:rsid w:val="0089761A"/>
    <w:rsid w:val="00897E5F"/>
    <w:rsid w:val="008A0E37"/>
    <w:rsid w:val="008A2520"/>
    <w:rsid w:val="008A5526"/>
    <w:rsid w:val="008A5859"/>
    <w:rsid w:val="008A640C"/>
    <w:rsid w:val="008A64DB"/>
    <w:rsid w:val="008A6525"/>
    <w:rsid w:val="008A6A93"/>
    <w:rsid w:val="008A707F"/>
    <w:rsid w:val="008B14B7"/>
    <w:rsid w:val="008B173A"/>
    <w:rsid w:val="008B1EA0"/>
    <w:rsid w:val="008B1F40"/>
    <w:rsid w:val="008B2093"/>
    <w:rsid w:val="008B223D"/>
    <w:rsid w:val="008B224C"/>
    <w:rsid w:val="008B2462"/>
    <w:rsid w:val="008B27A7"/>
    <w:rsid w:val="008B5164"/>
    <w:rsid w:val="008B5D33"/>
    <w:rsid w:val="008B626B"/>
    <w:rsid w:val="008B63CD"/>
    <w:rsid w:val="008B712E"/>
    <w:rsid w:val="008B73F0"/>
    <w:rsid w:val="008B74ED"/>
    <w:rsid w:val="008C0F6F"/>
    <w:rsid w:val="008C3501"/>
    <w:rsid w:val="008C39FA"/>
    <w:rsid w:val="008C4B62"/>
    <w:rsid w:val="008C58ED"/>
    <w:rsid w:val="008C5B9B"/>
    <w:rsid w:val="008C6977"/>
    <w:rsid w:val="008C6A6E"/>
    <w:rsid w:val="008C78E1"/>
    <w:rsid w:val="008D0053"/>
    <w:rsid w:val="008D0874"/>
    <w:rsid w:val="008D0B4C"/>
    <w:rsid w:val="008D1020"/>
    <w:rsid w:val="008D205C"/>
    <w:rsid w:val="008D319D"/>
    <w:rsid w:val="008D37CE"/>
    <w:rsid w:val="008D3C6A"/>
    <w:rsid w:val="008D4170"/>
    <w:rsid w:val="008D42B3"/>
    <w:rsid w:val="008D62DC"/>
    <w:rsid w:val="008E0D45"/>
    <w:rsid w:val="008E1BF7"/>
    <w:rsid w:val="008E1F33"/>
    <w:rsid w:val="008E3641"/>
    <w:rsid w:val="008E4E64"/>
    <w:rsid w:val="008E4EA4"/>
    <w:rsid w:val="008E5643"/>
    <w:rsid w:val="008E5712"/>
    <w:rsid w:val="008E6DD3"/>
    <w:rsid w:val="008F0151"/>
    <w:rsid w:val="008F0A4C"/>
    <w:rsid w:val="008F1661"/>
    <w:rsid w:val="008F23B1"/>
    <w:rsid w:val="008F274D"/>
    <w:rsid w:val="008F2E8F"/>
    <w:rsid w:val="008F4DED"/>
    <w:rsid w:val="008F55F2"/>
    <w:rsid w:val="008F5A8B"/>
    <w:rsid w:val="008F6F99"/>
    <w:rsid w:val="00902855"/>
    <w:rsid w:val="009029FE"/>
    <w:rsid w:val="0090308D"/>
    <w:rsid w:val="00904576"/>
    <w:rsid w:val="00904AEF"/>
    <w:rsid w:val="009064CA"/>
    <w:rsid w:val="00907C61"/>
    <w:rsid w:val="00907F6C"/>
    <w:rsid w:val="00910133"/>
    <w:rsid w:val="00910326"/>
    <w:rsid w:val="009114D5"/>
    <w:rsid w:val="009117F1"/>
    <w:rsid w:val="0091327A"/>
    <w:rsid w:val="00914CB6"/>
    <w:rsid w:val="009151CF"/>
    <w:rsid w:val="0091572C"/>
    <w:rsid w:val="0091591D"/>
    <w:rsid w:val="00915A54"/>
    <w:rsid w:val="00915D5A"/>
    <w:rsid w:val="00916146"/>
    <w:rsid w:val="00916468"/>
    <w:rsid w:val="00916AF7"/>
    <w:rsid w:val="009179AA"/>
    <w:rsid w:val="009228C3"/>
    <w:rsid w:val="00923135"/>
    <w:rsid w:val="00925B4D"/>
    <w:rsid w:val="009265AB"/>
    <w:rsid w:val="009268B9"/>
    <w:rsid w:val="00926F58"/>
    <w:rsid w:val="009270F5"/>
    <w:rsid w:val="009275F2"/>
    <w:rsid w:val="00930D1D"/>
    <w:rsid w:val="00930F3E"/>
    <w:rsid w:val="00931C6F"/>
    <w:rsid w:val="00932510"/>
    <w:rsid w:val="009339D8"/>
    <w:rsid w:val="00933D95"/>
    <w:rsid w:val="0093518A"/>
    <w:rsid w:val="00935372"/>
    <w:rsid w:val="00935FE2"/>
    <w:rsid w:val="00940AD2"/>
    <w:rsid w:val="009415D4"/>
    <w:rsid w:val="009417A2"/>
    <w:rsid w:val="009423A3"/>
    <w:rsid w:val="00942DB4"/>
    <w:rsid w:val="00944684"/>
    <w:rsid w:val="00945AD4"/>
    <w:rsid w:val="0094612F"/>
    <w:rsid w:val="00946873"/>
    <w:rsid w:val="00946DE2"/>
    <w:rsid w:val="00947630"/>
    <w:rsid w:val="009476CC"/>
    <w:rsid w:val="00950177"/>
    <w:rsid w:val="00950513"/>
    <w:rsid w:val="009522DA"/>
    <w:rsid w:val="00952A47"/>
    <w:rsid w:val="00953DD0"/>
    <w:rsid w:val="00954892"/>
    <w:rsid w:val="00954C66"/>
    <w:rsid w:val="00954F6A"/>
    <w:rsid w:val="0095731C"/>
    <w:rsid w:val="00957734"/>
    <w:rsid w:val="00957C2D"/>
    <w:rsid w:val="00957CC5"/>
    <w:rsid w:val="00957D76"/>
    <w:rsid w:val="0096080F"/>
    <w:rsid w:val="00961961"/>
    <w:rsid w:val="00961B39"/>
    <w:rsid w:val="00962BCB"/>
    <w:rsid w:val="009639B9"/>
    <w:rsid w:val="009644BD"/>
    <w:rsid w:val="00964523"/>
    <w:rsid w:val="00964B37"/>
    <w:rsid w:val="00965DFD"/>
    <w:rsid w:val="00966B1F"/>
    <w:rsid w:val="009700C8"/>
    <w:rsid w:val="009700F6"/>
    <w:rsid w:val="00970AA5"/>
    <w:rsid w:val="009722C9"/>
    <w:rsid w:val="00972B1E"/>
    <w:rsid w:val="009737D1"/>
    <w:rsid w:val="0097459C"/>
    <w:rsid w:val="00976445"/>
    <w:rsid w:val="0097733E"/>
    <w:rsid w:val="00980D2D"/>
    <w:rsid w:val="00981159"/>
    <w:rsid w:val="00981CF1"/>
    <w:rsid w:val="009828C3"/>
    <w:rsid w:val="00982E73"/>
    <w:rsid w:val="00983A28"/>
    <w:rsid w:val="00984907"/>
    <w:rsid w:val="00984B36"/>
    <w:rsid w:val="009864B2"/>
    <w:rsid w:val="00987A42"/>
    <w:rsid w:val="00990885"/>
    <w:rsid w:val="009916AA"/>
    <w:rsid w:val="009919CD"/>
    <w:rsid w:val="00991D33"/>
    <w:rsid w:val="009922F6"/>
    <w:rsid w:val="00995B65"/>
    <w:rsid w:val="009969AC"/>
    <w:rsid w:val="009A210D"/>
    <w:rsid w:val="009A35BA"/>
    <w:rsid w:val="009A442F"/>
    <w:rsid w:val="009A4A8F"/>
    <w:rsid w:val="009B06D6"/>
    <w:rsid w:val="009B0AFF"/>
    <w:rsid w:val="009B154F"/>
    <w:rsid w:val="009B47EB"/>
    <w:rsid w:val="009B4C17"/>
    <w:rsid w:val="009B509A"/>
    <w:rsid w:val="009B5944"/>
    <w:rsid w:val="009B5D81"/>
    <w:rsid w:val="009B6C10"/>
    <w:rsid w:val="009C0178"/>
    <w:rsid w:val="009C065B"/>
    <w:rsid w:val="009C2BF7"/>
    <w:rsid w:val="009C38AC"/>
    <w:rsid w:val="009C4C53"/>
    <w:rsid w:val="009C4F8A"/>
    <w:rsid w:val="009C5BD7"/>
    <w:rsid w:val="009C6D5F"/>
    <w:rsid w:val="009C7882"/>
    <w:rsid w:val="009C7D78"/>
    <w:rsid w:val="009C7EDB"/>
    <w:rsid w:val="009C7FDB"/>
    <w:rsid w:val="009D1E25"/>
    <w:rsid w:val="009D262D"/>
    <w:rsid w:val="009D2850"/>
    <w:rsid w:val="009D2D2D"/>
    <w:rsid w:val="009D4091"/>
    <w:rsid w:val="009D409E"/>
    <w:rsid w:val="009D4DE0"/>
    <w:rsid w:val="009D561F"/>
    <w:rsid w:val="009D5FF7"/>
    <w:rsid w:val="009D614C"/>
    <w:rsid w:val="009E0705"/>
    <w:rsid w:val="009E0EA5"/>
    <w:rsid w:val="009E227F"/>
    <w:rsid w:val="009E2846"/>
    <w:rsid w:val="009E486D"/>
    <w:rsid w:val="009E5AC8"/>
    <w:rsid w:val="009E5FB9"/>
    <w:rsid w:val="009E60C3"/>
    <w:rsid w:val="009E6704"/>
    <w:rsid w:val="009E6CF9"/>
    <w:rsid w:val="009E7070"/>
    <w:rsid w:val="009E77DC"/>
    <w:rsid w:val="009F1235"/>
    <w:rsid w:val="009F183A"/>
    <w:rsid w:val="009F389E"/>
    <w:rsid w:val="009F458E"/>
    <w:rsid w:val="009F493C"/>
    <w:rsid w:val="009F61E5"/>
    <w:rsid w:val="009F6838"/>
    <w:rsid w:val="00A00325"/>
    <w:rsid w:val="00A026C3"/>
    <w:rsid w:val="00A0278F"/>
    <w:rsid w:val="00A03D71"/>
    <w:rsid w:val="00A041E0"/>
    <w:rsid w:val="00A057D5"/>
    <w:rsid w:val="00A05E1C"/>
    <w:rsid w:val="00A063EB"/>
    <w:rsid w:val="00A064D7"/>
    <w:rsid w:val="00A07AF7"/>
    <w:rsid w:val="00A07BBD"/>
    <w:rsid w:val="00A07F91"/>
    <w:rsid w:val="00A103F9"/>
    <w:rsid w:val="00A10913"/>
    <w:rsid w:val="00A10A84"/>
    <w:rsid w:val="00A1222B"/>
    <w:rsid w:val="00A1263C"/>
    <w:rsid w:val="00A13A9A"/>
    <w:rsid w:val="00A13BC2"/>
    <w:rsid w:val="00A14FA0"/>
    <w:rsid w:val="00A156FD"/>
    <w:rsid w:val="00A15F75"/>
    <w:rsid w:val="00A169A2"/>
    <w:rsid w:val="00A16F32"/>
    <w:rsid w:val="00A17448"/>
    <w:rsid w:val="00A177D2"/>
    <w:rsid w:val="00A2041F"/>
    <w:rsid w:val="00A20FAA"/>
    <w:rsid w:val="00A213F9"/>
    <w:rsid w:val="00A2191D"/>
    <w:rsid w:val="00A2282F"/>
    <w:rsid w:val="00A24525"/>
    <w:rsid w:val="00A2510B"/>
    <w:rsid w:val="00A26671"/>
    <w:rsid w:val="00A26B94"/>
    <w:rsid w:val="00A26E19"/>
    <w:rsid w:val="00A27A71"/>
    <w:rsid w:val="00A27FDE"/>
    <w:rsid w:val="00A301B6"/>
    <w:rsid w:val="00A30A26"/>
    <w:rsid w:val="00A30C14"/>
    <w:rsid w:val="00A30EB5"/>
    <w:rsid w:val="00A334BB"/>
    <w:rsid w:val="00A35C79"/>
    <w:rsid w:val="00A36DCA"/>
    <w:rsid w:val="00A373CA"/>
    <w:rsid w:val="00A405F8"/>
    <w:rsid w:val="00A409B5"/>
    <w:rsid w:val="00A40C6A"/>
    <w:rsid w:val="00A41C47"/>
    <w:rsid w:val="00A422F4"/>
    <w:rsid w:val="00A42489"/>
    <w:rsid w:val="00A424FF"/>
    <w:rsid w:val="00A427AD"/>
    <w:rsid w:val="00A433E8"/>
    <w:rsid w:val="00A4344F"/>
    <w:rsid w:val="00A4370D"/>
    <w:rsid w:val="00A43DF4"/>
    <w:rsid w:val="00A456EF"/>
    <w:rsid w:val="00A473D7"/>
    <w:rsid w:val="00A51FDE"/>
    <w:rsid w:val="00A5274D"/>
    <w:rsid w:val="00A530DE"/>
    <w:rsid w:val="00A541F1"/>
    <w:rsid w:val="00A5427D"/>
    <w:rsid w:val="00A5438D"/>
    <w:rsid w:val="00A54D1A"/>
    <w:rsid w:val="00A556A3"/>
    <w:rsid w:val="00A55F8A"/>
    <w:rsid w:val="00A56899"/>
    <w:rsid w:val="00A56F6F"/>
    <w:rsid w:val="00A5722A"/>
    <w:rsid w:val="00A57D1A"/>
    <w:rsid w:val="00A6028E"/>
    <w:rsid w:val="00A61153"/>
    <w:rsid w:val="00A63BFE"/>
    <w:rsid w:val="00A64323"/>
    <w:rsid w:val="00A64648"/>
    <w:rsid w:val="00A64D22"/>
    <w:rsid w:val="00A65693"/>
    <w:rsid w:val="00A6698D"/>
    <w:rsid w:val="00A67821"/>
    <w:rsid w:val="00A67C11"/>
    <w:rsid w:val="00A67DE4"/>
    <w:rsid w:val="00A70706"/>
    <w:rsid w:val="00A714D1"/>
    <w:rsid w:val="00A715B6"/>
    <w:rsid w:val="00A71698"/>
    <w:rsid w:val="00A71F76"/>
    <w:rsid w:val="00A738F3"/>
    <w:rsid w:val="00A76D39"/>
    <w:rsid w:val="00A76FAB"/>
    <w:rsid w:val="00A8193A"/>
    <w:rsid w:val="00A81B5B"/>
    <w:rsid w:val="00A82118"/>
    <w:rsid w:val="00A821AE"/>
    <w:rsid w:val="00A82542"/>
    <w:rsid w:val="00A830DD"/>
    <w:rsid w:val="00A842E1"/>
    <w:rsid w:val="00A85136"/>
    <w:rsid w:val="00A856F3"/>
    <w:rsid w:val="00A877A3"/>
    <w:rsid w:val="00A90095"/>
    <w:rsid w:val="00A9036B"/>
    <w:rsid w:val="00A9134E"/>
    <w:rsid w:val="00A91DC2"/>
    <w:rsid w:val="00A94B0D"/>
    <w:rsid w:val="00A94C9D"/>
    <w:rsid w:val="00A94D3F"/>
    <w:rsid w:val="00A95191"/>
    <w:rsid w:val="00A95D71"/>
    <w:rsid w:val="00A95EC8"/>
    <w:rsid w:val="00A962E8"/>
    <w:rsid w:val="00A96439"/>
    <w:rsid w:val="00A9690E"/>
    <w:rsid w:val="00A97336"/>
    <w:rsid w:val="00A9777B"/>
    <w:rsid w:val="00A97CC4"/>
    <w:rsid w:val="00AA0503"/>
    <w:rsid w:val="00AA0F1B"/>
    <w:rsid w:val="00AA4815"/>
    <w:rsid w:val="00AA484A"/>
    <w:rsid w:val="00AA4AA5"/>
    <w:rsid w:val="00AA5430"/>
    <w:rsid w:val="00AA57DF"/>
    <w:rsid w:val="00AA661C"/>
    <w:rsid w:val="00AA7BDA"/>
    <w:rsid w:val="00AB1E9E"/>
    <w:rsid w:val="00AB21A5"/>
    <w:rsid w:val="00AB3D6B"/>
    <w:rsid w:val="00AB4166"/>
    <w:rsid w:val="00AB4781"/>
    <w:rsid w:val="00AB612A"/>
    <w:rsid w:val="00AB7263"/>
    <w:rsid w:val="00AB7E55"/>
    <w:rsid w:val="00AC067B"/>
    <w:rsid w:val="00AC28F6"/>
    <w:rsid w:val="00AC36F2"/>
    <w:rsid w:val="00AC3868"/>
    <w:rsid w:val="00AC446A"/>
    <w:rsid w:val="00AC5107"/>
    <w:rsid w:val="00AC5267"/>
    <w:rsid w:val="00AC556B"/>
    <w:rsid w:val="00AC63EA"/>
    <w:rsid w:val="00AC671E"/>
    <w:rsid w:val="00AD0BBF"/>
    <w:rsid w:val="00AD1033"/>
    <w:rsid w:val="00AD1253"/>
    <w:rsid w:val="00AD1460"/>
    <w:rsid w:val="00AD210F"/>
    <w:rsid w:val="00AD2275"/>
    <w:rsid w:val="00AD2F91"/>
    <w:rsid w:val="00AD42BB"/>
    <w:rsid w:val="00AD43C9"/>
    <w:rsid w:val="00AD575D"/>
    <w:rsid w:val="00AD7203"/>
    <w:rsid w:val="00AE0420"/>
    <w:rsid w:val="00AE117F"/>
    <w:rsid w:val="00AE1675"/>
    <w:rsid w:val="00AE2DA8"/>
    <w:rsid w:val="00AE2DB0"/>
    <w:rsid w:val="00AE3ADF"/>
    <w:rsid w:val="00AE4192"/>
    <w:rsid w:val="00AE5099"/>
    <w:rsid w:val="00AF0461"/>
    <w:rsid w:val="00AF1DC7"/>
    <w:rsid w:val="00AF2E96"/>
    <w:rsid w:val="00AF3F0E"/>
    <w:rsid w:val="00AF535B"/>
    <w:rsid w:val="00AF61DF"/>
    <w:rsid w:val="00B00B04"/>
    <w:rsid w:val="00B018E9"/>
    <w:rsid w:val="00B02E82"/>
    <w:rsid w:val="00B03864"/>
    <w:rsid w:val="00B03D9F"/>
    <w:rsid w:val="00B07011"/>
    <w:rsid w:val="00B073E9"/>
    <w:rsid w:val="00B07CFC"/>
    <w:rsid w:val="00B117F9"/>
    <w:rsid w:val="00B119F4"/>
    <w:rsid w:val="00B11DA3"/>
    <w:rsid w:val="00B124B9"/>
    <w:rsid w:val="00B133DA"/>
    <w:rsid w:val="00B13493"/>
    <w:rsid w:val="00B13BBC"/>
    <w:rsid w:val="00B1404A"/>
    <w:rsid w:val="00B15096"/>
    <w:rsid w:val="00B170BE"/>
    <w:rsid w:val="00B17907"/>
    <w:rsid w:val="00B206D4"/>
    <w:rsid w:val="00B20AEE"/>
    <w:rsid w:val="00B220A6"/>
    <w:rsid w:val="00B22BF8"/>
    <w:rsid w:val="00B237C6"/>
    <w:rsid w:val="00B24A13"/>
    <w:rsid w:val="00B24AE4"/>
    <w:rsid w:val="00B25DB1"/>
    <w:rsid w:val="00B262F1"/>
    <w:rsid w:val="00B26409"/>
    <w:rsid w:val="00B267BA"/>
    <w:rsid w:val="00B26B6E"/>
    <w:rsid w:val="00B26BF9"/>
    <w:rsid w:val="00B26C8A"/>
    <w:rsid w:val="00B30645"/>
    <w:rsid w:val="00B310FF"/>
    <w:rsid w:val="00B3183F"/>
    <w:rsid w:val="00B326F4"/>
    <w:rsid w:val="00B32C75"/>
    <w:rsid w:val="00B33A9B"/>
    <w:rsid w:val="00B348D9"/>
    <w:rsid w:val="00B34972"/>
    <w:rsid w:val="00B35D59"/>
    <w:rsid w:val="00B372AA"/>
    <w:rsid w:val="00B37486"/>
    <w:rsid w:val="00B37910"/>
    <w:rsid w:val="00B4067A"/>
    <w:rsid w:val="00B4073C"/>
    <w:rsid w:val="00B4150B"/>
    <w:rsid w:val="00B42599"/>
    <w:rsid w:val="00B4315E"/>
    <w:rsid w:val="00B43459"/>
    <w:rsid w:val="00B43664"/>
    <w:rsid w:val="00B47326"/>
    <w:rsid w:val="00B5201C"/>
    <w:rsid w:val="00B532A4"/>
    <w:rsid w:val="00B5488F"/>
    <w:rsid w:val="00B54E1B"/>
    <w:rsid w:val="00B56BE1"/>
    <w:rsid w:val="00B57807"/>
    <w:rsid w:val="00B57809"/>
    <w:rsid w:val="00B579C7"/>
    <w:rsid w:val="00B60DCB"/>
    <w:rsid w:val="00B6117B"/>
    <w:rsid w:val="00B61F2F"/>
    <w:rsid w:val="00B62FBD"/>
    <w:rsid w:val="00B6300C"/>
    <w:rsid w:val="00B632F5"/>
    <w:rsid w:val="00B654E8"/>
    <w:rsid w:val="00B656D8"/>
    <w:rsid w:val="00B65A5F"/>
    <w:rsid w:val="00B660B3"/>
    <w:rsid w:val="00B66557"/>
    <w:rsid w:val="00B675CB"/>
    <w:rsid w:val="00B67D28"/>
    <w:rsid w:val="00B67E0D"/>
    <w:rsid w:val="00B70A40"/>
    <w:rsid w:val="00B70CEA"/>
    <w:rsid w:val="00B7105C"/>
    <w:rsid w:val="00B725A0"/>
    <w:rsid w:val="00B72799"/>
    <w:rsid w:val="00B72D42"/>
    <w:rsid w:val="00B731A2"/>
    <w:rsid w:val="00B74C05"/>
    <w:rsid w:val="00B75B65"/>
    <w:rsid w:val="00B76597"/>
    <w:rsid w:val="00B76D7D"/>
    <w:rsid w:val="00B80DD0"/>
    <w:rsid w:val="00B81BA7"/>
    <w:rsid w:val="00B82307"/>
    <w:rsid w:val="00B82BF0"/>
    <w:rsid w:val="00B83E5B"/>
    <w:rsid w:val="00B840A1"/>
    <w:rsid w:val="00B8420E"/>
    <w:rsid w:val="00B85C9B"/>
    <w:rsid w:val="00B87E0A"/>
    <w:rsid w:val="00B90A93"/>
    <w:rsid w:val="00B92C28"/>
    <w:rsid w:val="00B9470E"/>
    <w:rsid w:val="00B957D0"/>
    <w:rsid w:val="00B961F8"/>
    <w:rsid w:val="00B96DDA"/>
    <w:rsid w:val="00B97173"/>
    <w:rsid w:val="00B97394"/>
    <w:rsid w:val="00BA0D28"/>
    <w:rsid w:val="00BA2078"/>
    <w:rsid w:val="00BA2F18"/>
    <w:rsid w:val="00BA2F36"/>
    <w:rsid w:val="00BA3124"/>
    <w:rsid w:val="00BA3F27"/>
    <w:rsid w:val="00BA4082"/>
    <w:rsid w:val="00BA470A"/>
    <w:rsid w:val="00BA5345"/>
    <w:rsid w:val="00BA54FA"/>
    <w:rsid w:val="00BA5F72"/>
    <w:rsid w:val="00BA67C2"/>
    <w:rsid w:val="00BA7D64"/>
    <w:rsid w:val="00BB252F"/>
    <w:rsid w:val="00BB2EC1"/>
    <w:rsid w:val="00BB37E9"/>
    <w:rsid w:val="00BB3BD1"/>
    <w:rsid w:val="00BB5ACB"/>
    <w:rsid w:val="00BB65DB"/>
    <w:rsid w:val="00BB6F2D"/>
    <w:rsid w:val="00BB787C"/>
    <w:rsid w:val="00BB7A8C"/>
    <w:rsid w:val="00BC1756"/>
    <w:rsid w:val="00BC2E24"/>
    <w:rsid w:val="00BC382D"/>
    <w:rsid w:val="00BC5342"/>
    <w:rsid w:val="00BC63DF"/>
    <w:rsid w:val="00BC71B2"/>
    <w:rsid w:val="00BC7216"/>
    <w:rsid w:val="00BC7220"/>
    <w:rsid w:val="00BC7B49"/>
    <w:rsid w:val="00BD0410"/>
    <w:rsid w:val="00BD0BEC"/>
    <w:rsid w:val="00BD12FE"/>
    <w:rsid w:val="00BD17AB"/>
    <w:rsid w:val="00BD192E"/>
    <w:rsid w:val="00BD2FFD"/>
    <w:rsid w:val="00BD3702"/>
    <w:rsid w:val="00BD4068"/>
    <w:rsid w:val="00BD46F7"/>
    <w:rsid w:val="00BD52E1"/>
    <w:rsid w:val="00BD5937"/>
    <w:rsid w:val="00BD59B4"/>
    <w:rsid w:val="00BD61B7"/>
    <w:rsid w:val="00BD63FF"/>
    <w:rsid w:val="00BD6623"/>
    <w:rsid w:val="00BD7835"/>
    <w:rsid w:val="00BE1445"/>
    <w:rsid w:val="00BE2048"/>
    <w:rsid w:val="00BE260B"/>
    <w:rsid w:val="00BE3BE0"/>
    <w:rsid w:val="00BE404D"/>
    <w:rsid w:val="00BE558B"/>
    <w:rsid w:val="00BE6707"/>
    <w:rsid w:val="00BE6829"/>
    <w:rsid w:val="00BE6B9D"/>
    <w:rsid w:val="00BF06CA"/>
    <w:rsid w:val="00BF078F"/>
    <w:rsid w:val="00BF0B67"/>
    <w:rsid w:val="00BF0FD6"/>
    <w:rsid w:val="00BF2A93"/>
    <w:rsid w:val="00BF2E3A"/>
    <w:rsid w:val="00BF3719"/>
    <w:rsid w:val="00BF3CEB"/>
    <w:rsid w:val="00BF52EC"/>
    <w:rsid w:val="00C00012"/>
    <w:rsid w:val="00C007EB"/>
    <w:rsid w:val="00C011E6"/>
    <w:rsid w:val="00C02F86"/>
    <w:rsid w:val="00C036E1"/>
    <w:rsid w:val="00C03D57"/>
    <w:rsid w:val="00C04844"/>
    <w:rsid w:val="00C0548E"/>
    <w:rsid w:val="00C055A2"/>
    <w:rsid w:val="00C05C1C"/>
    <w:rsid w:val="00C07840"/>
    <w:rsid w:val="00C07F6F"/>
    <w:rsid w:val="00C11735"/>
    <w:rsid w:val="00C11D53"/>
    <w:rsid w:val="00C122E9"/>
    <w:rsid w:val="00C12C6F"/>
    <w:rsid w:val="00C13F4B"/>
    <w:rsid w:val="00C15A15"/>
    <w:rsid w:val="00C16050"/>
    <w:rsid w:val="00C1773A"/>
    <w:rsid w:val="00C20764"/>
    <w:rsid w:val="00C210DF"/>
    <w:rsid w:val="00C21133"/>
    <w:rsid w:val="00C230A8"/>
    <w:rsid w:val="00C254BD"/>
    <w:rsid w:val="00C25956"/>
    <w:rsid w:val="00C27986"/>
    <w:rsid w:val="00C30188"/>
    <w:rsid w:val="00C306BB"/>
    <w:rsid w:val="00C32B9D"/>
    <w:rsid w:val="00C32EA3"/>
    <w:rsid w:val="00C356DE"/>
    <w:rsid w:val="00C3606E"/>
    <w:rsid w:val="00C367E2"/>
    <w:rsid w:val="00C36D6D"/>
    <w:rsid w:val="00C37A10"/>
    <w:rsid w:val="00C37A54"/>
    <w:rsid w:val="00C402E9"/>
    <w:rsid w:val="00C4154E"/>
    <w:rsid w:val="00C423CF"/>
    <w:rsid w:val="00C424CA"/>
    <w:rsid w:val="00C4267D"/>
    <w:rsid w:val="00C4277E"/>
    <w:rsid w:val="00C4342A"/>
    <w:rsid w:val="00C43774"/>
    <w:rsid w:val="00C44710"/>
    <w:rsid w:val="00C45AD4"/>
    <w:rsid w:val="00C47D84"/>
    <w:rsid w:val="00C47F4E"/>
    <w:rsid w:val="00C507FC"/>
    <w:rsid w:val="00C509DA"/>
    <w:rsid w:val="00C51649"/>
    <w:rsid w:val="00C526AD"/>
    <w:rsid w:val="00C52B3A"/>
    <w:rsid w:val="00C52DEF"/>
    <w:rsid w:val="00C52F81"/>
    <w:rsid w:val="00C534EA"/>
    <w:rsid w:val="00C53BB0"/>
    <w:rsid w:val="00C54F65"/>
    <w:rsid w:val="00C55522"/>
    <w:rsid w:val="00C604BD"/>
    <w:rsid w:val="00C60D93"/>
    <w:rsid w:val="00C629A9"/>
    <w:rsid w:val="00C63ED7"/>
    <w:rsid w:val="00C64A9A"/>
    <w:rsid w:val="00C64C5C"/>
    <w:rsid w:val="00C64C66"/>
    <w:rsid w:val="00C678B8"/>
    <w:rsid w:val="00C707BB"/>
    <w:rsid w:val="00C70BAA"/>
    <w:rsid w:val="00C70E6A"/>
    <w:rsid w:val="00C71AFB"/>
    <w:rsid w:val="00C72ABB"/>
    <w:rsid w:val="00C73283"/>
    <w:rsid w:val="00C734EE"/>
    <w:rsid w:val="00C74B3E"/>
    <w:rsid w:val="00C74E62"/>
    <w:rsid w:val="00C75F4E"/>
    <w:rsid w:val="00C765F8"/>
    <w:rsid w:val="00C76F2D"/>
    <w:rsid w:val="00C81C47"/>
    <w:rsid w:val="00C8330C"/>
    <w:rsid w:val="00C83BD8"/>
    <w:rsid w:val="00C84EF8"/>
    <w:rsid w:val="00C8611E"/>
    <w:rsid w:val="00C867C0"/>
    <w:rsid w:val="00C8728D"/>
    <w:rsid w:val="00C874D1"/>
    <w:rsid w:val="00C877B1"/>
    <w:rsid w:val="00C90C23"/>
    <w:rsid w:val="00C917D2"/>
    <w:rsid w:val="00C955A9"/>
    <w:rsid w:val="00C95A7A"/>
    <w:rsid w:val="00C96084"/>
    <w:rsid w:val="00C96B7A"/>
    <w:rsid w:val="00CA00E1"/>
    <w:rsid w:val="00CA0733"/>
    <w:rsid w:val="00CA0C1E"/>
    <w:rsid w:val="00CA0DF4"/>
    <w:rsid w:val="00CA0F3A"/>
    <w:rsid w:val="00CA1786"/>
    <w:rsid w:val="00CA2700"/>
    <w:rsid w:val="00CA405C"/>
    <w:rsid w:val="00CA445F"/>
    <w:rsid w:val="00CA551B"/>
    <w:rsid w:val="00CA6642"/>
    <w:rsid w:val="00CA66B8"/>
    <w:rsid w:val="00CA6F9A"/>
    <w:rsid w:val="00CB221E"/>
    <w:rsid w:val="00CB2303"/>
    <w:rsid w:val="00CB26CA"/>
    <w:rsid w:val="00CB2D9A"/>
    <w:rsid w:val="00CB38EF"/>
    <w:rsid w:val="00CB399E"/>
    <w:rsid w:val="00CB39E5"/>
    <w:rsid w:val="00CB3B97"/>
    <w:rsid w:val="00CB3E2A"/>
    <w:rsid w:val="00CB51F6"/>
    <w:rsid w:val="00CB7B4E"/>
    <w:rsid w:val="00CC0145"/>
    <w:rsid w:val="00CC0DE3"/>
    <w:rsid w:val="00CC1D7A"/>
    <w:rsid w:val="00CC2D90"/>
    <w:rsid w:val="00CC3237"/>
    <w:rsid w:val="00CC339F"/>
    <w:rsid w:val="00CC35EC"/>
    <w:rsid w:val="00CC3947"/>
    <w:rsid w:val="00CC45DC"/>
    <w:rsid w:val="00CC4FCC"/>
    <w:rsid w:val="00CC5B6E"/>
    <w:rsid w:val="00CC66F6"/>
    <w:rsid w:val="00CC691F"/>
    <w:rsid w:val="00CD07EF"/>
    <w:rsid w:val="00CD17F5"/>
    <w:rsid w:val="00CD1D3E"/>
    <w:rsid w:val="00CD21D1"/>
    <w:rsid w:val="00CD2A3B"/>
    <w:rsid w:val="00CD3B66"/>
    <w:rsid w:val="00CD3F7B"/>
    <w:rsid w:val="00CD42FC"/>
    <w:rsid w:val="00CD43CE"/>
    <w:rsid w:val="00CD57B4"/>
    <w:rsid w:val="00CD6CB2"/>
    <w:rsid w:val="00CD6E5C"/>
    <w:rsid w:val="00CD788D"/>
    <w:rsid w:val="00CE1A33"/>
    <w:rsid w:val="00CE2533"/>
    <w:rsid w:val="00CE282A"/>
    <w:rsid w:val="00CE678B"/>
    <w:rsid w:val="00CE68E0"/>
    <w:rsid w:val="00CE7378"/>
    <w:rsid w:val="00CF0B17"/>
    <w:rsid w:val="00CF0D39"/>
    <w:rsid w:val="00CF156B"/>
    <w:rsid w:val="00CF195C"/>
    <w:rsid w:val="00CF2936"/>
    <w:rsid w:val="00CF34DF"/>
    <w:rsid w:val="00CF40A3"/>
    <w:rsid w:val="00CF4FDF"/>
    <w:rsid w:val="00CF615F"/>
    <w:rsid w:val="00CF66A4"/>
    <w:rsid w:val="00CF6B5A"/>
    <w:rsid w:val="00CF6C48"/>
    <w:rsid w:val="00D00822"/>
    <w:rsid w:val="00D00B3F"/>
    <w:rsid w:val="00D01549"/>
    <w:rsid w:val="00D026E7"/>
    <w:rsid w:val="00D02D67"/>
    <w:rsid w:val="00D044AB"/>
    <w:rsid w:val="00D0522A"/>
    <w:rsid w:val="00D05547"/>
    <w:rsid w:val="00D05EE0"/>
    <w:rsid w:val="00D06C6D"/>
    <w:rsid w:val="00D07511"/>
    <w:rsid w:val="00D07751"/>
    <w:rsid w:val="00D079B8"/>
    <w:rsid w:val="00D104A7"/>
    <w:rsid w:val="00D1057C"/>
    <w:rsid w:val="00D11200"/>
    <w:rsid w:val="00D114DE"/>
    <w:rsid w:val="00D126FF"/>
    <w:rsid w:val="00D12AC1"/>
    <w:rsid w:val="00D1315E"/>
    <w:rsid w:val="00D13863"/>
    <w:rsid w:val="00D14611"/>
    <w:rsid w:val="00D14737"/>
    <w:rsid w:val="00D148C0"/>
    <w:rsid w:val="00D16F71"/>
    <w:rsid w:val="00D17305"/>
    <w:rsid w:val="00D21561"/>
    <w:rsid w:val="00D21971"/>
    <w:rsid w:val="00D21B60"/>
    <w:rsid w:val="00D2415F"/>
    <w:rsid w:val="00D24B69"/>
    <w:rsid w:val="00D24E47"/>
    <w:rsid w:val="00D25354"/>
    <w:rsid w:val="00D26EE0"/>
    <w:rsid w:val="00D27236"/>
    <w:rsid w:val="00D277DE"/>
    <w:rsid w:val="00D30779"/>
    <w:rsid w:val="00D31637"/>
    <w:rsid w:val="00D31BB3"/>
    <w:rsid w:val="00D31CC8"/>
    <w:rsid w:val="00D3286C"/>
    <w:rsid w:val="00D328B9"/>
    <w:rsid w:val="00D32957"/>
    <w:rsid w:val="00D32D9B"/>
    <w:rsid w:val="00D334A0"/>
    <w:rsid w:val="00D34414"/>
    <w:rsid w:val="00D34CE0"/>
    <w:rsid w:val="00D363D6"/>
    <w:rsid w:val="00D369F8"/>
    <w:rsid w:val="00D371EF"/>
    <w:rsid w:val="00D37C5B"/>
    <w:rsid w:val="00D40D2E"/>
    <w:rsid w:val="00D415C6"/>
    <w:rsid w:val="00D41F32"/>
    <w:rsid w:val="00D4225D"/>
    <w:rsid w:val="00D423EA"/>
    <w:rsid w:val="00D4301B"/>
    <w:rsid w:val="00D43901"/>
    <w:rsid w:val="00D43B14"/>
    <w:rsid w:val="00D46B00"/>
    <w:rsid w:val="00D47D0E"/>
    <w:rsid w:val="00D505C4"/>
    <w:rsid w:val="00D51E67"/>
    <w:rsid w:val="00D52D2D"/>
    <w:rsid w:val="00D539C1"/>
    <w:rsid w:val="00D54761"/>
    <w:rsid w:val="00D54BCB"/>
    <w:rsid w:val="00D54E01"/>
    <w:rsid w:val="00D54E3F"/>
    <w:rsid w:val="00D55519"/>
    <w:rsid w:val="00D55F56"/>
    <w:rsid w:val="00D561D0"/>
    <w:rsid w:val="00D56489"/>
    <w:rsid w:val="00D57F4C"/>
    <w:rsid w:val="00D60945"/>
    <w:rsid w:val="00D60C62"/>
    <w:rsid w:val="00D623B6"/>
    <w:rsid w:val="00D62466"/>
    <w:rsid w:val="00D64CBF"/>
    <w:rsid w:val="00D6532A"/>
    <w:rsid w:val="00D656EE"/>
    <w:rsid w:val="00D66EC8"/>
    <w:rsid w:val="00D67A06"/>
    <w:rsid w:val="00D67C02"/>
    <w:rsid w:val="00D70D88"/>
    <w:rsid w:val="00D71005"/>
    <w:rsid w:val="00D71179"/>
    <w:rsid w:val="00D71988"/>
    <w:rsid w:val="00D71F81"/>
    <w:rsid w:val="00D72BF3"/>
    <w:rsid w:val="00D72DFB"/>
    <w:rsid w:val="00D72F93"/>
    <w:rsid w:val="00D73844"/>
    <w:rsid w:val="00D73C9E"/>
    <w:rsid w:val="00D761EF"/>
    <w:rsid w:val="00D768DD"/>
    <w:rsid w:val="00D76F0A"/>
    <w:rsid w:val="00D77488"/>
    <w:rsid w:val="00D815A9"/>
    <w:rsid w:val="00D819D6"/>
    <w:rsid w:val="00D81AF3"/>
    <w:rsid w:val="00D81CBA"/>
    <w:rsid w:val="00D82165"/>
    <w:rsid w:val="00D83243"/>
    <w:rsid w:val="00D83481"/>
    <w:rsid w:val="00D839FE"/>
    <w:rsid w:val="00D85A58"/>
    <w:rsid w:val="00D912E6"/>
    <w:rsid w:val="00D918FA"/>
    <w:rsid w:val="00D91C74"/>
    <w:rsid w:val="00D91D06"/>
    <w:rsid w:val="00D927CB"/>
    <w:rsid w:val="00D92862"/>
    <w:rsid w:val="00D92A13"/>
    <w:rsid w:val="00D93584"/>
    <w:rsid w:val="00D93940"/>
    <w:rsid w:val="00D93BB3"/>
    <w:rsid w:val="00D96E75"/>
    <w:rsid w:val="00D96F99"/>
    <w:rsid w:val="00D97835"/>
    <w:rsid w:val="00D97E75"/>
    <w:rsid w:val="00DA049C"/>
    <w:rsid w:val="00DA129C"/>
    <w:rsid w:val="00DA14BC"/>
    <w:rsid w:val="00DA1F59"/>
    <w:rsid w:val="00DA2872"/>
    <w:rsid w:val="00DA2A40"/>
    <w:rsid w:val="00DA2AB5"/>
    <w:rsid w:val="00DA3F08"/>
    <w:rsid w:val="00DA721B"/>
    <w:rsid w:val="00DA7348"/>
    <w:rsid w:val="00DA796A"/>
    <w:rsid w:val="00DB13CD"/>
    <w:rsid w:val="00DB141C"/>
    <w:rsid w:val="00DB2164"/>
    <w:rsid w:val="00DB30CC"/>
    <w:rsid w:val="00DB4339"/>
    <w:rsid w:val="00DB5239"/>
    <w:rsid w:val="00DB5ABD"/>
    <w:rsid w:val="00DB5BBE"/>
    <w:rsid w:val="00DB5CF8"/>
    <w:rsid w:val="00DC0293"/>
    <w:rsid w:val="00DC0D37"/>
    <w:rsid w:val="00DC12EB"/>
    <w:rsid w:val="00DC1F01"/>
    <w:rsid w:val="00DC29C6"/>
    <w:rsid w:val="00DC2AA4"/>
    <w:rsid w:val="00DC2C80"/>
    <w:rsid w:val="00DC2DC8"/>
    <w:rsid w:val="00DC3998"/>
    <w:rsid w:val="00DC4887"/>
    <w:rsid w:val="00DC4AED"/>
    <w:rsid w:val="00DC4EF1"/>
    <w:rsid w:val="00DC5588"/>
    <w:rsid w:val="00DC6AA4"/>
    <w:rsid w:val="00DC7C90"/>
    <w:rsid w:val="00DD0AD2"/>
    <w:rsid w:val="00DD2BD1"/>
    <w:rsid w:val="00DD3CD0"/>
    <w:rsid w:val="00DD5084"/>
    <w:rsid w:val="00DD5A53"/>
    <w:rsid w:val="00DD5E93"/>
    <w:rsid w:val="00DE0BF8"/>
    <w:rsid w:val="00DE2F54"/>
    <w:rsid w:val="00DE318A"/>
    <w:rsid w:val="00DE31DC"/>
    <w:rsid w:val="00DE333D"/>
    <w:rsid w:val="00DE3C97"/>
    <w:rsid w:val="00DE499A"/>
    <w:rsid w:val="00DE6E7B"/>
    <w:rsid w:val="00DE7212"/>
    <w:rsid w:val="00DE7655"/>
    <w:rsid w:val="00DF02B0"/>
    <w:rsid w:val="00DF1355"/>
    <w:rsid w:val="00DF1F38"/>
    <w:rsid w:val="00DF2F71"/>
    <w:rsid w:val="00DF32BB"/>
    <w:rsid w:val="00DF3A92"/>
    <w:rsid w:val="00DF42EA"/>
    <w:rsid w:val="00DF48B0"/>
    <w:rsid w:val="00DF5FA2"/>
    <w:rsid w:val="00DF61A6"/>
    <w:rsid w:val="00DF6DF4"/>
    <w:rsid w:val="00DF72D8"/>
    <w:rsid w:val="00DF7A0E"/>
    <w:rsid w:val="00E01573"/>
    <w:rsid w:val="00E0291F"/>
    <w:rsid w:val="00E03209"/>
    <w:rsid w:val="00E0530D"/>
    <w:rsid w:val="00E05428"/>
    <w:rsid w:val="00E05499"/>
    <w:rsid w:val="00E06E24"/>
    <w:rsid w:val="00E075C2"/>
    <w:rsid w:val="00E07765"/>
    <w:rsid w:val="00E10BED"/>
    <w:rsid w:val="00E11BDA"/>
    <w:rsid w:val="00E11DCC"/>
    <w:rsid w:val="00E123EE"/>
    <w:rsid w:val="00E12810"/>
    <w:rsid w:val="00E15D16"/>
    <w:rsid w:val="00E15E1E"/>
    <w:rsid w:val="00E1615D"/>
    <w:rsid w:val="00E17526"/>
    <w:rsid w:val="00E1770C"/>
    <w:rsid w:val="00E17D6E"/>
    <w:rsid w:val="00E21304"/>
    <w:rsid w:val="00E2158A"/>
    <w:rsid w:val="00E22F02"/>
    <w:rsid w:val="00E26CFB"/>
    <w:rsid w:val="00E30901"/>
    <w:rsid w:val="00E30E76"/>
    <w:rsid w:val="00E31575"/>
    <w:rsid w:val="00E317B4"/>
    <w:rsid w:val="00E339E0"/>
    <w:rsid w:val="00E33ACB"/>
    <w:rsid w:val="00E33E50"/>
    <w:rsid w:val="00E34C17"/>
    <w:rsid w:val="00E357BF"/>
    <w:rsid w:val="00E369DC"/>
    <w:rsid w:val="00E40762"/>
    <w:rsid w:val="00E4130A"/>
    <w:rsid w:val="00E41468"/>
    <w:rsid w:val="00E419B7"/>
    <w:rsid w:val="00E41AAD"/>
    <w:rsid w:val="00E421D5"/>
    <w:rsid w:val="00E42803"/>
    <w:rsid w:val="00E42AAA"/>
    <w:rsid w:val="00E432DA"/>
    <w:rsid w:val="00E457E0"/>
    <w:rsid w:val="00E4687A"/>
    <w:rsid w:val="00E47194"/>
    <w:rsid w:val="00E50655"/>
    <w:rsid w:val="00E508C2"/>
    <w:rsid w:val="00E528A7"/>
    <w:rsid w:val="00E52FA8"/>
    <w:rsid w:val="00E53378"/>
    <w:rsid w:val="00E541C3"/>
    <w:rsid w:val="00E54FAE"/>
    <w:rsid w:val="00E559B6"/>
    <w:rsid w:val="00E55A24"/>
    <w:rsid w:val="00E56B8E"/>
    <w:rsid w:val="00E56E35"/>
    <w:rsid w:val="00E600AA"/>
    <w:rsid w:val="00E6162E"/>
    <w:rsid w:val="00E6210C"/>
    <w:rsid w:val="00E62521"/>
    <w:rsid w:val="00E628AE"/>
    <w:rsid w:val="00E63E0A"/>
    <w:rsid w:val="00E64196"/>
    <w:rsid w:val="00E64C2D"/>
    <w:rsid w:val="00E6502D"/>
    <w:rsid w:val="00E65C40"/>
    <w:rsid w:val="00E6618D"/>
    <w:rsid w:val="00E66747"/>
    <w:rsid w:val="00E67E46"/>
    <w:rsid w:val="00E700F2"/>
    <w:rsid w:val="00E711A6"/>
    <w:rsid w:val="00E72E82"/>
    <w:rsid w:val="00E73564"/>
    <w:rsid w:val="00E73773"/>
    <w:rsid w:val="00E74CC8"/>
    <w:rsid w:val="00E74FC8"/>
    <w:rsid w:val="00E75F02"/>
    <w:rsid w:val="00E7627D"/>
    <w:rsid w:val="00E7774D"/>
    <w:rsid w:val="00E77EC7"/>
    <w:rsid w:val="00E8089D"/>
    <w:rsid w:val="00E80D45"/>
    <w:rsid w:val="00E830AA"/>
    <w:rsid w:val="00E83471"/>
    <w:rsid w:val="00E83768"/>
    <w:rsid w:val="00E85236"/>
    <w:rsid w:val="00E852F4"/>
    <w:rsid w:val="00E8573D"/>
    <w:rsid w:val="00E85BB7"/>
    <w:rsid w:val="00E86A7B"/>
    <w:rsid w:val="00E86C97"/>
    <w:rsid w:val="00E86E2D"/>
    <w:rsid w:val="00E87EF6"/>
    <w:rsid w:val="00E90384"/>
    <w:rsid w:val="00E90704"/>
    <w:rsid w:val="00E91029"/>
    <w:rsid w:val="00E9166C"/>
    <w:rsid w:val="00E91736"/>
    <w:rsid w:val="00E92FC3"/>
    <w:rsid w:val="00E93D0D"/>
    <w:rsid w:val="00E941D2"/>
    <w:rsid w:val="00E9451F"/>
    <w:rsid w:val="00E945D6"/>
    <w:rsid w:val="00E9592F"/>
    <w:rsid w:val="00E9604B"/>
    <w:rsid w:val="00E96C39"/>
    <w:rsid w:val="00E97EA3"/>
    <w:rsid w:val="00EA0E59"/>
    <w:rsid w:val="00EA1EC3"/>
    <w:rsid w:val="00EA32DB"/>
    <w:rsid w:val="00EA5A75"/>
    <w:rsid w:val="00EA5ABB"/>
    <w:rsid w:val="00EA6FF7"/>
    <w:rsid w:val="00EA777A"/>
    <w:rsid w:val="00EA7B0F"/>
    <w:rsid w:val="00EA7C7C"/>
    <w:rsid w:val="00EB0545"/>
    <w:rsid w:val="00EB077B"/>
    <w:rsid w:val="00EB12F5"/>
    <w:rsid w:val="00EB182B"/>
    <w:rsid w:val="00EB29D0"/>
    <w:rsid w:val="00EB3483"/>
    <w:rsid w:val="00EB3835"/>
    <w:rsid w:val="00EB3853"/>
    <w:rsid w:val="00EB39F2"/>
    <w:rsid w:val="00EB432E"/>
    <w:rsid w:val="00EB5342"/>
    <w:rsid w:val="00EB5E0E"/>
    <w:rsid w:val="00EB5ED4"/>
    <w:rsid w:val="00EB73B3"/>
    <w:rsid w:val="00EC0800"/>
    <w:rsid w:val="00EC0BD7"/>
    <w:rsid w:val="00EC13F5"/>
    <w:rsid w:val="00EC1506"/>
    <w:rsid w:val="00EC163C"/>
    <w:rsid w:val="00EC18D7"/>
    <w:rsid w:val="00EC3965"/>
    <w:rsid w:val="00EC3E00"/>
    <w:rsid w:val="00EC3EE2"/>
    <w:rsid w:val="00EC41FA"/>
    <w:rsid w:val="00EC4798"/>
    <w:rsid w:val="00EC5C1E"/>
    <w:rsid w:val="00EC6B07"/>
    <w:rsid w:val="00EC6C99"/>
    <w:rsid w:val="00EC7433"/>
    <w:rsid w:val="00ED0207"/>
    <w:rsid w:val="00ED1965"/>
    <w:rsid w:val="00ED1C62"/>
    <w:rsid w:val="00ED229B"/>
    <w:rsid w:val="00ED3890"/>
    <w:rsid w:val="00ED460E"/>
    <w:rsid w:val="00ED4811"/>
    <w:rsid w:val="00ED51CD"/>
    <w:rsid w:val="00ED52AB"/>
    <w:rsid w:val="00ED5440"/>
    <w:rsid w:val="00ED5B28"/>
    <w:rsid w:val="00ED5DD2"/>
    <w:rsid w:val="00ED5EC7"/>
    <w:rsid w:val="00ED5F67"/>
    <w:rsid w:val="00ED6009"/>
    <w:rsid w:val="00ED6388"/>
    <w:rsid w:val="00ED646D"/>
    <w:rsid w:val="00ED65AD"/>
    <w:rsid w:val="00ED6828"/>
    <w:rsid w:val="00ED7B9B"/>
    <w:rsid w:val="00EE06E4"/>
    <w:rsid w:val="00EE1CF8"/>
    <w:rsid w:val="00EE3D65"/>
    <w:rsid w:val="00EE46FA"/>
    <w:rsid w:val="00EE54B7"/>
    <w:rsid w:val="00EE5509"/>
    <w:rsid w:val="00EE5D44"/>
    <w:rsid w:val="00EE6C3B"/>
    <w:rsid w:val="00EF2390"/>
    <w:rsid w:val="00EF2674"/>
    <w:rsid w:val="00EF3A43"/>
    <w:rsid w:val="00EF3E58"/>
    <w:rsid w:val="00EF4172"/>
    <w:rsid w:val="00EF4EDC"/>
    <w:rsid w:val="00EF6124"/>
    <w:rsid w:val="00EF63C5"/>
    <w:rsid w:val="00EF6901"/>
    <w:rsid w:val="00EF715E"/>
    <w:rsid w:val="00EF7B4D"/>
    <w:rsid w:val="00F00A4E"/>
    <w:rsid w:val="00F010EA"/>
    <w:rsid w:val="00F02BEE"/>
    <w:rsid w:val="00F0565F"/>
    <w:rsid w:val="00F07BCB"/>
    <w:rsid w:val="00F12D71"/>
    <w:rsid w:val="00F130E0"/>
    <w:rsid w:val="00F138A0"/>
    <w:rsid w:val="00F13DE8"/>
    <w:rsid w:val="00F15388"/>
    <w:rsid w:val="00F16786"/>
    <w:rsid w:val="00F17B62"/>
    <w:rsid w:val="00F17E6D"/>
    <w:rsid w:val="00F20594"/>
    <w:rsid w:val="00F22D93"/>
    <w:rsid w:val="00F23C96"/>
    <w:rsid w:val="00F25416"/>
    <w:rsid w:val="00F26937"/>
    <w:rsid w:val="00F269E5"/>
    <w:rsid w:val="00F308B1"/>
    <w:rsid w:val="00F31A1A"/>
    <w:rsid w:val="00F31EEE"/>
    <w:rsid w:val="00F3256E"/>
    <w:rsid w:val="00F3349F"/>
    <w:rsid w:val="00F33B0B"/>
    <w:rsid w:val="00F33B56"/>
    <w:rsid w:val="00F33EBC"/>
    <w:rsid w:val="00F356DB"/>
    <w:rsid w:val="00F35A24"/>
    <w:rsid w:val="00F366BD"/>
    <w:rsid w:val="00F36CC9"/>
    <w:rsid w:val="00F3795A"/>
    <w:rsid w:val="00F4017E"/>
    <w:rsid w:val="00F41FAD"/>
    <w:rsid w:val="00F43848"/>
    <w:rsid w:val="00F43E24"/>
    <w:rsid w:val="00F44CD3"/>
    <w:rsid w:val="00F45367"/>
    <w:rsid w:val="00F4620C"/>
    <w:rsid w:val="00F46307"/>
    <w:rsid w:val="00F47890"/>
    <w:rsid w:val="00F509E9"/>
    <w:rsid w:val="00F52252"/>
    <w:rsid w:val="00F52497"/>
    <w:rsid w:val="00F52A5E"/>
    <w:rsid w:val="00F53008"/>
    <w:rsid w:val="00F5441C"/>
    <w:rsid w:val="00F544B5"/>
    <w:rsid w:val="00F549C4"/>
    <w:rsid w:val="00F54A50"/>
    <w:rsid w:val="00F563A4"/>
    <w:rsid w:val="00F57001"/>
    <w:rsid w:val="00F5741F"/>
    <w:rsid w:val="00F57C76"/>
    <w:rsid w:val="00F57CDF"/>
    <w:rsid w:val="00F601F9"/>
    <w:rsid w:val="00F608AD"/>
    <w:rsid w:val="00F61544"/>
    <w:rsid w:val="00F61E64"/>
    <w:rsid w:val="00F6353B"/>
    <w:rsid w:val="00F6358D"/>
    <w:rsid w:val="00F643D2"/>
    <w:rsid w:val="00F64913"/>
    <w:rsid w:val="00F6492E"/>
    <w:rsid w:val="00F6554B"/>
    <w:rsid w:val="00F6666E"/>
    <w:rsid w:val="00F67DC2"/>
    <w:rsid w:val="00F70939"/>
    <w:rsid w:val="00F70B27"/>
    <w:rsid w:val="00F70E30"/>
    <w:rsid w:val="00F72232"/>
    <w:rsid w:val="00F722FF"/>
    <w:rsid w:val="00F734AD"/>
    <w:rsid w:val="00F73597"/>
    <w:rsid w:val="00F743B9"/>
    <w:rsid w:val="00F74991"/>
    <w:rsid w:val="00F756F9"/>
    <w:rsid w:val="00F7573E"/>
    <w:rsid w:val="00F767AB"/>
    <w:rsid w:val="00F76D15"/>
    <w:rsid w:val="00F770E6"/>
    <w:rsid w:val="00F7728B"/>
    <w:rsid w:val="00F77915"/>
    <w:rsid w:val="00F801C8"/>
    <w:rsid w:val="00F80221"/>
    <w:rsid w:val="00F8194A"/>
    <w:rsid w:val="00F819A9"/>
    <w:rsid w:val="00F828F2"/>
    <w:rsid w:val="00F82D67"/>
    <w:rsid w:val="00F83C9C"/>
    <w:rsid w:val="00F84821"/>
    <w:rsid w:val="00F84D0E"/>
    <w:rsid w:val="00F850C4"/>
    <w:rsid w:val="00F858DD"/>
    <w:rsid w:val="00F85DFB"/>
    <w:rsid w:val="00F864E2"/>
    <w:rsid w:val="00F8696F"/>
    <w:rsid w:val="00F87669"/>
    <w:rsid w:val="00F877E6"/>
    <w:rsid w:val="00F87D52"/>
    <w:rsid w:val="00F87FE9"/>
    <w:rsid w:val="00F90BD7"/>
    <w:rsid w:val="00F91AE5"/>
    <w:rsid w:val="00F91BC6"/>
    <w:rsid w:val="00F93602"/>
    <w:rsid w:val="00F96EE6"/>
    <w:rsid w:val="00F97787"/>
    <w:rsid w:val="00F97AE4"/>
    <w:rsid w:val="00FA0CEC"/>
    <w:rsid w:val="00FA18FA"/>
    <w:rsid w:val="00FA2376"/>
    <w:rsid w:val="00FA3247"/>
    <w:rsid w:val="00FA3434"/>
    <w:rsid w:val="00FA3D9B"/>
    <w:rsid w:val="00FA409F"/>
    <w:rsid w:val="00FA59EB"/>
    <w:rsid w:val="00FA711D"/>
    <w:rsid w:val="00FB15F9"/>
    <w:rsid w:val="00FB1AEA"/>
    <w:rsid w:val="00FB35EB"/>
    <w:rsid w:val="00FB3A23"/>
    <w:rsid w:val="00FC0A07"/>
    <w:rsid w:val="00FC14C0"/>
    <w:rsid w:val="00FC18E1"/>
    <w:rsid w:val="00FC1968"/>
    <w:rsid w:val="00FC366C"/>
    <w:rsid w:val="00FC4195"/>
    <w:rsid w:val="00FC4993"/>
    <w:rsid w:val="00FC49AA"/>
    <w:rsid w:val="00FC4A71"/>
    <w:rsid w:val="00FC5653"/>
    <w:rsid w:val="00FC624B"/>
    <w:rsid w:val="00FC678D"/>
    <w:rsid w:val="00FC7750"/>
    <w:rsid w:val="00FC7B5E"/>
    <w:rsid w:val="00FD0FBD"/>
    <w:rsid w:val="00FD1498"/>
    <w:rsid w:val="00FD2892"/>
    <w:rsid w:val="00FD2902"/>
    <w:rsid w:val="00FD34E4"/>
    <w:rsid w:val="00FD4A5D"/>
    <w:rsid w:val="00FD4FFD"/>
    <w:rsid w:val="00FD6016"/>
    <w:rsid w:val="00FD60D6"/>
    <w:rsid w:val="00FD626A"/>
    <w:rsid w:val="00FD6B1D"/>
    <w:rsid w:val="00FD6D6D"/>
    <w:rsid w:val="00FD7404"/>
    <w:rsid w:val="00FD79CA"/>
    <w:rsid w:val="00FE05D5"/>
    <w:rsid w:val="00FE2118"/>
    <w:rsid w:val="00FE24B3"/>
    <w:rsid w:val="00FE2A3A"/>
    <w:rsid w:val="00FE2C11"/>
    <w:rsid w:val="00FE31D6"/>
    <w:rsid w:val="00FE35E5"/>
    <w:rsid w:val="00FE5D6C"/>
    <w:rsid w:val="00FE6B4C"/>
    <w:rsid w:val="00FE7ECF"/>
    <w:rsid w:val="00FF014B"/>
    <w:rsid w:val="00FF1417"/>
    <w:rsid w:val="00FF3416"/>
    <w:rsid w:val="00FF3506"/>
    <w:rsid w:val="00FF4474"/>
    <w:rsid w:val="00FF48F3"/>
    <w:rsid w:val="00FF4ACA"/>
    <w:rsid w:val="00FF555C"/>
    <w:rsid w:val="00FF562C"/>
    <w:rsid w:val="00FF5E09"/>
    <w:rsid w:val="00FF5FAC"/>
    <w:rsid w:val="00FF65AE"/>
    <w:rsid w:val="00FF6747"/>
    <w:rsid w:val="00FF6B2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EE1CF8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6F2"/>
    <w:rPr>
      <w:color w:val="0000FF" w:themeColor="hyperlink"/>
      <w:u w:val="single"/>
    </w:rPr>
  </w:style>
  <w:style w:type="paragraph" w:styleId="a4">
    <w:name w:val="Body Text"/>
    <w:aliases w:val=" Знак6"/>
    <w:basedOn w:val="a"/>
    <w:link w:val="a5"/>
    <w:rsid w:val="008C5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 Знак6 Знак"/>
    <w:basedOn w:val="a0"/>
    <w:link w:val="a4"/>
    <w:rsid w:val="008C5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79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9789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1153"/>
    <w:pPr>
      <w:ind w:left="720"/>
      <w:contextualSpacing/>
    </w:pPr>
  </w:style>
  <w:style w:type="paragraph" w:styleId="a9">
    <w:name w:val="footnote text"/>
    <w:basedOn w:val="a"/>
    <w:link w:val="aa"/>
    <w:semiHidden/>
    <w:rsid w:val="00B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1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B13BBC"/>
    <w:rPr>
      <w:vertAlign w:val="superscript"/>
    </w:rPr>
  </w:style>
  <w:style w:type="paragraph" w:styleId="ac">
    <w:name w:val="header"/>
    <w:basedOn w:val="a"/>
    <w:link w:val="ad"/>
    <w:unhideWhenUsed/>
    <w:rsid w:val="003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324C51"/>
  </w:style>
  <w:style w:type="paragraph" w:styleId="ae">
    <w:name w:val="footer"/>
    <w:aliases w:val=" Знак2"/>
    <w:basedOn w:val="a"/>
    <w:link w:val="af"/>
    <w:uiPriority w:val="99"/>
    <w:unhideWhenUsed/>
    <w:rsid w:val="003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 Знак2 Знак"/>
    <w:basedOn w:val="a0"/>
    <w:link w:val="ae"/>
    <w:uiPriority w:val="99"/>
    <w:rsid w:val="00324C51"/>
  </w:style>
  <w:style w:type="character" w:customStyle="1" w:styleId="40">
    <w:name w:val="Заголовок 4 Знак"/>
    <w:aliases w:val=" Знак Знак"/>
    <w:basedOn w:val="a0"/>
    <w:link w:val="4"/>
    <w:rsid w:val="00EE1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EE1CF8"/>
  </w:style>
  <w:style w:type="paragraph" w:customStyle="1" w:styleId="Normal1">
    <w:name w:val="Normal1"/>
    <w:rsid w:val="00EE1CF8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0">
    <w:name w:val="Body Text Indent"/>
    <w:aliases w:val=" Знак5,Знак"/>
    <w:basedOn w:val="a"/>
    <w:link w:val="af1"/>
    <w:rsid w:val="00EE1CF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5 Знак,Знак Знак"/>
    <w:basedOn w:val="a0"/>
    <w:link w:val="af0"/>
    <w:rsid w:val="00EE1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aliases w:val=" Знак4"/>
    <w:basedOn w:val="a"/>
    <w:link w:val="30"/>
    <w:rsid w:val="00EE1C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aliases w:val=" Знак4 Знак"/>
    <w:basedOn w:val="a0"/>
    <w:link w:val="3"/>
    <w:rsid w:val="00EE1C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aliases w:val=" Знак3"/>
    <w:basedOn w:val="a"/>
    <w:link w:val="20"/>
    <w:rsid w:val="00EE1C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aliases w:val=" Знак3 Знак"/>
    <w:basedOn w:val="a0"/>
    <w:link w:val="2"/>
    <w:rsid w:val="00EE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EE1CF8"/>
    <w:rPr>
      <w:rFonts w:cs="Times New Roman"/>
    </w:rPr>
  </w:style>
  <w:style w:type="paragraph" w:customStyle="1" w:styleId="FR1">
    <w:name w:val="FR1"/>
    <w:rsid w:val="00EE1CF8"/>
    <w:pPr>
      <w:autoSpaceDE w:val="0"/>
      <w:autoSpaceDN w:val="0"/>
      <w:adjustRightInd w:val="0"/>
      <w:spacing w:after="0" w:line="440" w:lineRule="auto"/>
      <w:ind w:firstLine="6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aliases w:val=" Знак1"/>
    <w:basedOn w:val="a"/>
    <w:link w:val="32"/>
    <w:rsid w:val="00EE1CF8"/>
    <w:pPr>
      <w:tabs>
        <w:tab w:val="left" w:pos="298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32">
    <w:name w:val="Основной текст 3 Знак"/>
    <w:aliases w:val=" Знак1 Знак"/>
    <w:basedOn w:val="a0"/>
    <w:link w:val="31"/>
    <w:rsid w:val="00EE1CF8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12">
    <w:name w:val="Обычный1"/>
    <w:rsid w:val="00EE1CF8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BodyTextIndentChar">
    <w:name w:val="Body Text Indent Char"/>
    <w:semiHidden/>
    <w:locked/>
    <w:rsid w:val="00EE1CF8"/>
    <w:rPr>
      <w:lang w:val="ru-RU" w:eastAsia="ru-RU" w:bidi="ar-SA"/>
    </w:rPr>
  </w:style>
  <w:style w:type="character" w:customStyle="1" w:styleId="BodyTextIndent3Char">
    <w:name w:val="Body Text Indent 3 Char"/>
    <w:semiHidden/>
    <w:locked/>
    <w:rsid w:val="00EE1CF8"/>
    <w:rPr>
      <w:sz w:val="16"/>
      <w:szCs w:val="16"/>
      <w:lang w:val="ru-RU" w:eastAsia="ru-RU" w:bidi="ar-SA"/>
    </w:rPr>
  </w:style>
  <w:style w:type="character" w:customStyle="1" w:styleId="BodyTextIndent2Char">
    <w:name w:val="Body Text Indent 2 Char"/>
    <w:semiHidden/>
    <w:locked/>
    <w:rsid w:val="00EE1CF8"/>
    <w:rPr>
      <w:lang w:val="ru-RU" w:eastAsia="ru-RU" w:bidi="ar-SA"/>
    </w:rPr>
  </w:style>
  <w:style w:type="character" w:customStyle="1" w:styleId="af3">
    <w:name w:val="Знак Знак Знак"/>
    <w:semiHidden/>
    <w:locked/>
    <w:rsid w:val="00EE1CF8"/>
    <w:rPr>
      <w:sz w:val="24"/>
      <w:szCs w:val="24"/>
      <w:lang w:val="ru-RU" w:eastAsia="ru-RU" w:bidi="ar-SA"/>
    </w:rPr>
  </w:style>
  <w:style w:type="character" w:customStyle="1" w:styleId="5">
    <w:name w:val="Знак Знак Знак5"/>
    <w:semiHidden/>
    <w:locked/>
    <w:rsid w:val="00EE1CF8"/>
    <w:rPr>
      <w:lang w:val="ru-RU" w:eastAsia="ru-RU" w:bidi="ar-SA"/>
    </w:rPr>
  </w:style>
  <w:style w:type="paragraph" w:styleId="af4">
    <w:name w:val="Document Map"/>
    <w:basedOn w:val="a"/>
    <w:link w:val="af5"/>
    <w:semiHidden/>
    <w:rsid w:val="00EE1CF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EE1C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">
    <w:name w:val="Знак Знак Знак6"/>
    <w:semiHidden/>
    <w:locked/>
    <w:rsid w:val="00EE1CF8"/>
    <w:rPr>
      <w:sz w:val="24"/>
      <w:szCs w:val="24"/>
      <w:lang w:val="ru-RU" w:eastAsia="ru-RU" w:bidi="ar-SA"/>
    </w:rPr>
  </w:style>
  <w:style w:type="character" w:customStyle="1" w:styleId="33">
    <w:name w:val="Знак Знак Знак3"/>
    <w:semiHidden/>
    <w:locked/>
    <w:rsid w:val="00EE1CF8"/>
    <w:rPr>
      <w:lang w:val="ru-RU" w:eastAsia="ru-RU" w:bidi="ar-SA"/>
    </w:rPr>
  </w:style>
  <w:style w:type="character" w:customStyle="1" w:styleId="41">
    <w:name w:val="Знак Знак Знак4"/>
    <w:semiHidden/>
    <w:locked/>
    <w:rsid w:val="00EE1CF8"/>
    <w:rPr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E4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unhideWhenUsed/>
    <w:rsid w:val="00CC3947"/>
  </w:style>
  <w:style w:type="paragraph" w:customStyle="1" w:styleId="22">
    <w:name w:val="Обычный2"/>
    <w:rsid w:val="00CC3947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3">
    <w:name w:val="Знак Знак Знак1"/>
    <w:semiHidden/>
    <w:locked/>
    <w:rsid w:val="00CC3947"/>
    <w:rPr>
      <w:sz w:val="24"/>
      <w:szCs w:val="24"/>
      <w:lang w:val="ru-RU" w:eastAsia="ru-RU" w:bidi="ar-SA"/>
    </w:rPr>
  </w:style>
  <w:style w:type="paragraph" w:customStyle="1" w:styleId="Default">
    <w:name w:val="Default"/>
    <w:rsid w:val="00823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823A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23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10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semiHidden/>
    <w:rsid w:val="00026413"/>
  </w:style>
  <w:style w:type="paragraph" w:styleId="af9">
    <w:name w:val="endnote text"/>
    <w:basedOn w:val="a"/>
    <w:link w:val="afa"/>
    <w:uiPriority w:val="99"/>
    <w:semiHidden/>
    <w:unhideWhenUsed/>
    <w:rsid w:val="000B6A8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B6A8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0B6A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EE1CF8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6F2"/>
    <w:rPr>
      <w:color w:val="0000FF" w:themeColor="hyperlink"/>
      <w:u w:val="single"/>
    </w:rPr>
  </w:style>
  <w:style w:type="paragraph" w:styleId="a4">
    <w:name w:val="Body Text"/>
    <w:aliases w:val=" Знак6"/>
    <w:basedOn w:val="a"/>
    <w:link w:val="a5"/>
    <w:rsid w:val="008C5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 Знак6 Знак"/>
    <w:basedOn w:val="a0"/>
    <w:link w:val="a4"/>
    <w:rsid w:val="008C5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79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9789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1153"/>
    <w:pPr>
      <w:ind w:left="720"/>
      <w:contextualSpacing/>
    </w:pPr>
  </w:style>
  <w:style w:type="paragraph" w:styleId="a9">
    <w:name w:val="footnote text"/>
    <w:basedOn w:val="a"/>
    <w:link w:val="aa"/>
    <w:semiHidden/>
    <w:rsid w:val="00B1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13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B13BBC"/>
    <w:rPr>
      <w:vertAlign w:val="superscript"/>
    </w:rPr>
  </w:style>
  <w:style w:type="paragraph" w:styleId="ac">
    <w:name w:val="header"/>
    <w:basedOn w:val="a"/>
    <w:link w:val="ad"/>
    <w:unhideWhenUsed/>
    <w:rsid w:val="003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324C51"/>
  </w:style>
  <w:style w:type="paragraph" w:styleId="ae">
    <w:name w:val="footer"/>
    <w:aliases w:val=" Знак2"/>
    <w:basedOn w:val="a"/>
    <w:link w:val="af"/>
    <w:uiPriority w:val="99"/>
    <w:unhideWhenUsed/>
    <w:rsid w:val="003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aliases w:val=" Знак2 Знак"/>
    <w:basedOn w:val="a0"/>
    <w:link w:val="ae"/>
    <w:uiPriority w:val="99"/>
    <w:rsid w:val="00324C51"/>
  </w:style>
  <w:style w:type="character" w:customStyle="1" w:styleId="40">
    <w:name w:val="Заголовок 4 Знак"/>
    <w:aliases w:val=" Знак Знак"/>
    <w:basedOn w:val="a0"/>
    <w:link w:val="4"/>
    <w:rsid w:val="00EE1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EE1CF8"/>
  </w:style>
  <w:style w:type="paragraph" w:customStyle="1" w:styleId="Normal1">
    <w:name w:val="Normal1"/>
    <w:rsid w:val="00EE1CF8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0">
    <w:name w:val="Body Text Indent"/>
    <w:aliases w:val=" Знак5,Знак"/>
    <w:basedOn w:val="a"/>
    <w:link w:val="af1"/>
    <w:rsid w:val="00EE1CF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5 Знак,Знак Знак"/>
    <w:basedOn w:val="a0"/>
    <w:link w:val="af0"/>
    <w:rsid w:val="00EE1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aliases w:val=" Знак4"/>
    <w:basedOn w:val="a"/>
    <w:link w:val="30"/>
    <w:rsid w:val="00EE1C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aliases w:val=" Знак4 Знак"/>
    <w:basedOn w:val="a0"/>
    <w:link w:val="3"/>
    <w:rsid w:val="00EE1C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aliases w:val=" Знак3"/>
    <w:basedOn w:val="a"/>
    <w:link w:val="20"/>
    <w:rsid w:val="00EE1CF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aliases w:val=" Знак3 Знак"/>
    <w:basedOn w:val="a0"/>
    <w:link w:val="2"/>
    <w:rsid w:val="00EE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EE1CF8"/>
    <w:rPr>
      <w:rFonts w:cs="Times New Roman"/>
    </w:rPr>
  </w:style>
  <w:style w:type="paragraph" w:customStyle="1" w:styleId="FR1">
    <w:name w:val="FR1"/>
    <w:rsid w:val="00EE1CF8"/>
    <w:pPr>
      <w:autoSpaceDE w:val="0"/>
      <w:autoSpaceDN w:val="0"/>
      <w:adjustRightInd w:val="0"/>
      <w:spacing w:after="0" w:line="440" w:lineRule="auto"/>
      <w:ind w:firstLine="6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aliases w:val=" Знак1"/>
    <w:basedOn w:val="a"/>
    <w:link w:val="32"/>
    <w:rsid w:val="00EE1CF8"/>
    <w:pPr>
      <w:tabs>
        <w:tab w:val="left" w:pos="298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32">
    <w:name w:val="Основной текст 3 Знак"/>
    <w:aliases w:val=" Знак1 Знак"/>
    <w:basedOn w:val="a0"/>
    <w:link w:val="31"/>
    <w:rsid w:val="00EE1CF8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12">
    <w:name w:val="Обычный1"/>
    <w:rsid w:val="00EE1CF8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BodyTextIndentChar">
    <w:name w:val="Body Text Indent Char"/>
    <w:semiHidden/>
    <w:locked/>
    <w:rsid w:val="00EE1CF8"/>
    <w:rPr>
      <w:lang w:val="ru-RU" w:eastAsia="ru-RU" w:bidi="ar-SA"/>
    </w:rPr>
  </w:style>
  <w:style w:type="character" w:customStyle="1" w:styleId="BodyTextIndent3Char">
    <w:name w:val="Body Text Indent 3 Char"/>
    <w:semiHidden/>
    <w:locked/>
    <w:rsid w:val="00EE1CF8"/>
    <w:rPr>
      <w:sz w:val="16"/>
      <w:szCs w:val="16"/>
      <w:lang w:val="ru-RU" w:eastAsia="ru-RU" w:bidi="ar-SA"/>
    </w:rPr>
  </w:style>
  <w:style w:type="character" w:customStyle="1" w:styleId="BodyTextIndent2Char">
    <w:name w:val="Body Text Indent 2 Char"/>
    <w:semiHidden/>
    <w:locked/>
    <w:rsid w:val="00EE1CF8"/>
    <w:rPr>
      <w:lang w:val="ru-RU" w:eastAsia="ru-RU" w:bidi="ar-SA"/>
    </w:rPr>
  </w:style>
  <w:style w:type="character" w:customStyle="1" w:styleId="af3">
    <w:name w:val="Знак Знак Знак"/>
    <w:semiHidden/>
    <w:locked/>
    <w:rsid w:val="00EE1CF8"/>
    <w:rPr>
      <w:sz w:val="24"/>
      <w:szCs w:val="24"/>
      <w:lang w:val="ru-RU" w:eastAsia="ru-RU" w:bidi="ar-SA"/>
    </w:rPr>
  </w:style>
  <w:style w:type="character" w:customStyle="1" w:styleId="5">
    <w:name w:val="Знак Знак Знак5"/>
    <w:semiHidden/>
    <w:locked/>
    <w:rsid w:val="00EE1CF8"/>
    <w:rPr>
      <w:lang w:val="ru-RU" w:eastAsia="ru-RU" w:bidi="ar-SA"/>
    </w:rPr>
  </w:style>
  <w:style w:type="paragraph" w:styleId="af4">
    <w:name w:val="Document Map"/>
    <w:basedOn w:val="a"/>
    <w:link w:val="af5"/>
    <w:semiHidden/>
    <w:rsid w:val="00EE1CF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EE1C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">
    <w:name w:val="Знак Знак Знак6"/>
    <w:semiHidden/>
    <w:locked/>
    <w:rsid w:val="00EE1CF8"/>
    <w:rPr>
      <w:sz w:val="24"/>
      <w:szCs w:val="24"/>
      <w:lang w:val="ru-RU" w:eastAsia="ru-RU" w:bidi="ar-SA"/>
    </w:rPr>
  </w:style>
  <w:style w:type="character" w:customStyle="1" w:styleId="33">
    <w:name w:val="Знак Знак Знак3"/>
    <w:semiHidden/>
    <w:locked/>
    <w:rsid w:val="00EE1CF8"/>
    <w:rPr>
      <w:lang w:val="ru-RU" w:eastAsia="ru-RU" w:bidi="ar-SA"/>
    </w:rPr>
  </w:style>
  <w:style w:type="character" w:customStyle="1" w:styleId="41">
    <w:name w:val="Знак Знак Знак4"/>
    <w:semiHidden/>
    <w:locked/>
    <w:rsid w:val="00EE1CF8"/>
    <w:rPr>
      <w:sz w:val="16"/>
      <w:szCs w:val="16"/>
      <w:lang w:val="ru-RU" w:eastAsia="ru-RU" w:bidi="ar-SA"/>
    </w:rPr>
  </w:style>
  <w:style w:type="table" w:styleId="af6">
    <w:name w:val="Table Grid"/>
    <w:basedOn w:val="a1"/>
    <w:uiPriority w:val="59"/>
    <w:rsid w:val="00E4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6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1">
    <w:name w:val="Нет списка2"/>
    <w:next w:val="a2"/>
    <w:semiHidden/>
    <w:unhideWhenUsed/>
    <w:rsid w:val="00CC3947"/>
  </w:style>
  <w:style w:type="paragraph" w:customStyle="1" w:styleId="22">
    <w:name w:val="Обычный2"/>
    <w:rsid w:val="00CC3947"/>
    <w:pPr>
      <w:widowControl w:val="0"/>
      <w:spacing w:before="24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3">
    <w:name w:val="Знак Знак Знак1"/>
    <w:semiHidden/>
    <w:locked/>
    <w:rsid w:val="00CC3947"/>
    <w:rPr>
      <w:sz w:val="24"/>
      <w:szCs w:val="24"/>
      <w:lang w:val="ru-RU" w:eastAsia="ru-RU" w:bidi="ar-SA"/>
    </w:rPr>
  </w:style>
  <w:style w:type="paragraph" w:customStyle="1" w:styleId="Default">
    <w:name w:val="Default"/>
    <w:rsid w:val="00823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823A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823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100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semiHidden/>
    <w:rsid w:val="00026413"/>
  </w:style>
  <w:style w:type="paragraph" w:styleId="af9">
    <w:name w:val="endnote text"/>
    <w:basedOn w:val="a"/>
    <w:link w:val="afa"/>
    <w:uiPriority w:val="99"/>
    <w:semiHidden/>
    <w:unhideWhenUsed/>
    <w:rsid w:val="000B6A8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B6A8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0B6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729296003020777E-2"/>
          <c:w val="0.99111420209382983"/>
          <c:h val="0.80522482648744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585136812988194E-3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9 873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166999334664E-3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71 531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395874916833001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23 158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50099800399202E-2"/>
                  <c:y val="-1.2649260653204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25 677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уголовные дела</c:v>
                </c:pt>
                <c:pt idx="1">
                  <c:v>гражданские дела</c:v>
                </c:pt>
                <c:pt idx="2">
                  <c:v>административные дела</c:v>
                </c:pt>
                <c:pt idx="3">
                  <c:v>дела об административных правонарушениях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9873</c:v>
                </c:pt>
                <c:pt idx="1">
                  <c:v>71531</c:v>
                </c:pt>
                <c:pt idx="2">
                  <c:v>23158</c:v>
                </c:pt>
                <c:pt idx="3">
                  <c:v>25677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92803706189533E-2"/>
                  <c:y val="-6.3246287252069332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8 531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83499667332005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73 519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2667997338656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22 226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5741849634065204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27 448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уголовные дела</c:v>
                </c:pt>
                <c:pt idx="1">
                  <c:v>гражданские дела</c:v>
                </c:pt>
                <c:pt idx="2">
                  <c:v>административные дела</c:v>
                </c:pt>
                <c:pt idx="3">
                  <c:v>дела об административных правонарушениях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8531</c:v>
                </c:pt>
                <c:pt idx="1">
                  <c:v>73519</c:v>
                </c:pt>
                <c:pt idx="2">
                  <c:v>22226</c:v>
                </c:pt>
                <c:pt idx="3">
                  <c:v>27448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4849792"/>
        <c:axId val="148284544"/>
        <c:axId val="0"/>
      </c:bar3DChart>
      <c:catAx>
        <c:axId val="19484979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284544"/>
        <c:crosses val="autoZero"/>
        <c:auto val="0"/>
        <c:lblAlgn val="ctr"/>
        <c:lblOffset val="1"/>
        <c:tickLblSkip val="1"/>
        <c:noMultiLvlLbl val="0"/>
      </c:catAx>
      <c:valAx>
        <c:axId val="14828454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94849792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60944605503199178"/>
          <c:y val="7.9276631619845564E-2"/>
          <c:w val="0.35991834475349482"/>
          <c:h val="0.17442050336513279"/>
        </c:manualLayout>
      </c:layout>
      <c:overlay val="0"/>
      <c:txPr>
        <a:bodyPr/>
        <a:lstStyle/>
        <a:p>
          <a:pPr>
            <a:defRPr sz="14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30"/>
      <c:rotY val="1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2674586944576E-2"/>
          <c:y val="0.19757222326731344"/>
          <c:w val="0.76045006356754563"/>
          <c:h val="0.726915159495847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21"/>
          </c:dPt>
          <c:dPt>
            <c:idx val="1"/>
            <c:bubble3D val="0"/>
          </c:dPt>
          <c:dPt>
            <c:idx val="2"/>
            <c:bubble3D val="0"/>
            <c:explosion val="1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28"/>
          </c:dPt>
          <c:dLbls>
            <c:dLbl>
              <c:idx val="0"/>
              <c:layout>
                <c:manualLayout>
                  <c:x val="2.5453741332533423E-2"/>
                  <c:y val="0.11519478879181771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32 КАС  РФ; </a:t>
                    </a:r>
                  </a:p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6 509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534330894431692E-2"/>
                  <c:y val="0.13651405811867931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30 КАС РФ; 244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168692125166307E-2"/>
                  <c:y val="2.7406384465757806E-2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29 КАС РФ; </a:t>
                    </a:r>
                  </a:p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1649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1394402632698732E-2"/>
                  <c:y val="-0.10447524496801593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28 КАС РФ; 86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8945060129606281"/>
                  <c:y val="-0.21481007435351179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27 КАС РФ; 79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27369343942781399"/>
                  <c:y val="-8.8605864636751228E-2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Глава 27.1 КАС РФ; 244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5187191504962641"/>
                  <c:y val="0.486205725416887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Глава 32 КАС  РФ</c:v>
                </c:pt>
                <c:pt idx="1">
                  <c:v>Глава 30 КАС  РФ</c:v>
                </c:pt>
                <c:pt idx="2">
                  <c:v>Глава 29 КАС РФ</c:v>
                </c:pt>
                <c:pt idx="3">
                  <c:v>Глава 28 КАС РФ</c:v>
                </c:pt>
                <c:pt idx="4">
                  <c:v>Глава 27 КАС РФ</c:v>
                </c:pt>
                <c:pt idx="5">
                  <c:v>Глава 27.1 КАС РФ</c:v>
                </c:pt>
                <c:pt idx="6">
                  <c:v>Глава 22 КАС РФ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6509</c:v>
                </c:pt>
                <c:pt idx="1">
                  <c:v>244</c:v>
                </c:pt>
                <c:pt idx="2">
                  <c:v>1649</c:v>
                </c:pt>
                <c:pt idx="3">
                  <c:v>86</c:v>
                </c:pt>
                <c:pt idx="4">
                  <c:v>79</c:v>
                </c:pt>
                <c:pt idx="5">
                  <c:v>224</c:v>
                </c:pt>
                <c:pt idx="6">
                  <c:v>7904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729296003020777E-2"/>
          <c:w val="0.99111420209382983"/>
          <c:h val="0.80522482648744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585136812988194E-3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40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166999334664E-3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7118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395874916833001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809134521879001E-5"/>
                  <c:y val="-1.896938797598571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342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Глава 21 КАС РФ</c:v>
                </c:pt>
                <c:pt idx="1">
                  <c:v>Глава 22 КАС РФ</c:v>
                </c:pt>
                <c:pt idx="2">
                  <c:v>Глава 27 КАС РФ</c:v>
                </c:pt>
                <c:pt idx="3">
                  <c:v>Глава 27.1 КАС РФ</c:v>
                </c:pt>
                <c:pt idx="4">
                  <c:v>Глава 28 КАС РФ</c:v>
                </c:pt>
                <c:pt idx="5">
                  <c:v>Глава 29 КАС РФ</c:v>
                </c:pt>
                <c:pt idx="6">
                  <c:v>Глава 30 КАС РФ</c:v>
                </c:pt>
                <c:pt idx="7">
                  <c:v>Глава 32 КАС РФ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40</c:v>
                </c:pt>
                <c:pt idx="1">
                  <c:v>7118</c:v>
                </c:pt>
                <c:pt idx="2">
                  <c:v>70</c:v>
                </c:pt>
                <c:pt idx="3">
                  <c:v>342</c:v>
                </c:pt>
                <c:pt idx="4">
                  <c:v>68</c:v>
                </c:pt>
                <c:pt idx="5">
                  <c:v>1530</c:v>
                </c:pt>
                <c:pt idx="6">
                  <c:v>287</c:v>
                </c:pt>
                <c:pt idx="7">
                  <c:v>16122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92803706189533E-2"/>
                  <c:y val="-6.3246287252069332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18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83499667332005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7904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2667997338656E-2"/>
                  <c:y val="-9.4869454899036247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79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690043681158838E-2"/>
                  <c:y val="-4.1085992485395385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224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1213701782818428E-2"/>
                  <c:y val="-1.579952959699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9468203344525063E-2"/>
                  <c:y val="-3.6085942507990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9468203344525063E-2"/>
                  <c:y val="-1.7260758413260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Глава 21 КАС РФ</c:v>
                </c:pt>
                <c:pt idx="1">
                  <c:v>Глава 22 КАС РФ</c:v>
                </c:pt>
                <c:pt idx="2">
                  <c:v>Глава 27 КАС РФ</c:v>
                </c:pt>
                <c:pt idx="3">
                  <c:v>Глава 27.1 КАС РФ</c:v>
                </c:pt>
                <c:pt idx="4">
                  <c:v>Глава 28 КАС РФ</c:v>
                </c:pt>
                <c:pt idx="5">
                  <c:v>Глава 29 КАС РФ</c:v>
                </c:pt>
                <c:pt idx="6">
                  <c:v>Глава 30 КАС РФ</c:v>
                </c:pt>
                <c:pt idx="7">
                  <c:v>Глава 32 КАС РФ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18</c:v>
                </c:pt>
                <c:pt idx="1">
                  <c:v>7904</c:v>
                </c:pt>
                <c:pt idx="2">
                  <c:v>79</c:v>
                </c:pt>
                <c:pt idx="3">
                  <c:v>224</c:v>
                </c:pt>
                <c:pt idx="4">
                  <c:v>86</c:v>
                </c:pt>
                <c:pt idx="5">
                  <c:v>1649</c:v>
                </c:pt>
                <c:pt idx="6">
                  <c:v>244</c:v>
                </c:pt>
                <c:pt idx="7">
                  <c:v>6509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5979264"/>
        <c:axId val="167055296"/>
        <c:axId val="0"/>
      </c:bar3DChart>
      <c:catAx>
        <c:axId val="115979264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055296"/>
        <c:crosses val="autoZero"/>
        <c:auto val="0"/>
        <c:lblAlgn val="ctr"/>
        <c:lblOffset val="1"/>
        <c:tickLblSkip val="1"/>
        <c:noMultiLvlLbl val="0"/>
      </c:catAx>
      <c:valAx>
        <c:axId val="167055296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15979264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14433340566928374"/>
          <c:y val="7.9276631619845564E-2"/>
          <c:w val="0.66999798448548431"/>
          <c:h val="7.6272268700879289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 </a:t>
                    </a:r>
                    <a:r>
                      <a:rPr lang="en-US"/>
                      <a:t>194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008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подвергнуто наказанию</c:v>
                </c:pt>
                <c:pt idx="1">
                  <c:v>Передано по подведомственности</c:v>
                </c:pt>
                <c:pt idx="2">
                  <c:v>Возвращено для устранения недостатков протоколов</c:v>
                </c:pt>
                <c:pt idx="3">
                  <c:v>Прекращено дел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16194</c:v>
                </c:pt>
                <c:pt idx="1">
                  <c:v>987</c:v>
                </c:pt>
                <c:pt idx="2">
                  <c:v>1008</c:v>
                </c:pt>
                <c:pt idx="3">
                  <c:v>107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486765718783824E-2"/>
                  <c:y val="-4.16233090530697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  <a:r>
                      <a:rPr lang="ru-RU"/>
                      <a:t> </a:t>
                    </a:r>
                    <a:r>
                      <a:rPr lang="en-US"/>
                      <a:t>623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65032508807746E-2"/>
                  <c:y val="-3.74293778372892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065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809268229860359E-2"/>
                  <c:y val="-2.4952918558192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618536459720719E-2"/>
                  <c:y val="-4.5747017356686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подвергнуто наказанию</c:v>
                </c:pt>
                <c:pt idx="1">
                  <c:v>Передано по подведомственности</c:v>
                </c:pt>
                <c:pt idx="2">
                  <c:v>Возвращено для устранения недостатков протоколов</c:v>
                </c:pt>
                <c:pt idx="3">
                  <c:v>Прекращено дел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16623</c:v>
                </c:pt>
                <c:pt idx="1">
                  <c:v>1065</c:v>
                </c:pt>
                <c:pt idx="2">
                  <c:v>975</c:v>
                </c:pt>
                <c:pt idx="3">
                  <c:v>84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5979776"/>
        <c:axId val="190882944"/>
        <c:axId val="0"/>
      </c:bar3DChart>
      <c:catAx>
        <c:axId val="115979776"/>
        <c:scaling>
          <c:orientation val="minMax"/>
        </c:scaling>
        <c:delete val="0"/>
        <c:axPos val="b"/>
        <c:majorTickMark val="none"/>
        <c:minorTickMark val="none"/>
        <c:tickLblPos val="low"/>
        <c:txPr>
          <a:bodyPr rot="0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0882944"/>
        <c:crosses val="autoZero"/>
        <c:auto val="0"/>
        <c:lblAlgn val="ctr"/>
        <c:lblOffset val="1"/>
        <c:tickLblSkip val="1"/>
        <c:noMultiLvlLbl val="0"/>
      </c:catAx>
      <c:valAx>
        <c:axId val="190882944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15979776"/>
        <c:crosses val="max"/>
        <c:crossBetween val="between"/>
      </c:valAx>
    </c:plotArea>
    <c:legend>
      <c:legendPos val="t"/>
      <c:overlay val="0"/>
      <c:txPr>
        <a:bodyPr/>
        <a:lstStyle/>
        <a:p>
          <a:pPr>
            <a:defRPr sz="14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734118096266954E-2"/>
          <c:w val="0.99749162176202744"/>
          <c:h val="0.858153104349287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074819624445065E-17"/>
                  <c:y val="-3.1599059193995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618269043758004E-3"/>
                  <c:y val="-3.1599059193995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427403565637769E-3"/>
                  <c:y val="-2.5279247355196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809134521879002E-3"/>
                  <c:y val="-3.1599059193995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Штраф</c:v>
                </c:pt>
                <c:pt idx="1">
                  <c:v>Административный арест</c:v>
                </c:pt>
                <c:pt idx="2">
                  <c:v>Выдворение</c:v>
                </c:pt>
                <c:pt idx="3">
                  <c:v>Административное приостановление деятельности</c:v>
                </c:pt>
                <c:pt idx="4">
                  <c:v>Лишение специального права</c:v>
                </c:pt>
                <c:pt idx="5">
                  <c:v>Конфискация орудия совершения или предмета</c:v>
                </c:pt>
                <c:pt idx="6">
                  <c:v>Предупреждение</c:v>
                </c:pt>
                <c:pt idx="7">
                  <c:v>Обязательные работы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10992</c:v>
                </c:pt>
                <c:pt idx="1">
                  <c:v>4973</c:v>
                </c:pt>
                <c:pt idx="2">
                  <c:v>1432</c:v>
                </c:pt>
                <c:pt idx="3">
                  <c:v>51</c:v>
                </c:pt>
                <c:pt idx="4">
                  <c:v>109</c:v>
                </c:pt>
                <c:pt idx="5">
                  <c:v>45</c:v>
                </c:pt>
                <c:pt idx="6">
                  <c:v>16</c:v>
                </c:pt>
                <c:pt idx="7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537355591570102E-2"/>
                  <c:y val="-2.5279247355196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9132788330630602E-2"/>
                  <c:y val="-3.1599059193995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132788330630602E-2"/>
                  <c:y val="-1.5799529596997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970961426254802E-2"/>
                  <c:y val="-2.5279247355196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Штраф</c:v>
                </c:pt>
                <c:pt idx="1">
                  <c:v>Административный арест</c:v>
                </c:pt>
                <c:pt idx="2">
                  <c:v>Выдворение</c:v>
                </c:pt>
                <c:pt idx="3">
                  <c:v>Административное приостановление деятельности</c:v>
                </c:pt>
                <c:pt idx="4">
                  <c:v>Лишение специального права</c:v>
                </c:pt>
                <c:pt idx="5">
                  <c:v>Конфискация орудия совершения или предмета</c:v>
                </c:pt>
                <c:pt idx="6">
                  <c:v>Предупреждение</c:v>
                </c:pt>
                <c:pt idx="7">
                  <c:v>Обязательные работы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11621</c:v>
                </c:pt>
                <c:pt idx="1">
                  <c:v>4755</c:v>
                </c:pt>
                <c:pt idx="2">
                  <c:v>2645</c:v>
                </c:pt>
                <c:pt idx="3">
                  <c:v>100</c:v>
                </c:pt>
                <c:pt idx="4">
                  <c:v>82</c:v>
                </c:pt>
                <c:pt idx="5">
                  <c:v>44</c:v>
                </c:pt>
                <c:pt idx="6">
                  <c:v>11</c:v>
                </c:pt>
                <c:pt idx="7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5981312"/>
        <c:axId val="190884672"/>
        <c:axId val="0"/>
      </c:bar3DChart>
      <c:catAx>
        <c:axId val="11598131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0"/>
          <a:lstStyle/>
          <a:p>
            <a:pPr>
              <a:defRPr sz="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0884672"/>
        <c:crosses val="autoZero"/>
        <c:auto val="0"/>
        <c:lblAlgn val="ctr"/>
        <c:lblOffset val="1"/>
        <c:noMultiLvlLbl val="0"/>
      </c:catAx>
      <c:valAx>
        <c:axId val="190884672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15981312"/>
        <c:crosses val="max"/>
        <c:crossBetween val="between"/>
      </c:valAx>
    </c:plotArea>
    <c:legend>
      <c:legendPos val="r"/>
      <c:layout>
        <c:manualLayout>
          <c:xMode val="edge"/>
          <c:yMode val="edge"/>
          <c:x val="0.57814821314255793"/>
          <c:y val="7.9276631619845564E-2"/>
          <c:w val="0.24512858127295348"/>
          <c:h val="0.14240119889551889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Глава 6 КоАП РФ</c:v>
                </c:pt>
                <c:pt idx="1">
                  <c:v>Глава 7 КоАП РФ</c:v>
                </c:pt>
                <c:pt idx="2">
                  <c:v>Глава 12 КоАП РФ</c:v>
                </c:pt>
                <c:pt idx="3">
                  <c:v>Глава 14 КоАП РФ</c:v>
                </c:pt>
                <c:pt idx="4">
                  <c:v>Глава 16 КоАП РФ</c:v>
                </c:pt>
                <c:pt idx="5">
                  <c:v>Глава 18 КоАП РФ</c:v>
                </c:pt>
                <c:pt idx="6">
                  <c:v>Глава 19 КоАП РФ</c:v>
                </c:pt>
                <c:pt idx="7">
                  <c:v>Глава 20 КоАП РФ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686</c:v>
                </c:pt>
                <c:pt idx="1">
                  <c:v>50</c:v>
                </c:pt>
                <c:pt idx="2">
                  <c:v>979</c:v>
                </c:pt>
                <c:pt idx="3">
                  <c:v>309</c:v>
                </c:pt>
                <c:pt idx="4">
                  <c:v>130</c:v>
                </c:pt>
                <c:pt idx="5">
                  <c:v>2272</c:v>
                </c:pt>
                <c:pt idx="6">
                  <c:v>5110</c:v>
                </c:pt>
                <c:pt idx="7">
                  <c:v>8586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6"/>
              <c:layout>
                <c:manualLayout>
                  <c:x val="0"/>
                  <c:y val="-2.5166189323723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3.3554919098297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Глава 6 КоАП РФ</c:v>
                </c:pt>
                <c:pt idx="1">
                  <c:v>Глава 7 КоАП РФ</c:v>
                </c:pt>
                <c:pt idx="2">
                  <c:v>Глава 12 КоАП РФ</c:v>
                </c:pt>
                <c:pt idx="3">
                  <c:v>Глава 14 КоАП РФ</c:v>
                </c:pt>
                <c:pt idx="4">
                  <c:v>Глава 16 КоАП РФ</c:v>
                </c:pt>
                <c:pt idx="5">
                  <c:v>Глава 18 КоАП РФ</c:v>
                </c:pt>
                <c:pt idx="6">
                  <c:v>Глава 19 КоАП РФ</c:v>
                </c:pt>
                <c:pt idx="7">
                  <c:v>Глава 20 КоАП РФ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494</c:v>
                </c:pt>
                <c:pt idx="1">
                  <c:v>65</c:v>
                </c:pt>
                <c:pt idx="2">
                  <c:v>1165</c:v>
                </c:pt>
                <c:pt idx="3">
                  <c:v>212</c:v>
                </c:pt>
                <c:pt idx="4">
                  <c:v>134</c:v>
                </c:pt>
                <c:pt idx="5">
                  <c:v>4301</c:v>
                </c:pt>
                <c:pt idx="6">
                  <c:v>4599</c:v>
                </c:pt>
                <c:pt idx="7">
                  <c:v>7521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5616256"/>
        <c:axId val="190886400"/>
        <c:axId val="0"/>
      </c:bar3DChart>
      <c:catAx>
        <c:axId val="11561625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0886400"/>
        <c:crosses val="autoZero"/>
        <c:auto val="1"/>
        <c:lblAlgn val="ctr"/>
        <c:lblOffset val="100"/>
        <c:noMultiLvlLbl val="0"/>
      </c:catAx>
      <c:valAx>
        <c:axId val="190886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61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0564408967987E-2"/>
          <c:y val="3.83561952733356E-2"/>
          <c:w val="0.80297301777296881"/>
          <c:h val="0.775679106306343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Pt>
            <c:idx val="0"/>
            <c:bubble3D val="0"/>
            <c:explosion val="22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-9.8587028258435377E-2"/>
                  <c:y val="2.3227470722558086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Вынесение приговора</a:t>
                    </a:r>
                  </a:p>
                  <a:p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81,0 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0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251379336890668E-2"/>
                  <c:y val="-9.9467120813544654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Прекращенение производства                            по делу </a:t>
                    </a:r>
                  </a:p>
                  <a:p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 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0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079106694824819E-2"/>
                  <c:y val="-2.2605644357846292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Применение принудительных мер медиционского характера к  невменяемым</a:t>
                    </a:r>
                  </a:p>
                  <a:p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1,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 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0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699511167547527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Возвращено прокурору для устранения недостатков                            (ст. 237 УПК РФ)</a:t>
                    </a:r>
                  </a:p>
                  <a:p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 </a:t>
                    </a:r>
                    <a:r>
                      <a:rPr lang="en-US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sz="1000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4266503687845584"/>
                  <c:y val="-2.9220393622830933E-2"/>
                </c:manualLayout>
              </c:layout>
              <c:tx>
                <c:rich>
                  <a:bodyPr rot="0"/>
                  <a:lstStyle/>
                  <a:p>
                    <a:pPr>
                      <a:defRPr/>
                    </a:pPr>
                    <a:r>
                      <a:rPr lang="ru-RU"/>
                      <a:t>Передано по подсудности или                                      подведомственности </a:t>
                    </a:r>
                  </a:p>
                  <a:p>
                    <a:pPr>
                      <a:defRPr/>
                    </a:pPr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6 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Вынесение приговора</c:v>
                </c:pt>
                <c:pt idx="1">
                  <c:v>Прекращение производства по делу</c:v>
                </c:pt>
                <c:pt idx="2">
                  <c:v>Применение принудительных мер медицинского характера к невменяемым</c:v>
                </c:pt>
                <c:pt idx="3">
                  <c:v>Возвращено прокурору для устранения недостатков</c:v>
                </c:pt>
                <c:pt idx="4">
                  <c:v>Передано по подсудности или подведомственности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0.81</c:v>
                </c:pt>
                <c:pt idx="1">
                  <c:v>0.14899999999999999</c:v>
                </c:pt>
                <c:pt idx="2">
                  <c:v>1.7000000000000001E-2</c:v>
                </c:pt>
                <c:pt idx="3">
                  <c:v>8.0000000000000002E-3</c:v>
                </c:pt>
                <c:pt idx="4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409997344764504"/>
          <c:y val="2.6568074584391515E-2"/>
          <c:w val="0.62686026073691481"/>
          <c:h val="0.904150594146469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лишение свободы на определенный срок</c:v>
                </c:pt>
                <c:pt idx="1">
                  <c:v>ограничение свободы</c:v>
                </c:pt>
                <c:pt idx="2">
                  <c:v>исправительные работы</c:v>
                </c:pt>
                <c:pt idx="3">
                  <c:v>обязательные работы</c:v>
                </c:pt>
                <c:pt idx="4">
                  <c:v>штраф</c:v>
                </c:pt>
                <c:pt idx="5">
                  <c:v>условное осуждение к лишению свободы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2710</c:v>
                </c:pt>
                <c:pt idx="1">
                  <c:v>95</c:v>
                </c:pt>
                <c:pt idx="2">
                  <c:v>838</c:v>
                </c:pt>
                <c:pt idx="3">
                  <c:v>1176</c:v>
                </c:pt>
                <c:pt idx="4">
                  <c:v>510</c:v>
                </c:pt>
                <c:pt idx="5">
                  <c:v>2600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лишение свободы на определенный срок</c:v>
                </c:pt>
                <c:pt idx="1">
                  <c:v>ограничение свободы</c:v>
                </c:pt>
                <c:pt idx="2">
                  <c:v>исправительные работы</c:v>
                </c:pt>
                <c:pt idx="3">
                  <c:v>обязательные работы</c:v>
                </c:pt>
                <c:pt idx="4">
                  <c:v>штраф</c:v>
                </c:pt>
                <c:pt idx="5">
                  <c:v>условное осуждение к лишению свободы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2145</c:v>
                </c:pt>
                <c:pt idx="1">
                  <c:v>230</c:v>
                </c:pt>
                <c:pt idx="2">
                  <c:v>772</c:v>
                </c:pt>
                <c:pt idx="3">
                  <c:v>914</c:v>
                </c:pt>
                <c:pt idx="4">
                  <c:v>499</c:v>
                </c:pt>
                <c:pt idx="5">
                  <c:v>1926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4332672"/>
        <c:axId val="148288576"/>
      </c:barChart>
      <c:catAx>
        <c:axId val="1143326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288576"/>
        <c:crosses val="autoZero"/>
        <c:auto val="0"/>
        <c:lblAlgn val="ctr"/>
        <c:lblOffset val="400"/>
        <c:noMultiLvlLbl val="0"/>
      </c:catAx>
      <c:valAx>
        <c:axId val="148288576"/>
        <c:scaling>
          <c:orientation val="minMax"/>
          <c:max val="3300"/>
        </c:scaling>
        <c:delete val="1"/>
        <c:axPos val="b"/>
        <c:numFmt formatCode="General" sourceLinked="1"/>
        <c:majorTickMark val="out"/>
        <c:minorTickMark val="none"/>
        <c:tickLblPos val="nextTo"/>
        <c:crossAx val="114332672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72569298340124588"/>
          <c:y val="0.28484759641235163"/>
          <c:w val="0.24202455716865931"/>
          <c:h val="0.19675126446104108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710751238746729E-2"/>
          <c:y val="4.3650793650793648E-2"/>
          <c:w val="0.95257849752250656"/>
          <c:h val="0.797999312585926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Принято к производству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870370370370371E-2"/>
                  <c:y val="-6.7460317460317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</a:t>
                    </a:r>
                    <a:r>
                      <a:rPr lang="ru-RU"/>
                      <a:t> </a:t>
                    </a:r>
                    <a:r>
                      <a:rPr lang="en-US"/>
                      <a:t>078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555555555555552E-2"/>
                  <c:y val="-5.15873015873015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  <a:r>
                      <a:rPr lang="ru-RU"/>
                      <a:t> </a:t>
                    </a:r>
                    <a:r>
                      <a:rPr lang="en-US"/>
                      <a:t>985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12 месяцев 2023 г.</c:v>
                </c:pt>
                <c:pt idx="1">
                  <c:v>12 месяцев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87078</c:v>
                </c:pt>
                <c:pt idx="1">
                  <c:v>89985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Окончено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259476408226874E-2"/>
                  <c:y val="-6.7460404299325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ru-RU"/>
                      <a:t> </a:t>
                    </a:r>
                    <a:r>
                      <a:rPr lang="en-US"/>
                      <a:t>173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578222226597386E-2"/>
                  <c:y val="-7.14286981665825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  <a:r>
                      <a:rPr lang="ru-RU"/>
                      <a:t> </a:t>
                    </a:r>
                    <a:r>
                      <a:rPr lang="en-US"/>
                      <a:t>825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12 месяцев 2023 г.</c:v>
                </c:pt>
                <c:pt idx="1">
                  <c:v>12 месяцев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67173</c:v>
                </c:pt>
                <c:pt idx="1">
                  <c:v>68825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вынесением решения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315128613428532E-2"/>
                  <c:y val="-4.76189349630377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  <a:r>
                      <a:rPr lang="ru-RU"/>
                      <a:t> </a:t>
                    </a:r>
                    <a:r>
                      <a:rPr lang="en-US"/>
                      <a:t>263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100273225249265E-2"/>
                  <c:y val="-3.9682642950548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ru-RU"/>
                      <a:t> </a:t>
                    </a:r>
                    <a:r>
                      <a:rPr lang="en-US"/>
                      <a:t>013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12 месяцев 2023 г.</c:v>
                </c:pt>
                <c:pt idx="1">
                  <c:v>12 месяцев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52263</c:v>
                </c:pt>
                <c:pt idx="1">
                  <c:v>53013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15616768"/>
        <c:axId val="148287424"/>
        <c:axId val="0"/>
      </c:bar3DChart>
      <c:catAx>
        <c:axId val="1156167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8287424"/>
        <c:crosses val="autoZero"/>
        <c:auto val="1"/>
        <c:lblAlgn val="ctr"/>
        <c:lblOffset val="100"/>
        <c:noMultiLvlLbl val="0"/>
      </c:catAx>
      <c:valAx>
        <c:axId val="1482874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56167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944111101702317"/>
          <c:y val="2.1552519904515136E-2"/>
          <c:w val="0.79015371484515551"/>
          <c:h val="0.496888995614357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248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412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641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 </a:t>
                    </a:r>
                    <a:r>
                      <a:rPr lang="en-US"/>
                      <a:t>668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</a:t>
                    </a:r>
                    <a:r>
                      <a:rPr lang="en-US"/>
                      <a:t>629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 </a:t>
                    </a:r>
                    <a:r>
                      <a:rPr lang="en-US"/>
                      <a:t>698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</a:t>
                    </a:r>
                    <a:r>
                      <a:rPr lang="en-US"/>
                      <a:t>582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</a:t>
                    </a:r>
                    <a:r>
                      <a:rPr lang="en-US"/>
                      <a:t>429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</a:t>
                    </a:r>
                    <a:r>
                      <a:rPr lang="en-US"/>
                      <a:t>859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 </a:t>
                    </a:r>
                    <a:r>
                      <a:rPr lang="en-US"/>
                      <a:t>685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Дела, возникающие из семейных правоотношений</c:v>
                </c:pt>
                <c:pt idx="1">
                  <c:v>Дела, возникающие из трудовых правоотношений</c:v>
                </c:pt>
                <c:pt idx="2">
                  <c:v>Дела, возникающие из пенсионного законодательства</c:v>
                </c:pt>
                <c:pt idx="3">
                  <c:v>Дела, возникающие из жилищного законодательства</c:v>
                </c:pt>
                <c:pt idx="4">
                  <c:v>Дела, связанные с землепользованием</c:v>
                </c:pt>
                <c:pt idx="5">
                  <c:v>Дела о защите прав потребителей</c:v>
                </c:pt>
                <c:pt idx="6">
                  <c:v>Иски о возмещении ущерба от дорожно-транспортных происшествий</c:v>
                </c:pt>
                <c:pt idx="7">
                  <c:v>Споры о взыскании страхового возмещения (выплат) (имущественное страхование)</c:v>
                </c:pt>
                <c:pt idx="8">
                  <c:v>Споры, связанные с наследованием имущества</c:v>
                </c:pt>
                <c:pt idx="9">
                  <c:v>Иски и взыскании сумм по договору займа, кредитному договору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6248</c:v>
                </c:pt>
                <c:pt idx="1">
                  <c:v>1412</c:v>
                </c:pt>
                <c:pt idx="2">
                  <c:v>1641</c:v>
                </c:pt>
                <c:pt idx="3">
                  <c:v>10668</c:v>
                </c:pt>
                <c:pt idx="4">
                  <c:v>3629</c:v>
                </c:pt>
                <c:pt idx="5">
                  <c:v>4698</c:v>
                </c:pt>
                <c:pt idx="6">
                  <c:v>3582</c:v>
                </c:pt>
                <c:pt idx="7">
                  <c:v>2429</c:v>
                </c:pt>
                <c:pt idx="8">
                  <c:v>2859</c:v>
                </c:pt>
                <c:pt idx="9">
                  <c:v>13685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4848256"/>
        <c:axId val="148290304"/>
      </c:barChart>
      <c:catAx>
        <c:axId val="194848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650" b="1" kern="700" baseline="0">
                <a:latin typeface="Trebuchet MS" panose="020B0603020202020204" pitchFamily="34" charset="0"/>
              </a:defRPr>
            </a:pPr>
            <a:endParaRPr lang="ru-RU"/>
          </a:p>
        </c:txPr>
        <c:crossAx val="148290304"/>
        <c:crosses val="autoZero"/>
        <c:auto val="1"/>
        <c:lblAlgn val="ctr"/>
        <c:lblOffset val="100"/>
        <c:noMultiLvlLbl val="0"/>
      </c:catAx>
      <c:valAx>
        <c:axId val="148290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48482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12 месяцев 2023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393239996402430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519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6108072688026521E-2"/>
                  <c:y val="-2.85752214579668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 </a:t>
                    </a:r>
                    <a:r>
                      <a:rPr lang="en-US"/>
                      <a:t>663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3513454480044199E-2"/>
                  <c:y val="-2.857522145796616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 </a:t>
                    </a:r>
                    <a:r>
                      <a:rPr lang="en-US"/>
                      <a:t>630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Дела, возникающие из семейных правоотношений</c:v>
                </c:pt>
                <c:pt idx="1">
                  <c:v>Дела, возникающие из трудовых правоотношений</c:v>
                </c:pt>
                <c:pt idx="2">
                  <c:v>Дела, возникающие из пенсионного законодательства</c:v>
                </c:pt>
                <c:pt idx="3">
                  <c:v>Дела, возникающие из жилищного законодательства</c:v>
                </c:pt>
                <c:pt idx="4">
                  <c:v>Дела, связанные с землепользованием</c:v>
                </c:pt>
                <c:pt idx="5">
                  <c:v>Дела о защите прав потребителей</c:v>
                </c:pt>
                <c:pt idx="6">
                  <c:v>Иски о возмещении ущерба от дорожно-транспортных происшествий</c:v>
                </c:pt>
                <c:pt idx="7">
                  <c:v>Споры о взыскании страхового возмещения (выплат) (имущественное страхование)</c:v>
                </c:pt>
                <c:pt idx="8">
                  <c:v>Споры, связанные с наследованием имущества</c:v>
                </c:pt>
                <c:pt idx="9">
                  <c:v>Иски и взыскании сумм по договору займа, кредитному договору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6519</c:v>
                </c:pt>
                <c:pt idx="1">
                  <c:v>1363</c:v>
                </c:pt>
                <c:pt idx="2">
                  <c:v>1833</c:v>
                </c:pt>
                <c:pt idx="3">
                  <c:v>9663</c:v>
                </c:pt>
                <c:pt idx="4">
                  <c:v>3922</c:v>
                </c:pt>
                <c:pt idx="5">
                  <c:v>4277</c:v>
                </c:pt>
                <c:pt idx="6">
                  <c:v>3408</c:v>
                </c:pt>
                <c:pt idx="7">
                  <c:v>2399</c:v>
                </c:pt>
                <c:pt idx="8">
                  <c:v>2823</c:v>
                </c:pt>
                <c:pt idx="9">
                  <c:v>13630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12 месяцев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986436308037572E-2"/>
                  <c:y val="8.57256643738994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</a:t>
                    </a:r>
                    <a:r>
                      <a:rPr lang="en-US"/>
                      <a:t>248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9886872496819087E-17"/>
                  <c:y val="-4.000531004115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412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015886589283855E-3"/>
                  <c:y val="-4.57272356482819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</a:t>
                    </a:r>
                    <a:r>
                      <a:rPr lang="en-US"/>
                      <a:t>641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 </a:t>
                    </a:r>
                    <a:r>
                      <a:rPr lang="en-US"/>
                      <a:t>668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4.2862832186949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87836362001113E-2"/>
                  <c:y val="-3.7147787895356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2.858683780953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-3.7147787895356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7026908960086795E-3"/>
                  <c:y val="-4.0005310041152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3054036344013101E-2"/>
                  <c:y val="-4.28628321869494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 </a:t>
                    </a:r>
                    <a:r>
                      <a:rPr lang="en-US"/>
                      <a:t>685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Дела, возникающие из семейных правоотношений</c:v>
                </c:pt>
                <c:pt idx="1">
                  <c:v>Дела, возникающие из трудовых правоотношений</c:v>
                </c:pt>
                <c:pt idx="2">
                  <c:v>Дела, возникающие из пенсионного законодательства</c:v>
                </c:pt>
                <c:pt idx="3">
                  <c:v>Дела, возникающие из жилищного законодательства</c:v>
                </c:pt>
                <c:pt idx="4">
                  <c:v>Дела, связанные с землепользованием</c:v>
                </c:pt>
                <c:pt idx="5">
                  <c:v>Дела о защите прав потребителей</c:v>
                </c:pt>
                <c:pt idx="6">
                  <c:v>Иски о возмещении ущерба от дорожно-транспортных происшествий</c:v>
                </c:pt>
                <c:pt idx="7">
                  <c:v>Споры о взыскании страхового возмещения (выплат) (имущественное страхование)</c:v>
                </c:pt>
                <c:pt idx="8">
                  <c:v>Споры, связанные с наследованием имущества</c:v>
                </c:pt>
                <c:pt idx="9">
                  <c:v>Иски и взыскании сумм по договору займа, кредитному договору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6248</c:v>
                </c:pt>
                <c:pt idx="1">
                  <c:v>1412</c:v>
                </c:pt>
                <c:pt idx="2">
                  <c:v>1641</c:v>
                </c:pt>
                <c:pt idx="3">
                  <c:v>10668</c:v>
                </c:pt>
                <c:pt idx="4">
                  <c:v>3629</c:v>
                </c:pt>
                <c:pt idx="5">
                  <c:v>4698</c:v>
                </c:pt>
                <c:pt idx="6">
                  <c:v>3582</c:v>
                </c:pt>
                <c:pt idx="7">
                  <c:v>2429</c:v>
                </c:pt>
                <c:pt idx="8">
                  <c:v>2859</c:v>
                </c:pt>
                <c:pt idx="9">
                  <c:v>13685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615744"/>
        <c:axId val="167051840"/>
      </c:barChart>
      <c:catAx>
        <c:axId val="1156157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051840"/>
        <c:crosses val="autoZero"/>
        <c:auto val="1"/>
        <c:lblAlgn val="ctr"/>
        <c:lblOffset val="100"/>
        <c:noMultiLvlLbl val="0"/>
      </c:catAx>
      <c:valAx>
        <c:axId val="167051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56157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3820466250222813"/>
          <c:y val="1.7152102685722159E-2"/>
          <c:w val="0.57578171406125567"/>
          <c:h val="5.1622426846957323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view3D>
      <c:rotX val="3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0564408967987E-2"/>
          <c:y val="3.83561952733356E-2"/>
          <c:w val="0.80297301777296881"/>
          <c:h val="0.775679106306343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Pt>
            <c:idx val="0"/>
            <c:bubble3D val="0"/>
            <c:explosion val="22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-0.21599932724391888"/>
                  <c:y val="2.6803612786956796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Дела искового производства</a:t>
                    </a:r>
                  </a:p>
                  <a:p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95,8 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382611886590106E-2"/>
                  <c:y val="-2.4367304700424496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Дела особого производства</a:t>
                    </a:r>
                  </a:p>
                  <a:p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</a:t>
                    </a:r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 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079106694824819E-2"/>
                  <c:y val="-2.2605644357846292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Применение принудительных мер медиционского характера к  невменяемым</a:t>
                    </a:r>
                  </a:p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1,2</a:t>
                    </a:r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7370980850069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Возвращено прокурору для устранения недостатков                            (ст. 237 УПК РФ)</a:t>
                    </a:r>
                  </a:p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1,8</a:t>
                    </a:r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24266503687845584"/>
                  <c:y val="-2.9220393622830933E-2"/>
                </c:manualLayout>
              </c:layout>
              <c:tx>
                <c:rich>
                  <a:bodyPr rot="0"/>
                  <a:lstStyle/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Передано по подсудности или                                      подведомственности </a:t>
                    </a:r>
                  </a:p>
                  <a:p>
                    <a:pPr>
                      <a:defRPr sz="9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,4</a:t>
                    </a:r>
                    <a:r>
                      <a:rPr lang="ru-RU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 b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2"/>
                <c:pt idx="0">
                  <c:v>Дела искового производства</c:v>
                </c:pt>
                <c:pt idx="1">
                  <c:v>Дела особого производства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0.95799999999999996</c:v>
                </c:pt>
                <c:pt idx="1">
                  <c:v>4.2000000000000003E-2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32109942692354E-2"/>
          <c:y val="8.7308615762882943E-2"/>
          <c:w val="0.53536851582872524"/>
          <c:h val="0.9126913842371170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4"/>
          <c:dLbls>
            <c:dLbl>
              <c:idx val="0"/>
              <c:layout>
                <c:manualLayout>
                  <c:x val="4.8577440053076126E-3"/>
                  <c:y val="-0.18060448547897079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45 дел</a:t>
                    </a:r>
                    <a:endParaRPr lang="en-US" b="1" i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483603666156614E-2"/>
                  <c:y val="-0.17154928053056556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151 дело</a:t>
                    </a:r>
                    <a:endParaRPr lang="en-US" b="1" i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321663422508056E-2"/>
                  <c:y val="0.29747341760316365"/>
                </c:manualLayout>
              </c:layout>
              <c:tx>
                <c:rich>
                  <a:bodyPr/>
                  <a:lstStyle/>
                  <a:p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2 349 дел</a:t>
                    </a:r>
                    <a:endParaRPr lang="en-US" b="1" i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2182236671820683E-2"/>
                  <c:y val="0.1555290045984245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2 126 дел</a:t>
                    </a:r>
                    <a:endParaRPr lang="en-US" b="1" i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9475811508104427E-2"/>
                  <c:y val="-9.7179075741965895E-2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436 дел</a:t>
                    </a:r>
                    <a:endParaRPr lang="en-US" b="1" i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4916985162530185E-2"/>
                  <c:y val="-0.14158060304958964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r>
                      <a:rPr lang="ru-RU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дело</a:t>
                    </a:r>
                    <a:endParaRPr lang="en-US" b="1" i="1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Не подлежит рассмотрению и разрешению в суде в порядке гражданского судопроизводства - 45</c:v>
                </c:pt>
                <c:pt idx="1">
                  <c:v>Имеется вступившее в законную силу судебное решение по этому спору - 151</c:v>
                </c:pt>
                <c:pt idx="2">
                  <c:v>Истец отказался от иска, и отказ принят судом - 2 349</c:v>
                </c:pt>
                <c:pt idx="3">
                  <c:v>Стороны заключили мировое соглашение - 2 126</c:v>
                </c:pt>
                <c:pt idx="4">
                  <c:v>Смерть гражданина, если не допускается правоприемство или ликвидация организации - 436</c:v>
                </c:pt>
                <c:pt idx="5">
                  <c:v>Иные основания прекращения - 1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151</c:v>
                </c:pt>
                <c:pt idx="2">
                  <c:v>2349</c:v>
                </c:pt>
                <c:pt idx="3">
                  <c:v>2126</c:v>
                </c:pt>
                <c:pt idx="4">
                  <c:v>436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9764938006816126"/>
          <c:y val="0"/>
          <c:w val="0.3807793731665895"/>
          <c:h val="0.96523874170901047"/>
        </c:manualLayout>
      </c:layout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1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0564408967987E-2"/>
          <c:y val="3.83561952733356E-2"/>
          <c:w val="0.80297301777296881"/>
          <c:h val="0.775679106306343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7"/>
          <c:dPt>
            <c:idx val="0"/>
            <c:bubble3D val="0"/>
            <c:explosion val="22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3.8317050170820308E-2"/>
                  <c:y val="0.24365182215894973"/>
                </c:manualLayout>
              </c:layout>
              <c:tx>
                <c:rich>
                  <a:bodyPr/>
                  <a:lstStyle/>
                  <a:p>
                    <a:r>
                      <a:rPr lang="ru-RU" sz="1100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По апелляционным жалобам ;      41,3 %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69331425530906E-3"/>
                  <c:y val="-9.600832134598827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По частным жалобам;       57,1 %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6248161654894624E-2"/>
                  <c:y val="3.4623544564708397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Поступило из кассационной инстанции;     1,6</a:t>
                    </a:r>
                    <a:r>
                      <a:rPr lang="ru-RU" sz="1100" b="1" i="1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ru-RU" sz="1100" b="1" i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 апелляционным жалобам </c:v>
                </c:pt>
                <c:pt idx="1">
                  <c:v>По частным жалобам</c:v>
                </c:pt>
                <c:pt idx="2">
                  <c:v>Поступило из кассационной инстанции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0.41299999999999998</c:v>
                </c:pt>
                <c:pt idx="1">
                  <c:v>0.57099999999999995</c:v>
                </c:pt>
                <c:pt idx="2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84EC-2AE3-4B5B-8E05-60983729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Демарина Елена Игоревна</dc:creator>
  <cp:lastModifiedBy>Ольга Венедиктовна  Биюшкина</cp:lastModifiedBy>
  <cp:revision>20</cp:revision>
  <cp:lastPrinted>2025-06-23T07:28:00Z</cp:lastPrinted>
  <dcterms:created xsi:type="dcterms:W3CDTF">2025-06-17T11:32:00Z</dcterms:created>
  <dcterms:modified xsi:type="dcterms:W3CDTF">2025-06-23T07:59:00Z</dcterms:modified>
</cp:coreProperties>
</file>