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0EB" w:rsidRDefault="006B20EB" w:rsidP="006B20EB">
      <w:pPr>
        <w:pStyle w:val="1"/>
        <w:jc w:val="both"/>
      </w:pPr>
      <w:r>
        <w:t>Призвание - служить закону</w:t>
      </w:r>
    </w:p>
    <w:p w:rsidR="006B20EB" w:rsidRDefault="006B20EB" w:rsidP="006B20EB">
      <w:pPr>
        <w:pStyle w:val="2"/>
        <w:jc w:val="both"/>
      </w:pPr>
      <w:r>
        <w:t>Как живет судейское сообщество региона накануне знакового события</w:t>
      </w:r>
    </w:p>
    <w:p w:rsidR="006B20EB" w:rsidRDefault="006B20EB" w:rsidP="006B20EB">
      <w:pPr>
        <w:jc w:val="both"/>
      </w:pPr>
      <w:r>
        <w:rPr>
          <w:rStyle w:val="articleauthor"/>
        </w:rPr>
        <w:t>18 марта, 2022 09:00 | Мы и закон | </w:t>
      </w:r>
      <w:proofErr w:type="spellStart"/>
      <w:r>
        <w:rPr>
          <w:rStyle w:val="articleauthor"/>
        </w:rPr>
        <w:fldChar w:fldCharType="begin"/>
      </w:r>
      <w:r>
        <w:rPr>
          <w:rStyle w:val="articleauthor"/>
        </w:rPr>
        <w:instrText xml:space="preserve"> HYPERLINK "https://www.mvestnik.ru/authors/author464/" </w:instrText>
      </w:r>
      <w:r>
        <w:rPr>
          <w:rStyle w:val="articleauthor"/>
        </w:rPr>
        <w:fldChar w:fldCharType="separate"/>
      </w:r>
      <w:r>
        <w:rPr>
          <w:rStyle w:val="a4"/>
        </w:rPr>
        <w:t>Антонян</w:t>
      </w:r>
      <w:proofErr w:type="spellEnd"/>
      <w:r>
        <w:rPr>
          <w:rStyle w:val="a4"/>
        </w:rPr>
        <w:t xml:space="preserve"> Нина</w:t>
      </w:r>
      <w:r>
        <w:rPr>
          <w:rStyle w:val="articleauthor"/>
        </w:rPr>
        <w:fldChar w:fldCharType="end"/>
      </w:r>
    </w:p>
    <w:p w:rsidR="006B20EB" w:rsidRDefault="006B20EB" w:rsidP="006B20EB">
      <w:pPr>
        <w:pStyle w:val="a7"/>
        <w:jc w:val="both"/>
      </w:pPr>
      <w:r>
        <w:rPr>
          <w:rStyle w:val="a8"/>
        </w:rPr>
        <w:t>Поводом для встречи с председателем областного суда Сергеем Седых стала новость о том, что он входит в состав делегации Мурманской области на предстоящем X Всероссийском съезде судей РФ. Это событие, которое проходит раз в четыре года, традиционно становится площадкой для обсуждения важнейших вопросов. Но прежде, чем задать вопрос о съезде, наш корреспондент попросила председателя областного суда рассказать, чем живет судейское сообщество региона накануне важного события.</w:t>
      </w:r>
    </w:p>
    <w:p w:rsidR="006B20EB" w:rsidRDefault="006B20EB" w:rsidP="006B20EB">
      <w:pPr>
        <w:pStyle w:val="4"/>
        <w:jc w:val="both"/>
      </w:pPr>
      <w:r>
        <w:rPr>
          <w:noProof/>
        </w:rPr>
        <w:drawing>
          <wp:inline distT="0" distB="0" distL="0" distR="0">
            <wp:extent cx="3528060" cy="5285043"/>
            <wp:effectExtent l="0" t="0" r="0" b="0"/>
            <wp:docPr id="1" name="Рисунок 1" descr="Фото Сергея Ещенк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Сергея Ещенко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147" cy="528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0EB" w:rsidRDefault="006B20EB" w:rsidP="006B20EB">
      <w:pPr>
        <w:pStyle w:val="4"/>
        <w:jc w:val="both"/>
      </w:pPr>
      <w:r>
        <w:t>Фото Сергея Ещенко.</w:t>
      </w:r>
    </w:p>
    <w:p w:rsidR="006B20EB" w:rsidRDefault="006B20EB" w:rsidP="006B20EB">
      <w:pPr>
        <w:pStyle w:val="4"/>
        <w:jc w:val="both"/>
      </w:pPr>
      <w:r>
        <w:rPr>
          <w:rStyle w:val="a8"/>
          <w:b/>
          <w:bCs/>
        </w:rPr>
        <w:t>Не за высокой зарплатой, а за смыслом жизни</w:t>
      </w:r>
    </w:p>
    <w:p w:rsidR="006B20EB" w:rsidRDefault="006B20EB" w:rsidP="006B20EB">
      <w:pPr>
        <w:pStyle w:val="a7"/>
        <w:jc w:val="both"/>
      </w:pPr>
      <w:r>
        <w:rPr>
          <w:rStyle w:val="a8"/>
        </w:rPr>
        <w:lastRenderedPageBreak/>
        <w:t>- Сергей Матвеевич, чем запомнился вам прошедший год?</w:t>
      </w:r>
    </w:p>
    <w:p w:rsidR="006B20EB" w:rsidRDefault="006B20EB" w:rsidP="006B20EB">
      <w:pPr>
        <w:pStyle w:val="a7"/>
        <w:jc w:val="both"/>
      </w:pPr>
      <w:r>
        <w:t xml:space="preserve">- Исполнилась наша мечта - областной суд переехал в настоящий дворец правосудия, наше новое здание. До его открытия 3 декабря минувшего года подразделения областного суда были буквально разбросаны по Мурманску, что создавало серьезный дискомфорт для посетителей. Да и нам, работникам суда, это было неудобно. Даже собрать весь коллектив было негде, не находилось достойного помещения. Конечно, это положение надо было менять. Мы долго к этому шли, и вот, благодаря немалым усилиям регионального судебного департамента, а также настойчивости и целеустремленности моего предшественника, председателя облсуда Игоря Николаевича </w:t>
      </w:r>
      <w:proofErr w:type="spellStart"/>
      <w:r>
        <w:t>Пивцаева</w:t>
      </w:r>
      <w:proofErr w:type="spellEnd"/>
      <w:r>
        <w:t xml:space="preserve"> и всех строителей, мы его получили. Теперь у нас просторно и комфортно - здание занимает около 9 тысяч квадратных метров. Имеются 12 залов судебных заседаний. И все они будут задействованы, ведь в год у нас рассматривается около шести тысяч дел. Но главная задача, которую мы теперь решили, - это создание удобства для граждан, которые сюда приходят.</w:t>
      </w:r>
    </w:p>
    <w:p w:rsidR="006B20EB" w:rsidRDefault="006B20EB" w:rsidP="006B20EB">
      <w:pPr>
        <w:pStyle w:val="a7"/>
        <w:jc w:val="both"/>
      </w:pPr>
      <w:r>
        <w:rPr>
          <w:rStyle w:val="a8"/>
        </w:rPr>
        <w:t xml:space="preserve">- Давайте вспомним: как вы стали председателем Мурманского областного суда? </w:t>
      </w:r>
    </w:p>
    <w:p w:rsidR="006B20EB" w:rsidRDefault="006B20EB" w:rsidP="006B20EB">
      <w:pPr>
        <w:pStyle w:val="a7"/>
        <w:jc w:val="both"/>
      </w:pPr>
      <w:r>
        <w:t>- Срочную службу мне довелось проходить во внутренних войсках, в дивизии имени Дзержинского. После демобилизации пришел в УВД Орловской области. Работать начал участковым уполномоченным. Служба была тяжелая: приходил на опорный пункт к 8 утра, уходил в 12 ночи. Высшее юридическое образование получил в столичном вузе. А закончил свою карьеру в милиции старшим оперуполномоченным нового специализированного подразделения при УВД по борьбе с незаконным оборотом наркотиков. С 1 декабря 1995 года работаю в судебной системе. Начал с должности судьи Железнодорожного суда города Орла. Проработал там семь лет и в 2002 году был назначен судьей Орловского областного суда. В Мурманск я приехал летом 2010 года. Сначала работал председателем Первомайского районного суда. В 2017 году стал заместителем председателя Мурманского областного суда по уголовным делам. 18 июня 2019 года указом президента РФ назначен на должность председателя.</w:t>
      </w:r>
    </w:p>
    <w:p w:rsidR="006B20EB" w:rsidRDefault="006B20EB" w:rsidP="006B20EB">
      <w:pPr>
        <w:pStyle w:val="a7"/>
        <w:jc w:val="both"/>
      </w:pPr>
      <w:r>
        <w:rPr>
          <w:rStyle w:val="a8"/>
        </w:rPr>
        <w:t>- Почему вы перешли с должности старшего оперуполномоченного УВД на работу в судебную систему? В поисках более спокойной жизни? Или за высокой зарплатой?</w:t>
      </w:r>
    </w:p>
    <w:p w:rsidR="006B20EB" w:rsidRDefault="006B20EB" w:rsidP="006B20EB">
      <w:pPr>
        <w:pStyle w:val="a7"/>
        <w:jc w:val="both"/>
      </w:pPr>
      <w:r>
        <w:t>- В те времена, когда я пришел работать судьей, зарплата там была ниже, чем у сотрудника МВД. Это позже статус судьи стал выше и материальное обеспечение тоже. А спокойной жизнь судьи никак не назовешь. Так что в суд я шел не за улучшением своего благосостояния, а с желанием расширить свою правоприменительную деятельность, сделать более насыщенной свою юридическую практику. И это удалось. Начал я работать судьей, напомню, в непростые 90-е годы, времена перемен. Люди обращались со своими бедами и проблемами, типичными для тех времен: невыплата зарплаты, детского пособия, многочисленные финансовые пирамиды, которые возникали из ничего и рушились на глазах, оставляя людей порой без средств к существованию. Мы выносили решения по поводу тех же пирамид, но вот как воплотить их в реальность? Кто-то смог взыскать свои потерянные средства с мошенников, но кто-то так и остался, образно говоря, у разбитого корыта. На судей тогда свалился огромный вал всех социальных проблем, которые были тогда в обществе. Но это во все времена так.</w:t>
      </w:r>
    </w:p>
    <w:p w:rsidR="006B20EB" w:rsidRDefault="006B20EB" w:rsidP="006B20EB">
      <w:pPr>
        <w:pStyle w:val="4"/>
        <w:jc w:val="both"/>
      </w:pPr>
      <w:r>
        <w:rPr>
          <w:rStyle w:val="a8"/>
          <w:b/>
          <w:bCs/>
        </w:rPr>
        <w:t>Растить будущих коллег</w:t>
      </w:r>
    </w:p>
    <w:p w:rsidR="006B20EB" w:rsidRDefault="006B20EB" w:rsidP="006B20EB">
      <w:pPr>
        <w:pStyle w:val="a7"/>
        <w:jc w:val="both"/>
      </w:pPr>
      <w:r>
        <w:rPr>
          <w:rStyle w:val="a8"/>
        </w:rPr>
        <w:t>- И сегодня на судьях такая нагрузка?</w:t>
      </w:r>
    </w:p>
    <w:p w:rsidR="006B20EB" w:rsidRDefault="006B20EB" w:rsidP="006B20EB">
      <w:pPr>
        <w:pStyle w:val="a7"/>
        <w:jc w:val="both"/>
      </w:pPr>
      <w:r>
        <w:lastRenderedPageBreak/>
        <w:t xml:space="preserve">- Конечно. Взять хотя бы огромное количество обращений в суды по </w:t>
      </w:r>
      <w:proofErr w:type="spellStart"/>
      <w:r>
        <w:t>ковидным</w:t>
      </w:r>
      <w:proofErr w:type="spellEnd"/>
      <w:r>
        <w:t xml:space="preserve"> ограничениям. Те меры, которые были установлены </w:t>
      </w:r>
      <w:proofErr w:type="spellStart"/>
      <w:r>
        <w:t>Роспотребнадзором</w:t>
      </w:r>
      <w:proofErr w:type="spellEnd"/>
      <w:r>
        <w:t xml:space="preserve">, постановлением губернатора, правительства Мурманской области - все подпадали под административное правонарушение. Например, элементарное несоблюдение масочного режима в общественных местах. Это - транспорт, торговые центры и так далее. И тут надо понимать вот что. Мы - </w:t>
      </w:r>
      <w:proofErr w:type="spellStart"/>
      <w:r>
        <w:t>правоприменители</w:t>
      </w:r>
      <w:proofErr w:type="spellEnd"/>
      <w:r>
        <w:t xml:space="preserve">. Мы не издаем сами законы, мы не усиливаем и не уменьшаем ответственность, для этого есть законодательные органы, которые посчитали, </w:t>
      </w:r>
      <w:proofErr w:type="gramStart"/>
      <w:r>
        <w:t>что то</w:t>
      </w:r>
      <w:proofErr w:type="gramEnd"/>
      <w:r>
        <w:t xml:space="preserve"> или иное явление опасно для общества, для государства. И мы все, как законопослушные граждане Российской Федерации, обязаны соблюдать все требования закона. Нравится нам это или нет. И когда к нам в суд поступают материалы - мы должны смотреть, соответствует ли это деяние (правонарушение) той статье, по которой человека привлекают к административной или уголовной ответственности, дать оценку, и потом, если человек виновен - назначить соразмерное наказание. Причем мы привлекали не только население, но и, к примеру, торговые предприятия за несоблюдение требований закона. А там штрафы гораздо больше, чем в отношении граждан.</w:t>
      </w:r>
    </w:p>
    <w:p w:rsidR="006B20EB" w:rsidRDefault="006B20EB" w:rsidP="006B20EB">
      <w:pPr>
        <w:pStyle w:val="a7"/>
        <w:jc w:val="both"/>
      </w:pPr>
      <w:r>
        <w:rPr>
          <w:rStyle w:val="a8"/>
        </w:rPr>
        <w:t>- Вы - председатель регионального отделения общественной организации «Всероссийское объединение судей». Расскажите о ее деятельности.</w:t>
      </w:r>
    </w:p>
    <w:p w:rsidR="006B20EB" w:rsidRDefault="006B20EB" w:rsidP="006B20EB">
      <w:pPr>
        <w:pStyle w:val="a7"/>
        <w:jc w:val="both"/>
      </w:pPr>
      <w:r>
        <w:t xml:space="preserve">- Мы проводим различные мероприятия по правовому воспитанию молодежи. Это включает встречи в школах, лицеях, колледжах, вузах, где наши сотрудники проводят тематические беседы, рассказывают о праве, законах, той ответственности за их нарушение, которая предусмотрена, в том числе и для несовершеннолетних. Есть и обратная связь. Школьники и студенты посещают наши суды, смотрят, как мы отправляем правосудие, как работают наши сотрудники, порой присутствуют в процессах. Кстати, в 2021 году у нас было заключено трехстороннее соглашение с мурманской гимназией № 3, где создан юридический класс, наше объединение судей шефствует над этим классом. Соглашение тогда подписали я, как председатель регионального отделения Российского объединения судей, директор филиала Северо-Западного института Московского гуманитарно-экономического университета Татьяна </w:t>
      </w:r>
      <w:proofErr w:type="spellStart"/>
      <w:r>
        <w:t>Сахневич</w:t>
      </w:r>
      <w:proofErr w:type="spellEnd"/>
      <w:r>
        <w:t xml:space="preserve"> и директор гимназии № 3 Татьяна Девяткина. Узкоспециализированный класс хорош тем, что уже в школе у ребят формируется четкое представление о будущей профессии, а значит, у такого человека к началу обучения в университете будут все задатки для успешного освоения материала и хорошей карьеры в будущем. Сейчас сотрудничество успешно работает: в ближайшее время у нас запланировано посещение учащимися этого класса Мурманского областного суда. У нас тут две задачи. Первая - рассказать молодежи о праве, законах, и вторая - мы должны готовить резерв для нашей судебной системы. Надеемся, что гимназисты после выпуска будут поступать в юридические вузы, а потом вернутся к нам на работу в суды.</w:t>
      </w:r>
    </w:p>
    <w:p w:rsidR="006B20EB" w:rsidRDefault="006B20EB" w:rsidP="006B20EB">
      <w:pPr>
        <w:pStyle w:val="4"/>
        <w:jc w:val="both"/>
      </w:pPr>
      <w:r>
        <w:rPr>
          <w:rStyle w:val="a8"/>
          <w:b/>
          <w:bCs/>
        </w:rPr>
        <w:t>Берешь чужое, а отдаешь свое</w:t>
      </w:r>
    </w:p>
    <w:p w:rsidR="006B20EB" w:rsidRDefault="006B20EB" w:rsidP="006B20EB">
      <w:pPr>
        <w:pStyle w:val="a7"/>
        <w:jc w:val="both"/>
      </w:pPr>
      <w:r>
        <w:rPr>
          <w:rStyle w:val="a8"/>
        </w:rPr>
        <w:t>- Готовите кадры? Они вам очень нужны?</w:t>
      </w:r>
    </w:p>
    <w:p w:rsidR="006B20EB" w:rsidRDefault="006B20EB" w:rsidP="006B20EB">
      <w:pPr>
        <w:pStyle w:val="a7"/>
        <w:jc w:val="both"/>
      </w:pPr>
      <w:r>
        <w:t xml:space="preserve">- Нагрузка сейчас у нас высокая. Статистика показывает, что в прошлом году в районных и городских судах области рассмотрено 2644 уголовных дела, что на 4,1 процента больше, чем в 2020 году. Гражданских дел рассмотрено почти 28 тысяч. Это на 13,9 процента больше, нежели в предыдущем году. Сильно увеличилось и количество рассмотренных административных дел (здесь сказался рост дел по </w:t>
      </w:r>
      <w:proofErr w:type="spellStart"/>
      <w:r>
        <w:t>ковидным</w:t>
      </w:r>
      <w:proofErr w:type="spellEnd"/>
      <w:r>
        <w:t xml:space="preserve"> ограничениям). Увеличивается нагрузка и по рассмотрению апелляционных жалоб Мурманским областным судом.</w:t>
      </w:r>
    </w:p>
    <w:p w:rsidR="006B20EB" w:rsidRDefault="006B20EB" w:rsidP="006B20EB">
      <w:pPr>
        <w:pStyle w:val="a7"/>
        <w:jc w:val="both"/>
      </w:pPr>
      <w:r>
        <w:rPr>
          <w:rStyle w:val="a8"/>
        </w:rPr>
        <w:t>- Каких дел сегодня особенно много?</w:t>
      </w:r>
    </w:p>
    <w:p w:rsidR="006B20EB" w:rsidRDefault="006B20EB" w:rsidP="006B20EB">
      <w:pPr>
        <w:pStyle w:val="a7"/>
        <w:jc w:val="both"/>
      </w:pPr>
      <w:r>
        <w:lastRenderedPageBreak/>
        <w:t xml:space="preserve">- Очень много дел по незаконному обороту наркотических средств и связанным с ними преступлениям. Многие хищения, грабежи, разбои, кражи как раз совершаются лицами наркозависимыми, которые ради получения средств на наркотики готовы идти на любое преступление. Сейчас много дел, связанных с выплатами по ОСАГО, неплатежами за коммунальные услуги, просроченными кредитными договорами. Особая проблема, которая добавляет нам работы, - рост обращений к мировым судьям от </w:t>
      </w:r>
      <w:proofErr w:type="spellStart"/>
      <w:r>
        <w:t>ресурсоснабжающих</w:t>
      </w:r>
      <w:proofErr w:type="spellEnd"/>
      <w:r>
        <w:t xml:space="preserve"> организаций, управляющих компаний о выдаче судебных приказов. И статистика здесь нас очень беспокоит. Если раньше мировой судья за год выносил около 2 тысяч приказов, потом 3 тысячи, то сейчас в год выходит уже до 9 тысяч. Речь тут - о судебном решении в упрощенном порядке, когда подается заявление, скажем, о задолженности человека перед управляющей компанией по квартплате, и мировой судья направляет его копию должнику, </w:t>
      </w:r>
      <w:proofErr w:type="gramStart"/>
      <w:r>
        <w:t>и</w:t>
      </w:r>
      <w:proofErr w:type="gramEnd"/>
      <w:r>
        <w:t xml:space="preserve"> если возражений не поступает, он оформляет так называемый судебный приказ. А затем направляет его в службу судебных приставов для принудительного исполнения. И вот такая категория дел (по квартплате, воде, отоплению, капремонту и прочему) у нас сейчас растет с каждым годом. То ли это тенденция сейчас у иных граждан не платить за квартиру, то ли людям просто не хватает средств. Хотя порой, когда приставы арестовывают дорогую машину, гражданин тут же находит 700 тысяч, которые он должен </w:t>
      </w:r>
      <w:proofErr w:type="spellStart"/>
      <w:r>
        <w:t>ресурсникам</w:t>
      </w:r>
      <w:proofErr w:type="spellEnd"/>
      <w:r>
        <w:t xml:space="preserve"> и коммунальщикам. И гасит задолженность. Очень хочется обратиться к таким людям со страниц газеты: пожалуйста, исполняйте добросовестно свои обязанности по оплате коммуналки! Ведь служба судебных приставов рано или поздно, но дойдет и до самых злостных неплательщиков! Иначе появятся судебные расходы, дополнительные платежи и неустойки, да и долги растут - ведь заплатить за один-два месяца куда проще, чем за годы.</w:t>
      </w:r>
    </w:p>
    <w:p w:rsidR="006B20EB" w:rsidRDefault="006B20EB" w:rsidP="006B20EB">
      <w:pPr>
        <w:pStyle w:val="a7"/>
        <w:jc w:val="both"/>
      </w:pPr>
      <w:r>
        <w:rPr>
          <w:rStyle w:val="a8"/>
        </w:rPr>
        <w:t>- К вам в областной суд недовольные приговорами граждане обращаются с апелляционными жалобами. А часто ли вышестоящие инстанции отменяют ваши решения?</w:t>
      </w:r>
    </w:p>
    <w:p w:rsidR="006B20EB" w:rsidRDefault="006B20EB" w:rsidP="006B20EB">
      <w:pPr>
        <w:pStyle w:val="a7"/>
        <w:jc w:val="both"/>
      </w:pPr>
      <w:r>
        <w:t>- Здесь у нас показатели, которые радуют. Количество отмененных или измененных решений от числа обжалованных дел составляет около 10 процентов. По этому показателю у нас в регионе, в среднем, качество рассмотренных дел составляет 89-90 процентов по гражданским и 92-93 процента по уголовным. В сравнении с другими регионами Северо-Запада и по стране в целом мы выглядим неплохо.</w:t>
      </w:r>
    </w:p>
    <w:p w:rsidR="006B20EB" w:rsidRDefault="006B20EB" w:rsidP="006B20EB">
      <w:pPr>
        <w:pStyle w:val="a7"/>
        <w:jc w:val="both"/>
      </w:pPr>
      <w:r>
        <w:rPr>
          <w:rStyle w:val="a8"/>
        </w:rPr>
        <w:t>- И наконец, Сергей Матвеевич, вам предстоит поездка на X Всероссийский съезд судей. Чего вы ждете от столь представительного форума? И в чем его важность?</w:t>
      </w:r>
    </w:p>
    <w:p w:rsidR="006B20EB" w:rsidRDefault="006B20EB" w:rsidP="006B20EB">
      <w:pPr>
        <w:pStyle w:val="a7"/>
        <w:jc w:val="both"/>
      </w:pPr>
      <w:r>
        <w:t>- Сегодня трудно найти сферу общественных отношений, где конфликты и споры не регулировались бы обращением в суды. Увеличивающийся поток исков доказывает, что суды успешно справляются со своими задачами, обеспечивая качество и оперативность рассмотрения дел. Хочется отметить, что качество отправления правосудия судами области в целом стабильно высоко, дела рассматриваются в разумные сроки, значительно сократилось количество обжалуемых судебных актов. А это значит, что люди стали больше доверять нам - судьям. Все мы ждем очередной, X Всероссийский съезд судей, думается, он станет одним из знаменательных событий.</w:t>
      </w:r>
    </w:p>
    <w:p w:rsidR="006B20EB" w:rsidRDefault="006B20EB" w:rsidP="006B20EB">
      <w:pPr>
        <w:pStyle w:val="a7"/>
        <w:jc w:val="both"/>
      </w:pPr>
      <w:r>
        <w:t>На съезде будут подведены итоги работы судов Российской Федерации, вместе с тем планируется рассмотреть стратегически значимые вопросы дальнейшей модернизации судебной системы страны. Один из таких вопросов - продолжение совершенствования судопроизводства. Перед судейским корпусом страны президентом Российской Федерации, безусловно, будут поставлены новые задачи.</w:t>
      </w:r>
    </w:p>
    <w:p w:rsidR="00C036EE" w:rsidRPr="003A0D0F" w:rsidRDefault="006B20EB" w:rsidP="006B20EB">
      <w:pPr>
        <w:pStyle w:val="text-right"/>
        <w:jc w:val="right"/>
        <w:rPr>
          <w:sz w:val="26"/>
          <w:szCs w:val="26"/>
        </w:rPr>
      </w:pPr>
      <w:r>
        <w:t>Опубликовано: Мурманский вестник от 18.03.202</w:t>
      </w:r>
      <w:r>
        <w:t>2</w:t>
      </w:r>
      <w:bookmarkStart w:id="0" w:name="_GoBack"/>
      <w:bookmarkEnd w:id="0"/>
    </w:p>
    <w:sectPr w:rsidR="00C036EE" w:rsidRPr="003A0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17"/>
    <w:rsid w:val="00036BC1"/>
    <w:rsid w:val="00246623"/>
    <w:rsid w:val="003808E4"/>
    <w:rsid w:val="003A0D0F"/>
    <w:rsid w:val="005F4CDE"/>
    <w:rsid w:val="006B20EB"/>
    <w:rsid w:val="007037F8"/>
    <w:rsid w:val="00B75A8D"/>
    <w:rsid w:val="00BB6C17"/>
    <w:rsid w:val="00C036EE"/>
    <w:rsid w:val="00CA3082"/>
    <w:rsid w:val="00CC1CAF"/>
    <w:rsid w:val="00E8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B4217-3B32-40DB-B819-D5D75020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D0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6B2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B20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6B20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D0F"/>
    <w:pPr>
      <w:spacing w:after="0" w:line="240" w:lineRule="auto"/>
    </w:pPr>
    <w:rPr>
      <w:lang w:val="cs-CZ"/>
    </w:rPr>
  </w:style>
  <w:style w:type="character" w:styleId="a4">
    <w:name w:val="Hyperlink"/>
    <w:basedOn w:val="a0"/>
    <w:uiPriority w:val="99"/>
    <w:unhideWhenUsed/>
    <w:rsid w:val="00B75A8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5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5A8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B20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20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B20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rticleauthor">
    <w:name w:val="article_author"/>
    <w:basedOn w:val="a0"/>
    <w:rsid w:val="006B20EB"/>
  </w:style>
  <w:style w:type="paragraph" w:styleId="a7">
    <w:name w:val="Normal (Web)"/>
    <w:basedOn w:val="a"/>
    <w:uiPriority w:val="99"/>
    <w:semiHidden/>
    <w:unhideWhenUsed/>
    <w:rsid w:val="006B2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B20EB"/>
    <w:rPr>
      <w:b/>
      <w:bCs/>
    </w:rPr>
  </w:style>
  <w:style w:type="paragraph" w:customStyle="1" w:styleId="text-right">
    <w:name w:val="text-right"/>
    <w:basedOn w:val="a"/>
    <w:rsid w:val="006B2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5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4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</dc:creator>
  <cp:keywords/>
  <dc:description/>
  <cp:lastModifiedBy>Мясникова</cp:lastModifiedBy>
  <cp:revision>12</cp:revision>
  <cp:lastPrinted>2022-03-23T13:07:00Z</cp:lastPrinted>
  <dcterms:created xsi:type="dcterms:W3CDTF">2022-02-25T06:08:00Z</dcterms:created>
  <dcterms:modified xsi:type="dcterms:W3CDTF">2023-01-12T07:35:00Z</dcterms:modified>
</cp:coreProperties>
</file>