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="114" w:tblpY="-55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5205"/>
      </w:tblGrid>
      <w:tr w:rsidR="0098433F" w:rsidTr="00BA21B2">
        <w:trPr>
          <w:trHeight w:hRule="exact" w:val="284"/>
        </w:trPr>
        <w:tc>
          <w:tcPr>
            <w:tcW w:w="4968" w:type="dxa"/>
            <w:vAlign w:val="center"/>
          </w:tcPr>
          <w:p w:rsidR="0098433F" w:rsidRDefault="0098433F" w:rsidP="00BA21B2">
            <w:pPr>
              <w:jc w:val="center"/>
            </w:pPr>
          </w:p>
        </w:tc>
        <w:tc>
          <w:tcPr>
            <w:tcW w:w="5205" w:type="dxa"/>
          </w:tcPr>
          <w:p w:rsidR="0098433F" w:rsidRDefault="0098433F" w:rsidP="00BA21B2">
            <w:pPr>
              <w:jc w:val="center"/>
            </w:pPr>
          </w:p>
        </w:tc>
      </w:tr>
      <w:tr w:rsidR="0098433F" w:rsidTr="00BA21B2">
        <w:tc>
          <w:tcPr>
            <w:tcW w:w="4968" w:type="dxa"/>
            <w:vAlign w:val="center"/>
          </w:tcPr>
          <w:p w:rsidR="0098433F" w:rsidRPr="004F7FC5" w:rsidRDefault="0098433F" w:rsidP="00BA21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05" w:type="dxa"/>
          </w:tcPr>
          <w:p w:rsidR="0098433F" w:rsidRPr="004F7FC5" w:rsidRDefault="0098433F" w:rsidP="00BA21B2">
            <w:pPr>
              <w:jc w:val="right"/>
              <w:rPr>
                <w:sz w:val="28"/>
                <w:szCs w:val="28"/>
              </w:rPr>
            </w:pPr>
          </w:p>
        </w:tc>
      </w:tr>
      <w:tr w:rsidR="0098433F" w:rsidTr="00BA21B2">
        <w:trPr>
          <w:trHeight w:hRule="exact" w:val="113"/>
        </w:trPr>
        <w:tc>
          <w:tcPr>
            <w:tcW w:w="10173" w:type="dxa"/>
            <w:gridSpan w:val="2"/>
          </w:tcPr>
          <w:p w:rsidR="0098433F" w:rsidRDefault="0098433F" w:rsidP="00BA21B2"/>
        </w:tc>
      </w:tr>
      <w:tr w:rsidR="0098433F" w:rsidTr="00BA21B2">
        <w:trPr>
          <w:trHeight w:val="237"/>
        </w:trPr>
        <w:tc>
          <w:tcPr>
            <w:tcW w:w="10173" w:type="dxa"/>
            <w:gridSpan w:val="2"/>
            <w:vAlign w:val="center"/>
          </w:tcPr>
          <w:p w:rsidR="0098433F" w:rsidRDefault="0098433F" w:rsidP="00BA21B2">
            <w:pPr>
              <w:jc w:val="center"/>
              <w:rPr>
                <w:sz w:val="28"/>
                <w:szCs w:val="28"/>
              </w:rPr>
            </w:pPr>
          </w:p>
          <w:tbl>
            <w:tblPr>
              <w:tblStyle w:val="a3"/>
              <w:tblpPr w:leftFromText="180" w:rightFromText="180" w:vertAnchor="text" w:horzAnchor="margin" w:tblpX="6" w:tblpY="-55"/>
              <w:tblW w:w="1003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981"/>
              <w:gridCol w:w="5054"/>
            </w:tblGrid>
            <w:tr w:rsidR="009E0BEC" w:rsidTr="009E0BEC">
              <w:trPr>
                <w:trHeight w:val="253"/>
              </w:trPr>
              <w:tc>
                <w:tcPr>
                  <w:tcW w:w="10031" w:type="dxa"/>
                  <w:gridSpan w:val="2"/>
                  <w:vAlign w:val="center"/>
                  <w:hideMark/>
                </w:tcPr>
                <w:p w:rsidR="009E0BEC" w:rsidRDefault="009E0BEC" w:rsidP="009E0BEC">
                  <w:pPr>
                    <w:jc w:val="center"/>
                  </w:pPr>
                  <w:r>
                    <w:t>СУДЕБНЫЙ ДЕПАРТАМЕНТ ПРИ ВЕРХОВНОМ СУДЕ РОССИЙСКОЙ ФЕДЕРАЦИИ</w:t>
                  </w:r>
                </w:p>
              </w:tc>
            </w:tr>
            <w:tr w:rsidR="009E0BEC" w:rsidTr="009E0BEC">
              <w:trPr>
                <w:trHeight w:val="170"/>
              </w:trPr>
              <w:tc>
                <w:tcPr>
                  <w:tcW w:w="10031" w:type="dxa"/>
                  <w:gridSpan w:val="2"/>
                  <w:vAlign w:val="center"/>
                </w:tcPr>
                <w:p w:rsidR="009E0BEC" w:rsidRDefault="009E0BEC" w:rsidP="009E0BEC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c>
            </w:tr>
            <w:tr w:rsidR="009E0BEC" w:rsidTr="009E0BEC">
              <w:tc>
                <w:tcPr>
                  <w:tcW w:w="10031" w:type="dxa"/>
                  <w:gridSpan w:val="2"/>
                  <w:hideMark/>
                </w:tcPr>
                <w:p w:rsidR="009E0BEC" w:rsidRDefault="009E0BEC" w:rsidP="009E0BEC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Управление Судебного департамента в Курской области</w:t>
                  </w:r>
                </w:p>
              </w:tc>
            </w:tr>
            <w:tr w:rsidR="009E0BEC" w:rsidTr="009E0BEC">
              <w:trPr>
                <w:trHeight w:val="354"/>
              </w:trPr>
              <w:tc>
                <w:tcPr>
                  <w:tcW w:w="10031" w:type="dxa"/>
                  <w:gridSpan w:val="2"/>
                  <w:hideMark/>
                </w:tcPr>
                <w:p w:rsidR="009E0BEC" w:rsidRDefault="009E0BEC" w:rsidP="009E0BEC">
                  <w:pPr>
                    <w:spacing w:line="240" w:lineRule="atLeast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_________________________________________________________________________________________________________________________</w:t>
                  </w:r>
                </w:p>
              </w:tc>
            </w:tr>
            <w:tr w:rsidR="009E0BEC" w:rsidTr="009E0BEC">
              <w:trPr>
                <w:trHeight w:val="170"/>
              </w:trPr>
              <w:tc>
                <w:tcPr>
                  <w:tcW w:w="10031" w:type="dxa"/>
                  <w:gridSpan w:val="2"/>
                  <w:vAlign w:val="center"/>
                </w:tcPr>
                <w:p w:rsidR="009E0BEC" w:rsidRDefault="009E0BEC" w:rsidP="009E0BEC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c>
            </w:tr>
            <w:tr w:rsidR="009E0BEC" w:rsidTr="009E0BEC">
              <w:trPr>
                <w:trHeight w:val="567"/>
              </w:trPr>
              <w:tc>
                <w:tcPr>
                  <w:tcW w:w="10031" w:type="dxa"/>
                  <w:gridSpan w:val="2"/>
                  <w:vAlign w:val="center"/>
                  <w:hideMark/>
                </w:tcPr>
                <w:p w:rsidR="009E0BEC" w:rsidRDefault="009E0BEC" w:rsidP="009E0BEC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b/>
                      <w:sz w:val="32"/>
                      <w:szCs w:val="32"/>
                    </w:rPr>
                    <w:t>П</w:t>
                  </w:r>
                  <w:proofErr w:type="gramEnd"/>
                  <w:r>
                    <w:rPr>
                      <w:b/>
                      <w:sz w:val="32"/>
                      <w:szCs w:val="32"/>
                    </w:rPr>
                    <w:t xml:space="preserve"> Р И К А З</w:t>
                  </w:r>
                </w:p>
              </w:tc>
            </w:tr>
            <w:tr w:rsidR="009E0BEC" w:rsidTr="009E0BEC">
              <w:trPr>
                <w:trHeight w:hRule="exact" w:val="365"/>
              </w:trPr>
              <w:tc>
                <w:tcPr>
                  <w:tcW w:w="4979" w:type="dxa"/>
                  <w:vAlign w:val="center"/>
                </w:tcPr>
                <w:p w:rsidR="009E0BEC" w:rsidRDefault="009E0BEC" w:rsidP="009E0BEC">
                  <w:pPr>
                    <w:jc w:val="center"/>
                  </w:pPr>
                </w:p>
              </w:tc>
              <w:tc>
                <w:tcPr>
                  <w:tcW w:w="5052" w:type="dxa"/>
                  <w:vAlign w:val="center"/>
                </w:tcPr>
                <w:p w:rsidR="009E0BEC" w:rsidRDefault="009E0BEC" w:rsidP="009E0BEC">
                  <w:pPr>
                    <w:jc w:val="center"/>
                  </w:pPr>
                </w:p>
              </w:tc>
            </w:tr>
            <w:tr w:rsidR="009E0BEC" w:rsidTr="009E0BEC">
              <w:trPr>
                <w:trHeight w:val="213"/>
              </w:trPr>
              <w:tc>
                <w:tcPr>
                  <w:tcW w:w="4979" w:type="dxa"/>
                  <w:vAlign w:val="center"/>
                  <w:hideMark/>
                </w:tcPr>
                <w:p w:rsidR="009E0BEC" w:rsidRDefault="009E0BEC" w:rsidP="009E0BEC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«</w:t>
                  </w:r>
                  <w:r>
                    <w:rPr>
                      <w:sz w:val="28"/>
                      <w:szCs w:val="28"/>
                    </w:rPr>
                    <w:t>27</w:t>
                  </w:r>
                  <w:r>
                    <w:rPr>
                      <w:sz w:val="28"/>
                      <w:szCs w:val="28"/>
                    </w:rPr>
                    <w:t xml:space="preserve">» </w:t>
                  </w:r>
                  <w:r>
                    <w:rPr>
                      <w:sz w:val="28"/>
                      <w:szCs w:val="28"/>
                    </w:rPr>
                    <w:t>ноября  2023</w:t>
                  </w:r>
                  <w:bookmarkStart w:id="0" w:name="_GoBack"/>
                  <w:bookmarkEnd w:id="0"/>
                  <w:r>
                    <w:rPr>
                      <w:sz w:val="28"/>
                      <w:szCs w:val="28"/>
                    </w:rPr>
                    <w:t xml:space="preserve"> г.</w:t>
                  </w:r>
                </w:p>
              </w:tc>
              <w:tc>
                <w:tcPr>
                  <w:tcW w:w="5052" w:type="dxa"/>
                  <w:vAlign w:val="center"/>
                  <w:hideMark/>
                </w:tcPr>
                <w:p w:rsidR="009E0BEC" w:rsidRDefault="009E0BEC" w:rsidP="009E0BEC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</w:t>
                  </w:r>
                  <w:r>
                    <w:rPr>
                      <w:sz w:val="28"/>
                      <w:szCs w:val="28"/>
                    </w:rPr>
                    <w:t xml:space="preserve">                             № 96</w:t>
                  </w:r>
                </w:p>
              </w:tc>
            </w:tr>
          </w:tbl>
          <w:p w:rsidR="009E0BEC" w:rsidRDefault="009E0BEC" w:rsidP="009E0BEC"/>
          <w:p w:rsidR="009E0BEC" w:rsidRDefault="009E0BEC" w:rsidP="009E0B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Курск</w:t>
            </w:r>
          </w:p>
          <w:p w:rsidR="0098433F" w:rsidRDefault="0098433F" w:rsidP="00BA21B2">
            <w:pPr>
              <w:jc w:val="center"/>
              <w:rPr>
                <w:sz w:val="28"/>
                <w:szCs w:val="28"/>
              </w:rPr>
            </w:pPr>
          </w:p>
          <w:p w:rsidR="0098433F" w:rsidRDefault="0098433F" w:rsidP="00BA21B2">
            <w:pPr>
              <w:rPr>
                <w:sz w:val="28"/>
                <w:szCs w:val="28"/>
              </w:rPr>
            </w:pPr>
          </w:p>
          <w:p w:rsidR="0098433F" w:rsidRDefault="0098433F" w:rsidP="00BA21B2">
            <w:pPr>
              <w:tabs>
                <w:tab w:val="left" w:pos="10080"/>
              </w:tabs>
              <w:ind w:right="1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</w:t>
            </w:r>
            <w:proofErr w:type="gramStart"/>
            <w:r>
              <w:rPr>
                <w:b/>
                <w:sz w:val="28"/>
                <w:szCs w:val="28"/>
              </w:rPr>
              <w:t>перечня должностей федеральной государственной гражданской службы Управления Судебного департамента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</w:p>
          <w:p w:rsidR="0098433F" w:rsidRDefault="0098433F" w:rsidP="00BA21B2">
            <w:pPr>
              <w:tabs>
                <w:tab w:val="left" w:pos="10080"/>
              </w:tabs>
              <w:ind w:right="1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Курской области, при</w:t>
            </w:r>
            <w:r w:rsidR="007A23AC">
              <w:rPr>
                <w:b/>
                <w:sz w:val="28"/>
                <w:szCs w:val="28"/>
              </w:rPr>
              <w:t xml:space="preserve"> назначении на которые и</w:t>
            </w:r>
            <w:r>
              <w:rPr>
                <w:b/>
                <w:sz w:val="28"/>
                <w:szCs w:val="28"/>
              </w:rPr>
              <w:t xml:space="preserve">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</w:t>
            </w:r>
            <w:r w:rsidR="00650A08">
              <w:rPr>
                <w:b/>
                <w:sz w:val="28"/>
                <w:szCs w:val="28"/>
              </w:rPr>
              <w:br/>
            </w:r>
            <w:r>
              <w:rPr>
                <w:b/>
                <w:sz w:val="28"/>
                <w:szCs w:val="28"/>
              </w:rPr>
              <w:t>об имуществе и обязательствах имущественного характера своих супруги (супруга) и несовершеннолетних детей</w:t>
            </w:r>
          </w:p>
          <w:p w:rsidR="0098433F" w:rsidRDefault="0098433F" w:rsidP="00BA21B2">
            <w:pPr>
              <w:jc w:val="both"/>
              <w:rPr>
                <w:b/>
                <w:sz w:val="28"/>
                <w:szCs w:val="28"/>
              </w:rPr>
            </w:pPr>
          </w:p>
          <w:p w:rsidR="0098433F" w:rsidRPr="00F05F2E" w:rsidRDefault="004F0EEB" w:rsidP="00C60548">
            <w:pPr>
              <w:tabs>
                <w:tab w:val="left" w:pos="9957"/>
              </w:tabs>
              <w:ind w:right="-108" w:firstLine="709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В соответствии с Федеральным </w:t>
            </w:r>
            <w:r w:rsidR="0028120A">
              <w:rPr>
                <w:sz w:val="28"/>
                <w:szCs w:val="28"/>
              </w:rPr>
              <w:t>законом от 25.12.</w:t>
            </w:r>
            <w:r w:rsidR="0098433F" w:rsidRPr="00A8041F">
              <w:rPr>
                <w:sz w:val="28"/>
                <w:szCs w:val="28"/>
              </w:rPr>
              <w:t xml:space="preserve">2008  </w:t>
            </w:r>
            <w:r>
              <w:rPr>
                <w:sz w:val="28"/>
                <w:szCs w:val="28"/>
              </w:rPr>
              <w:br/>
            </w:r>
            <w:r w:rsidR="0028120A">
              <w:rPr>
                <w:sz w:val="28"/>
                <w:szCs w:val="28"/>
              </w:rPr>
              <w:t>№</w:t>
            </w:r>
            <w:r w:rsidR="00C60548">
              <w:rPr>
                <w:sz w:val="28"/>
                <w:szCs w:val="28"/>
              </w:rPr>
              <w:t xml:space="preserve"> </w:t>
            </w:r>
            <w:r w:rsidR="0098433F" w:rsidRPr="00A8041F">
              <w:rPr>
                <w:sz w:val="28"/>
                <w:szCs w:val="28"/>
              </w:rPr>
              <w:t>273-ФЗ «О противодействии коррупции», Федеральным з</w:t>
            </w:r>
            <w:r w:rsidR="005F1862" w:rsidRPr="00A8041F">
              <w:rPr>
                <w:sz w:val="28"/>
                <w:szCs w:val="28"/>
              </w:rPr>
              <w:t xml:space="preserve">аконом </w:t>
            </w:r>
            <w:r>
              <w:rPr>
                <w:sz w:val="28"/>
                <w:szCs w:val="28"/>
              </w:rPr>
              <w:br/>
            </w:r>
            <w:r w:rsidR="005F1862" w:rsidRPr="00A8041F">
              <w:rPr>
                <w:sz w:val="28"/>
                <w:szCs w:val="28"/>
              </w:rPr>
              <w:t xml:space="preserve">от </w:t>
            </w:r>
            <w:r w:rsidR="0028120A">
              <w:rPr>
                <w:sz w:val="28"/>
                <w:szCs w:val="28"/>
              </w:rPr>
              <w:t>0</w:t>
            </w:r>
            <w:r w:rsidR="005F1862" w:rsidRPr="00A8041F">
              <w:rPr>
                <w:sz w:val="28"/>
                <w:szCs w:val="28"/>
              </w:rPr>
              <w:t>3</w:t>
            </w:r>
            <w:r w:rsidR="0028120A">
              <w:rPr>
                <w:sz w:val="28"/>
                <w:szCs w:val="28"/>
              </w:rPr>
              <w:t>.12.</w:t>
            </w:r>
            <w:r w:rsidR="005F1862" w:rsidRPr="00A8041F">
              <w:rPr>
                <w:sz w:val="28"/>
                <w:szCs w:val="28"/>
              </w:rPr>
              <w:t xml:space="preserve">2012 № </w:t>
            </w:r>
            <w:r w:rsidR="0098433F" w:rsidRPr="00A8041F">
              <w:rPr>
                <w:sz w:val="28"/>
                <w:szCs w:val="28"/>
              </w:rPr>
              <w:t>230-ФЗ «О контроле за соответствием расходов лиц, замещающих государственные должности, и иных лиц их доходам», Указом Президента Рос</w:t>
            </w:r>
            <w:r w:rsidR="0028120A">
              <w:rPr>
                <w:sz w:val="28"/>
                <w:szCs w:val="28"/>
              </w:rPr>
              <w:t>сийской Федерации от 18.05.</w:t>
            </w:r>
            <w:r w:rsidR="0098433F" w:rsidRPr="00A8041F">
              <w:rPr>
                <w:sz w:val="28"/>
                <w:szCs w:val="28"/>
              </w:rPr>
              <w:t>2009 №</w:t>
            </w:r>
            <w:r w:rsidR="00C60548">
              <w:rPr>
                <w:sz w:val="28"/>
                <w:szCs w:val="28"/>
              </w:rPr>
              <w:t xml:space="preserve"> </w:t>
            </w:r>
            <w:r w:rsidR="0098433F" w:rsidRPr="00A8041F">
              <w:rPr>
                <w:sz w:val="28"/>
                <w:szCs w:val="28"/>
              </w:rPr>
              <w:t>557</w:t>
            </w:r>
            <w:r w:rsidR="00A8041F" w:rsidRPr="00A8041F">
              <w:rPr>
                <w:sz w:val="28"/>
                <w:szCs w:val="28"/>
              </w:rPr>
              <w:t xml:space="preserve">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</w:t>
            </w:r>
            <w:r w:rsidR="00A8041F">
              <w:rPr>
                <w:szCs w:val="28"/>
              </w:rPr>
              <w:t xml:space="preserve"> </w:t>
            </w:r>
            <w:r w:rsidR="00A8041F" w:rsidRPr="0098433F">
              <w:rPr>
                <w:sz w:val="28"/>
                <w:szCs w:val="28"/>
              </w:rPr>
              <w:t>доходах</w:t>
            </w:r>
            <w:r w:rsidR="00A8041F">
              <w:rPr>
                <w:sz w:val="28"/>
                <w:szCs w:val="28"/>
              </w:rPr>
              <w:t xml:space="preserve">, </w:t>
            </w:r>
            <w:r w:rsidR="00BF326A">
              <w:rPr>
                <w:sz w:val="28"/>
                <w:szCs w:val="28"/>
              </w:rPr>
              <w:br/>
            </w:r>
            <w:r w:rsidR="00A8041F" w:rsidRPr="0098433F">
              <w:rPr>
                <w:sz w:val="28"/>
                <w:szCs w:val="28"/>
              </w:rPr>
              <w:t>об имуществе и обязательствах</w:t>
            </w:r>
            <w:proofErr w:type="gramEnd"/>
            <w:r w:rsidR="00A8041F" w:rsidRPr="0098433F">
              <w:rPr>
                <w:sz w:val="28"/>
                <w:szCs w:val="28"/>
              </w:rPr>
              <w:t xml:space="preserve"> имущественного характера, а такж</w:t>
            </w:r>
            <w:r w:rsidR="00A8041F">
              <w:rPr>
                <w:sz w:val="28"/>
                <w:szCs w:val="28"/>
              </w:rPr>
              <w:t xml:space="preserve">е сведения </w:t>
            </w:r>
            <w:r w:rsidR="00BF326A">
              <w:rPr>
                <w:sz w:val="28"/>
                <w:szCs w:val="28"/>
              </w:rPr>
              <w:br/>
            </w:r>
            <w:r w:rsidR="00A8041F">
              <w:rPr>
                <w:sz w:val="28"/>
                <w:szCs w:val="28"/>
              </w:rPr>
              <w:t xml:space="preserve">о доходах, </w:t>
            </w:r>
            <w:r w:rsidR="00A8041F" w:rsidRPr="0098433F">
              <w:rPr>
                <w:sz w:val="28"/>
                <w:szCs w:val="28"/>
              </w:rPr>
              <w:t>об имуществе и обязательствах имущественного характера своих супруги (супруга) и несовершеннолетних детей</w:t>
            </w:r>
            <w:r w:rsidR="00A76830">
              <w:rPr>
                <w:sz w:val="28"/>
                <w:szCs w:val="28"/>
              </w:rPr>
              <w:t>»</w:t>
            </w:r>
            <w:r w:rsidR="00A8041F">
              <w:rPr>
                <w:sz w:val="28"/>
                <w:szCs w:val="28"/>
              </w:rPr>
              <w:t xml:space="preserve">, </w:t>
            </w:r>
            <w:r w:rsidR="00273731">
              <w:rPr>
                <w:sz w:val="28"/>
                <w:szCs w:val="28"/>
              </w:rPr>
              <w:t>а</w:t>
            </w:r>
            <w:r w:rsidR="0098433F" w:rsidRPr="00A8041F">
              <w:rPr>
                <w:sz w:val="28"/>
                <w:szCs w:val="28"/>
              </w:rPr>
              <w:t xml:space="preserve"> также, принимая во внимание Перечень </w:t>
            </w:r>
            <w:proofErr w:type="spellStart"/>
            <w:r w:rsidR="0098433F" w:rsidRPr="00A8041F">
              <w:rPr>
                <w:sz w:val="28"/>
                <w:szCs w:val="28"/>
              </w:rPr>
              <w:t>коррупционно</w:t>
            </w:r>
            <w:proofErr w:type="spellEnd"/>
            <w:r w:rsidR="00B04C8B">
              <w:rPr>
                <w:sz w:val="28"/>
                <w:szCs w:val="28"/>
              </w:rPr>
              <w:t>-</w:t>
            </w:r>
            <w:r w:rsidR="00A8041F">
              <w:rPr>
                <w:sz w:val="28"/>
                <w:szCs w:val="28"/>
              </w:rPr>
              <w:t>о</w:t>
            </w:r>
            <w:r w:rsidR="00933B87" w:rsidRPr="00A8041F">
              <w:rPr>
                <w:sz w:val="28"/>
                <w:szCs w:val="28"/>
              </w:rPr>
              <w:t>пасных функций Управления</w:t>
            </w:r>
            <w:r w:rsidR="00A8041F">
              <w:rPr>
                <w:sz w:val="28"/>
                <w:szCs w:val="28"/>
              </w:rPr>
              <w:t xml:space="preserve"> Судебного департамента </w:t>
            </w:r>
            <w:r w:rsidR="00BF326A">
              <w:rPr>
                <w:sz w:val="28"/>
                <w:szCs w:val="28"/>
              </w:rPr>
              <w:br/>
            </w:r>
            <w:r w:rsidR="00A8041F">
              <w:rPr>
                <w:sz w:val="28"/>
                <w:szCs w:val="28"/>
              </w:rPr>
              <w:t>в Курской области</w:t>
            </w:r>
            <w:r w:rsidR="00933B87" w:rsidRPr="00A8041F">
              <w:rPr>
                <w:sz w:val="28"/>
                <w:szCs w:val="28"/>
              </w:rPr>
              <w:t>,</w:t>
            </w:r>
            <w:r w:rsidR="00766F93">
              <w:rPr>
                <w:sz w:val="28"/>
                <w:szCs w:val="28"/>
              </w:rPr>
              <w:t xml:space="preserve"> утвержденный приказом от </w:t>
            </w:r>
            <w:r w:rsidR="006C0197">
              <w:rPr>
                <w:sz w:val="28"/>
                <w:szCs w:val="28"/>
              </w:rPr>
              <w:t>12</w:t>
            </w:r>
            <w:r w:rsidR="0028120A">
              <w:rPr>
                <w:sz w:val="28"/>
                <w:szCs w:val="28"/>
              </w:rPr>
              <w:t>.08.</w:t>
            </w:r>
            <w:r w:rsidR="00FA780A">
              <w:rPr>
                <w:sz w:val="28"/>
                <w:szCs w:val="28"/>
              </w:rPr>
              <w:t xml:space="preserve">2015 </w:t>
            </w:r>
            <w:r w:rsidR="0028120A">
              <w:rPr>
                <w:sz w:val="28"/>
                <w:szCs w:val="28"/>
              </w:rPr>
              <w:t>№</w:t>
            </w:r>
            <w:r w:rsidR="00C60548">
              <w:rPr>
                <w:sz w:val="28"/>
                <w:szCs w:val="28"/>
              </w:rPr>
              <w:t xml:space="preserve"> </w:t>
            </w:r>
            <w:r w:rsidR="006C0197">
              <w:rPr>
                <w:sz w:val="28"/>
                <w:szCs w:val="28"/>
              </w:rPr>
              <w:t>47</w:t>
            </w:r>
            <w:r w:rsidR="00C60548">
              <w:rPr>
                <w:sz w:val="28"/>
                <w:szCs w:val="28"/>
              </w:rPr>
              <w:br/>
            </w:r>
            <w:proofErr w:type="gramStart"/>
            <w:r w:rsidR="0098433F" w:rsidRPr="00273731">
              <w:rPr>
                <w:sz w:val="28"/>
                <w:szCs w:val="28"/>
              </w:rPr>
              <w:t>П</w:t>
            </w:r>
            <w:proofErr w:type="gramEnd"/>
            <w:r w:rsidR="0098433F" w:rsidRPr="00273731">
              <w:rPr>
                <w:sz w:val="28"/>
                <w:szCs w:val="28"/>
              </w:rPr>
              <w:t xml:space="preserve"> Р И К А З Ы В А Ю:</w:t>
            </w:r>
          </w:p>
          <w:p w:rsidR="0098433F" w:rsidRDefault="000B2F93" w:rsidP="00BA21B2">
            <w:pPr>
              <w:tabs>
                <w:tab w:val="left" w:pos="9957"/>
              </w:tabs>
              <w:ind w:right="-108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proofErr w:type="gramStart"/>
            <w:r w:rsidR="0098433F">
              <w:rPr>
                <w:sz w:val="28"/>
                <w:szCs w:val="28"/>
              </w:rPr>
              <w:t>Утвердить прилагаемый перечень должностей федеральн</w:t>
            </w:r>
            <w:r w:rsidR="007A23AC">
              <w:rPr>
                <w:sz w:val="28"/>
                <w:szCs w:val="28"/>
              </w:rPr>
              <w:t>ой</w:t>
            </w:r>
            <w:r w:rsidR="0098433F">
              <w:rPr>
                <w:sz w:val="28"/>
                <w:szCs w:val="28"/>
              </w:rPr>
              <w:t xml:space="preserve"> государственн</w:t>
            </w:r>
            <w:r w:rsidR="007A23AC">
              <w:rPr>
                <w:sz w:val="28"/>
                <w:szCs w:val="28"/>
              </w:rPr>
              <w:t>ой</w:t>
            </w:r>
            <w:r w:rsidR="0098433F">
              <w:rPr>
                <w:sz w:val="28"/>
                <w:szCs w:val="28"/>
              </w:rPr>
              <w:t xml:space="preserve"> </w:t>
            </w:r>
            <w:r w:rsidR="00A32AFA">
              <w:rPr>
                <w:sz w:val="28"/>
                <w:szCs w:val="28"/>
              </w:rPr>
              <w:t>гражданск</w:t>
            </w:r>
            <w:r w:rsidR="007A23AC">
              <w:rPr>
                <w:sz w:val="28"/>
                <w:szCs w:val="28"/>
              </w:rPr>
              <w:t>ой</w:t>
            </w:r>
            <w:r w:rsidR="00A32AFA">
              <w:rPr>
                <w:sz w:val="28"/>
                <w:szCs w:val="28"/>
              </w:rPr>
              <w:t xml:space="preserve"> </w:t>
            </w:r>
            <w:r w:rsidR="007A23AC">
              <w:rPr>
                <w:sz w:val="28"/>
                <w:szCs w:val="28"/>
              </w:rPr>
              <w:t>службы</w:t>
            </w:r>
            <w:r w:rsidR="0098433F">
              <w:rPr>
                <w:sz w:val="28"/>
                <w:szCs w:val="28"/>
              </w:rPr>
              <w:t xml:space="preserve"> Управления Судебного департамента </w:t>
            </w:r>
            <w:r w:rsidR="00FA780A">
              <w:rPr>
                <w:sz w:val="28"/>
                <w:szCs w:val="28"/>
              </w:rPr>
              <w:br/>
            </w:r>
            <w:r w:rsidR="0098433F">
              <w:rPr>
                <w:sz w:val="28"/>
                <w:szCs w:val="28"/>
              </w:rPr>
              <w:t xml:space="preserve">в Курской области, </w:t>
            </w:r>
            <w:r>
              <w:rPr>
                <w:sz w:val="28"/>
                <w:szCs w:val="28"/>
              </w:rPr>
              <w:t>при</w:t>
            </w:r>
            <w:r w:rsidR="007A23AC">
              <w:rPr>
                <w:sz w:val="28"/>
                <w:szCs w:val="28"/>
              </w:rPr>
              <w:t xml:space="preserve"> назначении на которые и</w:t>
            </w:r>
            <w:r>
              <w:rPr>
                <w:sz w:val="28"/>
                <w:szCs w:val="28"/>
              </w:rPr>
              <w:t xml:space="preserve"> </w:t>
            </w:r>
            <w:r w:rsidR="0098433F" w:rsidRPr="0098433F">
              <w:rPr>
                <w:sz w:val="28"/>
                <w:szCs w:val="28"/>
              </w:rPr>
              <w:t xml:space="preserve">замещении которых федеральные государственные </w:t>
            </w:r>
            <w:r w:rsidR="00A32AFA">
              <w:rPr>
                <w:sz w:val="28"/>
                <w:szCs w:val="28"/>
              </w:rPr>
              <w:t xml:space="preserve">гражданские </w:t>
            </w:r>
            <w:r w:rsidR="0098433F" w:rsidRPr="0098433F">
              <w:rPr>
                <w:sz w:val="28"/>
                <w:szCs w:val="28"/>
              </w:rPr>
              <w:t xml:space="preserve">служащие обязаны представлять сведения </w:t>
            </w:r>
            <w:r w:rsidR="00BF326A">
              <w:rPr>
                <w:sz w:val="28"/>
                <w:szCs w:val="28"/>
              </w:rPr>
              <w:br/>
            </w:r>
            <w:r w:rsidR="0098433F" w:rsidRPr="0098433F">
              <w:rPr>
                <w:sz w:val="28"/>
                <w:szCs w:val="28"/>
              </w:rPr>
              <w:t xml:space="preserve">о доходах, расходах, об имуществе и обязательствах имущественного характера, </w:t>
            </w:r>
            <w:r w:rsidR="00BF326A">
              <w:rPr>
                <w:sz w:val="28"/>
                <w:szCs w:val="28"/>
              </w:rPr>
              <w:br/>
            </w:r>
            <w:r w:rsidR="0098433F" w:rsidRPr="0098433F">
              <w:rPr>
                <w:sz w:val="28"/>
                <w:szCs w:val="28"/>
              </w:rPr>
              <w:t xml:space="preserve">а также сведения о доходах, расходах, об имуществе и обязательствах </w:t>
            </w:r>
            <w:r w:rsidR="0098433F" w:rsidRPr="0098433F">
              <w:rPr>
                <w:sz w:val="28"/>
                <w:szCs w:val="28"/>
              </w:rPr>
              <w:lastRenderedPageBreak/>
              <w:t>имущественного характера своих супруги (супруга) и несовершеннолетних детей</w:t>
            </w:r>
            <w:r w:rsidR="0098433F">
              <w:rPr>
                <w:sz w:val="28"/>
                <w:szCs w:val="28"/>
              </w:rPr>
              <w:t>.</w:t>
            </w:r>
            <w:proofErr w:type="gramEnd"/>
          </w:p>
          <w:p w:rsidR="0098433F" w:rsidRDefault="0098433F" w:rsidP="00BA21B2">
            <w:pPr>
              <w:tabs>
                <w:tab w:val="left" w:pos="9957"/>
              </w:tabs>
              <w:ind w:right="-108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proofErr w:type="gramStart"/>
            <w:r>
              <w:rPr>
                <w:sz w:val="28"/>
                <w:szCs w:val="28"/>
              </w:rPr>
              <w:t xml:space="preserve">Признать утратившими силу приказ Управления </w:t>
            </w:r>
            <w:r w:rsidR="005F186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удебного департамента </w:t>
            </w:r>
            <w:r w:rsidR="00865EE1">
              <w:rPr>
                <w:sz w:val="28"/>
                <w:szCs w:val="28"/>
              </w:rPr>
              <w:br/>
            </w:r>
            <w:r w:rsidR="005F1862">
              <w:rPr>
                <w:sz w:val="28"/>
                <w:szCs w:val="28"/>
              </w:rPr>
              <w:t xml:space="preserve">в Курской области </w:t>
            </w:r>
            <w:r>
              <w:rPr>
                <w:sz w:val="28"/>
                <w:szCs w:val="28"/>
              </w:rPr>
              <w:t xml:space="preserve">от </w:t>
            </w:r>
            <w:r w:rsidR="00FA780A">
              <w:rPr>
                <w:sz w:val="28"/>
                <w:szCs w:val="28"/>
              </w:rPr>
              <w:t>1</w:t>
            </w:r>
            <w:r w:rsidR="00C77E13">
              <w:rPr>
                <w:sz w:val="28"/>
                <w:szCs w:val="28"/>
              </w:rPr>
              <w:t>8</w:t>
            </w:r>
            <w:r w:rsidR="00A8041F">
              <w:rPr>
                <w:sz w:val="28"/>
                <w:szCs w:val="28"/>
              </w:rPr>
              <w:t>.</w:t>
            </w:r>
            <w:r w:rsidR="00FA780A">
              <w:rPr>
                <w:sz w:val="28"/>
                <w:szCs w:val="28"/>
              </w:rPr>
              <w:t>12</w:t>
            </w:r>
            <w:r w:rsidR="00A8041F">
              <w:rPr>
                <w:sz w:val="28"/>
                <w:szCs w:val="28"/>
              </w:rPr>
              <w:t>.</w:t>
            </w:r>
            <w:r w:rsidR="00FA780A">
              <w:rPr>
                <w:sz w:val="28"/>
                <w:szCs w:val="28"/>
              </w:rPr>
              <w:t>20</w:t>
            </w:r>
            <w:r w:rsidR="00C77E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№ </w:t>
            </w:r>
            <w:r w:rsidR="00FA780A">
              <w:rPr>
                <w:sz w:val="28"/>
                <w:szCs w:val="28"/>
              </w:rPr>
              <w:t>9</w:t>
            </w:r>
            <w:r w:rsidR="00C77E13">
              <w:rPr>
                <w:sz w:val="28"/>
                <w:szCs w:val="28"/>
              </w:rPr>
              <w:t>1</w:t>
            </w:r>
            <w:r w:rsidR="00A8041F">
              <w:rPr>
                <w:sz w:val="28"/>
                <w:szCs w:val="28"/>
              </w:rPr>
              <w:t xml:space="preserve"> «Об утверждении пер</w:t>
            </w:r>
            <w:r w:rsidR="006611DD">
              <w:rPr>
                <w:sz w:val="28"/>
                <w:szCs w:val="28"/>
              </w:rPr>
              <w:t>е</w:t>
            </w:r>
            <w:r w:rsidR="00A8041F">
              <w:rPr>
                <w:sz w:val="28"/>
                <w:szCs w:val="28"/>
              </w:rPr>
              <w:t xml:space="preserve">чня </w:t>
            </w:r>
            <w:r w:rsidR="006C0197" w:rsidRPr="006C0197">
              <w:rPr>
                <w:sz w:val="28"/>
                <w:szCs w:val="28"/>
              </w:rPr>
              <w:t xml:space="preserve">должностей федеральной государственной гражданской службы Управления Судебного департамента в Курской области, при  замещении которых федеральные государственные гражданские служащие обязаны представлять сведения </w:t>
            </w:r>
            <w:r w:rsidR="00BA21B2">
              <w:rPr>
                <w:sz w:val="28"/>
                <w:szCs w:val="28"/>
              </w:rPr>
              <w:br/>
            </w:r>
            <w:r w:rsidR="006C0197" w:rsidRPr="006C0197">
              <w:rPr>
                <w:sz w:val="28"/>
                <w:szCs w:val="28"/>
              </w:rPr>
              <w:t xml:space="preserve">о  доходах, расходах, об имуществе и обязательствах имущественного характера, </w:t>
            </w:r>
            <w:r w:rsidR="00BA21B2">
              <w:rPr>
                <w:sz w:val="28"/>
                <w:szCs w:val="28"/>
              </w:rPr>
              <w:br/>
            </w:r>
            <w:r w:rsidR="006C0197" w:rsidRPr="006C0197">
              <w:rPr>
                <w:sz w:val="28"/>
                <w:szCs w:val="28"/>
              </w:rPr>
              <w:t>а также сведения о доходах, расходах, об имуществе и обязательствах имущественного характера своих супруги</w:t>
            </w:r>
            <w:proofErr w:type="gramEnd"/>
            <w:r w:rsidR="006C0197" w:rsidRPr="006C0197">
              <w:rPr>
                <w:sz w:val="28"/>
                <w:szCs w:val="28"/>
              </w:rPr>
              <w:t xml:space="preserve"> (супруга) и несовершеннолетних детей</w:t>
            </w:r>
            <w:r w:rsidR="006C0197">
              <w:rPr>
                <w:sz w:val="28"/>
                <w:szCs w:val="28"/>
              </w:rPr>
              <w:t>»</w:t>
            </w:r>
            <w:r w:rsidR="00C60548">
              <w:rPr>
                <w:sz w:val="28"/>
                <w:szCs w:val="28"/>
              </w:rPr>
              <w:t>.</w:t>
            </w:r>
          </w:p>
          <w:p w:rsidR="0098433F" w:rsidRDefault="0098433F" w:rsidP="00BA21B2">
            <w:pPr>
              <w:tabs>
                <w:tab w:val="left" w:pos="9957"/>
              </w:tabs>
              <w:suppressAutoHyphens/>
              <w:ind w:right="-108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исполнением настоящего приказа возложить на заместителя начальника Управления – начальника отдела по вопросам противодействия коррупции и организационно-правового обеспечения деятельности судов Управления </w:t>
            </w:r>
            <w:proofErr w:type="spellStart"/>
            <w:r w:rsidR="00B04C8B">
              <w:rPr>
                <w:sz w:val="28"/>
                <w:szCs w:val="28"/>
              </w:rPr>
              <w:t>Русанов</w:t>
            </w:r>
            <w:r>
              <w:rPr>
                <w:sz w:val="28"/>
                <w:szCs w:val="28"/>
              </w:rPr>
              <w:t>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04C8B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.В.</w:t>
            </w:r>
          </w:p>
          <w:p w:rsidR="0098433F" w:rsidRDefault="0098433F" w:rsidP="00BA21B2">
            <w:pPr>
              <w:tabs>
                <w:tab w:val="left" w:pos="9957"/>
              </w:tabs>
              <w:suppressAutoHyphens/>
              <w:ind w:right="-108" w:firstLine="709"/>
              <w:jc w:val="both"/>
              <w:rPr>
                <w:sz w:val="28"/>
                <w:szCs w:val="28"/>
              </w:rPr>
            </w:pPr>
          </w:p>
          <w:p w:rsidR="00A76830" w:rsidRDefault="00A76830" w:rsidP="00BA21B2">
            <w:pPr>
              <w:tabs>
                <w:tab w:val="left" w:pos="9957"/>
              </w:tabs>
              <w:suppressAutoHyphens/>
              <w:ind w:right="-108" w:firstLine="709"/>
              <w:jc w:val="both"/>
              <w:rPr>
                <w:sz w:val="28"/>
                <w:szCs w:val="28"/>
              </w:rPr>
            </w:pPr>
          </w:p>
          <w:p w:rsidR="007574D6" w:rsidRDefault="007574D6" w:rsidP="00BA21B2">
            <w:pPr>
              <w:tabs>
                <w:tab w:val="left" w:pos="9957"/>
              </w:tabs>
              <w:suppressAutoHyphens/>
              <w:ind w:right="-108" w:firstLine="709"/>
              <w:jc w:val="both"/>
              <w:rPr>
                <w:sz w:val="28"/>
                <w:szCs w:val="28"/>
              </w:rPr>
            </w:pPr>
          </w:p>
          <w:p w:rsidR="00A76830" w:rsidRDefault="00A76830" w:rsidP="00BA21B2">
            <w:pPr>
              <w:tabs>
                <w:tab w:val="left" w:pos="9957"/>
              </w:tabs>
              <w:suppressAutoHyphens/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                                                                                                  Н.А.</w:t>
            </w:r>
            <w:r w:rsidR="00B04C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Малыхин</w:t>
            </w:r>
          </w:p>
          <w:p w:rsidR="0098433F" w:rsidRDefault="0098433F" w:rsidP="00BA21B2">
            <w:pPr>
              <w:jc w:val="both"/>
              <w:rPr>
                <w:sz w:val="28"/>
                <w:szCs w:val="28"/>
              </w:rPr>
            </w:pPr>
          </w:p>
          <w:p w:rsidR="0098433F" w:rsidRDefault="0098433F" w:rsidP="00BA21B2">
            <w:pPr>
              <w:jc w:val="both"/>
              <w:rPr>
                <w:sz w:val="28"/>
                <w:szCs w:val="28"/>
              </w:rPr>
            </w:pPr>
          </w:p>
          <w:p w:rsidR="0098433F" w:rsidRPr="00D40CB6" w:rsidRDefault="0098433F" w:rsidP="00BA21B2">
            <w:pPr>
              <w:ind w:firstLine="540"/>
              <w:jc w:val="both"/>
              <w:rPr>
                <w:sz w:val="20"/>
                <w:szCs w:val="20"/>
              </w:rPr>
            </w:pPr>
          </w:p>
        </w:tc>
      </w:tr>
      <w:tr w:rsidR="0098433F" w:rsidTr="00BA21B2">
        <w:trPr>
          <w:trHeight w:val="237"/>
        </w:trPr>
        <w:tc>
          <w:tcPr>
            <w:tcW w:w="10173" w:type="dxa"/>
            <w:gridSpan w:val="2"/>
            <w:vAlign w:val="center"/>
          </w:tcPr>
          <w:p w:rsidR="0098433F" w:rsidRDefault="0098433F" w:rsidP="00BA21B2">
            <w:pPr>
              <w:jc w:val="center"/>
              <w:rPr>
                <w:sz w:val="28"/>
                <w:szCs w:val="28"/>
              </w:rPr>
            </w:pPr>
          </w:p>
        </w:tc>
      </w:tr>
      <w:tr w:rsidR="00A76830" w:rsidTr="00BA21B2">
        <w:trPr>
          <w:trHeight w:val="237"/>
        </w:trPr>
        <w:tc>
          <w:tcPr>
            <w:tcW w:w="10173" w:type="dxa"/>
            <w:gridSpan w:val="2"/>
            <w:vAlign w:val="center"/>
          </w:tcPr>
          <w:p w:rsidR="00A76830" w:rsidRDefault="00A76830" w:rsidP="00BA21B2">
            <w:pPr>
              <w:jc w:val="center"/>
              <w:rPr>
                <w:sz w:val="28"/>
                <w:szCs w:val="28"/>
              </w:rPr>
            </w:pPr>
          </w:p>
        </w:tc>
      </w:tr>
      <w:tr w:rsidR="00A76830" w:rsidTr="00BA21B2">
        <w:trPr>
          <w:trHeight w:val="237"/>
        </w:trPr>
        <w:tc>
          <w:tcPr>
            <w:tcW w:w="10173" w:type="dxa"/>
            <w:gridSpan w:val="2"/>
            <w:vAlign w:val="center"/>
          </w:tcPr>
          <w:p w:rsidR="00A76830" w:rsidRDefault="00A76830" w:rsidP="00BA21B2">
            <w:pPr>
              <w:jc w:val="center"/>
              <w:rPr>
                <w:sz w:val="28"/>
                <w:szCs w:val="28"/>
              </w:rPr>
            </w:pPr>
          </w:p>
        </w:tc>
      </w:tr>
      <w:tr w:rsidR="00A76830" w:rsidTr="00BA21B2">
        <w:trPr>
          <w:trHeight w:val="237"/>
        </w:trPr>
        <w:tc>
          <w:tcPr>
            <w:tcW w:w="10173" w:type="dxa"/>
            <w:gridSpan w:val="2"/>
            <w:vAlign w:val="center"/>
          </w:tcPr>
          <w:p w:rsidR="00A76830" w:rsidRDefault="00A76830" w:rsidP="00BA21B2">
            <w:pPr>
              <w:jc w:val="center"/>
              <w:rPr>
                <w:sz w:val="28"/>
                <w:szCs w:val="28"/>
              </w:rPr>
            </w:pPr>
          </w:p>
        </w:tc>
      </w:tr>
      <w:tr w:rsidR="00A76830" w:rsidTr="00BA21B2">
        <w:trPr>
          <w:trHeight w:val="237"/>
        </w:trPr>
        <w:tc>
          <w:tcPr>
            <w:tcW w:w="10173" w:type="dxa"/>
            <w:gridSpan w:val="2"/>
            <w:vAlign w:val="center"/>
          </w:tcPr>
          <w:p w:rsidR="00A76830" w:rsidRDefault="00A76830" w:rsidP="00BA21B2">
            <w:pPr>
              <w:jc w:val="center"/>
              <w:rPr>
                <w:sz w:val="28"/>
                <w:szCs w:val="28"/>
              </w:rPr>
            </w:pPr>
          </w:p>
        </w:tc>
      </w:tr>
    </w:tbl>
    <w:p w:rsidR="0098433F" w:rsidRDefault="0098433F" w:rsidP="0098433F">
      <w:r>
        <w:t xml:space="preserve">                                                     </w:t>
      </w:r>
    </w:p>
    <w:p w:rsidR="0098433F" w:rsidRDefault="0098433F" w:rsidP="0098433F">
      <w:r>
        <w:t xml:space="preserve">                                                             </w:t>
      </w:r>
    </w:p>
    <w:p w:rsidR="0098433F" w:rsidRDefault="0098433F" w:rsidP="0098433F">
      <w:pPr>
        <w:jc w:val="center"/>
        <w:rPr>
          <w:szCs w:val="28"/>
        </w:rPr>
      </w:pPr>
    </w:p>
    <w:p w:rsidR="0098433F" w:rsidRDefault="0098433F" w:rsidP="0098433F">
      <w:pPr>
        <w:jc w:val="center"/>
        <w:rPr>
          <w:szCs w:val="28"/>
        </w:rPr>
      </w:pPr>
    </w:p>
    <w:p w:rsidR="0098433F" w:rsidRDefault="0098433F" w:rsidP="0098433F">
      <w:pPr>
        <w:jc w:val="center"/>
        <w:rPr>
          <w:szCs w:val="28"/>
        </w:rPr>
      </w:pPr>
    </w:p>
    <w:p w:rsidR="0098433F" w:rsidRDefault="0098433F" w:rsidP="0098433F">
      <w:pPr>
        <w:jc w:val="center"/>
        <w:rPr>
          <w:szCs w:val="28"/>
        </w:rPr>
      </w:pPr>
    </w:p>
    <w:p w:rsidR="0098433F" w:rsidRDefault="0098433F" w:rsidP="0098433F">
      <w:pPr>
        <w:jc w:val="center"/>
        <w:rPr>
          <w:szCs w:val="28"/>
        </w:rPr>
      </w:pPr>
    </w:p>
    <w:p w:rsidR="0098433F" w:rsidRDefault="0098433F" w:rsidP="0098433F">
      <w:pPr>
        <w:jc w:val="center"/>
        <w:rPr>
          <w:szCs w:val="28"/>
        </w:rPr>
      </w:pPr>
    </w:p>
    <w:p w:rsidR="0098433F" w:rsidRDefault="0098433F" w:rsidP="0098433F">
      <w:pPr>
        <w:jc w:val="center"/>
        <w:rPr>
          <w:szCs w:val="28"/>
        </w:rPr>
      </w:pPr>
    </w:p>
    <w:p w:rsidR="00C77E13" w:rsidRDefault="00C77E13" w:rsidP="0098433F">
      <w:pPr>
        <w:jc w:val="center"/>
        <w:rPr>
          <w:szCs w:val="28"/>
        </w:rPr>
      </w:pPr>
    </w:p>
    <w:p w:rsidR="00C77E13" w:rsidRDefault="00C77E13" w:rsidP="0098433F">
      <w:pPr>
        <w:jc w:val="center"/>
        <w:rPr>
          <w:szCs w:val="28"/>
        </w:rPr>
      </w:pPr>
    </w:p>
    <w:p w:rsidR="00C77E13" w:rsidRDefault="00C77E13" w:rsidP="0098433F">
      <w:pPr>
        <w:jc w:val="center"/>
        <w:rPr>
          <w:szCs w:val="28"/>
        </w:rPr>
      </w:pPr>
    </w:p>
    <w:p w:rsidR="00C77E13" w:rsidRDefault="00C77E13" w:rsidP="0098433F">
      <w:pPr>
        <w:jc w:val="center"/>
        <w:rPr>
          <w:szCs w:val="28"/>
        </w:rPr>
      </w:pPr>
    </w:p>
    <w:p w:rsidR="00C77E13" w:rsidRDefault="00C77E13" w:rsidP="0098433F">
      <w:pPr>
        <w:jc w:val="center"/>
        <w:rPr>
          <w:szCs w:val="28"/>
        </w:rPr>
      </w:pPr>
    </w:p>
    <w:p w:rsidR="00C77E13" w:rsidRDefault="00C77E13" w:rsidP="0098433F">
      <w:pPr>
        <w:jc w:val="center"/>
        <w:rPr>
          <w:szCs w:val="28"/>
        </w:rPr>
      </w:pPr>
    </w:p>
    <w:p w:rsidR="00C77E13" w:rsidRDefault="00C77E13" w:rsidP="0098433F">
      <w:pPr>
        <w:jc w:val="center"/>
        <w:rPr>
          <w:szCs w:val="28"/>
        </w:rPr>
      </w:pPr>
    </w:p>
    <w:p w:rsidR="00C77E13" w:rsidRDefault="00C77E13" w:rsidP="0098433F">
      <w:pPr>
        <w:jc w:val="center"/>
        <w:rPr>
          <w:szCs w:val="28"/>
        </w:rPr>
      </w:pPr>
    </w:p>
    <w:p w:rsidR="00C77E13" w:rsidRDefault="00C77E13" w:rsidP="0098433F">
      <w:pPr>
        <w:jc w:val="center"/>
        <w:rPr>
          <w:szCs w:val="28"/>
        </w:rPr>
      </w:pPr>
    </w:p>
    <w:p w:rsidR="0098433F" w:rsidRDefault="0098433F" w:rsidP="0098433F">
      <w:pPr>
        <w:jc w:val="center"/>
        <w:rPr>
          <w:szCs w:val="28"/>
        </w:rPr>
      </w:pPr>
    </w:p>
    <w:p w:rsidR="0098433F" w:rsidRDefault="0098433F" w:rsidP="0098433F">
      <w:pPr>
        <w:jc w:val="center"/>
        <w:rPr>
          <w:szCs w:val="28"/>
        </w:rPr>
      </w:pPr>
    </w:p>
    <w:p w:rsidR="0098433F" w:rsidRDefault="0098433F" w:rsidP="0098433F">
      <w:pPr>
        <w:jc w:val="center"/>
        <w:rPr>
          <w:szCs w:val="28"/>
        </w:rPr>
      </w:pPr>
    </w:p>
    <w:p w:rsidR="00865EE1" w:rsidRDefault="00865EE1" w:rsidP="0098433F">
      <w:pPr>
        <w:jc w:val="center"/>
        <w:rPr>
          <w:szCs w:val="28"/>
        </w:rPr>
      </w:pPr>
    </w:p>
    <w:p w:rsidR="00865EE1" w:rsidRDefault="00865EE1" w:rsidP="0098433F">
      <w:pPr>
        <w:jc w:val="center"/>
        <w:rPr>
          <w:szCs w:val="28"/>
        </w:rPr>
      </w:pPr>
    </w:p>
    <w:sectPr w:rsidR="00865EE1" w:rsidSect="00AB6C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D62" w:rsidRDefault="00607D62" w:rsidP="00AB6C91">
      <w:r>
        <w:separator/>
      </w:r>
    </w:p>
  </w:endnote>
  <w:endnote w:type="continuationSeparator" w:id="0">
    <w:p w:rsidR="00607D62" w:rsidRDefault="00607D62" w:rsidP="00AB6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41F" w:rsidRDefault="00A8041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41F" w:rsidRDefault="00A8041F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41F" w:rsidRDefault="00A8041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D62" w:rsidRDefault="00607D62" w:rsidP="00AB6C91">
      <w:r>
        <w:separator/>
      </w:r>
    </w:p>
  </w:footnote>
  <w:footnote w:type="continuationSeparator" w:id="0">
    <w:p w:rsidR="00607D62" w:rsidRDefault="00607D62" w:rsidP="00AB6C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41F" w:rsidRDefault="00A8041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0471124"/>
      <w:docPartObj>
        <w:docPartGallery w:val="Page Numbers (Top of Page)"/>
        <w:docPartUnique/>
      </w:docPartObj>
    </w:sdtPr>
    <w:sdtEndPr/>
    <w:sdtContent>
      <w:p w:rsidR="00AB6C91" w:rsidRDefault="00AB6C9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BEC">
          <w:rPr>
            <w:noProof/>
          </w:rPr>
          <w:t>2</w:t>
        </w:r>
        <w:r>
          <w:fldChar w:fldCharType="end"/>
        </w:r>
      </w:p>
    </w:sdtContent>
  </w:sdt>
  <w:p w:rsidR="00AB6C91" w:rsidRPr="00A8041F" w:rsidRDefault="00AB6C91">
    <w:pPr>
      <w:pStyle w:val="a9"/>
      <w:rPr>
        <w:u w:val="single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41F" w:rsidRDefault="00A8041F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A45"/>
    <w:rsid w:val="0000429C"/>
    <w:rsid w:val="000213B3"/>
    <w:rsid w:val="000257A1"/>
    <w:rsid w:val="00025D36"/>
    <w:rsid w:val="000278B1"/>
    <w:rsid w:val="00047435"/>
    <w:rsid w:val="00053DB6"/>
    <w:rsid w:val="00056722"/>
    <w:rsid w:val="0006615C"/>
    <w:rsid w:val="000717EE"/>
    <w:rsid w:val="000740C7"/>
    <w:rsid w:val="000813B3"/>
    <w:rsid w:val="00090C40"/>
    <w:rsid w:val="000B2F93"/>
    <w:rsid w:val="000B36E6"/>
    <w:rsid w:val="000F7DA9"/>
    <w:rsid w:val="001111B9"/>
    <w:rsid w:val="0013310C"/>
    <w:rsid w:val="00137724"/>
    <w:rsid w:val="001551E4"/>
    <w:rsid w:val="00161C9F"/>
    <w:rsid w:val="00171537"/>
    <w:rsid w:val="00174BFC"/>
    <w:rsid w:val="00182C71"/>
    <w:rsid w:val="00190C9E"/>
    <w:rsid w:val="001A3A00"/>
    <w:rsid w:val="001B3C1C"/>
    <w:rsid w:val="001C2857"/>
    <w:rsid w:val="001C5CD7"/>
    <w:rsid w:val="001F1CC4"/>
    <w:rsid w:val="001F2633"/>
    <w:rsid w:val="001F393B"/>
    <w:rsid w:val="0021343E"/>
    <w:rsid w:val="00242E33"/>
    <w:rsid w:val="00255E0B"/>
    <w:rsid w:val="002667F7"/>
    <w:rsid w:val="0027311D"/>
    <w:rsid w:val="00273731"/>
    <w:rsid w:val="0028120A"/>
    <w:rsid w:val="002A07A2"/>
    <w:rsid w:val="002A2D26"/>
    <w:rsid w:val="002B473F"/>
    <w:rsid w:val="002B6139"/>
    <w:rsid w:val="002C024E"/>
    <w:rsid w:val="002D0990"/>
    <w:rsid w:val="002E56BA"/>
    <w:rsid w:val="002F6197"/>
    <w:rsid w:val="003122E2"/>
    <w:rsid w:val="00315199"/>
    <w:rsid w:val="00317BD8"/>
    <w:rsid w:val="003307AA"/>
    <w:rsid w:val="00333AA9"/>
    <w:rsid w:val="0034135C"/>
    <w:rsid w:val="00341B2F"/>
    <w:rsid w:val="00351B92"/>
    <w:rsid w:val="003976EF"/>
    <w:rsid w:val="003B2F67"/>
    <w:rsid w:val="003C01C0"/>
    <w:rsid w:val="003E18AF"/>
    <w:rsid w:val="003F0182"/>
    <w:rsid w:val="003F0B6F"/>
    <w:rsid w:val="003F2976"/>
    <w:rsid w:val="003F43A8"/>
    <w:rsid w:val="00400CC1"/>
    <w:rsid w:val="004069A2"/>
    <w:rsid w:val="00414F0C"/>
    <w:rsid w:val="00434AAB"/>
    <w:rsid w:val="00434D7A"/>
    <w:rsid w:val="004463D9"/>
    <w:rsid w:val="0045764D"/>
    <w:rsid w:val="0046264B"/>
    <w:rsid w:val="00480714"/>
    <w:rsid w:val="00485833"/>
    <w:rsid w:val="004C1C69"/>
    <w:rsid w:val="004C4FE1"/>
    <w:rsid w:val="004F0EEB"/>
    <w:rsid w:val="005009AC"/>
    <w:rsid w:val="00517FA2"/>
    <w:rsid w:val="005332D5"/>
    <w:rsid w:val="00552E20"/>
    <w:rsid w:val="005608B7"/>
    <w:rsid w:val="00561BA7"/>
    <w:rsid w:val="005642B6"/>
    <w:rsid w:val="00572753"/>
    <w:rsid w:val="0057417D"/>
    <w:rsid w:val="00586412"/>
    <w:rsid w:val="00594AD2"/>
    <w:rsid w:val="00597157"/>
    <w:rsid w:val="005A0A11"/>
    <w:rsid w:val="005A2264"/>
    <w:rsid w:val="005B119D"/>
    <w:rsid w:val="005C182A"/>
    <w:rsid w:val="005C1F6B"/>
    <w:rsid w:val="005D7A91"/>
    <w:rsid w:val="005E42C4"/>
    <w:rsid w:val="005F1862"/>
    <w:rsid w:val="00607AEC"/>
    <w:rsid w:val="00607D62"/>
    <w:rsid w:val="00637B06"/>
    <w:rsid w:val="00650A08"/>
    <w:rsid w:val="006611DD"/>
    <w:rsid w:val="0066698F"/>
    <w:rsid w:val="00684337"/>
    <w:rsid w:val="00695D67"/>
    <w:rsid w:val="006A232E"/>
    <w:rsid w:val="006B6499"/>
    <w:rsid w:val="006C0197"/>
    <w:rsid w:val="006C2D30"/>
    <w:rsid w:val="006C33E8"/>
    <w:rsid w:val="006C64DE"/>
    <w:rsid w:val="006C651C"/>
    <w:rsid w:val="006E0D6C"/>
    <w:rsid w:val="006E11C2"/>
    <w:rsid w:val="006F6C58"/>
    <w:rsid w:val="00705260"/>
    <w:rsid w:val="00707CBD"/>
    <w:rsid w:val="00720FD0"/>
    <w:rsid w:val="0072702B"/>
    <w:rsid w:val="00727F4D"/>
    <w:rsid w:val="00741188"/>
    <w:rsid w:val="00741688"/>
    <w:rsid w:val="00745B04"/>
    <w:rsid w:val="007574D6"/>
    <w:rsid w:val="007578DF"/>
    <w:rsid w:val="00766F93"/>
    <w:rsid w:val="00784F1F"/>
    <w:rsid w:val="00790DD7"/>
    <w:rsid w:val="007A23AC"/>
    <w:rsid w:val="007C586C"/>
    <w:rsid w:val="007C6E25"/>
    <w:rsid w:val="007E099C"/>
    <w:rsid w:val="00810425"/>
    <w:rsid w:val="008350DF"/>
    <w:rsid w:val="0085296A"/>
    <w:rsid w:val="00856C71"/>
    <w:rsid w:val="00857516"/>
    <w:rsid w:val="00865EE1"/>
    <w:rsid w:val="00873EA7"/>
    <w:rsid w:val="00875BE2"/>
    <w:rsid w:val="00880381"/>
    <w:rsid w:val="008B4569"/>
    <w:rsid w:val="008D498F"/>
    <w:rsid w:val="008E027D"/>
    <w:rsid w:val="008F3927"/>
    <w:rsid w:val="008F7F8B"/>
    <w:rsid w:val="009020A9"/>
    <w:rsid w:val="00906490"/>
    <w:rsid w:val="009069CB"/>
    <w:rsid w:val="0091177D"/>
    <w:rsid w:val="00922BC0"/>
    <w:rsid w:val="00927CF7"/>
    <w:rsid w:val="00933B87"/>
    <w:rsid w:val="009349BA"/>
    <w:rsid w:val="0095004B"/>
    <w:rsid w:val="0095150F"/>
    <w:rsid w:val="00977AA5"/>
    <w:rsid w:val="0098433F"/>
    <w:rsid w:val="00987B8D"/>
    <w:rsid w:val="009A4DB7"/>
    <w:rsid w:val="009B1A31"/>
    <w:rsid w:val="009B4394"/>
    <w:rsid w:val="009B5E4E"/>
    <w:rsid w:val="009C2C93"/>
    <w:rsid w:val="009C6258"/>
    <w:rsid w:val="009E0BEC"/>
    <w:rsid w:val="009E2691"/>
    <w:rsid w:val="009E2F6B"/>
    <w:rsid w:val="009E7F71"/>
    <w:rsid w:val="00A126BE"/>
    <w:rsid w:val="00A16CCF"/>
    <w:rsid w:val="00A17F10"/>
    <w:rsid w:val="00A32AFA"/>
    <w:rsid w:val="00A6026C"/>
    <w:rsid w:val="00A67916"/>
    <w:rsid w:val="00A75C02"/>
    <w:rsid w:val="00A76830"/>
    <w:rsid w:val="00A8041F"/>
    <w:rsid w:val="00AA24B6"/>
    <w:rsid w:val="00AA3DF6"/>
    <w:rsid w:val="00AB6C91"/>
    <w:rsid w:val="00AB7623"/>
    <w:rsid w:val="00AC2AEF"/>
    <w:rsid w:val="00AD10DF"/>
    <w:rsid w:val="00AD2A45"/>
    <w:rsid w:val="00AD2A71"/>
    <w:rsid w:val="00B04C8B"/>
    <w:rsid w:val="00B11AE3"/>
    <w:rsid w:val="00B15089"/>
    <w:rsid w:val="00B15C6D"/>
    <w:rsid w:val="00B5401F"/>
    <w:rsid w:val="00B57BF1"/>
    <w:rsid w:val="00B64520"/>
    <w:rsid w:val="00B660E0"/>
    <w:rsid w:val="00B715A2"/>
    <w:rsid w:val="00B959B4"/>
    <w:rsid w:val="00B965F1"/>
    <w:rsid w:val="00BA21B2"/>
    <w:rsid w:val="00BB2D25"/>
    <w:rsid w:val="00BD4252"/>
    <w:rsid w:val="00BD561D"/>
    <w:rsid w:val="00BE20B9"/>
    <w:rsid w:val="00BF17FD"/>
    <w:rsid w:val="00BF326A"/>
    <w:rsid w:val="00BF4C22"/>
    <w:rsid w:val="00BF763A"/>
    <w:rsid w:val="00C0404E"/>
    <w:rsid w:val="00C26B55"/>
    <w:rsid w:val="00C318B6"/>
    <w:rsid w:val="00C60548"/>
    <w:rsid w:val="00C77E13"/>
    <w:rsid w:val="00C86CD0"/>
    <w:rsid w:val="00C97302"/>
    <w:rsid w:val="00CD1314"/>
    <w:rsid w:val="00CD391F"/>
    <w:rsid w:val="00CD43E7"/>
    <w:rsid w:val="00CD5D4F"/>
    <w:rsid w:val="00CE47B5"/>
    <w:rsid w:val="00CF154E"/>
    <w:rsid w:val="00D022E7"/>
    <w:rsid w:val="00D025C4"/>
    <w:rsid w:val="00D05A68"/>
    <w:rsid w:val="00D140FC"/>
    <w:rsid w:val="00D25882"/>
    <w:rsid w:val="00D3055A"/>
    <w:rsid w:val="00D541C3"/>
    <w:rsid w:val="00D60822"/>
    <w:rsid w:val="00D725E9"/>
    <w:rsid w:val="00D80007"/>
    <w:rsid w:val="00D904A4"/>
    <w:rsid w:val="00D92871"/>
    <w:rsid w:val="00DA072F"/>
    <w:rsid w:val="00DA0E92"/>
    <w:rsid w:val="00DA39BD"/>
    <w:rsid w:val="00DA4237"/>
    <w:rsid w:val="00DB2370"/>
    <w:rsid w:val="00DE193F"/>
    <w:rsid w:val="00DE7236"/>
    <w:rsid w:val="00DF2D47"/>
    <w:rsid w:val="00DF73BF"/>
    <w:rsid w:val="00E00947"/>
    <w:rsid w:val="00E0155B"/>
    <w:rsid w:val="00E01AF2"/>
    <w:rsid w:val="00E15915"/>
    <w:rsid w:val="00E220A6"/>
    <w:rsid w:val="00E260A5"/>
    <w:rsid w:val="00E32047"/>
    <w:rsid w:val="00E33338"/>
    <w:rsid w:val="00E5680B"/>
    <w:rsid w:val="00E61D8D"/>
    <w:rsid w:val="00E710E4"/>
    <w:rsid w:val="00E72D7C"/>
    <w:rsid w:val="00E92BF4"/>
    <w:rsid w:val="00EA4B95"/>
    <w:rsid w:val="00ED1624"/>
    <w:rsid w:val="00ED1CD5"/>
    <w:rsid w:val="00ED2CCA"/>
    <w:rsid w:val="00ED7A9A"/>
    <w:rsid w:val="00F06B9D"/>
    <w:rsid w:val="00F07988"/>
    <w:rsid w:val="00F11615"/>
    <w:rsid w:val="00F11BF4"/>
    <w:rsid w:val="00F1564E"/>
    <w:rsid w:val="00F21EDC"/>
    <w:rsid w:val="00F25314"/>
    <w:rsid w:val="00F35065"/>
    <w:rsid w:val="00F41B1E"/>
    <w:rsid w:val="00F435E5"/>
    <w:rsid w:val="00F53D4B"/>
    <w:rsid w:val="00F712CC"/>
    <w:rsid w:val="00F715CF"/>
    <w:rsid w:val="00F71AE6"/>
    <w:rsid w:val="00F86A16"/>
    <w:rsid w:val="00F9073F"/>
    <w:rsid w:val="00FA780A"/>
    <w:rsid w:val="00FB133F"/>
    <w:rsid w:val="00FC3AD0"/>
    <w:rsid w:val="00FC4C01"/>
    <w:rsid w:val="00FD6AF1"/>
    <w:rsid w:val="00FF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8433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4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semiHidden/>
    <w:unhideWhenUsed/>
    <w:rsid w:val="0098433F"/>
    <w:pPr>
      <w:ind w:firstLine="567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9843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8433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6">
    <w:name w:val="List Paragraph"/>
    <w:basedOn w:val="a"/>
    <w:uiPriority w:val="34"/>
    <w:qFormat/>
    <w:rsid w:val="0098433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843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433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B6C9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6C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B6C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6C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8433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4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semiHidden/>
    <w:unhideWhenUsed/>
    <w:rsid w:val="0098433F"/>
    <w:pPr>
      <w:ind w:firstLine="567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9843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8433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6">
    <w:name w:val="List Paragraph"/>
    <w:basedOn w:val="a"/>
    <w:uiPriority w:val="34"/>
    <w:qFormat/>
    <w:rsid w:val="0098433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843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433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B6C9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6C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B6C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6C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7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2023-08-10T07:34:00Z</cp:lastPrinted>
  <dcterms:created xsi:type="dcterms:W3CDTF">2025-12-23T09:24:00Z</dcterms:created>
  <dcterms:modified xsi:type="dcterms:W3CDTF">2025-12-23T09:27:00Z</dcterms:modified>
</cp:coreProperties>
</file>