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EC2" w:rsidRPr="00906703" w:rsidRDefault="00924EC2" w:rsidP="000D355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О контактах лиц, осуществляющих консультирование судей </w:t>
      </w:r>
      <w:r w:rsidR="00862F0E">
        <w:rPr>
          <w:rFonts w:ascii="Times New Roman" w:hAnsi="Times New Roman" w:cs="Times New Roman"/>
          <w:b/>
          <w:bCs/>
          <w:sz w:val="24"/>
          <w:szCs w:val="24"/>
        </w:rPr>
        <w:t>Унинск</w:t>
      </w:r>
      <w:r w:rsidR="005C26F9">
        <w:rPr>
          <w:rFonts w:ascii="Times New Roman" w:hAnsi="Times New Roman" w:cs="Times New Roman"/>
          <w:b/>
          <w:bCs/>
          <w:sz w:val="24"/>
          <w:szCs w:val="24"/>
        </w:rPr>
        <w:t>ого</w:t>
      </w:r>
      <w:r w:rsidR="005C26F9"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>районн</w:t>
      </w:r>
      <w:r>
        <w:rPr>
          <w:rFonts w:ascii="Times New Roman" w:hAnsi="Times New Roman" w:cs="Times New Roman"/>
          <w:b/>
          <w:bCs/>
          <w:sz w:val="24"/>
          <w:szCs w:val="24"/>
        </w:rPr>
        <w:t>ого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 суд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Кировской области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>, мировых судей судебных уч</w:t>
      </w:r>
      <w:r w:rsidR="00A209B1">
        <w:rPr>
          <w:rFonts w:ascii="Times New Roman" w:hAnsi="Times New Roman" w:cs="Times New Roman"/>
          <w:b/>
          <w:bCs/>
          <w:sz w:val="24"/>
          <w:szCs w:val="24"/>
        </w:rPr>
        <w:t xml:space="preserve">астков по территории нахождения </w:t>
      </w:r>
      <w:r w:rsidR="00862F0E">
        <w:rPr>
          <w:rFonts w:ascii="Times New Roman" w:hAnsi="Times New Roman" w:cs="Times New Roman"/>
          <w:b/>
          <w:bCs/>
          <w:sz w:val="24"/>
          <w:szCs w:val="24"/>
        </w:rPr>
        <w:t>Унинск</w:t>
      </w:r>
      <w:r w:rsidR="005C26F9">
        <w:rPr>
          <w:rFonts w:ascii="Times New Roman" w:hAnsi="Times New Roman" w:cs="Times New Roman"/>
          <w:b/>
          <w:bCs/>
          <w:sz w:val="24"/>
          <w:szCs w:val="24"/>
        </w:rPr>
        <w:t xml:space="preserve">ого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судебного района Кировской области 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по вопросам предупреждения коррупции, </w:t>
      </w:r>
      <w:r w:rsidRPr="00FF469D">
        <w:rPr>
          <w:rFonts w:ascii="Times New Roman" w:hAnsi="Times New Roman" w:cs="Times New Roman"/>
          <w:b/>
          <w:bCs/>
          <w:sz w:val="24"/>
          <w:szCs w:val="24"/>
        </w:rPr>
        <w:t>предотвращения конфликта интересов и соблюдения этических требований к поведению судьи</w:t>
      </w:r>
    </w:p>
    <w:tbl>
      <w:tblPr>
        <w:tblW w:w="1524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057"/>
        <w:gridCol w:w="1985"/>
        <w:gridCol w:w="2268"/>
        <w:gridCol w:w="1701"/>
        <w:gridCol w:w="1277"/>
        <w:gridCol w:w="2160"/>
        <w:gridCol w:w="1830"/>
        <w:gridCol w:w="1962"/>
      </w:tblGrid>
      <w:tr w:rsidR="00924EC2" w:rsidRPr="00486C7A" w:rsidTr="004911BE">
        <w:trPr>
          <w:trHeight w:val="630"/>
        </w:trPr>
        <w:tc>
          <w:tcPr>
            <w:tcW w:w="2057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Наименование судейского сообщества/суда/органа</w:t>
            </w:r>
          </w:p>
        </w:tc>
        <w:tc>
          <w:tcPr>
            <w:tcW w:w="1985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Круг вопросов, по которым осуществляется консультирование</w:t>
            </w:r>
          </w:p>
        </w:tc>
        <w:tc>
          <w:tcPr>
            <w:tcW w:w="2268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Лицо, осуществляющее консультацию</w:t>
            </w:r>
          </w:p>
        </w:tc>
        <w:tc>
          <w:tcPr>
            <w:tcW w:w="1701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Порядок консультирования</w:t>
            </w:r>
          </w:p>
        </w:tc>
        <w:tc>
          <w:tcPr>
            <w:tcW w:w="7229" w:type="dxa"/>
            <w:gridSpan w:val="4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Средство консультирования</w:t>
            </w:r>
          </w:p>
        </w:tc>
      </w:tr>
      <w:tr w:rsidR="00924EC2" w:rsidRPr="00486C7A" w:rsidTr="004911BE">
        <w:trPr>
          <w:trHeight w:val="465"/>
        </w:trPr>
        <w:tc>
          <w:tcPr>
            <w:tcW w:w="2057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2160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Адрес /время личного приема</w:t>
            </w: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Почтовый адрес</w:t>
            </w:r>
          </w:p>
        </w:tc>
        <w:tc>
          <w:tcPr>
            <w:tcW w:w="1962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</w:tr>
      <w:tr w:rsidR="00924EC2" w:rsidRPr="00486C7A" w:rsidTr="004911BE">
        <w:tc>
          <w:tcPr>
            <w:tcW w:w="2057" w:type="dxa"/>
          </w:tcPr>
          <w:p w:rsidR="00030333" w:rsidRPr="00256419" w:rsidRDefault="00030333" w:rsidP="00062D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0" w:colLast="7"/>
            <w:r w:rsidRPr="00030333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совета судей Кировской </w:t>
            </w:r>
            <w:r w:rsidRPr="00256419">
              <w:rPr>
                <w:rFonts w:ascii="Times New Roman" w:hAnsi="Times New Roman" w:cs="Times New Roman"/>
                <w:sz w:val="24"/>
                <w:szCs w:val="24"/>
              </w:rPr>
              <w:t xml:space="preserve">области по вопросам этики и </w:t>
            </w:r>
          </w:p>
          <w:p w:rsidR="00924EC2" w:rsidRPr="00030333" w:rsidRDefault="00BD695B" w:rsidP="00062D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419">
              <w:rPr>
                <w:rFonts w:ascii="Times New Roman" w:hAnsi="Times New Roman" w:cs="Times New Roman"/>
                <w:sz w:val="24"/>
                <w:szCs w:val="24"/>
              </w:rPr>
              <w:t>противодействия</w:t>
            </w:r>
            <w:r w:rsidR="00030333" w:rsidRPr="00256419"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коррупции</w:t>
            </w:r>
            <w:r w:rsidR="00924EC2" w:rsidRPr="000303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BB34B2" w:rsidRDefault="00030333" w:rsidP="000303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BB34B2" w:rsidRPr="00030333">
              <w:rPr>
                <w:rFonts w:ascii="Times New Roman" w:hAnsi="Times New Roman" w:cs="Times New Roman"/>
                <w:sz w:val="24"/>
                <w:szCs w:val="24"/>
              </w:rPr>
              <w:t>вопросам судейской этики</w:t>
            </w:r>
            <w:r w:rsidR="00BB34B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30333" w:rsidRPr="00030333" w:rsidRDefault="00BB34B2" w:rsidP="000303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030333" w:rsidRPr="00030333">
              <w:rPr>
                <w:rFonts w:ascii="Times New Roman" w:hAnsi="Times New Roman" w:cs="Times New Roman"/>
                <w:sz w:val="24"/>
                <w:szCs w:val="24"/>
              </w:rPr>
              <w:t>вопросам, связанным</w:t>
            </w:r>
            <w:r w:rsidR="00030333" w:rsidRPr="00030333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030333" w:rsidRPr="0003033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30333" w:rsidRPr="00030333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030333" w:rsidRPr="007153C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30333" w:rsidRPr="00030333">
              <w:rPr>
                <w:rFonts w:ascii="Times New Roman" w:hAnsi="Times New Roman" w:cs="Times New Roman"/>
                <w:sz w:val="24"/>
                <w:szCs w:val="24"/>
              </w:rPr>
              <w:t>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отвращением конфликта интересов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24EC2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КАШТАНЮК Светлана Юрьевна</w:t>
            </w:r>
          </w:p>
          <w:p w:rsidR="00BB7558" w:rsidRPr="00030333" w:rsidRDefault="00BB7558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(председатель комиссии)</w:t>
            </w:r>
          </w:p>
        </w:tc>
        <w:tc>
          <w:tcPr>
            <w:tcW w:w="1701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Устная и письменная консультация</w:t>
            </w:r>
          </w:p>
        </w:tc>
        <w:tc>
          <w:tcPr>
            <w:tcW w:w="1277" w:type="dxa"/>
          </w:tcPr>
          <w:p w:rsidR="00030333" w:rsidRPr="00486C7A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 xml:space="preserve">8(8332) </w:t>
            </w:r>
          </w:p>
          <w:p w:rsidR="00924EC2" w:rsidRPr="00486C7A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36-87-64</w:t>
            </w:r>
          </w:p>
        </w:tc>
        <w:tc>
          <w:tcPr>
            <w:tcW w:w="2160" w:type="dxa"/>
          </w:tcPr>
          <w:p w:rsidR="00030333" w:rsidRPr="00030333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г. Киров,</w:t>
            </w:r>
          </w:p>
          <w:p w:rsidR="00030333" w:rsidRPr="00030333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ул. Спасская, д.63</w:t>
            </w:r>
          </w:p>
          <w:p w:rsidR="00924EC2" w:rsidRPr="00486C7A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время личного приема по согласованию</w:t>
            </w:r>
          </w:p>
        </w:tc>
        <w:tc>
          <w:tcPr>
            <w:tcW w:w="1830" w:type="dxa"/>
          </w:tcPr>
          <w:p w:rsidR="00030333" w:rsidRPr="00030333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610000</w:t>
            </w:r>
          </w:p>
          <w:p w:rsidR="00030333" w:rsidRPr="00030333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г. Киров,</w:t>
            </w:r>
          </w:p>
          <w:p w:rsidR="00030333" w:rsidRPr="00030333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ул. Спасская</w:t>
            </w:r>
          </w:p>
          <w:p w:rsidR="00924EC2" w:rsidRPr="00486C7A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д.63</w:t>
            </w:r>
          </w:p>
        </w:tc>
        <w:tc>
          <w:tcPr>
            <w:tcW w:w="1962" w:type="dxa"/>
          </w:tcPr>
          <w:p w:rsidR="00924EC2" w:rsidRPr="00486C7A" w:rsidRDefault="00030333" w:rsidP="00870A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oblsud-kirov@rambler.ru</w:t>
            </w:r>
          </w:p>
        </w:tc>
      </w:tr>
      <w:bookmarkEnd w:id="0"/>
      <w:tr w:rsidR="00924EC2" w:rsidRPr="00486C7A" w:rsidTr="004911BE">
        <w:tc>
          <w:tcPr>
            <w:tcW w:w="2057" w:type="dxa"/>
          </w:tcPr>
          <w:p w:rsidR="00924EC2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Совета судей Российской Ф</w:t>
            </w: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 xml:space="preserve">едерации по </w:t>
            </w:r>
            <w:r w:rsidR="00965EFE">
              <w:rPr>
                <w:rFonts w:ascii="Times New Roman" w:hAnsi="Times New Roman" w:cs="Times New Roman"/>
                <w:sz w:val="24"/>
                <w:szCs w:val="24"/>
              </w:rPr>
              <w:t>вопросам этики</w:t>
            </w:r>
            <w:r w:rsidR="00965EFE" w:rsidRPr="00256419">
              <w:rPr>
                <w:rFonts w:ascii="Times New Roman" w:hAnsi="Times New Roman" w:cs="Times New Roman"/>
                <w:sz w:val="24"/>
                <w:szCs w:val="24"/>
              </w:rPr>
              <w:t xml:space="preserve"> и противодействия коррупции</w:t>
            </w:r>
          </w:p>
          <w:p w:rsidR="006655BE" w:rsidRPr="00486C7A" w:rsidRDefault="006655BE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924EC2" w:rsidRPr="00486C7A" w:rsidRDefault="00924EC2" w:rsidP="00486C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Для получения разъяснения, предусмотренного п.5.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ст.2 Кодекса судейской этики</w:t>
            </w:r>
          </w:p>
        </w:tc>
        <w:tc>
          <w:tcPr>
            <w:tcW w:w="2268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Письменный запрос</w:t>
            </w:r>
          </w:p>
        </w:tc>
        <w:tc>
          <w:tcPr>
            <w:tcW w:w="1277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60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30" w:type="dxa"/>
          </w:tcPr>
          <w:p w:rsidR="00924EC2" w:rsidRPr="00486C7A" w:rsidRDefault="00965EFE" w:rsidP="00FF46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564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125993,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24EC2" w:rsidRPr="00486C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</w:t>
            </w:r>
            <w:r w:rsidR="00924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.Москва</w:t>
            </w:r>
            <w:r w:rsidR="00924EC2" w:rsidRPr="006D0279">
              <w:rPr>
                <w:rFonts w:ascii="Times New Roman" w:hAnsi="Times New Roman" w:cs="Times New Roman"/>
                <w:color w:val="0000FF"/>
                <w:sz w:val="24"/>
                <w:szCs w:val="24"/>
                <w:lang w:eastAsia="ru-RU"/>
              </w:rPr>
              <w:t>,</w:t>
            </w:r>
            <w:r w:rsidR="00924EC2" w:rsidRPr="00965E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ул. </w:t>
            </w:r>
            <w:r w:rsidR="00924EC2" w:rsidRPr="00486C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Баррикадная д.8, стр.4</w:t>
            </w:r>
          </w:p>
          <w:p w:rsidR="00924EC2" w:rsidRPr="00486C7A" w:rsidRDefault="00924EC2" w:rsidP="00486C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24EC2" w:rsidRPr="00486C7A" w:rsidRDefault="00924EC2" w:rsidP="00486C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</w:tcPr>
          <w:p w:rsidR="00924EC2" w:rsidRPr="00965EFE" w:rsidRDefault="00E40C87" w:rsidP="00870A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965EFE" w:rsidRPr="00965EFE">
                <w:rPr>
                  <w:rStyle w:val="a9"/>
                  <w:rFonts w:ascii="lato" w:hAnsi="lato"/>
                  <w:color w:val="auto"/>
                  <w:u w:val="none"/>
                  <w:shd w:val="clear" w:color="auto" w:fill="FFFFFF"/>
                </w:rPr>
                <w:t>ssrf@ssrf.ru</w:t>
              </w:r>
            </w:hyperlink>
          </w:p>
        </w:tc>
      </w:tr>
      <w:tr w:rsidR="00924EC2" w:rsidRPr="00486C7A" w:rsidTr="004911BE">
        <w:tc>
          <w:tcPr>
            <w:tcW w:w="2057" w:type="dxa"/>
          </w:tcPr>
          <w:p w:rsidR="006655BE" w:rsidRPr="00486C7A" w:rsidRDefault="005C26F9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Унинский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районный суд Кировской области</w:t>
            </w:r>
          </w:p>
        </w:tc>
        <w:tc>
          <w:tcPr>
            <w:tcW w:w="1985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 вопросам, связанным: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 с заполнением справок о доходах, расходах, об имуществе и обязательствах имущественного характера;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получением подарков</w:t>
            </w:r>
          </w:p>
        </w:tc>
        <w:tc>
          <w:tcPr>
            <w:tcW w:w="2268" w:type="dxa"/>
          </w:tcPr>
          <w:p w:rsidR="005C26F9" w:rsidRPr="00382AA1" w:rsidRDefault="005C26F9" w:rsidP="005C26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ЛОБОВИКОВА</w:t>
            </w:r>
          </w:p>
          <w:p w:rsidR="005C26F9" w:rsidRDefault="005C26F9" w:rsidP="005C26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2A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Юлия </w:t>
            </w:r>
          </w:p>
          <w:p w:rsidR="005C26F9" w:rsidRDefault="005C26F9" w:rsidP="005C26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2A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Олеговна</w:t>
            </w:r>
          </w:p>
          <w:p w:rsidR="005C26F9" w:rsidRPr="00EF75AA" w:rsidRDefault="005C26F9" w:rsidP="005C26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5AA">
              <w:rPr>
                <w:rFonts w:ascii="Times New Roman" w:hAnsi="Times New Roman" w:cs="Times New Roman"/>
                <w:sz w:val="24"/>
                <w:szCs w:val="24"/>
              </w:rPr>
              <w:t>(главный специалист)</w:t>
            </w:r>
          </w:p>
          <w:p w:rsidR="00924EC2" w:rsidRPr="00486C7A" w:rsidRDefault="00924EC2" w:rsidP="005C26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Устная консультация</w:t>
            </w:r>
          </w:p>
        </w:tc>
        <w:tc>
          <w:tcPr>
            <w:tcW w:w="1277" w:type="dxa"/>
          </w:tcPr>
          <w:p w:rsidR="005C26F9" w:rsidRDefault="005C26F9" w:rsidP="005C2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8(83359)</w:t>
            </w:r>
          </w:p>
          <w:p w:rsidR="00924EC2" w:rsidRPr="00486C7A" w:rsidRDefault="005C26F9" w:rsidP="005C26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2-81-07</w:t>
            </w: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5C26F9" w:rsidRPr="00382AA1" w:rsidRDefault="005C26F9" w:rsidP="005C26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2AA1">
              <w:rPr>
                <w:rFonts w:ascii="Times New Roman" w:hAnsi="Times New Roman" w:cs="Times New Roman"/>
                <w:sz w:val="24"/>
                <w:szCs w:val="24"/>
              </w:rPr>
              <w:t>Кировская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пгт.Уни, тракт Уни-Порез, д. 4, каб. 8</w:t>
            </w:r>
          </w:p>
          <w:p w:rsidR="00A77F62" w:rsidRDefault="00A77F62" w:rsidP="00C664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7F62" w:rsidRDefault="00A77F62" w:rsidP="00A77F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пн-чт.:</w:t>
            </w:r>
          </w:p>
          <w:p w:rsidR="00A77F62" w:rsidRDefault="00A77F62" w:rsidP="00A77F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до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A77F62" w:rsidRDefault="00A77F62" w:rsidP="00A77F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 до 17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A77F62" w:rsidRDefault="00A77F62" w:rsidP="00A77F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пт.:</w:t>
            </w:r>
          </w:p>
          <w:p w:rsidR="00A77F62" w:rsidRDefault="00A77F62" w:rsidP="00A77F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до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6655BE" w:rsidRPr="00486C7A" w:rsidRDefault="00A77F62" w:rsidP="00A77F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 до 15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2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24EC2" w:rsidRPr="00486C7A" w:rsidTr="004911BE">
        <w:tc>
          <w:tcPr>
            <w:tcW w:w="2057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Управление Судебного департамента в Кировской области </w:t>
            </w:r>
          </w:p>
        </w:tc>
        <w:tc>
          <w:tcPr>
            <w:tcW w:w="1985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Дополнительная  консультация к консультации работника аппарата суда по вопросам, связанным: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 с заполнением справок о доходах, расходах, об имуществе и обязательствах имущественного характера;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получением подарков</w:t>
            </w:r>
          </w:p>
        </w:tc>
        <w:tc>
          <w:tcPr>
            <w:tcW w:w="2268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ПОЛЯКОВА</w:t>
            </w:r>
          </w:p>
          <w:p w:rsidR="00924EC2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Юлия</w:t>
            </w:r>
            <w:r w:rsidRPr="00486C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Сергеевна</w:t>
            </w:r>
          </w:p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(заместитель начальника отдела по противодействию коррупции, государственной службы и кадров)</w:t>
            </w:r>
          </w:p>
        </w:tc>
        <w:tc>
          <w:tcPr>
            <w:tcW w:w="1701" w:type="dxa"/>
          </w:tcPr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Устная консультация</w:t>
            </w:r>
          </w:p>
        </w:tc>
        <w:tc>
          <w:tcPr>
            <w:tcW w:w="1277" w:type="dxa"/>
          </w:tcPr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8(8332)</w:t>
            </w: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51-93-20</w:t>
            </w: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Киров, ул.Московская, д.70, каб.204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пн-чт.: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до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 до 17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пт.: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до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Pr="00486C7A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 до 15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2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924EC2" w:rsidRDefault="00924EC2" w:rsidP="000D3558">
      <w:pPr>
        <w:rPr>
          <w:rFonts w:ascii="Times New Roman" w:hAnsi="Times New Roman" w:cs="Times New Roman"/>
          <w:sz w:val="24"/>
          <w:szCs w:val="24"/>
        </w:rPr>
      </w:pPr>
    </w:p>
    <w:p w:rsidR="00924EC2" w:rsidRDefault="00924EC2" w:rsidP="000D3558">
      <w:pPr>
        <w:rPr>
          <w:rFonts w:ascii="Times New Roman" w:hAnsi="Times New Roman" w:cs="Times New Roman"/>
          <w:sz w:val="24"/>
          <w:szCs w:val="24"/>
        </w:rPr>
      </w:pPr>
    </w:p>
    <w:sectPr w:rsidR="00924EC2" w:rsidSect="003E4C0D">
      <w:headerReference w:type="default" r:id="rId8"/>
      <w:pgSz w:w="16838" w:h="11906" w:orient="landscape"/>
      <w:pgMar w:top="719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09B1" w:rsidRDefault="00A209B1">
      <w:r>
        <w:separator/>
      </w:r>
    </w:p>
  </w:endnote>
  <w:endnote w:type="continuationSeparator" w:id="0">
    <w:p w:rsidR="00A209B1" w:rsidRDefault="00A209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a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09B1" w:rsidRDefault="00A209B1">
      <w:r>
        <w:separator/>
      </w:r>
    </w:p>
  </w:footnote>
  <w:footnote w:type="continuationSeparator" w:id="0">
    <w:p w:rsidR="00A209B1" w:rsidRDefault="00A209B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9B1" w:rsidRDefault="00E40C87" w:rsidP="00FE3AF5">
    <w:pPr>
      <w:pStyle w:val="a4"/>
      <w:framePr w:wrap="auto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209B1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B7558">
      <w:rPr>
        <w:rStyle w:val="a6"/>
        <w:noProof/>
      </w:rPr>
      <w:t>2</w:t>
    </w:r>
    <w:r>
      <w:rPr>
        <w:rStyle w:val="a6"/>
      </w:rPr>
      <w:fldChar w:fldCharType="end"/>
    </w:r>
  </w:p>
  <w:p w:rsidR="00A209B1" w:rsidRDefault="00A209B1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D3558"/>
    <w:rsid w:val="00030333"/>
    <w:rsid w:val="00046F63"/>
    <w:rsid w:val="0006143C"/>
    <w:rsid w:val="00062DFA"/>
    <w:rsid w:val="00067DDB"/>
    <w:rsid w:val="00085D20"/>
    <w:rsid w:val="000D3558"/>
    <w:rsid w:val="000E1DE3"/>
    <w:rsid w:val="000E6DD7"/>
    <w:rsid w:val="00105199"/>
    <w:rsid w:val="0011069F"/>
    <w:rsid w:val="00142377"/>
    <w:rsid w:val="0014464F"/>
    <w:rsid w:val="001535BD"/>
    <w:rsid w:val="001565E6"/>
    <w:rsid w:val="00190517"/>
    <w:rsid w:val="00217AE5"/>
    <w:rsid w:val="00256419"/>
    <w:rsid w:val="00286126"/>
    <w:rsid w:val="00294CBA"/>
    <w:rsid w:val="002C6485"/>
    <w:rsid w:val="0031683E"/>
    <w:rsid w:val="003540F0"/>
    <w:rsid w:val="00371E9E"/>
    <w:rsid w:val="003E1106"/>
    <w:rsid w:val="003E1449"/>
    <w:rsid w:val="003E1CC6"/>
    <w:rsid w:val="003E32ED"/>
    <w:rsid w:val="003E4C0D"/>
    <w:rsid w:val="0041765F"/>
    <w:rsid w:val="0044438C"/>
    <w:rsid w:val="00453551"/>
    <w:rsid w:val="0048429F"/>
    <w:rsid w:val="00486C7A"/>
    <w:rsid w:val="004911BE"/>
    <w:rsid w:val="0049607A"/>
    <w:rsid w:val="004B2F02"/>
    <w:rsid w:val="0050723A"/>
    <w:rsid w:val="00532475"/>
    <w:rsid w:val="00540F5F"/>
    <w:rsid w:val="00545F79"/>
    <w:rsid w:val="005476B4"/>
    <w:rsid w:val="00567D4D"/>
    <w:rsid w:val="00577320"/>
    <w:rsid w:val="00590AD5"/>
    <w:rsid w:val="005A70D6"/>
    <w:rsid w:val="005C26F9"/>
    <w:rsid w:val="005C5109"/>
    <w:rsid w:val="00627F2B"/>
    <w:rsid w:val="0064287B"/>
    <w:rsid w:val="0065392B"/>
    <w:rsid w:val="006550F6"/>
    <w:rsid w:val="006655BE"/>
    <w:rsid w:val="0067372B"/>
    <w:rsid w:val="0069739C"/>
    <w:rsid w:val="006A0CB2"/>
    <w:rsid w:val="006C69B1"/>
    <w:rsid w:val="006D0279"/>
    <w:rsid w:val="006D424A"/>
    <w:rsid w:val="00700F9F"/>
    <w:rsid w:val="007153CB"/>
    <w:rsid w:val="0078488C"/>
    <w:rsid w:val="0079196F"/>
    <w:rsid w:val="007E7234"/>
    <w:rsid w:val="007F04E6"/>
    <w:rsid w:val="007F1BE6"/>
    <w:rsid w:val="007F749F"/>
    <w:rsid w:val="00810F68"/>
    <w:rsid w:val="00831C5E"/>
    <w:rsid w:val="00832BD5"/>
    <w:rsid w:val="008372E0"/>
    <w:rsid w:val="00862F0E"/>
    <w:rsid w:val="00865F0C"/>
    <w:rsid w:val="0087046F"/>
    <w:rsid w:val="00870A5A"/>
    <w:rsid w:val="00906703"/>
    <w:rsid w:val="00924EC2"/>
    <w:rsid w:val="009525A9"/>
    <w:rsid w:val="00965038"/>
    <w:rsid w:val="00965EFE"/>
    <w:rsid w:val="00976DCF"/>
    <w:rsid w:val="00983A6E"/>
    <w:rsid w:val="009A04B9"/>
    <w:rsid w:val="009A437E"/>
    <w:rsid w:val="00A10434"/>
    <w:rsid w:val="00A209B1"/>
    <w:rsid w:val="00A77F62"/>
    <w:rsid w:val="00AA3903"/>
    <w:rsid w:val="00AD3166"/>
    <w:rsid w:val="00AE4D68"/>
    <w:rsid w:val="00B256F2"/>
    <w:rsid w:val="00B34A46"/>
    <w:rsid w:val="00B679E7"/>
    <w:rsid w:val="00B70011"/>
    <w:rsid w:val="00B7541E"/>
    <w:rsid w:val="00BA1D5C"/>
    <w:rsid w:val="00BA46EB"/>
    <w:rsid w:val="00BB34B2"/>
    <w:rsid w:val="00BB5566"/>
    <w:rsid w:val="00BB7558"/>
    <w:rsid w:val="00BC741E"/>
    <w:rsid w:val="00BD695B"/>
    <w:rsid w:val="00BE1DD6"/>
    <w:rsid w:val="00BF5D16"/>
    <w:rsid w:val="00C21943"/>
    <w:rsid w:val="00C416F2"/>
    <w:rsid w:val="00C63779"/>
    <w:rsid w:val="00C64D56"/>
    <w:rsid w:val="00C664FC"/>
    <w:rsid w:val="00CC3E26"/>
    <w:rsid w:val="00CD4396"/>
    <w:rsid w:val="00CE1013"/>
    <w:rsid w:val="00CF27AE"/>
    <w:rsid w:val="00D3382D"/>
    <w:rsid w:val="00D42142"/>
    <w:rsid w:val="00D560A6"/>
    <w:rsid w:val="00D62A5A"/>
    <w:rsid w:val="00D90F22"/>
    <w:rsid w:val="00DD2ED2"/>
    <w:rsid w:val="00DD6F76"/>
    <w:rsid w:val="00DF6064"/>
    <w:rsid w:val="00E318A9"/>
    <w:rsid w:val="00E40C87"/>
    <w:rsid w:val="00E4325D"/>
    <w:rsid w:val="00E53239"/>
    <w:rsid w:val="00E85386"/>
    <w:rsid w:val="00E95095"/>
    <w:rsid w:val="00EC4A72"/>
    <w:rsid w:val="00EC63D9"/>
    <w:rsid w:val="00ED1B02"/>
    <w:rsid w:val="00F3023C"/>
    <w:rsid w:val="00F42C42"/>
    <w:rsid w:val="00F608A7"/>
    <w:rsid w:val="00F67420"/>
    <w:rsid w:val="00F9357D"/>
    <w:rsid w:val="00FE05E5"/>
    <w:rsid w:val="00FE3AF5"/>
    <w:rsid w:val="00FF46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2E0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D3558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3E4C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700F9F"/>
    <w:rPr>
      <w:lang w:eastAsia="en-US"/>
    </w:rPr>
  </w:style>
  <w:style w:type="character" w:styleId="a6">
    <w:name w:val="page number"/>
    <w:basedOn w:val="a0"/>
    <w:uiPriority w:val="99"/>
    <w:rsid w:val="003E4C0D"/>
  </w:style>
  <w:style w:type="paragraph" w:styleId="a7">
    <w:name w:val="footer"/>
    <w:basedOn w:val="a"/>
    <w:link w:val="a8"/>
    <w:uiPriority w:val="99"/>
    <w:rsid w:val="003E4C0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700F9F"/>
    <w:rPr>
      <w:lang w:eastAsia="en-US"/>
    </w:rPr>
  </w:style>
  <w:style w:type="character" w:styleId="a9">
    <w:name w:val="Hyperlink"/>
    <w:basedOn w:val="a0"/>
    <w:uiPriority w:val="99"/>
    <w:semiHidden/>
    <w:unhideWhenUsed/>
    <w:rsid w:val="00965EF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513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srf@ssrf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023C17-33B9-4832-B82C-672F8712E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2</Pages>
  <Words>283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Судебного департамента в КО</Company>
  <LinksUpToDate>false</LinksUpToDate>
  <CharactersWithSpaces>2267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Мусинова </cp:lastModifiedBy>
  <cp:revision>37</cp:revision>
  <dcterms:created xsi:type="dcterms:W3CDTF">2019-01-23T13:47:00Z</dcterms:created>
  <dcterms:modified xsi:type="dcterms:W3CDTF">2026-09-16T08:31:00Z</dcterms:modified>
</cp:coreProperties>
</file>