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00" w:rsidRDefault="008F5700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Приложение 1</w:t>
      </w:r>
    </w:p>
    <w:p w:rsidR="006A7D6C" w:rsidRPr="00523F9B" w:rsidRDefault="008F5700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приказу</w:t>
      </w:r>
      <w:r w:rsidR="006A7D6C" w:rsidRPr="00523F9B">
        <w:rPr>
          <w:rFonts w:eastAsia="Times New Roman"/>
          <w:color w:val="000000"/>
        </w:rPr>
        <w:t xml:space="preserve"> Управления Судебного департамента в Ханты-Мансийском автономном округе – Югре  </w:t>
      </w:r>
    </w:p>
    <w:p w:rsidR="006A7D6C" w:rsidRPr="00523F9B" w:rsidRDefault="00A73D7C" w:rsidP="006A7D6C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19 мая </w:t>
      </w:r>
      <w:r w:rsidR="006A7D6C">
        <w:rPr>
          <w:rFonts w:eastAsia="Times New Roman"/>
          <w:color w:val="000000"/>
        </w:rPr>
        <w:t>2023</w:t>
      </w:r>
      <w:r>
        <w:rPr>
          <w:rFonts w:eastAsia="Times New Roman"/>
          <w:color w:val="000000"/>
        </w:rPr>
        <w:t xml:space="preserve"> г. № 77-О</w:t>
      </w: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Default="006A7D6C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6647B0" w:rsidRDefault="006A7D6C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</w:rPr>
      </w:pPr>
    </w:p>
    <w:p w:rsidR="008F5700" w:rsidRPr="008F5700" w:rsidRDefault="008F5700" w:rsidP="008F5700">
      <w:pPr>
        <w:jc w:val="center"/>
        <w:rPr>
          <w:b/>
          <w:color w:val="000000"/>
        </w:rPr>
      </w:pPr>
      <w:r w:rsidRPr="008F5700">
        <w:rPr>
          <w:b/>
          <w:color w:val="000000"/>
        </w:rPr>
        <w:t xml:space="preserve">Перечень </w:t>
      </w:r>
    </w:p>
    <w:p w:rsidR="006647B0" w:rsidRPr="008F5700" w:rsidRDefault="00DE36C3" w:rsidP="008F5700">
      <w:pPr>
        <w:jc w:val="center"/>
        <w:rPr>
          <w:color w:val="000000"/>
        </w:rPr>
      </w:pPr>
      <w:r w:rsidRPr="00DE36C3">
        <w:rPr>
          <w:color w:val="000000"/>
        </w:rPr>
        <w:t xml:space="preserve">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Ханты-Мансийском автономном округе – Югре, а также сведения о доходах, расходах, об имуществе и обязательствах имущественного характера своих супруги (супруга) и несовершеннолетних детей на официальном сайте Управления Судебного департамента в Ханты-Мансийском автономном округе – Югре </w:t>
      </w:r>
    </w:p>
    <w:p w:rsidR="008F5700" w:rsidRDefault="008F5700" w:rsidP="008F5700">
      <w:pPr>
        <w:jc w:val="center"/>
        <w:rPr>
          <w:color w:val="000000"/>
        </w:rPr>
      </w:pPr>
    </w:p>
    <w:p w:rsidR="008F5700" w:rsidRPr="008F5700" w:rsidRDefault="008F5700" w:rsidP="008F5700">
      <w:pPr>
        <w:jc w:val="center"/>
        <w:rPr>
          <w:color w:val="000000"/>
        </w:rPr>
      </w:pP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</w:rPr>
      </w:pPr>
      <w:r w:rsidRPr="008F5700">
        <w:rPr>
          <w:rFonts w:eastAsia="Times New Roman"/>
          <w:b/>
        </w:rPr>
        <w:t>Отдел организационно-правового обеспечения деятельности судов: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начальник отдела;</w:t>
      </w:r>
    </w:p>
    <w:p w:rsid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заместитель начальника отдела.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</w:rPr>
      </w:pPr>
      <w:r w:rsidRPr="008F5700">
        <w:rPr>
          <w:rFonts w:eastAsia="Times New Roman"/>
          <w:b/>
        </w:rPr>
        <w:t>Отдел бухгалтерского учета и отчетности: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начальник отдела – главный бухгалтер;</w:t>
      </w:r>
    </w:p>
    <w:p w:rsid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 xml:space="preserve">- заместитель начальника отдела. 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</w:rPr>
      </w:pPr>
      <w:r w:rsidRPr="008F5700">
        <w:rPr>
          <w:rFonts w:eastAsia="Times New Roman"/>
          <w:b/>
        </w:rPr>
        <w:t>Отдел государственной службы, кадров и противодействия коррупции: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начальник отдела;</w:t>
      </w:r>
    </w:p>
    <w:p w:rsidR="008F5700" w:rsidRPr="008F5700" w:rsidRDefault="00DE36C3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>
        <w:rPr>
          <w:rFonts w:eastAsia="Times New Roman"/>
        </w:rPr>
        <w:t>- заместитель начальника отдела.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</w:rPr>
      </w:pPr>
      <w:r w:rsidRPr="008F5700">
        <w:rPr>
          <w:rFonts w:eastAsia="Times New Roman"/>
          <w:b/>
        </w:rPr>
        <w:t>Отдел капитального строительства и материально-технического снабжения: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начальник отдела;</w:t>
      </w:r>
    </w:p>
    <w:p w:rsidR="008F5700" w:rsidRPr="008F5700" w:rsidRDefault="00DE36C3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>
        <w:rPr>
          <w:rFonts w:eastAsia="Times New Roman"/>
        </w:rPr>
        <w:t>- заместитель начальника отдела.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</w:rPr>
      </w:pPr>
      <w:r w:rsidRPr="008F5700">
        <w:rPr>
          <w:rFonts w:eastAsia="Times New Roman"/>
          <w:b/>
        </w:rPr>
        <w:t>Администраторы судов: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администраторы районных (городских) судов.</w:t>
      </w:r>
    </w:p>
    <w:p w:rsidR="008F5700" w:rsidRDefault="008F5700" w:rsidP="008F5700">
      <w:pPr>
        <w:jc w:val="center"/>
        <w:rPr>
          <w:b/>
        </w:rPr>
      </w:pPr>
    </w:p>
    <w:p w:rsidR="008F5700" w:rsidRDefault="008F5700" w:rsidP="008F5700">
      <w:pPr>
        <w:jc w:val="center"/>
        <w:rPr>
          <w:b/>
        </w:rPr>
      </w:pPr>
    </w:p>
    <w:p w:rsidR="008F5700" w:rsidRDefault="008F5700" w:rsidP="008F5700">
      <w:pPr>
        <w:jc w:val="center"/>
        <w:rPr>
          <w:b/>
        </w:rPr>
      </w:pPr>
    </w:p>
    <w:p w:rsidR="008F5700" w:rsidRDefault="008F5700" w:rsidP="008F5700">
      <w:pPr>
        <w:jc w:val="center"/>
        <w:rPr>
          <w:b/>
        </w:rPr>
      </w:pPr>
    </w:p>
    <w:p w:rsidR="008F5700" w:rsidRDefault="008F5700" w:rsidP="008F5700">
      <w:pPr>
        <w:jc w:val="center"/>
        <w:rPr>
          <w:b/>
        </w:rPr>
      </w:pPr>
    </w:p>
    <w:p w:rsidR="00DE36C3" w:rsidRDefault="00DE36C3" w:rsidP="008F5700">
      <w:pPr>
        <w:jc w:val="center"/>
        <w:rPr>
          <w:b/>
        </w:rPr>
      </w:pPr>
    </w:p>
    <w:p w:rsidR="00DE36C3" w:rsidRDefault="00DE36C3" w:rsidP="008F5700">
      <w:pPr>
        <w:jc w:val="center"/>
        <w:rPr>
          <w:b/>
        </w:rPr>
      </w:pPr>
    </w:p>
    <w:p w:rsidR="00DE36C3" w:rsidRDefault="00DE36C3" w:rsidP="008F5700">
      <w:pPr>
        <w:jc w:val="center"/>
        <w:rPr>
          <w:b/>
        </w:rPr>
      </w:pPr>
    </w:p>
    <w:p w:rsidR="008F5700" w:rsidRPr="008F5700" w:rsidRDefault="008F5700" w:rsidP="008F5700">
      <w:pPr>
        <w:rPr>
          <w:b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lastRenderedPageBreak/>
        <w:t>Приложение 2</w:t>
      </w:r>
    </w:p>
    <w:p w:rsidR="008F5700" w:rsidRPr="00523F9B" w:rsidRDefault="008F5700" w:rsidP="008F5700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приказу</w:t>
      </w:r>
      <w:r w:rsidRPr="00523F9B">
        <w:rPr>
          <w:rFonts w:eastAsia="Times New Roman"/>
          <w:color w:val="000000"/>
        </w:rPr>
        <w:t xml:space="preserve"> Управления Судебного департамента в Ханты-Мансийском автономном округе – Югре  </w:t>
      </w:r>
    </w:p>
    <w:p w:rsidR="008F5700" w:rsidRPr="00523F9B" w:rsidRDefault="00A73D7C" w:rsidP="008F5700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19 мая </w:t>
      </w:r>
      <w:r w:rsidR="008F5700">
        <w:rPr>
          <w:rFonts w:eastAsia="Times New Roman"/>
          <w:color w:val="000000"/>
        </w:rPr>
        <w:t>2023</w:t>
      </w:r>
      <w:r>
        <w:rPr>
          <w:rFonts w:eastAsia="Times New Roman"/>
          <w:color w:val="000000"/>
        </w:rPr>
        <w:t xml:space="preserve"> г. № 77-О</w:t>
      </w:r>
      <w:bookmarkStart w:id="0" w:name="_GoBack"/>
      <w:bookmarkEnd w:id="0"/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8F5700" w:rsidRPr="006647B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</w:rPr>
      </w:pPr>
    </w:p>
    <w:p w:rsidR="008F5700" w:rsidRPr="008F5700" w:rsidRDefault="008F5700" w:rsidP="008F5700">
      <w:pPr>
        <w:jc w:val="center"/>
        <w:rPr>
          <w:b/>
          <w:color w:val="000000"/>
        </w:rPr>
      </w:pPr>
      <w:r w:rsidRPr="008F5700">
        <w:rPr>
          <w:b/>
          <w:color w:val="000000"/>
        </w:rPr>
        <w:t xml:space="preserve">Перечень </w:t>
      </w:r>
    </w:p>
    <w:p w:rsidR="008F5700" w:rsidRDefault="00DE36C3" w:rsidP="008F5700">
      <w:pPr>
        <w:jc w:val="center"/>
        <w:rPr>
          <w:color w:val="000000"/>
        </w:rPr>
      </w:pPr>
      <w:r w:rsidRPr="00DE36C3">
        <w:rPr>
          <w:color w:val="000000"/>
        </w:rPr>
        <w:t xml:space="preserve">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районных (городских) судов Ханты-Мансийского автономного округа – Югры, а также сведения о доходах, расходах, об имуществе и обязательствах имущественного характера своих супруги (супруга) и несовершеннолетних детей на официальном сайте районных (городских) судов Ханты-Мансийского автономного округа – Югры </w:t>
      </w:r>
    </w:p>
    <w:p w:rsidR="00DE36C3" w:rsidRDefault="00DE36C3" w:rsidP="008F5700">
      <w:pPr>
        <w:jc w:val="center"/>
        <w:rPr>
          <w:color w:val="000000"/>
        </w:rPr>
      </w:pPr>
    </w:p>
    <w:p w:rsidR="008F5700" w:rsidRPr="008F5700" w:rsidRDefault="008F5700" w:rsidP="008F5700">
      <w:pPr>
        <w:jc w:val="center"/>
        <w:rPr>
          <w:color w:val="000000"/>
        </w:rPr>
      </w:pP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</w:rPr>
      </w:pPr>
      <w:r w:rsidRPr="008F5700">
        <w:rPr>
          <w:rFonts w:eastAsia="Times New Roman"/>
          <w:b/>
        </w:rPr>
        <w:t>Должности аппарата районных (городских) судов: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помощник председателя суда;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помощник судьи;</w:t>
      </w:r>
    </w:p>
    <w:p w:rsidR="008F5700" w:rsidRPr="008F5700" w:rsidRDefault="008F5700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 w:rsidRPr="008F5700">
        <w:rPr>
          <w:rFonts w:eastAsia="Times New Roman"/>
        </w:rPr>
        <w:t>- начальник отдела;</w:t>
      </w:r>
    </w:p>
    <w:p w:rsidR="008F5700" w:rsidRPr="008F5700" w:rsidRDefault="00AD0B62" w:rsidP="008F5700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</w:rPr>
      </w:pPr>
      <w:r>
        <w:rPr>
          <w:rFonts w:eastAsia="Times New Roman"/>
        </w:rPr>
        <w:t>- заместитель начальника отдела.</w:t>
      </w:r>
    </w:p>
    <w:p w:rsidR="008F5700" w:rsidRPr="008F5700" w:rsidRDefault="008F5700">
      <w:pPr>
        <w:jc w:val="center"/>
        <w:rPr>
          <w:b/>
        </w:rPr>
      </w:pPr>
    </w:p>
    <w:sectPr w:rsidR="008F5700" w:rsidRPr="008F5700" w:rsidSect="00561CB0">
      <w:headerReference w:type="even" r:id="rId7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17" w:rsidRDefault="00A73117">
      <w:r>
        <w:separator/>
      </w:r>
    </w:p>
  </w:endnote>
  <w:endnote w:type="continuationSeparator" w:id="0">
    <w:p w:rsidR="00A73117" w:rsidRDefault="00A7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17" w:rsidRDefault="00A73117">
      <w:r>
        <w:separator/>
      </w:r>
    </w:p>
  </w:footnote>
  <w:footnote w:type="continuationSeparator" w:id="0">
    <w:p w:rsidR="00A73117" w:rsidRDefault="00A7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2" w:rsidRDefault="00EA20BF" w:rsidP="00CC1B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B62" w:rsidRDefault="00A73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C"/>
    <w:rsid w:val="001C6EFA"/>
    <w:rsid w:val="002543DC"/>
    <w:rsid w:val="002F5286"/>
    <w:rsid w:val="00582294"/>
    <w:rsid w:val="006647B0"/>
    <w:rsid w:val="00672943"/>
    <w:rsid w:val="006A7D6C"/>
    <w:rsid w:val="006C7731"/>
    <w:rsid w:val="008F5700"/>
    <w:rsid w:val="00A73117"/>
    <w:rsid w:val="00A73D7C"/>
    <w:rsid w:val="00AD0B62"/>
    <w:rsid w:val="00DE36C3"/>
    <w:rsid w:val="00EA20BF"/>
    <w:rsid w:val="00F3112B"/>
    <w:rsid w:val="00F753E4"/>
    <w:rsid w:val="00F864FC"/>
    <w:rsid w:val="00FB694D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13</cp:revision>
  <cp:lastPrinted>2023-05-22T03:48:00Z</cp:lastPrinted>
  <dcterms:created xsi:type="dcterms:W3CDTF">2023-03-31T04:17:00Z</dcterms:created>
  <dcterms:modified xsi:type="dcterms:W3CDTF">2025-04-07T04:15:00Z</dcterms:modified>
</cp:coreProperties>
</file>