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C96" w:rsidRDefault="009515E3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0127100007726000060</w:t>
      </w:r>
    </w:p>
    <w:p w:rsidR="00523C96" w:rsidRDefault="00523C96"/>
    <w:p w:rsidR="00523C96" w:rsidRDefault="009515E3">
      <w:pPr>
        <w:jc w:val="right"/>
      </w:pPr>
      <w:r>
        <w:t>Дата подведения итогов определения поставщика (подрядчика, исполнителя): 25.09.2026г.</w:t>
      </w:r>
    </w:p>
    <w:p w:rsidR="00523C96" w:rsidRDefault="00523C96"/>
    <w:p w:rsidR="00523C96" w:rsidRDefault="009515E3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523C96" w:rsidRDefault="009515E3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0127100007726000060</w:t>
      </w:r>
    </w:p>
    <w:p w:rsidR="00523C96" w:rsidRDefault="009515E3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523C96" w:rsidRDefault="009515E3">
      <w:pPr>
        <w:jc w:val="both"/>
      </w:pPr>
      <w:r>
        <w:t>УПРАВЛЕНИЕ СУДЕБНОГО ДЕПАРТАМЕНТА В БРЯНСКОЙ ОБЛАСТИ</w:t>
      </w:r>
    </w:p>
    <w:p w:rsidR="00523C96" w:rsidRDefault="00523C96"/>
    <w:p w:rsidR="00523C96" w:rsidRDefault="009515E3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523C96" w:rsidRDefault="009515E3">
      <w:pPr>
        <w:jc w:val="both"/>
      </w:pPr>
      <w:r>
        <w:t>УПРАВЛЕНИЕ СУДЕБНОГО ДЕПАРТАМЕНТА В БРЯНСКОЙ ОБЛАСТИ</w:t>
      </w:r>
    </w:p>
    <w:p w:rsidR="00523C96" w:rsidRDefault="00523C96"/>
    <w:p w:rsidR="00523C96" w:rsidRDefault="009515E3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261320100512432570100100830013822244</w:t>
      </w:r>
    </w:p>
    <w:p w:rsidR="00523C96" w:rsidRDefault="009515E3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Оказание услуг по переработке, аффинажу и утилизации списанных технических средств и оборуд</w:t>
      </w:r>
      <w:r>
        <w:t>ования, выведенных из состава ИКТ</w:t>
      </w:r>
    </w:p>
    <w:p w:rsidR="00523C96" w:rsidRDefault="009515E3">
      <w:pPr>
        <w:keepLines/>
        <w:numPr>
          <w:ilvl w:val="0"/>
          <w:numId w:val="1"/>
        </w:numPr>
        <w:spacing w:after="96"/>
      </w:pPr>
      <w:r>
        <w:t>Начальная (максимальная) цена контракта: 345 900,00 руб.</w:t>
      </w:r>
      <w:r>
        <w:br/>
        <w:t>Текущее снижение: 100,28%</w:t>
      </w:r>
    </w:p>
    <w:p w:rsidR="00523C96" w:rsidRDefault="009515E3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«15» сентября 2026г. на официальном сайте единой информационной системы в сфере закупок http:/</w:t>
      </w:r>
      <w:r>
        <w:t>/zakupki.gov.ru/, а также на сайте электронной площадки АО «ЕЭТП» http://roseltorg.ru.</w:t>
      </w:r>
    </w:p>
    <w:p w:rsidR="00523C96" w:rsidRDefault="009515E3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92279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523C96">
        <w:tc>
          <w:tcPr>
            <w:tcW w:w="6000" w:type="dxa"/>
            <w:vAlign w:val="center"/>
          </w:tcPr>
          <w:p w:rsidR="00523C96" w:rsidRDefault="009515E3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:rsidR="00523C96" w:rsidRDefault="009515E3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523C96" w:rsidRDefault="009515E3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523C96">
        <w:tc>
          <w:tcPr>
            <w:tcW w:w="6000" w:type="dxa"/>
            <w:vAlign w:val="center"/>
          </w:tcPr>
          <w:p w:rsidR="00523C96" w:rsidRDefault="009515E3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3050" w:type="dxa"/>
            <w:vAlign w:val="center"/>
          </w:tcPr>
          <w:p w:rsidR="00523C96" w:rsidRDefault="009515E3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523C96" w:rsidRDefault="009515E3">
            <w:pPr>
              <w:jc w:val="center"/>
            </w:pPr>
            <w:r>
              <w:t>Да</w:t>
            </w:r>
          </w:p>
        </w:tc>
      </w:tr>
      <w:tr w:rsidR="00523C96">
        <w:tc>
          <w:tcPr>
            <w:tcW w:w="600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523C96" w:rsidRDefault="009515E3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523C96" w:rsidRDefault="009515E3">
            <w:pPr>
              <w:jc w:val="center"/>
            </w:pPr>
            <w:r>
              <w:t>Да</w:t>
            </w:r>
          </w:p>
        </w:tc>
      </w:tr>
      <w:tr w:rsidR="00523C96">
        <w:tc>
          <w:tcPr>
            <w:tcW w:w="6000" w:type="dxa"/>
            <w:vAlign w:val="center"/>
          </w:tcPr>
          <w:p w:rsidR="00523C96" w:rsidRDefault="009515E3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3050" w:type="dxa"/>
            <w:vAlign w:val="center"/>
          </w:tcPr>
          <w:p w:rsidR="00523C96" w:rsidRDefault="009515E3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523C96" w:rsidRDefault="009515E3">
            <w:pPr>
              <w:jc w:val="center"/>
            </w:pPr>
            <w:r>
              <w:t>Да</w:t>
            </w:r>
          </w:p>
        </w:tc>
      </w:tr>
      <w:tr w:rsidR="00523C96">
        <w:tc>
          <w:tcPr>
            <w:tcW w:w="600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3050" w:type="dxa"/>
            <w:vAlign w:val="center"/>
          </w:tcPr>
          <w:p w:rsidR="00523C96" w:rsidRDefault="009515E3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523C96" w:rsidRDefault="009515E3">
            <w:pPr>
              <w:jc w:val="center"/>
            </w:pPr>
            <w:r>
              <w:t>Да</w:t>
            </w:r>
          </w:p>
        </w:tc>
      </w:tr>
    </w:tbl>
    <w:p w:rsidR="00523C96" w:rsidRDefault="00523C96"/>
    <w:p w:rsidR="00523C96" w:rsidRDefault="009515E3">
      <w:r>
        <w:t>Комиссия правомочна осуществлять свои функции, в заседании комиссии участвовало не менее чем пятьдесят проце</w:t>
      </w:r>
      <w:r>
        <w:t>нтов общего числа ее членов.</w:t>
      </w:r>
    </w:p>
    <w:p w:rsidR="00523C96" w:rsidRDefault="00523C96"/>
    <w:p w:rsidR="00523C96" w:rsidRDefault="009515E3">
      <w:pPr>
        <w:keepLines/>
        <w:numPr>
          <w:ilvl w:val="0"/>
          <w:numId w:val="1"/>
        </w:numPr>
        <w:spacing w:after="96"/>
        <w:jc w:val="both"/>
      </w:pPr>
      <w:r>
        <w:t>Члены комиссии по осуществлению закупок рассмотрели заявки на участие в закупке, информацию и документы, направленные оператором электронной площадки в соответствии с пунктом 4 части 4 статьи 49 Федерального закона от 5 апреля</w:t>
      </w:r>
      <w:r>
        <w:t xml:space="preserve"> 2013 года № 44-ФЗ «О контрактной системе в сфере закупок товаров, работ, услуг для обеспечения государственных и муниципальных нужд» (далее - Закон № 44-ФЗ) и приняли решение:</w:t>
      </w:r>
    </w:p>
    <w:tbl>
      <w:tblPr>
        <w:tblStyle w:val="style1525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523C96">
        <w:tc>
          <w:tcPr>
            <w:tcW w:w="1350" w:type="dxa"/>
            <w:vAlign w:val="center"/>
          </w:tcPr>
          <w:p w:rsidR="00523C96" w:rsidRDefault="009515E3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523C96" w:rsidRDefault="009515E3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оператором электронной площадки</w:t>
            </w:r>
          </w:p>
        </w:tc>
        <w:tc>
          <w:tcPr>
            <w:tcW w:w="3350" w:type="dxa"/>
            <w:vAlign w:val="center"/>
          </w:tcPr>
          <w:p w:rsidR="00523C96" w:rsidRDefault="009515E3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rPr>
                <w:b/>
                <w:bCs/>
              </w:rPr>
              <w:t>Решение</w:t>
            </w:r>
            <w:r>
              <w:rPr>
                <w:b/>
                <w:bCs/>
              </w:rPr>
              <w:t xml:space="preserve"> члена комиссии по осуществлению закупок</w:t>
            </w:r>
          </w:p>
        </w:tc>
      </w:tr>
      <w:tr w:rsidR="00523C96"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3613820</w:t>
            </w:r>
          </w:p>
        </w:tc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Признать заявку соответствующей извещению об осуществлени</w:t>
            </w:r>
            <w:r>
              <w:t xml:space="preserve">и закупки. </w:t>
            </w:r>
          </w:p>
        </w:tc>
      </w:tr>
      <w:tr w:rsidR="00523C96"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3612156</w:t>
            </w:r>
          </w:p>
        </w:tc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2</w:t>
            </w:r>
          </w:p>
        </w:tc>
        <w:tc>
          <w:tcPr>
            <w:tcW w:w="3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3613991</w:t>
            </w:r>
          </w:p>
        </w:tc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3</w:t>
            </w:r>
          </w:p>
        </w:tc>
        <w:tc>
          <w:tcPr>
            <w:tcW w:w="3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Признать заявку соответствующ</w:t>
            </w:r>
            <w:r>
              <w:t xml:space="preserve">ей извещению об осуществлении закупки. </w:t>
            </w:r>
          </w:p>
        </w:tc>
      </w:tr>
      <w:tr w:rsidR="00523C96"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3613248</w:t>
            </w:r>
          </w:p>
        </w:tc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4</w:t>
            </w:r>
          </w:p>
        </w:tc>
        <w:tc>
          <w:tcPr>
            <w:tcW w:w="3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3612812</w:t>
            </w:r>
          </w:p>
        </w:tc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5</w:t>
            </w:r>
          </w:p>
        </w:tc>
        <w:tc>
          <w:tcPr>
            <w:tcW w:w="3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Признать заявку соответствующ</w:t>
            </w:r>
            <w:r>
              <w:t xml:space="preserve">ей извещению об осуществлении закупки. </w:t>
            </w:r>
          </w:p>
        </w:tc>
      </w:tr>
      <w:tr w:rsidR="00523C96"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3613655</w:t>
            </w:r>
          </w:p>
        </w:tc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6</w:t>
            </w:r>
          </w:p>
        </w:tc>
        <w:tc>
          <w:tcPr>
            <w:tcW w:w="3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</w:t>
            </w:r>
            <w:r>
              <w:lastRenderedPageBreak/>
              <w:t xml:space="preserve">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3614261</w:t>
            </w:r>
          </w:p>
        </w:tc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7</w:t>
            </w:r>
          </w:p>
        </w:tc>
        <w:tc>
          <w:tcPr>
            <w:tcW w:w="3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Признать заявку соответствующ</w:t>
            </w:r>
            <w:r>
              <w:t xml:space="preserve">ей извещению об осуществлении закупки. </w:t>
            </w:r>
          </w:p>
        </w:tc>
      </w:tr>
      <w:tr w:rsidR="00523C96"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3614203</w:t>
            </w:r>
          </w:p>
        </w:tc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8</w:t>
            </w:r>
          </w:p>
        </w:tc>
        <w:tc>
          <w:tcPr>
            <w:tcW w:w="3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3614218</w:t>
            </w:r>
          </w:p>
        </w:tc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9</w:t>
            </w:r>
          </w:p>
        </w:tc>
        <w:tc>
          <w:tcPr>
            <w:tcW w:w="3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Признать заявку соответствующ</w:t>
            </w:r>
            <w:r>
              <w:t xml:space="preserve">ей извещению об осуществлении закупки. </w:t>
            </w:r>
          </w:p>
        </w:tc>
      </w:tr>
      <w:tr w:rsidR="00523C96"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3607997</w:t>
            </w:r>
          </w:p>
        </w:tc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10</w:t>
            </w:r>
          </w:p>
        </w:tc>
        <w:tc>
          <w:tcPr>
            <w:tcW w:w="3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</w:t>
            </w:r>
            <w:r>
              <w:lastRenderedPageBreak/>
              <w:t xml:space="preserve">закупки. 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lastRenderedPageBreak/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</w:t>
            </w:r>
            <w:r>
              <w:lastRenderedPageBreak/>
              <w:t xml:space="preserve">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3600936</w:t>
            </w:r>
          </w:p>
        </w:tc>
        <w:tc>
          <w:tcPr>
            <w:tcW w:w="1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>11</w:t>
            </w:r>
          </w:p>
        </w:tc>
        <w:tc>
          <w:tcPr>
            <w:tcW w:w="3350" w:type="dxa"/>
            <w:vMerge w:val="restart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23C96"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0" w:type="auto"/>
            <w:vMerge/>
            <w:vAlign w:val="center"/>
          </w:tcPr>
          <w:p w:rsidR="00523C96" w:rsidRDefault="00523C96"/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2250" w:type="dxa"/>
            <w:vAlign w:val="center"/>
          </w:tcPr>
          <w:p w:rsidR="00523C96" w:rsidRDefault="009515E3">
            <w:pPr>
              <w:jc w:val="center"/>
            </w:pPr>
            <w:r>
              <w:t>Признать заявку соответствующ</w:t>
            </w:r>
            <w:r>
              <w:t xml:space="preserve">ей извещению об осуществлении закупки. </w:t>
            </w:r>
          </w:p>
        </w:tc>
      </w:tr>
    </w:tbl>
    <w:p w:rsidR="00523C96" w:rsidRDefault="00523C96"/>
    <w:p w:rsidR="00523C96" w:rsidRDefault="009515E3">
      <w:pPr>
        <w:keepLines/>
        <w:numPr>
          <w:ilvl w:val="0"/>
          <w:numId w:val="1"/>
        </w:numPr>
        <w:spacing w:after="96"/>
        <w:jc w:val="both"/>
      </w:pPr>
      <w:r>
        <w:t xml:space="preserve">В соответствии с </w:t>
      </w:r>
      <w:proofErr w:type="spellStart"/>
      <w:r>
        <w:t>пп</w:t>
      </w:r>
      <w:proofErr w:type="spellEnd"/>
      <w:proofErr w:type="gramStart"/>
      <w:r>
        <w:t>."</w:t>
      </w:r>
      <w:proofErr w:type="gramEnd"/>
      <w:r>
        <w:t xml:space="preserve">б" п.1 ч.5 ст.49 Закона №44 ФЗ на основании информации, содержащейся в протоколе подачи ценовых предложений, а также результатов рассмотрения заявок участников, члены комиссии по осуществлению </w:t>
      </w:r>
      <w:r>
        <w:t>закупок присвоили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заявку:</w:t>
      </w:r>
    </w:p>
    <w:tbl>
      <w:tblPr>
        <w:tblStyle w:val="style39277"/>
        <w:tblW w:w="0" w:type="auto"/>
        <w:tblInd w:w="25" w:type="dxa"/>
        <w:tblLook w:val="04A0" w:firstRow="1" w:lastRow="0" w:firstColumn="1" w:lastColumn="0" w:noHBand="0" w:noVBand="1"/>
      </w:tblPr>
      <w:tblGrid>
        <w:gridCol w:w="1158"/>
        <w:gridCol w:w="1828"/>
        <w:gridCol w:w="1420"/>
        <w:gridCol w:w="2243"/>
        <w:gridCol w:w="1671"/>
        <w:gridCol w:w="1627"/>
      </w:tblGrid>
      <w:tr w:rsidR="00523C96">
        <w:tc>
          <w:tcPr>
            <w:tcW w:w="1050" w:type="dxa"/>
            <w:vAlign w:val="center"/>
          </w:tcPr>
          <w:p w:rsidR="00523C96" w:rsidRDefault="009515E3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2600" w:type="dxa"/>
            <w:vAlign w:val="center"/>
          </w:tcPr>
          <w:p w:rsidR="00523C96" w:rsidRDefault="009515E3">
            <w:pPr>
              <w:jc w:val="center"/>
            </w:pPr>
            <w:r>
              <w:rPr>
                <w:b/>
                <w:bCs/>
              </w:rPr>
              <w:t>Дата и время подачи предложения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rPr>
                <w:b/>
                <w:bCs/>
              </w:rPr>
              <w:t>Ценовое предложение (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rPr>
                <w:b/>
                <w:bCs/>
              </w:rPr>
              <w:t>Снижение, %</w:t>
            </w:r>
          </w:p>
        </w:tc>
      </w:tr>
      <w:tr w:rsidR="00523C96">
        <w:tc>
          <w:tcPr>
            <w:tcW w:w="1050" w:type="dxa"/>
            <w:vAlign w:val="center"/>
          </w:tcPr>
          <w:p w:rsidR="00523C96" w:rsidRDefault="009515E3">
            <w:pPr>
              <w:jc w:val="center"/>
            </w:pPr>
            <w:r>
              <w:t>1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№3613820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22.09.2026 22:28:32 (MCK +0)</w:t>
            </w:r>
          </w:p>
        </w:tc>
        <w:tc>
          <w:tcPr>
            <w:tcW w:w="2600" w:type="dxa"/>
            <w:vAlign w:val="center"/>
          </w:tcPr>
          <w:p w:rsidR="00523C96" w:rsidRDefault="009515E3">
            <w:pPr>
              <w:jc w:val="center"/>
            </w:pPr>
            <w:r>
              <w:t>23.09.2026 11:19:03 (MCK +0)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-1 001,00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100,28%</w:t>
            </w:r>
          </w:p>
        </w:tc>
      </w:tr>
      <w:tr w:rsidR="00523C96">
        <w:tc>
          <w:tcPr>
            <w:tcW w:w="1050" w:type="dxa"/>
            <w:vAlign w:val="center"/>
          </w:tcPr>
          <w:p w:rsidR="00523C96" w:rsidRDefault="009515E3">
            <w:pPr>
              <w:jc w:val="center"/>
            </w:pPr>
            <w:r>
              <w:t>2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№3612156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22.09.2026 14:28:11 (MCK +0)</w:t>
            </w:r>
          </w:p>
        </w:tc>
        <w:tc>
          <w:tcPr>
            <w:tcW w:w="2600" w:type="dxa"/>
            <w:vAlign w:val="center"/>
          </w:tcPr>
          <w:p w:rsidR="00523C96" w:rsidRDefault="009515E3">
            <w:pPr>
              <w:jc w:val="center"/>
            </w:pPr>
            <w:r>
              <w:t>23.09.2026 11:18:52 (MCK +0)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-1 000,00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100,28%</w:t>
            </w:r>
          </w:p>
        </w:tc>
      </w:tr>
      <w:tr w:rsidR="00523C96">
        <w:tc>
          <w:tcPr>
            <w:tcW w:w="1050" w:type="dxa"/>
            <w:vAlign w:val="center"/>
          </w:tcPr>
          <w:p w:rsidR="00523C96" w:rsidRDefault="009515E3">
            <w:pPr>
              <w:jc w:val="center"/>
            </w:pPr>
            <w:r>
              <w:t>3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№3613991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23.09.2026 01:53:17 (MCK +0)</w:t>
            </w:r>
          </w:p>
        </w:tc>
        <w:tc>
          <w:tcPr>
            <w:tcW w:w="2600" w:type="dxa"/>
            <w:vAlign w:val="center"/>
          </w:tcPr>
          <w:p w:rsidR="00523C96" w:rsidRDefault="009515E3">
            <w:pPr>
              <w:jc w:val="center"/>
            </w:pPr>
            <w:r>
              <w:t>23.09.2026 10:56:20 (MCK +0)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25 942,50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92,50%</w:t>
            </w:r>
          </w:p>
        </w:tc>
      </w:tr>
      <w:tr w:rsidR="00523C96">
        <w:tc>
          <w:tcPr>
            <w:tcW w:w="1050" w:type="dxa"/>
            <w:vAlign w:val="center"/>
          </w:tcPr>
          <w:p w:rsidR="00523C96" w:rsidRDefault="009515E3">
            <w:pPr>
              <w:jc w:val="center"/>
            </w:pPr>
            <w:r>
              <w:t>4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№3613248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22.09.2026 17:44:56 (MCK +0)</w:t>
            </w:r>
          </w:p>
        </w:tc>
        <w:tc>
          <w:tcPr>
            <w:tcW w:w="2600" w:type="dxa"/>
            <w:vAlign w:val="center"/>
          </w:tcPr>
          <w:p w:rsidR="00523C96" w:rsidRDefault="009515E3">
            <w:pPr>
              <w:jc w:val="center"/>
            </w:pPr>
            <w:r>
              <w:t>23.09.2026 10:42:51 (MCK +0)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55 344,00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84,00%</w:t>
            </w:r>
          </w:p>
        </w:tc>
      </w:tr>
      <w:tr w:rsidR="00523C96">
        <w:tc>
          <w:tcPr>
            <w:tcW w:w="1050" w:type="dxa"/>
            <w:vAlign w:val="center"/>
          </w:tcPr>
          <w:p w:rsidR="00523C96" w:rsidRDefault="009515E3">
            <w:pPr>
              <w:jc w:val="center"/>
            </w:pPr>
            <w:r>
              <w:t>5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№3612812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22.09.2026 16:11:54 (MCK +0)</w:t>
            </w:r>
          </w:p>
        </w:tc>
        <w:tc>
          <w:tcPr>
            <w:tcW w:w="2600" w:type="dxa"/>
            <w:vAlign w:val="center"/>
          </w:tcPr>
          <w:p w:rsidR="00523C96" w:rsidRDefault="009515E3">
            <w:pPr>
              <w:jc w:val="center"/>
            </w:pPr>
            <w:r>
              <w:t>23.09.2026 10:37:09 (MCK +0)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58 803,00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83,00%</w:t>
            </w:r>
          </w:p>
        </w:tc>
      </w:tr>
      <w:tr w:rsidR="00523C96">
        <w:tc>
          <w:tcPr>
            <w:tcW w:w="1050" w:type="dxa"/>
            <w:vAlign w:val="center"/>
          </w:tcPr>
          <w:p w:rsidR="00523C96" w:rsidRDefault="009515E3">
            <w:pPr>
              <w:jc w:val="center"/>
            </w:pPr>
            <w:r>
              <w:t>6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№3613655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22.09.2026 21:08:50 (MCK +0)</w:t>
            </w:r>
          </w:p>
        </w:tc>
        <w:tc>
          <w:tcPr>
            <w:tcW w:w="2600" w:type="dxa"/>
            <w:vAlign w:val="center"/>
          </w:tcPr>
          <w:p w:rsidR="00523C96" w:rsidRDefault="009515E3">
            <w:pPr>
              <w:jc w:val="center"/>
            </w:pPr>
            <w:r>
              <w:t>23.09.2026 10:38:38 (MCK +0)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63 000,00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81,78%</w:t>
            </w:r>
          </w:p>
        </w:tc>
      </w:tr>
      <w:tr w:rsidR="00523C96">
        <w:tc>
          <w:tcPr>
            <w:tcW w:w="1050" w:type="dxa"/>
            <w:vAlign w:val="center"/>
          </w:tcPr>
          <w:p w:rsidR="00523C96" w:rsidRDefault="009515E3">
            <w:pPr>
              <w:jc w:val="center"/>
            </w:pPr>
            <w:r>
              <w:t>7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№3614261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23.09.2026 08:00:25 (MCK +0)</w:t>
            </w:r>
          </w:p>
        </w:tc>
        <w:tc>
          <w:tcPr>
            <w:tcW w:w="2600" w:type="dxa"/>
            <w:vAlign w:val="center"/>
          </w:tcPr>
          <w:p w:rsidR="00523C96" w:rsidRDefault="009515E3">
            <w:pPr>
              <w:jc w:val="center"/>
            </w:pPr>
            <w:r>
              <w:t>23.09.2026 10:35:21 (MCK +0)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74 368,50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78,50%</w:t>
            </w:r>
          </w:p>
        </w:tc>
      </w:tr>
      <w:tr w:rsidR="00523C96">
        <w:tc>
          <w:tcPr>
            <w:tcW w:w="1050" w:type="dxa"/>
            <w:vAlign w:val="center"/>
          </w:tcPr>
          <w:p w:rsidR="00523C96" w:rsidRDefault="009515E3">
            <w:pPr>
              <w:jc w:val="center"/>
            </w:pPr>
            <w:r>
              <w:t>8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№3614203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 xml:space="preserve">23.09.2026 07:33:55 (MCK </w:t>
            </w:r>
            <w:r>
              <w:lastRenderedPageBreak/>
              <w:t>+0)</w:t>
            </w:r>
          </w:p>
        </w:tc>
        <w:tc>
          <w:tcPr>
            <w:tcW w:w="2600" w:type="dxa"/>
            <w:vAlign w:val="center"/>
          </w:tcPr>
          <w:p w:rsidR="00523C96" w:rsidRDefault="009515E3">
            <w:pPr>
              <w:jc w:val="center"/>
            </w:pPr>
            <w:r>
              <w:lastRenderedPageBreak/>
              <w:t>23.09.2026 10:34:22 (MCK +0)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110 688,00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68,00%</w:t>
            </w:r>
          </w:p>
        </w:tc>
      </w:tr>
      <w:tr w:rsidR="00523C96">
        <w:tc>
          <w:tcPr>
            <w:tcW w:w="1050" w:type="dxa"/>
            <w:vAlign w:val="center"/>
          </w:tcPr>
          <w:p w:rsidR="00523C96" w:rsidRDefault="009515E3">
            <w:pPr>
              <w:jc w:val="center"/>
            </w:pPr>
            <w:r>
              <w:lastRenderedPageBreak/>
              <w:t>9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№3614218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23.09.2026 07:40:51 (MCK +0)</w:t>
            </w:r>
          </w:p>
        </w:tc>
        <w:tc>
          <w:tcPr>
            <w:tcW w:w="2600" w:type="dxa"/>
            <w:vAlign w:val="center"/>
          </w:tcPr>
          <w:p w:rsidR="00523C96" w:rsidRDefault="009515E3">
            <w:pPr>
              <w:jc w:val="center"/>
            </w:pPr>
            <w:r>
              <w:t>23.09.2026 10:31:10 (MCK +0)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318 228,00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8,00%</w:t>
            </w:r>
          </w:p>
        </w:tc>
      </w:tr>
      <w:tr w:rsidR="00523C96">
        <w:tc>
          <w:tcPr>
            <w:tcW w:w="1050" w:type="dxa"/>
            <w:vAlign w:val="center"/>
          </w:tcPr>
          <w:p w:rsidR="00523C96" w:rsidRDefault="009515E3">
            <w:pPr>
              <w:jc w:val="center"/>
            </w:pPr>
            <w:r>
              <w:t>10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№3607997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21.09.2026 14:32:05 (MCK +0)</w:t>
            </w:r>
          </w:p>
        </w:tc>
        <w:tc>
          <w:tcPr>
            <w:tcW w:w="2600" w:type="dxa"/>
            <w:vAlign w:val="center"/>
          </w:tcPr>
          <w:p w:rsidR="00523C96" w:rsidRDefault="009515E3">
            <w:pPr>
              <w:jc w:val="center"/>
            </w:pPr>
            <w:r>
              <w:t>23.09.2026 10:31:06 (MCK +0)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319 957,50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7,50%</w:t>
            </w:r>
          </w:p>
        </w:tc>
      </w:tr>
      <w:tr w:rsidR="00523C96">
        <w:tc>
          <w:tcPr>
            <w:tcW w:w="1050" w:type="dxa"/>
            <w:vAlign w:val="center"/>
          </w:tcPr>
          <w:p w:rsidR="00523C96" w:rsidRDefault="009515E3">
            <w:pPr>
              <w:jc w:val="center"/>
            </w:pPr>
            <w:r>
              <w:t>11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№3600936</w:t>
            </w:r>
          </w:p>
        </w:tc>
        <w:tc>
          <w:tcPr>
            <w:tcW w:w="1600" w:type="dxa"/>
            <w:vAlign w:val="center"/>
          </w:tcPr>
          <w:p w:rsidR="00523C96" w:rsidRDefault="009515E3">
            <w:pPr>
              <w:jc w:val="center"/>
            </w:pPr>
            <w:r>
              <w:t>22.09.2026 11:13:37 (MCK +0)</w:t>
            </w:r>
          </w:p>
        </w:tc>
        <w:tc>
          <w:tcPr>
            <w:tcW w:w="2600" w:type="dxa"/>
            <w:vAlign w:val="center"/>
          </w:tcPr>
          <w:p w:rsidR="00523C96" w:rsidRDefault="009515E3">
            <w:pPr>
              <w:jc w:val="center"/>
            </w:pPr>
            <w:r>
              <w:t>23.09.2026 10:30:21 (MCK +0)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344 170,50</w:t>
            </w:r>
          </w:p>
        </w:tc>
        <w:tc>
          <w:tcPr>
            <w:tcW w:w="1850" w:type="dxa"/>
            <w:vAlign w:val="center"/>
          </w:tcPr>
          <w:p w:rsidR="00523C96" w:rsidRDefault="009515E3">
            <w:pPr>
              <w:jc w:val="center"/>
            </w:pPr>
            <w:r>
              <w:t>0,50%</w:t>
            </w:r>
          </w:p>
        </w:tc>
      </w:tr>
    </w:tbl>
    <w:p w:rsidR="00523C96" w:rsidRDefault="00523C96"/>
    <w:p w:rsidR="00523C96" w:rsidRDefault="009515E3">
      <w:r>
        <w:t>В ходе торгов аукцион развернулся на повышение (в соответствии с п. 9, ч. 3 ст. 49 Федерального закона №44-ФЗ)</w:t>
      </w:r>
    </w:p>
    <w:p w:rsidR="00523C96" w:rsidRDefault="00523C96"/>
    <w:p w:rsidR="00523C96" w:rsidRDefault="009515E3">
      <w:pPr>
        <w:keepLines/>
        <w:numPr>
          <w:ilvl w:val="0"/>
          <w:numId w:val="1"/>
        </w:numPr>
        <w:spacing w:after="96"/>
        <w:jc w:val="both"/>
      </w:pPr>
      <w:r>
        <w:t>По результатам подведения итогов определения поставщика (подрядчика, исполнителя) победителем электронного аукциона признается участник закупки с идентификационным номером № 3613820, предложивший цену контракта -1 001,00 (Минус одна тысяча один рубль 00 ко</w:t>
      </w:r>
      <w:r>
        <w:t>пеек).</w:t>
      </w:r>
    </w:p>
    <w:p w:rsidR="00523C96" w:rsidRDefault="009515E3">
      <w:pPr>
        <w:keepLines/>
        <w:numPr>
          <w:ilvl w:val="0"/>
          <w:numId w:val="1"/>
        </w:numPr>
        <w:spacing w:after="96"/>
        <w:jc w:val="both"/>
      </w:pPr>
      <w:r>
        <w:t xml:space="preserve">Настоящий протокол сформирован с использованием электронной площадки АО «ЕЭТП», подписан усиленными электронными подписями всех присутствующих членов комиссии, подписан усиленной электронной подписью лица, имеющего право действовать от имени </w:t>
      </w:r>
      <w:proofErr w:type="gramStart"/>
      <w:r>
        <w:t>заказчи</w:t>
      </w:r>
      <w:r>
        <w:t>ка</w:t>
      </w:r>
      <w:proofErr w:type="gramEnd"/>
      <w:r>
        <w:t xml:space="preserve"> и направлен оператору электронной площадки АО «ЕЭТП» по адресу в сети «Интернет»: http://roseltorg.ru.</w:t>
      </w:r>
    </w:p>
    <w:p w:rsidR="00523C96" w:rsidRDefault="009515E3">
      <w:bookmarkStart w:id="0" w:name="_GoBack"/>
      <w:bookmarkEnd w:id="0"/>
      <w:r>
        <w:br/>
      </w:r>
      <w:r>
        <w:t>Документ подписан электронной подписью</w:t>
      </w:r>
    </w:p>
    <w:p w:rsidR="00523C96" w:rsidRDefault="009515E3">
      <w:r>
        <w:br/>
      </w:r>
    </w:p>
    <w:sectPr w:rsidR="00523C96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714BF"/>
    <w:multiLevelType w:val="multilevel"/>
    <w:tmpl w:val="F5A42FE8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C96"/>
    <w:rsid w:val="00523C96"/>
    <w:rsid w:val="0095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92279">
    <w:name w:val="style92279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1525">
    <w:name w:val="style152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39277">
    <w:name w:val="style3927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92279">
    <w:name w:val="style92279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1525">
    <w:name w:val="style152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39277">
    <w:name w:val="style3927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Радченеко Г.В.</dc:creator>
  <cp:lastModifiedBy>Радченеко Г.В.</cp:lastModifiedBy>
  <cp:revision>2</cp:revision>
  <cp:lastPrinted>2026-09-25T13:06:00Z</cp:lastPrinted>
  <dcterms:created xsi:type="dcterms:W3CDTF">2026-09-25T13:10:00Z</dcterms:created>
  <dcterms:modified xsi:type="dcterms:W3CDTF">2026-09-25T13:10:00Z</dcterms:modified>
</cp:coreProperties>
</file>