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226" w:rsidRDefault="007D197F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0127100007726000058</w:t>
      </w:r>
    </w:p>
    <w:p w:rsidR="007C1226" w:rsidRDefault="007C1226"/>
    <w:p w:rsidR="007C1226" w:rsidRDefault="007D197F">
      <w:pPr>
        <w:jc w:val="right"/>
      </w:pPr>
      <w:r>
        <w:t>Дата подведения итогов определения поставщика (подрядчика, исполнителя): 15.09.2026г.</w:t>
      </w:r>
    </w:p>
    <w:p w:rsidR="007C1226" w:rsidRDefault="007C1226"/>
    <w:p w:rsidR="007C1226" w:rsidRDefault="007D197F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7C1226" w:rsidRDefault="007D197F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0127100007726000058</w:t>
      </w:r>
    </w:p>
    <w:p w:rsidR="007C1226" w:rsidRDefault="007D197F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7C1226" w:rsidRDefault="007D197F">
      <w:pPr>
        <w:jc w:val="both"/>
      </w:pPr>
      <w:r>
        <w:t>УПРАВЛЕНИЕ СУДЕБНОГО ДЕПАРТАМЕНТА В БРЯНСКОЙ ОБЛАСТИ</w:t>
      </w:r>
    </w:p>
    <w:p w:rsidR="007C1226" w:rsidRDefault="007C1226"/>
    <w:p w:rsidR="007C1226" w:rsidRDefault="007D197F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7C1226" w:rsidRDefault="007D197F">
      <w:pPr>
        <w:jc w:val="both"/>
      </w:pPr>
      <w:r>
        <w:t>УПРАВЛЕНИЕ СУДЕБНОГО ДЕПАРТАМЕНТА В БРЯНСКОЙ ОБЛАСТИ</w:t>
      </w:r>
    </w:p>
    <w:p w:rsidR="007C1226" w:rsidRDefault="007C1226"/>
    <w:p w:rsidR="007C1226" w:rsidRDefault="007D197F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261320100512432570100100810012720244</w:t>
      </w:r>
    </w:p>
    <w:p w:rsidR="007C1226" w:rsidRDefault="007D197F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элементов питания согласно спецификации (не относящихся к сфере ИКТ)</w:t>
      </w:r>
    </w:p>
    <w:p w:rsidR="007C1226" w:rsidRDefault="007D197F">
      <w:pPr>
        <w:keepLines/>
        <w:numPr>
          <w:ilvl w:val="0"/>
          <w:numId w:val="1"/>
        </w:numPr>
        <w:spacing w:after="96"/>
      </w:pPr>
      <w:r>
        <w:t>Начальная (ма</w:t>
      </w:r>
      <w:r>
        <w:t>ксимальная) цена контракта: 68 200,00 руб.</w:t>
      </w:r>
      <w:r>
        <w:br/>
        <w:t>Текущее снижение: 70,17%</w:t>
      </w:r>
    </w:p>
    <w:p w:rsidR="007C1226" w:rsidRDefault="007D197F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«01» сентября 2026г. на официальном сайте единой информационной системы в сфере закупок http://zakupki.gov.ru/, а также на сайте электронной пл</w:t>
      </w:r>
      <w:r>
        <w:t>ощадки АО «ЕЭТП» http://roseltorg.ru.</w:t>
      </w:r>
    </w:p>
    <w:p w:rsidR="007C1226" w:rsidRDefault="007D197F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69217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7C1226">
        <w:tc>
          <w:tcPr>
            <w:tcW w:w="600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7C1226">
        <w:tc>
          <w:tcPr>
            <w:tcW w:w="600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7C1226" w:rsidRDefault="007D197F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Да</w:t>
            </w:r>
          </w:p>
        </w:tc>
      </w:tr>
      <w:tr w:rsidR="007C1226">
        <w:tc>
          <w:tcPr>
            <w:tcW w:w="600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3050" w:type="dxa"/>
            <w:vAlign w:val="center"/>
          </w:tcPr>
          <w:p w:rsidR="007C1226" w:rsidRDefault="007D197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Да</w:t>
            </w:r>
          </w:p>
        </w:tc>
      </w:tr>
      <w:tr w:rsidR="007C1226">
        <w:tc>
          <w:tcPr>
            <w:tcW w:w="600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7C1226" w:rsidRDefault="007D197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Да</w:t>
            </w:r>
          </w:p>
        </w:tc>
      </w:tr>
      <w:tr w:rsidR="007C1226">
        <w:tc>
          <w:tcPr>
            <w:tcW w:w="600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7C1226" w:rsidRDefault="007D197F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Да</w:t>
            </w:r>
          </w:p>
        </w:tc>
      </w:tr>
      <w:tr w:rsidR="007C1226">
        <w:tc>
          <w:tcPr>
            <w:tcW w:w="600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7C1226" w:rsidRDefault="007D197F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Да</w:t>
            </w:r>
          </w:p>
        </w:tc>
      </w:tr>
    </w:tbl>
    <w:p w:rsidR="007C1226" w:rsidRDefault="007C1226"/>
    <w:p w:rsidR="007C1226" w:rsidRDefault="007D197F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7C1226" w:rsidRDefault="007C1226"/>
    <w:p w:rsidR="007C1226" w:rsidRDefault="007D197F">
      <w:pPr>
        <w:keepLines/>
        <w:numPr>
          <w:ilvl w:val="0"/>
          <w:numId w:val="1"/>
        </w:numPr>
        <w:spacing w:after="96"/>
        <w:jc w:val="both"/>
      </w:pPr>
      <w:proofErr w:type="gramStart"/>
      <w:r>
        <w:t xml:space="preserve">Члены комиссии по осуществлению закупок рассмотрели заявки на участие в закупке, информацию и документы, направленные </w:t>
      </w:r>
      <w:r>
        <w:t>оператором электронной площадки в соответствии с пунктом 4 части 4 статьи 49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Закон</w:t>
      </w:r>
      <w:r>
        <w:t xml:space="preserve"> № 44-ФЗ) и приняли решение:</w:t>
      </w:r>
      <w:proofErr w:type="gramEnd"/>
    </w:p>
    <w:tbl>
      <w:tblPr>
        <w:tblStyle w:val="style45573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7C1226">
        <w:tc>
          <w:tcPr>
            <w:tcW w:w="135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</w:t>
            </w:r>
            <w:r>
              <w:rPr>
                <w:b/>
                <w:bCs/>
              </w:rPr>
              <w:t>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7C1226"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3586323</w:t>
            </w:r>
          </w:p>
        </w:tc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</w:t>
            </w:r>
            <w:r>
              <w:t xml:space="preserve">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lastRenderedPageBreak/>
              <w:t>3586446</w:t>
            </w:r>
          </w:p>
        </w:tc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3573516</w:t>
            </w:r>
          </w:p>
        </w:tc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3</w:t>
            </w:r>
          </w:p>
        </w:tc>
        <w:tc>
          <w:tcPr>
            <w:tcW w:w="3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3584760</w:t>
            </w:r>
          </w:p>
        </w:tc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4</w:t>
            </w:r>
          </w:p>
        </w:tc>
        <w:tc>
          <w:tcPr>
            <w:tcW w:w="3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3580934</w:t>
            </w:r>
          </w:p>
        </w:tc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5</w:t>
            </w:r>
          </w:p>
        </w:tc>
        <w:tc>
          <w:tcPr>
            <w:tcW w:w="3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3577464</w:t>
            </w:r>
          </w:p>
        </w:tc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6</w:t>
            </w:r>
          </w:p>
        </w:tc>
        <w:tc>
          <w:tcPr>
            <w:tcW w:w="3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3570260</w:t>
            </w:r>
          </w:p>
        </w:tc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7</w:t>
            </w:r>
          </w:p>
        </w:tc>
        <w:tc>
          <w:tcPr>
            <w:tcW w:w="3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3577567</w:t>
            </w:r>
          </w:p>
        </w:tc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8</w:t>
            </w:r>
          </w:p>
        </w:tc>
        <w:tc>
          <w:tcPr>
            <w:tcW w:w="3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</w:t>
            </w:r>
            <w:r>
              <w:lastRenderedPageBreak/>
              <w:t xml:space="preserve">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3585859</w:t>
            </w:r>
          </w:p>
        </w:tc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9</w:t>
            </w:r>
          </w:p>
        </w:tc>
        <w:tc>
          <w:tcPr>
            <w:tcW w:w="3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3586148</w:t>
            </w:r>
          </w:p>
        </w:tc>
        <w:tc>
          <w:tcPr>
            <w:tcW w:w="1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>10</w:t>
            </w:r>
          </w:p>
        </w:tc>
        <w:tc>
          <w:tcPr>
            <w:tcW w:w="3350" w:type="dxa"/>
            <w:vMerge w:val="restart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7C1226"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0" w:type="auto"/>
            <w:vMerge/>
            <w:vAlign w:val="center"/>
          </w:tcPr>
          <w:p w:rsidR="007C1226" w:rsidRDefault="007C1226"/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7C1226" w:rsidRDefault="007D197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7C1226" w:rsidRDefault="007C1226"/>
    <w:p w:rsidR="007C1226" w:rsidRDefault="007D197F">
      <w:pPr>
        <w:keepLines/>
        <w:numPr>
          <w:ilvl w:val="0"/>
          <w:numId w:val="1"/>
        </w:numPr>
        <w:spacing w:after="96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>б" п.1 ч.5 ст.49 Закона №44 ФЗ на основании информации, содерж</w:t>
      </w:r>
      <w:r>
        <w:t>ащейся в протоколе подачи ценовых предложений, а также результатов рассмотрения заявок участников, члены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</w:t>
      </w:r>
      <w:r>
        <w:t>ый номер в порядке возрастания минимального ценового предложения участника закупки, подавшего такую заявку:</w:t>
      </w:r>
    </w:p>
    <w:tbl>
      <w:tblPr>
        <w:tblStyle w:val="style48313"/>
        <w:tblW w:w="0" w:type="auto"/>
        <w:tblInd w:w="25" w:type="dxa"/>
        <w:tblLook w:val="04A0" w:firstRow="1" w:lastRow="0" w:firstColumn="1" w:lastColumn="0" w:noHBand="0" w:noVBand="1"/>
      </w:tblPr>
      <w:tblGrid>
        <w:gridCol w:w="1158"/>
        <w:gridCol w:w="1828"/>
        <w:gridCol w:w="1318"/>
        <w:gridCol w:w="1421"/>
        <w:gridCol w:w="1415"/>
        <w:gridCol w:w="1462"/>
        <w:gridCol w:w="1345"/>
      </w:tblGrid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t xml:space="preserve">Ценовое предложение с учетом преимущества </w:t>
            </w:r>
            <w:r>
              <w:rPr>
                <w:b/>
                <w:bCs/>
              </w:rPr>
              <w:lastRenderedPageBreak/>
              <w:t>(</w:t>
            </w:r>
            <w:proofErr w:type="spellStart"/>
            <w:r>
              <w:rPr>
                <w:b/>
                <w:bCs/>
              </w:rPr>
              <w:t>пп</w:t>
            </w:r>
            <w:proofErr w:type="spellEnd"/>
            <w:r>
              <w:rPr>
                <w:b/>
                <w:bCs/>
              </w:rPr>
              <w:t>. «а» п. 3 ч. 4 ст. 14 Закона ФЗ-44)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rPr>
                <w:b/>
                <w:bCs/>
              </w:rPr>
              <w:lastRenderedPageBreak/>
              <w:t>Снижение, %</w:t>
            </w:r>
          </w:p>
        </w:tc>
      </w:tr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lastRenderedPageBreak/>
              <w:t>1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№3586323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14.09.2026 07:20:20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14.09.2026 10:36:40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20 339,00</w:t>
            </w:r>
          </w:p>
        </w:tc>
        <w:tc>
          <w:tcPr>
            <w:tcW w:w="1600" w:type="dxa"/>
            <w:vAlign w:val="center"/>
          </w:tcPr>
          <w:p w:rsidR="007C1226" w:rsidRDefault="007C1226">
            <w:pPr>
              <w:jc w:val="center"/>
            </w:pP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70,17%</w:t>
            </w:r>
          </w:p>
        </w:tc>
      </w:tr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t>2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№3586446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14.09.2026 08:14:45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14.09.2</w:t>
            </w:r>
            <w:r>
              <w:t>026 10:36:15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20 680,00</w:t>
            </w:r>
          </w:p>
        </w:tc>
        <w:tc>
          <w:tcPr>
            <w:tcW w:w="1600" w:type="dxa"/>
            <w:vAlign w:val="center"/>
          </w:tcPr>
          <w:p w:rsidR="007C1226" w:rsidRDefault="007C1226">
            <w:pPr>
              <w:jc w:val="center"/>
            </w:pP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69,67%</w:t>
            </w:r>
          </w:p>
        </w:tc>
      </w:tr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t>3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№3573516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08.09.2026 14:40:51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14.09.2026 10:33:11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23 749,00</w:t>
            </w:r>
          </w:p>
        </w:tc>
        <w:tc>
          <w:tcPr>
            <w:tcW w:w="1600" w:type="dxa"/>
            <w:vAlign w:val="center"/>
          </w:tcPr>
          <w:p w:rsidR="007C1226" w:rsidRDefault="007C1226">
            <w:pPr>
              <w:jc w:val="center"/>
            </w:pP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65,17%</w:t>
            </w:r>
          </w:p>
        </w:tc>
      </w:tr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t>4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№3584760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11.09.2026 16:35:48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14.09.2026 10:32:35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27 621,00</w:t>
            </w:r>
          </w:p>
        </w:tc>
        <w:tc>
          <w:tcPr>
            <w:tcW w:w="1600" w:type="dxa"/>
            <w:vAlign w:val="center"/>
          </w:tcPr>
          <w:p w:rsidR="007C1226" w:rsidRDefault="007C1226">
            <w:pPr>
              <w:jc w:val="center"/>
            </w:pP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59,50%</w:t>
            </w:r>
          </w:p>
        </w:tc>
      </w:tr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t>5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№3580934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10.09.2026 15:06:36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14.09.2026 10:32:21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31 372,00</w:t>
            </w:r>
          </w:p>
        </w:tc>
        <w:tc>
          <w:tcPr>
            <w:tcW w:w="1600" w:type="dxa"/>
            <w:vAlign w:val="center"/>
          </w:tcPr>
          <w:p w:rsidR="007C1226" w:rsidRDefault="007C1226">
            <w:pPr>
              <w:jc w:val="center"/>
            </w:pP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54,00%</w:t>
            </w:r>
          </w:p>
        </w:tc>
      </w:tr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t>6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№3577464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09.09.2026 15:39:33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14.09.2026 10:32:17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31 713,00</w:t>
            </w:r>
          </w:p>
        </w:tc>
        <w:tc>
          <w:tcPr>
            <w:tcW w:w="1600" w:type="dxa"/>
            <w:vAlign w:val="center"/>
          </w:tcPr>
          <w:p w:rsidR="007C1226" w:rsidRDefault="007C1226">
            <w:pPr>
              <w:jc w:val="center"/>
            </w:pP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53,50%</w:t>
            </w:r>
          </w:p>
        </w:tc>
      </w:tr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t>7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№3570260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07.09.2026 15:59:31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07.09.2026 15:59:31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68 200,00</w:t>
            </w:r>
          </w:p>
        </w:tc>
        <w:tc>
          <w:tcPr>
            <w:tcW w:w="1600" w:type="dxa"/>
            <w:vAlign w:val="center"/>
          </w:tcPr>
          <w:p w:rsidR="007C1226" w:rsidRDefault="007C1226">
            <w:pPr>
              <w:jc w:val="center"/>
            </w:pP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-</w:t>
            </w:r>
          </w:p>
        </w:tc>
      </w:tr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t>8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№3577567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09.09.2026 16:00:44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09.09.2026 16:00:44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68 200,00</w:t>
            </w:r>
          </w:p>
        </w:tc>
        <w:tc>
          <w:tcPr>
            <w:tcW w:w="1600" w:type="dxa"/>
            <w:vAlign w:val="center"/>
          </w:tcPr>
          <w:p w:rsidR="007C1226" w:rsidRDefault="007C1226">
            <w:pPr>
              <w:jc w:val="center"/>
            </w:pP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-</w:t>
            </w:r>
          </w:p>
        </w:tc>
      </w:tr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t>9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№3585859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13.09.2026 20:13:03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13.09.2026 20:13:03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68 200,00</w:t>
            </w:r>
          </w:p>
        </w:tc>
        <w:tc>
          <w:tcPr>
            <w:tcW w:w="1600" w:type="dxa"/>
            <w:vAlign w:val="center"/>
          </w:tcPr>
          <w:p w:rsidR="007C1226" w:rsidRDefault="007C1226">
            <w:pPr>
              <w:jc w:val="center"/>
            </w:pP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-</w:t>
            </w:r>
          </w:p>
        </w:tc>
      </w:tr>
      <w:tr w:rsidR="007C1226">
        <w:tc>
          <w:tcPr>
            <w:tcW w:w="1050" w:type="dxa"/>
            <w:vAlign w:val="center"/>
          </w:tcPr>
          <w:p w:rsidR="007C1226" w:rsidRDefault="007D197F">
            <w:pPr>
              <w:jc w:val="center"/>
            </w:pPr>
            <w:r>
              <w:t>10</w:t>
            </w:r>
          </w:p>
        </w:tc>
        <w:tc>
          <w:tcPr>
            <w:tcW w:w="1500" w:type="dxa"/>
            <w:vAlign w:val="center"/>
          </w:tcPr>
          <w:p w:rsidR="007C1226" w:rsidRDefault="007D197F">
            <w:pPr>
              <w:jc w:val="center"/>
            </w:pPr>
            <w:r>
              <w:t>№3586148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14.09.2026 02:04:25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14.09.2026 02:04:25 (MCK +0)</w:t>
            </w: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68 200,00</w:t>
            </w:r>
          </w:p>
        </w:tc>
        <w:tc>
          <w:tcPr>
            <w:tcW w:w="1600" w:type="dxa"/>
            <w:vAlign w:val="center"/>
          </w:tcPr>
          <w:p w:rsidR="007C1226" w:rsidRDefault="007C1226">
            <w:pPr>
              <w:jc w:val="center"/>
            </w:pPr>
          </w:p>
        </w:tc>
        <w:tc>
          <w:tcPr>
            <w:tcW w:w="1600" w:type="dxa"/>
            <w:vAlign w:val="center"/>
          </w:tcPr>
          <w:p w:rsidR="007C1226" w:rsidRDefault="007D197F">
            <w:pPr>
              <w:jc w:val="center"/>
            </w:pPr>
            <w:r>
              <w:t>-</w:t>
            </w:r>
          </w:p>
        </w:tc>
      </w:tr>
    </w:tbl>
    <w:p w:rsidR="007C1226" w:rsidRDefault="007C1226"/>
    <w:p w:rsidR="007C1226" w:rsidRDefault="007D197F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идентификационным номером № 3586323, предложивший цену контракта 20 339,00 (Двадцать тысяч триста тридцать дев</w:t>
      </w:r>
      <w:r>
        <w:t>ять рублей 00 копеек).</w:t>
      </w:r>
    </w:p>
    <w:p w:rsidR="007C1226" w:rsidRDefault="007D197F">
      <w:pPr>
        <w:keepLines/>
        <w:numPr>
          <w:ilvl w:val="0"/>
          <w:numId w:val="1"/>
        </w:numPr>
        <w:spacing w:after="96"/>
        <w:jc w:val="both"/>
      </w:pPr>
      <w:r>
        <w:t xml:space="preserve">Настоящий протокол сформирован с использованием электронной площадки АО «ЕЭТП»,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</w:t>
      </w:r>
      <w:r>
        <w:t xml:space="preserve">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7C1226" w:rsidRDefault="007D197F">
      <w:r>
        <w:br/>
      </w:r>
      <w:r>
        <w:br/>
      </w:r>
      <w:r>
        <w:t>Документ подписан электронной подписью</w:t>
      </w:r>
    </w:p>
    <w:p w:rsidR="00000000" w:rsidRDefault="007D197F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C967145"/>
    <w:multiLevelType w:val="multilevel"/>
    <w:tmpl w:val="FD2ADB08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26"/>
    <w:rsid w:val="007C1226"/>
    <w:rsid w:val="007D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69217">
    <w:name w:val="style6921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45573">
    <w:name w:val="style4557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48313">
    <w:name w:val="style4831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19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19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69217">
    <w:name w:val="style6921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45573">
    <w:name w:val="style4557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48313">
    <w:name w:val="style4831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19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19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2026-09-15T06:24:00Z</cp:lastPrinted>
  <dcterms:created xsi:type="dcterms:W3CDTF">2026-09-15T06:24:00Z</dcterms:created>
  <dcterms:modified xsi:type="dcterms:W3CDTF">2026-09-15T06:24:00Z</dcterms:modified>
</cp:coreProperties>
</file>