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47D" w:rsidRDefault="00885A12">
      <w:pPr>
        <w:jc w:val="center"/>
      </w:pPr>
      <w:r>
        <w:rPr>
          <w:b/>
          <w:bCs/>
        </w:rPr>
        <w:t>Протокол подведения итогов определения поставщика (подрядчика, исполнителя) № 0127100007726000053</w:t>
      </w:r>
    </w:p>
    <w:p w:rsidR="006D647D" w:rsidRDefault="006D647D"/>
    <w:p w:rsidR="006D647D" w:rsidRDefault="00885A12">
      <w:pPr>
        <w:jc w:val="right"/>
      </w:pPr>
      <w:r>
        <w:t>Дата подведения итогов определения поставщика (подрядчика, исполнителя): 04.09.2026г.</w:t>
      </w:r>
    </w:p>
    <w:p w:rsidR="006D647D" w:rsidRDefault="006D647D"/>
    <w:p w:rsidR="006D647D" w:rsidRDefault="00885A12">
      <w:pPr>
        <w:keepLines/>
        <w:numPr>
          <w:ilvl w:val="0"/>
          <w:numId w:val="1"/>
        </w:numPr>
        <w:spacing w:after="96"/>
        <w:jc w:val="both"/>
      </w:pPr>
      <w:r>
        <w:t>Способ определения поставщика (подрядчика, исполнителя): Электронный аукцион</w:t>
      </w:r>
    </w:p>
    <w:p w:rsidR="006D647D" w:rsidRDefault="00885A12">
      <w:pPr>
        <w:keepLines/>
        <w:numPr>
          <w:ilvl w:val="0"/>
          <w:numId w:val="1"/>
        </w:numPr>
        <w:spacing w:after="96"/>
      </w:pPr>
      <w:r>
        <w:t>Номер извещения об осуществлении закупки: 0127100007726000053</w:t>
      </w:r>
    </w:p>
    <w:p w:rsidR="006D647D" w:rsidRDefault="00885A12">
      <w:pPr>
        <w:keepLines/>
        <w:numPr>
          <w:ilvl w:val="0"/>
          <w:numId w:val="1"/>
        </w:numPr>
        <w:spacing w:after="96"/>
      </w:pPr>
      <w:r>
        <w:t>Определение поставщика (подрядчика, исполнителя) осуществляет:</w:t>
      </w:r>
    </w:p>
    <w:p w:rsidR="006D647D" w:rsidRDefault="00885A12">
      <w:pPr>
        <w:jc w:val="both"/>
      </w:pPr>
      <w:r>
        <w:t>УПРАВЛЕНИЕ СУДЕБНОГО ДЕПАРТАМЕНТА В БРЯНСКОЙ ОБЛАСТИ</w:t>
      </w:r>
    </w:p>
    <w:p w:rsidR="006D647D" w:rsidRDefault="006D647D"/>
    <w:p w:rsidR="006D647D" w:rsidRDefault="00885A12">
      <w:pPr>
        <w:keepLines/>
        <w:numPr>
          <w:ilvl w:val="0"/>
          <w:numId w:val="1"/>
        </w:numPr>
        <w:spacing w:after="96"/>
        <w:jc w:val="both"/>
      </w:pPr>
      <w:r>
        <w:t>Заказчи</w:t>
      </w:r>
      <w:proofErr w:type="gramStart"/>
      <w:r>
        <w:t>к(</w:t>
      </w:r>
      <w:proofErr w:type="gramEnd"/>
      <w:r>
        <w:t>и):</w:t>
      </w:r>
    </w:p>
    <w:p w:rsidR="006D647D" w:rsidRDefault="00885A12">
      <w:pPr>
        <w:jc w:val="both"/>
      </w:pPr>
      <w:r>
        <w:t>УПРАВЛЕНИЕ СУДЕБНОГО ДЕПАРТАМЕНТА В БРЯНСКОЙ ОБЛАСТИ</w:t>
      </w:r>
    </w:p>
    <w:p w:rsidR="006D647D" w:rsidRDefault="006D647D"/>
    <w:p w:rsidR="006D647D" w:rsidRDefault="00885A12">
      <w:pPr>
        <w:keepLines/>
        <w:numPr>
          <w:ilvl w:val="0"/>
          <w:numId w:val="1"/>
        </w:numPr>
        <w:spacing w:after="96"/>
      </w:pPr>
      <w:r>
        <w:t>Идентификационный код закупки: 261320100512432570100100510032593244</w:t>
      </w:r>
    </w:p>
    <w:p w:rsidR="006D647D" w:rsidRDefault="00885A12">
      <w:pPr>
        <w:keepLines/>
        <w:numPr>
          <w:ilvl w:val="0"/>
          <w:numId w:val="1"/>
        </w:numPr>
        <w:spacing w:after="96"/>
        <w:jc w:val="both"/>
      </w:pPr>
      <w:r>
        <w:t>Наименование объекта закупки: Поставка с установкой защитных конструкций для зданий районных судов Брянской области</w:t>
      </w:r>
    </w:p>
    <w:p w:rsidR="006D647D" w:rsidRDefault="00885A12">
      <w:pPr>
        <w:keepLines/>
        <w:numPr>
          <w:ilvl w:val="0"/>
          <w:numId w:val="1"/>
        </w:numPr>
        <w:spacing w:after="96"/>
      </w:pPr>
      <w:r>
        <w:t>Начал</w:t>
      </w:r>
      <w:r>
        <w:t>ьная (максимальная) цена контракта: 3 399 000,00 руб.</w:t>
      </w:r>
      <w:r>
        <w:br/>
        <w:t>Текущее снижение: 0,50%</w:t>
      </w:r>
    </w:p>
    <w:p w:rsidR="006D647D" w:rsidRDefault="00885A12">
      <w:pPr>
        <w:keepLines/>
        <w:numPr>
          <w:ilvl w:val="0"/>
          <w:numId w:val="1"/>
        </w:numPr>
        <w:spacing w:after="96"/>
        <w:jc w:val="both"/>
      </w:pPr>
      <w:r>
        <w:t>Извещение об осуществлении закупки размещено «25» августа 2026г. на официальном сайте единой информационной системы в сфере закупок http://zakupki.gov.ru/, а также на сайте элект</w:t>
      </w:r>
      <w:r>
        <w:t>ронной площадки АО «ЕЭТП» http://roseltorg.ru.</w:t>
      </w:r>
    </w:p>
    <w:p w:rsidR="006D647D" w:rsidRDefault="00885A12">
      <w:pPr>
        <w:keepLines/>
        <w:numPr>
          <w:ilvl w:val="0"/>
          <w:numId w:val="1"/>
        </w:numPr>
        <w:spacing w:after="96"/>
      </w:pPr>
      <w:r>
        <w:t>На заседании комиссии по осуществлению закупок присутствовали:</w:t>
      </w:r>
    </w:p>
    <w:tbl>
      <w:tblPr>
        <w:tblStyle w:val="style20870"/>
        <w:tblW w:w="0" w:type="auto"/>
        <w:tblInd w:w="25" w:type="dxa"/>
        <w:tblLook w:val="04A0" w:firstRow="1" w:lastRow="0" w:firstColumn="1" w:lastColumn="0" w:noHBand="0" w:noVBand="1"/>
      </w:tblPr>
      <w:tblGrid>
        <w:gridCol w:w="5626"/>
        <w:gridCol w:w="2894"/>
        <w:gridCol w:w="1427"/>
      </w:tblGrid>
      <w:tr w:rsidR="006D647D">
        <w:tc>
          <w:tcPr>
            <w:tcW w:w="6000" w:type="dxa"/>
            <w:vAlign w:val="center"/>
          </w:tcPr>
          <w:p w:rsidR="006D647D" w:rsidRDefault="00885A12">
            <w:pPr>
              <w:jc w:val="center"/>
            </w:pPr>
            <w:r>
              <w:rPr>
                <w:b/>
                <w:bCs/>
              </w:rPr>
              <w:t>Состав комиссии по осуществлению закупок</w:t>
            </w:r>
          </w:p>
        </w:tc>
        <w:tc>
          <w:tcPr>
            <w:tcW w:w="3050" w:type="dxa"/>
            <w:vAlign w:val="center"/>
          </w:tcPr>
          <w:p w:rsidR="006D647D" w:rsidRDefault="00885A12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  <w:tc>
          <w:tcPr>
            <w:tcW w:w="1500" w:type="dxa"/>
            <w:vAlign w:val="center"/>
          </w:tcPr>
          <w:p w:rsidR="006D647D" w:rsidRDefault="00885A12">
            <w:pPr>
              <w:jc w:val="center"/>
            </w:pPr>
            <w:r>
              <w:rPr>
                <w:b/>
                <w:bCs/>
              </w:rPr>
              <w:t>Право голоса</w:t>
            </w:r>
          </w:p>
        </w:tc>
      </w:tr>
      <w:tr w:rsidR="006D647D">
        <w:tc>
          <w:tcPr>
            <w:tcW w:w="6000" w:type="dxa"/>
            <w:vAlign w:val="center"/>
          </w:tcPr>
          <w:p w:rsidR="006D647D" w:rsidRDefault="00885A12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3050" w:type="dxa"/>
            <w:vAlign w:val="center"/>
          </w:tcPr>
          <w:p w:rsidR="006D647D" w:rsidRDefault="00885A12">
            <w:pPr>
              <w:jc w:val="center"/>
            </w:pPr>
            <w:r>
              <w:t>Председатель комиссии</w:t>
            </w:r>
          </w:p>
        </w:tc>
        <w:tc>
          <w:tcPr>
            <w:tcW w:w="1500" w:type="dxa"/>
            <w:vAlign w:val="center"/>
          </w:tcPr>
          <w:p w:rsidR="006D647D" w:rsidRDefault="00885A12">
            <w:pPr>
              <w:jc w:val="center"/>
            </w:pPr>
            <w:r>
              <w:t>Да</w:t>
            </w:r>
          </w:p>
        </w:tc>
      </w:tr>
      <w:tr w:rsidR="006D647D">
        <w:tc>
          <w:tcPr>
            <w:tcW w:w="6000" w:type="dxa"/>
            <w:vAlign w:val="center"/>
          </w:tcPr>
          <w:p w:rsidR="006D647D" w:rsidRDefault="00885A12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3050" w:type="dxa"/>
            <w:vAlign w:val="center"/>
          </w:tcPr>
          <w:p w:rsidR="006D647D" w:rsidRDefault="00885A12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6D647D" w:rsidRDefault="00885A12">
            <w:pPr>
              <w:jc w:val="center"/>
            </w:pPr>
            <w:r>
              <w:t>Да</w:t>
            </w:r>
          </w:p>
        </w:tc>
      </w:tr>
      <w:tr w:rsidR="006D647D">
        <w:tc>
          <w:tcPr>
            <w:tcW w:w="6000" w:type="dxa"/>
            <w:vAlign w:val="center"/>
          </w:tcPr>
          <w:p w:rsidR="006D647D" w:rsidRDefault="00885A12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3050" w:type="dxa"/>
            <w:vAlign w:val="center"/>
          </w:tcPr>
          <w:p w:rsidR="006D647D" w:rsidRDefault="00885A12">
            <w:pPr>
              <w:jc w:val="center"/>
            </w:pPr>
            <w:r>
              <w:t>Секретарь комиссии</w:t>
            </w:r>
          </w:p>
        </w:tc>
        <w:tc>
          <w:tcPr>
            <w:tcW w:w="1500" w:type="dxa"/>
            <w:vAlign w:val="center"/>
          </w:tcPr>
          <w:p w:rsidR="006D647D" w:rsidRDefault="00885A12">
            <w:pPr>
              <w:jc w:val="center"/>
            </w:pPr>
            <w:r>
              <w:t>Да</w:t>
            </w:r>
          </w:p>
        </w:tc>
      </w:tr>
      <w:tr w:rsidR="006D647D">
        <w:tc>
          <w:tcPr>
            <w:tcW w:w="6000" w:type="dxa"/>
            <w:vAlign w:val="center"/>
          </w:tcPr>
          <w:p w:rsidR="006D647D" w:rsidRDefault="00885A12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3050" w:type="dxa"/>
            <w:vAlign w:val="center"/>
          </w:tcPr>
          <w:p w:rsidR="006D647D" w:rsidRDefault="00885A12">
            <w:pPr>
              <w:jc w:val="center"/>
            </w:pPr>
            <w:r>
              <w:t>Зам. председателя комиссии</w:t>
            </w:r>
          </w:p>
        </w:tc>
        <w:tc>
          <w:tcPr>
            <w:tcW w:w="1500" w:type="dxa"/>
            <w:vAlign w:val="center"/>
          </w:tcPr>
          <w:p w:rsidR="006D647D" w:rsidRDefault="00885A12">
            <w:pPr>
              <w:jc w:val="center"/>
            </w:pPr>
            <w:r>
              <w:t>Да</w:t>
            </w:r>
          </w:p>
        </w:tc>
      </w:tr>
    </w:tbl>
    <w:p w:rsidR="006D647D" w:rsidRDefault="006D647D"/>
    <w:p w:rsidR="006D647D" w:rsidRDefault="00885A12">
      <w:r>
        <w:t>Комиссия правомочна осуществлять свои функции, в заседании комиссии участвовало не менее чем пятьдесят процентов общего числ</w:t>
      </w:r>
      <w:r>
        <w:t>а ее членов.</w:t>
      </w:r>
    </w:p>
    <w:p w:rsidR="006D647D" w:rsidRDefault="006D647D"/>
    <w:p w:rsidR="006D647D" w:rsidRDefault="00885A12">
      <w:pPr>
        <w:keepLines/>
        <w:numPr>
          <w:ilvl w:val="0"/>
          <w:numId w:val="1"/>
        </w:numPr>
        <w:spacing w:after="96"/>
        <w:jc w:val="both"/>
      </w:pPr>
      <w:proofErr w:type="gramStart"/>
      <w:r>
        <w:t>Члены комиссии по осуществлению закупок рассмотрели заявки на участие в закупке, информацию и документы, направленные оператором электронной площадки в соответствии с пунктом 4 части 4 статьи 49 Федерального закона от 5 апреля 2013 года № 44-</w:t>
      </w:r>
      <w:r>
        <w:t>ФЗ «О контрактной системе в сфере закупок товаров, работ, услуг для обеспечения государственных и муниципальных нужд» (далее - Закон № 44-ФЗ) и приняли решение:</w:t>
      </w:r>
      <w:proofErr w:type="gramEnd"/>
    </w:p>
    <w:tbl>
      <w:tblPr>
        <w:tblStyle w:val="style13388"/>
        <w:tblW w:w="0" w:type="auto"/>
        <w:tblInd w:w="25" w:type="dxa"/>
        <w:tblLook w:val="04A0" w:firstRow="1" w:lastRow="0" w:firstColumn="1" w:lastColumn="0" w:noHBand="0" w:noVBand="1"/>
      </w:tblPr>
      <w:tblGrid>
        <w:gridCol w:w="1828"/>
        <w:gridCol w:w="1285"/>
        <w:gridCol w:w="2927"/>
        <w:gridCol w:w="1940"/>
        <w:gridCol w:w="1967"/>
      </w:tblGrid>
      <w:tr w:rsidR="006D647D">
        <w:tc>
          <w:tcPr>
            <w:tcW w:w="1350" w:type="dxa"/>
            <w:vAlign w:val="center"/>
          </w:tcPr>
          <w:p w:rsidR="006D647D" w:rsidRDefault="00885A12">
            <w:pPr>
              <w:jc w:val="center"/>
            </w:pPr>
            <w:r>
              <w:rPr>
                <w:b/>
                <w:bCs/>
              </w:rPr>
              <w:t>Идентификационный номер заявки, присвоенный оператором электронной площадки</w:t>
            </w:r>
          </w:p>
        </w:tc>
        <w:tc>
          <w:tcPr>
            <w:tcW w:w="1350" w:type="dxa"/>
            <w:vAlign w:val="center"/>
          </w:tcPr>
          <w:p w:rsidR="006D647D" w:rsidRDefault="00885A12">
            <w:pPr>
              <w:jc w:val="center"/>
            </w:pPr>
            <w:r>
              <w:rPr>
                <w:b/>
                <w:bCs/>
              </w:rPr>
              <w:t>Порядковый номер заявки, присвоенный оператором электронной площадки</w:t>
            </w:r>
          </w:p>
        </w:tc>
        <w:tc>
          <w:tcPr>
            <w:tcW w:w="3350" w:type="dxa"/>
            <w:vAlign w:val="center"/>
          </w:tcPr>
          <w:p w:rsidR="006D647D" w:rsidRDefault="00885A12">
            <w:pPr>
              <w:jc w:val="center"/>
            </w:pPr>
            <w:r>
              <w:rPr>
                <w:b/>
                <w:bCs/>
              </w:rPr>
              <w:t xml:space="preserve">Решение о соответствии </w:t>
            </w:r>
            <w:proofErr w:type="gramStart"/>
            <w:r>
              <w:rPr>
                <w:b/>
                <w:bCs/>
              </w:rPr>
              <w:t>извещению</w:t>
            </w:r>
            <w:proofErr w:type="gramEnd"/>
            <w:r>
              <w:rPr>
                <w:b/>
                <w:bCs/>
              </w:rPr>
              <w:t xml:space="preserve"> об осуществлении закупки или решение об отклонении/отстранении (с обоснованием) заявки на участие в закупке</w:t>
            </w:r>
          </w:p>
        </w:tc>
        <w:tc>
          <w:tcPr>
            <w:tcW w:w="2250" w:type="dxa"/>
            <w:vAlign w:val="center"/>
          </w:tcPr>
          <w:p w:rsidR="006D647D" w:rsidRDefault="00885A12">
            <w:pPr>
              <w:jc w:val="center"/>
            </w:pPr>
            <w:r>
              <w:rPr>
                <w:b/>
                <w:bCs/>
              </w:rPr>
              <w:t>Член комиссии по осуществлению закупок</w:t>
            </w:r>
          </w:p>
        </w:tc>
        <w:tc>
          <w:tcPr>
            <w:tcW w:w="2250" w:type="dxa"/>
            <w:vAlign w:val="center"/>
          </w:tcPr>
          <w:p w:rsidR="006D647D" w:rsidRDefault="00885A12">
            <w:pPr>
              <w:jc w:val="center"/>
            </w:pPr>
            <w:r>
              <w:rPr>
                <w:b/>
                <w:bCs/>
              </w:rPr>
              <w:t>Решение</w:t>
            </w:r>
            <w:r>
              <w:rPr>
                <w:b/>
                <w:bCs/>
              </w:rPr>
              <w:t xml:space="preserve"> члена комиссии по осуществлению закупок</w:t>
            </w:r>
          </w:p>
        </w:tc>
      </w:tr>
      <w:tr w:rsidR="006D647D">
        <w:tc>
          <w:tcPr>
            <w:tcW w:w="1350" w:type="dxa"/>
            <w:vMerge w:val="restart"/>
            <w:vAlign w:val="center"/>
          </w:tcPr>
          <w:p w:rsidR="006D647D" w:rsidRDefault="00885A12">
            <w:pPr>
              <w:jc w:val="center"/>
            </w:pPr>
            <w:r>
              <w:t>3558139</w:t>
            </w:r>
          </w:p>
        </w:tc>
        <w:tc>
          <w:tcPr>
            <w:tcW w:w="1350" w:type="dxa"/>
            <w:vMerge w:val="restart"/>
            <w:vAlign w:val="center"/>
          </w:tcPr>
          <w:p w:rsidR="006D647D" w:rsidRDefault="00885A12">
            <w:pPr>
              <w:jc w:val="center"/>
            </w:pPr>
            <w:r>
              <w:t>1</w:t>
            </w:r>
          </w:p>
        </w:tc>
        <w:tc>
          <w:tcPr>
            <w:tcW w:w="3350" w:type="dxa"/>
            <w:vMerge w:val="restart"/>
            <w:vAlign w:val="center"/>
          </w:tcPr>
          <w:p w:rsidR="006D647D" w:rsidRDefault="00885A12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6D647D" w:rsidRDefault="00885A12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6D647D" w:rsidRDefault="00885A12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6D647D">
        <w:tc>
          <w:tcPr>
            <w:tcW w:w="0" w:type="auto"/>
            <w:vMerge/>
            <w:vAlign w:val="center"/>
          </w:tcPr>
          <w:p w:rsidR="006D647D" w:rsidRDefault="006D647D"/>
        </w:tc>
        <w:tc>
          <w:tcPr>
            <w:tcW w:w="0" w:type="auto"/>
            <w:vMerge/>
            <w:vAlign w:val="center"/>
          </w:tcPr>
          <w:p w:rsidR="006D647D" w:rsidRDefault="006D647D"/>
        </w:tc>
        <w:tc>
          <w:tcPr>
            <w:tcW w:w="0" w:type="auto"/>
            <w:vMerge/>
            <w:vAlign w:val="center"/>
          </w:tcPr>
          <w:p w:rsidR="006D647D" w:rsidRDefault="006D647D"/>
        </w:tc>
        <w:tc>
          <w:tcPr>
            <w:tcW w:w="2250" w:type="dxa"/>
            <w:vAlign w:val="center"/>
          </w:tcPr>
          <w:p w:rsidR="006D647D" w:rsidRDefault="00885A12">
            <w:pPr>
              <w:jc w:val="center"/>
            </w:pPr>
            <w:r>
              <w:t>Пронина Ольга Александровна</w:t>
            </w:r>
          </w:p>
        </w:tc>
        <w:tc>
          <w:tcPr>
            <w:tcW w:w="2250" w:type="dxa"/>
            <w:vAlign w:val="center"/>
          </w:tcPr>
          <w:p w:rsidR="006D647D" w:rsidRDefault="00885A12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6D647D">
        <w:tc>
          <w:tcPr>
            <w:tcW w:w="0" w:type="auto"/>
            <w:vMerge/>
            <w:vAlign w:val="center"/>
          </w:tcPr>
          <w:p w:rsidR="006D647D" w:rsidRDefault="006D647D"/>
        </w:tc>
        <w:tc>
          <w:tcPr>
            <w:tcW w:w="0" w:type="auto"/>
            <w:vMerge/>
            <w:vAlign w:val="center"/>
          </w:tcPr>
          <w:p w:rsidR="006D647D" w:rsidRDefault="006D647D"/>
        </w:tc>
        <w:tc>
          <w:tcPr>
            <w:tcW w:w="0" w:type="auto"/>
            <w:vMerge/>
            <w:vAlign w:val="center"/>
          </w:tcPr>
          <w:p w:rsidR="006D647D" w:rsidRDefault="006D647D"/>
        </w:tc>
        <w:tc>
          <w:tcPr>
            <w:tcW w:w="2250" w:type="dxa"/>
            <w:vAlign w:val="center"/>
          </w:tcPr>
          <w:p w:rsidR="006D647D" w:rsidRDefault="00885A12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6D647D" w:rsidRDefault="00885A12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6D647D">
        <w:tc>
          <w:tcPr>
            <w:tcW w:w="0" w:type="auto"/>
            <w:vMerge/>
            <w:vAlign w:val="center"/>
          </w:tcPr>
          <w:p w:rsidR="006D647D" w:rsidRDefault="006D647D"/>
        </w:tc>
        <w:tc>
          <w:tcPr>
            <w:tcW w:w="0" w:type="auto"/>
            <w:vMerge/>
            <w:vAlign w:val="center"/>
          </w:tcPr>
          <w:p w:rsidR="006D647D" w:rsidRDefault="006D647D"/>
        </w:tc>
        <w:tc>
          <w:tcPr>
            <w:tcW w:w="0" w:type="auto"/>
            <w:vMerge/>
            <w:vAlign w:val="center"/>
          </w:tcPr>
          <w:p w:rsidR="006D647D" w:rsidRDefault="006D647D"/>
        </w:tc>
        <w:tc>
          <w:tcPr>
            <w:tcW w:w="2250" w:type="dxa"/>
            <w:vAlign w:val="center"/>
          </w:tcPr>
          <w:p w:rsidR="006D647D" w:rsidRDefault="00885A12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6D647D" w:rsidRDefault="00885A12">
            <w:pPr>
              <w:jc w:val="center"/>
            </w:pPr>
            <w:r>
              <w:t>Признать заявку соответствующей извещению об осущес</w:t>
            </w:r>
            <w:r>
              <w:t xml:space="preserve">твлении закупки. </w:t>
            </w:r>
          </w:p>
        </w:tc>
      </w:tr>
      <w:tr w:rsidR="006D647D">
        <w:tc>
          <w:tcPr>
            <w:tcW w:w="1350" w:type="dxa"/>
            <w:vMerge w:val="restart"/>
            <w:vAlign w:val="center"/>
          </w:tcPr>
          <w:p w:rsidR="006D647D" w:rsidRDefault="00885A12">
            <w:pPr>
              <w:jc w:val="center"/>
            </w:pPr>
            <w:r>
              <w:t>3537503</w:t>
            </w:r>
          </w:p>
        </w:tc>
        <w:tc>
          <w:tcPr>
            <w:tcW w:w="1350" w:type="dxa"/>
            <w:vMerge w:val="restart"/>
            <w:vAlign w:val="center"/>
          </w:tcPr>
          <w:p w:rsidR="006D647D" w:rsidRDefault="00885A12">
            <w:pPr>
              <w:jc w:val="center"/>
            </w:pPr>
            <w:r>
              <w:t>2</w:t>
            </w:r>
          </w:p>
        </w:tc>
        <w:tc>
          <w:tcPr>
            <w:tcW w:w="3350" w:type="dxa"/>
            <w:vMerge w:val="restart"/>
            <w:vAlign w:val="center"/>
          </w:tcPr>
          <w:p w:rsidR="006D647D" w:rsidRDefault="00885A12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6D647D" w:rsidRDefault="00885A12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6D647D" w:rsidRDefault="00885A12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6D647D">
        <w:tc>
          <w:tcPr>
            <w:tcW w:w="0" w:type="auto"/>
            <w:vMerge/>
            <w:vAlign w:val="center"/>
          </w:tcPr>
          <w:p w:rsidR="006D647D" w:rsidRDefault="006D647D"/>
        </w:tc>
        <w:tc>
          <w:tcPr>
            <w:tcW w:w="0" w:type="auto"/>
            <w:vMerge/>
            <w:vAlign w:val="center"/>
          </w:tcPr>
          <w:p w:rsidR="006D647D" w:rsidRDefault="006D647D"/>
        </w:tc>
        <w:tc>
          <w:tcPr>
            <w:tcW w:w="0" w:type="auto"/>
            <w:vMerge/>
            <w:vAlign w:val="center"/>
          </w:tcPr>
          <w:p w:rsidR="006D647D" w:rsidRDefault="006D647D"/>
        </w:tc>
        <w:tc>
          <w:tcPr>
            <w:tcW w:w="2250" w:type="dxa"/>
            <w:vAlign w:val="center"/>
          </w:tcPr>
          <w:p w:rsidR="006D647D" w:rsidRDefault="00885A12">
            <w:pPr>
              <w:jc w:val="center"/>
            </w:pPr>
            <w:r>
              <w:t xml:space="preserve">Пронина Ольга </w:t>
            </w:r>
            <w:r>
              <w:lastRenderedPageBreak/>
              <w:t>Александровна</w:t>
            </w:r>
          </w:p>
        </w:tc>
        <w:tc>
          <w:tcPr>
            <w:tcW w:w="2250" w:type="dxa"/>
            <w:vAlign w:val="center"/>
          </w:tcPr>
          <w:p w:rsidR="006D647D" w:rsidRDefault="00885A12">
            <w:pPr>
              <w:jc w:val="center"/>
            </w:pPr>
            <w:r>
              <w:lastRenderedPageBreak/>
              <w:t xml:space="preserve">Признать заявку </w:t>
            </w:r>
            <w:r>
              <w:lastRenderedPageBreak/>
              <w:t xml:space="preserve">соответствующей извещению об осуществлении закупки. </w:t>
            </w:r>
          </w:p>
        </w:tc>
      </w:tr>
      <w:tr w:rsidR="006D647D">
        <w:tc>
          <w:tcPr>
            <w:tcW w:w="0" w:type="auto"/>
            <w:vMerge/>
            <w:vAlign w:val="center"/>
          </w:tcPr>
          <w:p w:rsidR="006D647D" w:rsidRDefault="006D647D"/>
        </w:tc>
        <w:tc>
          <w:tcPr>
            <w:tcW w:w="0" w:type="auto"/>
            <w:vMerge/>
            <w:vAlign w:val="center"/>
          </w:tcPr>
          <w:p w:rsidR="006D647D" w:rsidRDefault="006D647D"/>
        </w:tc>
        <w:tc>
          <w:tcPr>
            <w:tcW w:w="0" w:type="auto"/>
            <w:vMerge/>
            <w:vAlign w:val="center"/>
          </w:tcPr>
          <w:p w:rsidR="006D647D" w:rsidRDefault="006D647D"/>
        </w:tc>
        <w:tc>
          <w:tcPr>
            <w:tcW w:w="2250" w:type="dxa"/>
            <w:vAlign w:val="center"/>
          </w:tcPr>
          <w:p w:rsidR="006D647D" w:rsidRDefault="00885A12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6D647D" w:rsidRDefault="00885A12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6D647D">
        <w:tc>
          <w:tcPr>
            <w:tcW w:w="0" w:type="auto"/>
            <w:vMerge/>
            <w:vAlign w:val="center"/>
          </w:tcPr>
          <w:p w:rsidR="006D647D" w:rsidRDefault="006D647D"/>
        </w:tc>
        <w:tc>
          <w:tcPr>
            <w:tcW w:w="0" w:type="auto"/>
            <w:vMerge/>
            <w:vAlign w:val="center"/>
          </w:tcPr>
          <w:p w:rsidR="006D647D" w:rsidRDefault="006D647D"/>
        </w:tc>
        <w:tc>
          <w:tcPr>
            <w:tcW w:w="0" w:type="auto"/>
            <w:vMerge/>
            <w:vAlign w:val="center"/>
          </w:tcPr>
          <w:p w:rsidR="006D647D" w:rsidRDefault="006D647D"/>
        </w:tc>
        <w:tc>
          <w:tcPr>
            <w:tcW w:w="2250" w:type="dxa"/>
            <w:vAlign w:val="center"/>
          </w:tcPr>
          <w:p w:rsidR="006D647D" w:rsidRDefault="00885A12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6D647D" w:rsidRDefault="00885A12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</w:tbl>
    <w:p w:rsidR="006D647D" w:rsidRDefault="006D647D"/>
    <w:p w:rsidR="006D647D" w:rsidRDefault="00885A12">
      <w:pPr>
        <w:keepLines/>
        <w:numPr>
          <w:ilvl w:val="0"/>
          <w:numId w:val="1"/>
        </w:numPr>
        <w:spacing w:after="96"/>
        <w:jc w:val="both"/>
      </w:pPr>
      <w:r>
        <w:t xml:space="preserve">В соответствии с </w:t>
      </w:r>
      <w:proofErr w:type="spellStart"/>
      <w:r>
        <w:t>пп</w:t>
      </w:r>
      <w:proofErr w:type="spellEnd"/>
      <w:proofErr w:type="gramStart"/>
      <w:r>
        <w:t>."</w:t>
      </w:r>
      <w:proofErr w:type="gramEnd"/>
      <w:r>
        <w:t>б" п.1 ч.5 ст.49 Закона №44 ФЗ на основании информации, содержащейся в протоколе подачи ценовых предложений, а также результатов рассмотрения заявок участников, чле</w:t>
      </w:r>
      <w:r>
        <w:t>ны комиссии по осуществлению закупок присвоили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</w:t>
      </w:r>
      <w:r>
        <w:t>явку:</w:t>
      </w:r>
    </w:p>
    <w:tbl>
      <w:tblPr>
        <w:tblStyle w:val="style94054"/>
        <w:tblW w:w="0" w:type="auto"/>
        <w:tblInd w:w="25" w:type="dxa"/>
        <w:tblLook w:val="04A0" w:firstRow="1" w:lastRow="0" w:firstColumn="1" w:lastColumn="0" w:noHBand="0" w:noVBand="1"/>
      </w:tblPr>
      <w:tblGrid>
        <w:gridCol w:w="1158"/>
        <w:gridCol w:w="1828"/>
        <w:gridCol w:w="1420"/>
        <w:gridCol w:w="2243"/>
        <w:gridCol w:w="1671"/>
        <w:gridCol w:w="1627"/>
      </w:tblGrid>
      <w:tr w:rsidR="006D647D">
        <w:tc>
          <w:tcPr>
            <w:tcW w:w="1050" w:type="dxa"/>
            <w:vAlign w:val="center"/>
          </w:tcPr>
          <w:p w:rsidR="006D647D" w:rsidRDefault="00885A12">
            <w:pPr>
              <w:jc w:val="center"/>
            </w:pPr>
            <w:r>
              <w:rPr>
                <w:b/>
                <w:bCs/>
              </w:rPr>
              <w:t>Порядковый номер, присвоенный комиссией</w:t>
            </w:r>
          </w:p>
        </w:tc>
        <w:tc>
          <w:tcPr>
            <w:tcW w:w="1600" w:type="dxa"/>
            <w:vAlign w:val="center"/>
          </w:tcPr>
          <w:p w:rsidR="006D647D" w:rsidRDefault="00885A12">
            <w:pPr>
              <w:jc w:val="center"/>
            </w:pPr>
            <w:r>
              <w:rPr>
                <w:b/>
                <w:bCs/>
              </w:rPr>
              <w:t>Идентификационный номер заявки</w:t>
            </w:r>
          </w:p>
        </w:tc>
        <w:tc>
          <w:tcPr>
            <w:tcW w:w="1600" w:type="dxa"/>
            <w:vAlign w:val="center"/>
          </w:tcPr>
          <w:p w:rsidR="006D647D" w:rsidRDefault="00885A12">
            <w:pPr>
              <w:jc w:val="center"/>
            </w:pPr>
            <w:r>
              <w:rPr>
                <w:b/>
                <w:bCs/>
              </w:rPr>
              <w:t>Дата и время подачи заявки</w:t>
            </w:r>
          </w:p>
        </w:tc>
        <w:tc>
          <w:tcPr>
            <w:tcW w:w="2600" w:type="dxa"/>
            <w:vAlign w:val="center"/>
          </w:tcPr>
          <w:p w:rsidR="006D647D" w:rsidRDefault="00885A12">
            <w:pPr>
              <w:jc w:val="center"/>
            </w:pPr>
            <w:r>
              <w:rPr>
                <w:b/>
                <w:bCs/>
              </w:rPr>
              <w:t>Дата и время подачи предложения</w:t>
            </w:r>
          </w:p>
        </w:tc>
        <w:tc>
          <w:tcPr>
            <w:tcW w:w="1850" w:type="dxa"/>
            <w:vAlign w:val="center"/>
          </w:tcPr>
          <w:p w:rsidR="006D647D" w:rsidRDefault="00885A12">
            <w:pPr>
              <w:jc w:val="center"/>
            </w:pPr>
            <w:r>
              <w:rPr>
                <w:b/>
                <w:bCs/>
              </w:rPr>
              <w:t>Ценовое предложение (</w:t>
            </w:r>
            <w:proofErr w:type="spellStart"/>
            <w:r>
              <w:rPr>
                <w:b/>
                <w:bCs/>
              </w:rPr>
              <w:t>руб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850" w:type="dxa"/>
            <w:vAlign w:val="center"/>
          </w:tcPr>
          <w:p w:rsidR="006D647D" w:rsidRDefault="00885A12">
            <w:pPr>
              <w:jc w:val="center"/>
            </w:pPr>
            <w:r>
              <w:rPr>
                <w:b/>
                <w:bCs/>
              </w:rPr>
              <w:t>Снижение, %</w:t>
            </w:r>
          </w:p>
        </w:tc>
      </w:tr>
      <w:tr w:rsidR="006D647D">
        <w:tc>
          <w:tcPr>
            <w:tcW w:w="1050" w:type="dxa"/>
            <w:vAlign w:val="center"/>
          </w:tcPr>
          <w:p w:rsidR="006D647D" w:rsidRDefault="00885A12">
            <w:pPr>
              <w:jc w:val="center"/>
            </w:pPr>
            <w:r>
              <w:t>1</w:t>
            </w:r>
          </w:p>
        </w:tc>
        <w:tc>
          <w:tcPr>
            <w:tcW w:w="1600" w:type="dxa"/>
            <w:vAlign w:val="center"/>
          </w:tcPr>
          <w:p w:rsidR="006D647D" w:rsidRDefault="00885A12">
            <w:pPr>
              <w:jc w:val="center"/>
            </w:pPr>
            <w:r>
              <w:t>№3558139</w:t>
            </w:r>
          </w:p>
        </w:tc>
        <w:tc>
          <w:tcPr>
            <w:tcW w:w="1600" w:type="dxa"/>
            <w:vAlign w:val="center"/>
          </w:tcPr>
          <w:p w:rsidR="006D647D" w:rsidRDefault="00885A12">
            <w:pPr>
              <w:jc w:val="center"/>
            </w:pPr>
            <w:r>
              <w:t>02.09.2026 14:26:33 (MCK +0)</w:t>
            </w:r>
          </w:p>
        </w:tc>
        <w:tc>
          <w:tcPr>
            <w:tcW w:w="2600" w:type="dxa"/>
            <w:vAlign w:val="center"/>
          </w:tcPr>
          <w:p w:rsidR="006D647D" w:rsidRDefault="00885A12">
            <w:pPr>
              <w:jc w:val="center"/>
            </w:pPr>
            <w:r>
              <w:t>03.09.2026 10:30:39 (MCK +0)</w:t>
            </w:r>
          </w:p>
        </w:tc>
        <w:tc>
          <w:tcPr>
            <w:tcW w:w="1850" w:type="dxa"/>
            <w:vAlign w:val="center"/>
          </w:tcPr>
          <w:p w:rsidR="006D647D" w:rsidRDefault="00885A12">
            <w:pPr>
              <w:jc w:val="center"/>
            </w:pPr>
            <w:r>
              <w:t>3 382 005,00</w:t>
            </w:r>
          </w:p>
        </w:tc>
        <w:tc>
          <w:tcPr>
            <w:tcW w:w="1850" w:type="dxa"/>
            <w:vAlign w:val="center"/>
          </w:tcPr>
          <w:p w:rsidR="006D647D" w:rsidRDefault="00885A12">
            <w:pPr>
              <w:jc w:val="center"/>
            </w:pPr>
            <w:r>
              <w:t>0,50%</w:t>
            </w:r>
          </w:p>
        </w:tc>
      </w:tr>
      <w:tr w:rsidR="006D647D">
        <w:tc>
          <w:tcPr>
            <w:tcW w:w="1050" w:type="dxa"/>
            <w:vAlign w:val="center"/>
          </w:tcPr>
          <w:p w:rsidR="006D647D" w:rsidRDefault="00885A12">
            <w:pPr>
              <w:jc w:val="center"/>
            </w:pPr>
            <w:r>
              <w:t>2</w:t>
            </w:r>
          </w:p>
        </w:tc>
        <w:tc>
          <w:tcPr>
            <w:tcW w:w="1600" w:type="dxa"/>
            <w:vAlign w:val="center"/>
          </w:tcPr>
          <w:p w:rsidR="006D647D" w:rsidRDefault="00885A12">
            <w:pPr>
              <w:jc w:val="center"/>
            </w:pPr>
            <w:r>
              <w:t>№3537503</w:t>
            </w:r>
          </w:p>
        </w:tc>
        <w:tc>
          <w:tcPr>
            <w:tcW w:w="1600" w:type="dxa"/>
            <w:vAlign w:val="center"/>
          </w:tcPr>
          <w:p w:rsidR="006D647D" w:rsidRDefault="00885A12">
            <w:pPr>
              <w:jc w:val="center"/>
            </w:pPr>
            <w:r>
              <w:t>25.08.2026 15:19:43 (MCK +0)</w:t>
            </w:r>
          </w:p>
        </w:tc>
        <w:tc>
          <w:tcPr>
            <w:tcW w:w="2600" w:type="dxa"/>
            <w:vAlign w:val="center"/>
          </w:tcPr>
          <w:p w:rsidR="006D647D" w:rsidRDefault="00885A12">
            <w:pPr>
              <w:jc w:val="center"/>
            </w:pPr>
            <w:r>
              <w:t>25.08.2026 15:19:43 (MCK +0)</w:t>
            </w:r>
          </w:p>
        </w:tc>
        <w:tc>
          <w:tcPr>
            <w:tcW w:w="1850" w:type="dxa"/>
            <w:vAlign w:val="center"/>
          </w:tcPr>
          <w:p w:rsidR="006D647D" w:rsidRDefault="00885A12">
            <w:pPr>
              <w:jc w:val="center"/>
            </w:pPr>
            <w:r>
              <w:t>3 399 000,00</w:t>
            </w:r>
          </w:p>
        </w:tc>
        <w:tc>
          <w:tcPr>
            <w:tcW w:w="1850" w:type="dxa"/>
            <w:vAlign w:val="center"/>
          </w:tcPr>
          <w:p w:rsidR="006D647D" w:rsidRDefault="00885A12">
            <w:pPr>
              <w:jc w:val="center"/>
            </w:pPr>
            <w:r>
              <w:t>-</w:t>
            </w:r>
          </w:p>
        </w:tc>
      </w:tr>
    </w:tbl>
    <w:p w:rsidR="006D647D" w:rsidRDefault="006D647D"/>
    <w:p w:rsidR="006D647D" w:rsidRDefault="00885A12">
      <w:pPr>
        <w:keepLines/>
        <w:numPr>
          <w:ilvl w:val="0"/>
          <w:numId w:val="1"/>
        </w:numPr>
        <w:spacing w:after="96"/>
        <w:jc w:val="both"/>
      </w:pPr>
      <w:r>
        <w:t>По результатам подведения итогов определения поставщика (подрядчика, исполнителя) победителем электронного аукциона признается участник закупки с идентификационны</w:t>
      </w:r>
      <w:r>
        <w:t>м номером № 3558139, предложивший цену контракта 3 382 005,00 (Три миллиона триста восемьдесят две тысячи пять рублей 00 копеек).</w:t>
      </w:r>
    </w:p>
    <w:p w:rsidR="006D647D" w:rsidRDefault="00885A12">
      <w:pPr>
        <w:keepLines/>
        <w:numPr>
          <w:ilvl w:val="0"/>
          <w:numId w:val="1"/>
        </w:numPr>
        <w:spacing w:after="96"/>
        <w:jc w:val="both"/>
      </w:pPr>
      <w:r>
        <w:t>Настоящий протокол сформирован с использованием электронной площадки АО «ЕЭТП», подписан усиленными электронными подписями все</w:t>
      </w:r>
      <w:r>
        <w:t xml:space="preserve">х присутствующих членов комиссии, подписан усиленной электронной подписью лица, имеющего право действовать от имени </w:t>
      </w:r>
      <w:proofErr w:type="gramStart"/>
      <w:r>
        <w:t>заказчика</w:t>
      </w:r>
      <w:proofErr w:type="gramEnd"/>
      <w:r>
        <w:t xml:space="preserve"> и направлен оператору электронной площадки АО «ЕЭТП» по адресу в сети «Интернет»: http://roseltorg.ru.</w:t>
      </w:r>
    </w:p>
    <w:p w:rsidR="00213A4F" w:rsidRDefault="00213A4F"/>
    <w:p w:rsidR="006D647D" w:rsidRDefault="00885A12">
      <w:bookmarkStart w:id="0" w:name="_GoBack"/>
      <w:bookmarkEnd w:id="0"/>
      <w:r>
        <w:br/>
      </w:r>
      <w:r>
        <w:t>Документ подписан элект</w:t>
      </w:r>
      <w:r>
        <w:t>ронной подписью</w:t>
      </w:r>
    </w:p>
    <w:p w:rsidR="006D647D" w:rsidRDefault="00885A12">
      <w:r>
        <w:br/>
      </w:r>
    </w:p>
    <w:p w:rsidR="00000000" w:rsidRDefault="00885A12"/>
    <w:sectPr w:rsidR="00000000">
      <w:pgSz w:w="11905" w:h="16837"/>
      <w:pgMar w:top="1440" w:right="566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93B6E0"/>
    <w:multiLevelType w:val="multilevel"/>
    <w:tmpl w:val="1BDC0CC0"/>
    <w:lvl w:ilvl="0">
      <w:start w:val="1"/>
      <w:numFmt w:val="decimal"/>
      <w:lvlText w:val="%1."/>
      <w:lvlJc w:val="left"/>
      <w:pPr>
        <w:tabs>
          <w:tab w:val="num" w:pos="360"/>
        </w:tabs>
        <w:ind w:left="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792" w:hanging="79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47D"/>
    <w:rsid w:val="00213A4F"/>
    <w:rsid w:val="006D647D"/>
    <w:rsid w:val="0088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20870">
    <w:name w:val="style20870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13388">
    <w:name w:val="style13388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94054">
    <w:name w:val="style9405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20870">
    <w:name w:val="style20870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13388">
    <w:name w:val="style13388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94054">
    <w:name w:val="style9405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2026-09-04T07:56:00Z</cp:lastPrinted>
  <dcterms:created xsi:type="dcterms:W3CDTF">2026-09-04T07:57:00Z</dcterms:created>
  <dcterms:modified xsi:type="dcterms:W3CDTF">2026-09-04T07:57:00Z</dcterms:modified>
</cp:coreProperties>
</file>