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3BA" w:rsidRDefault="0082381B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0127100007726000050</w:t>
      </w:r>
    </w:p>
    <w:p w:rsidR="007D63BA" w:rsidRDefault="007D63BA"/>
    <w:p w:rsidR="007D63BA" w:rsidRDefault="0082381B">
      <w:pPr>
        <w:jc w:val="right"/>
      </w:pPr>
      <w:r>
        <w:t>Дата подведения итогов определения поставщика (подрядчика, исполнителя): 26.08.2026г.</w:t>
      </w:r>
    </w:p>
    <w:p w:rsidR="007D63BA" w:rsidRDefault="007D63BA"/>
    <w:p w:rsidR="007D63BA" w:rsidRDefault="0082381B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7D63BA" w:rsidRDefault="0082381B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0127100007726000050</w:t>
      </w:r>
    </w:p>
    <w:p w:rsidR="007D63BA" w:rsidRDefault="0082381B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7D63BA" w:rsidRDefault="0082381B">
      <w:pPr>
        <w:jc w:val="both"/>
      </w:pPr>
      <w:r>
        <w:t>УПРАВЛЕНИЕ СУДЕБНОГО ДЕПАРТАМЕНТА В БРЯНСКОЙ ОБЛАСТИ</w:t>
      </w:r>
    </w:p>
    <w:p w:rsidR="007D63BA" w:rsidRDefault="007D63BA"/>
    <w:p w:rsidR="007D63BA" w:rsidRDefault="0082381B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7D63BA" w:rsidRDefault="0082381B">
      <w:pPr>
        <w:jc w:val="both"/>
      </w:pPr>
      <w:r>
        <w:t>УПРАВЛЕНИЕ СУДЕБНОГО ДЕПАРТАМЕНТА В БРЯНСКОЙ ОБЛАСТИ</w:t>
      </w:r>
    </w:p>
    <w:p w:rsidR="007D63BA" w:rsidRDefault="007D63BA"/>
    <w:p w:rsidR="007D63BA" w:rsidRDefault="0082381B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261320100512432570100100760010000244</w:t>
      </w:r>
    </w:p>
    <w:p w:rsidR="007D63BA" w:rsidRDefault="0082381B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Поставка калькуляторов для районных (городских) судов г. Брянска и Брянской области и УСД в</w:t>
      </w:r>
      <w:r>
        <w:t xml:space="preserve"> Брянской области</w:t>
      </w:r>
    </w:p>
    <w:p w:rsidR="007D63BA" w:rsidRDefault="0082381B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36 000,00 руб.</w:t>
      </w:r>
      <w:r>
        <w:br/>
        <w:t>Текущее снижение: 28,50%</w:t>
      </w:r>
    </w:p>
    <w:p w:rsidR="007D63BA" w:rsidRDefault="0082381B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«14» августа 2026г. на официальном сайте единой информационной системы в сфере закупок http://zakupki.gov.ru/, а</w:t>
      </w:r>
      <w:r>
        <w:t xml:space="preserve"> также на сайте электронной площадки АО «ЕЭТП» http://roseltorg.ru.</w:t>
      </w:r>
    </w:p>
    <w:p w:rsidR="007D63BA" w:rsidRDefault="0082381B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44034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7D63BA">
        <w:tc>
          <w:tcPr>
            <w:tcW w:w="600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7D63BA">
        <w:tc>
          <w:tcPr>
            <w:tcW w:w="6000" w:type="dxa"/>
            <w:vAlign w:val="center"/>
          </w:tcPr>
          <w:p w:rsidR="007D63BA" w:rsidRDefault="0082381B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3050" w:type="dxa"/>
            <w:vAlign w:val="center"/>
          </w:tcPr>
          <w:p w:rsidR="007D63BA" w:rsidRDefault="0082381B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7D63BA" w:rsidRDefault="0082381B">
            <w:pPr>
              <w:jc w:val="center"/>
            </w:pPr>
            <w:r>
              <w:t>Да</w:t>
            </w:r>
          </w:p>
        </w:tc>
      </w:tr>
      <w:tr w:rsidR="007D63BA">
        <w:tc>
          <w:tcPr>
            <w:tcW w:w="6000" w:type="dxa"/>
            <w:vAlign w:val="center"/>
          </w:tcPr>
          <w:p w:rsidR="007D63BA" w:rsidRDefault="0082381B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7D63BA" w:rsidRDefault="0082381B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7D63BA" w:rsidRDefault="0082381B">
            <w:pPr>
              <w:jc w:val="center"/>
            </w:pPr>
            <w:r>
              <w:t>Да</w:t>
            </w:r>
          </w:p>
        </w:tc>
      </w:tr>
      <w:tr w:rsidR="007D63BA">
        <w:tc>
          <w:tcPr>
            <w:tcW w:w="6000" w:type="dxa"/>
            <w:vAlign w:val="center"/>
          </w:tcPr>
          <w:p w:rsidR="007D63BA" w:rsidRDefault="0082381B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3050" w:type="dxa"/>
            <w:vAlign w:val="center"/>
          </w:tcPr>
          <w:p w:rsidR="007D63BA" w:rsidRDefault="0082381B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7D63BA" w:rsidRDefault="0082381B">
            <w:pPr>
              <w:jc w:val="center"/>
            </w:pPr>
            <w:r>
              <w:t>Да</w:t>
            </w:r>
          </w:p>
        </w:tc>
      </w:tr>
      <w:tr w:rsidR="007D63BA">
        <w:tc>
          <w:tcPr>
            <w:tcW w:w="6000" w:type="dxa"/>
            <w:vAlign w:val="center"/>
          </w:tcPr>
          <w:p w:rsidR="007D63BA" w:rsidRDefault="0082381B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7D63BA" w:rsidRDefault="0082381B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7D63BA" w:rsidRDefault="0082381B">
            <w:pPr>
              <w:jc w:val="center"/>
            </w:pPr>
            <w:r>
              <w:t>Да</w:t>
            </w:r>
          </w:p>
        </w:tc>
      </w:tr>
      <w:tr w:rsidR="007D63BA">
        <w:tc>
          <w:tcPr>
            <w:tcW w:w="6000" w:type="dxa"/>
            <w:vAlign w:val="center"/>
          </w:tcPr>
          <w:p w:rsidR="007D63BA" w:rsidRDefault="0082381B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3050" w:type="dxa"/>
            <w:vAlign w:val="center"/>
          </w:tcPr>
          <w:p w:rsidR="007D63BA" w:rsidRDefault="0082381B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1500" w:type="dxa"/>
            <w:vAlign w:val="center"/>
          </w:tcPr>
          <w:p w:rsidR="007D63BA" w:rsidRDefault="0082381B">
            <w:pPr>
              <w:jc w:val="center"/>
            </w:pPr>
            <w:r>
              <w:t>Да</w:t>
            </w:r>
          </w:p>
        </w:tc>
      </w:tr>
    </w:tbl>
    <w:p w:rsidR="007D63BA" w:rsidRDefault="007D63BA"/>
    <w:p w:rsidR="007D63BA" w:rsidRDefault="0082381B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:rsidR="007D63BA" w:rsidRDefault="007D63BA"/>
    <w:p w:rsidR="007D63BA" w:rsidRDefault="0082381B">
      <w:pPr>
        <w:keepLines/>
        <w:numPr>
          <w:ilvl w:val="0"/>
          <w:numId w:val="1"/>
        </w:numPr>
        <w:spacing w:after="96"/>
        <w:jc w:val="both"/>
      </w:pPr>
      <w:proofErr w:type="gramStart"/>
      <w:r>
        <w:t xml:space="preserve">Члены комиссии по осуществлению закупок рассмотрели заявки на участие в закупке, информацию и документы, направленные </w:t>
      </w:r>
      <w:r>
        <w:t>оператором электронной площадки в соответствии с пунктом 4 части 4 статьи 49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- Закон</w:t>
      </w:r>
      <w:r>
        <w:t xml:space="preserve"> № 44-ФЗ) и приняли решение:</w:t>
      </w:r>
      <w:proofErr w:type="gramEnd"/>
    </w:p>
    <w:tbl>
      <w:tblPr>
        <w:tblStyle w:val="style90607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7D63BA">
        <w:tc>
          <w:tcPr>
            <w:tcW w:w="135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</w:t>
            </w:r>
            <w:r>
              <w:rPr>
                <w:b/>
                <w:bCs/>
              </w:rPr>
              <w:t>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>Решение члена комиссии по осуществлению закупок</w:t>
            </w:r>
          </w:p>
        </w:tc>
      </w:tr>
      <w:tr w:rsidR="007D63BA">
        <w:tc>
          <w:tcPr>
            <w:tcW w:w="1350" w:type="dxa"/>
            <w:vMerge w:val="restart"/>
            <w:vAlign w:val="center"/>
          </w:tcPr>
          <w:p w:rsidR="007D63BA" w:rsidRDefault="0082381B">
            <w:pPr>
              <w:jc w:val="center"/>
            </w:pPr>
            <w:r>
              <w:t>3532380</w:t>
            </w:r>
          </w:p>
        </w:tc>
        <w:tc>
          <w:tcPr>
            <w:tcW w:w="1350" w:type="dxa"/>
            <w:vMerge w:val="restart"/>
            <w:vAlign w:val="center"/>
          </w:tcPr>
          <w:p w:rsidR="007D63BA" w:rsidRDefault="0082381B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>Пр</w:t>
            </w:r>
            <w:r>
              <w:t xml:space="preserve">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</w:t>
            </w:r>
            <w:r>
              <w:lastRenderedPageBreak/>
              <w:t xml:space="preserve">осуществлении закупки. </w:t>
            </w:r>
          </w:p>
        </w:tc>
      </w:tr>
      <w:tr w:rsidR="007D63BA">
        <w:tc>
          <w:tcPr>
            <w:tcW w:w="1350" w:type="dxa"/>
            <w:vMerge w:val="restart"/>
            <w:vAlign w:val="center"/>
          </w:tcPr>
          <w:p w:rsidR="007D63BA" w:rsidRDefault="0082381B">
            <w:pPr>
              <w:jc w:val="center"/>
            </w:pPr>
            <w:r>
              <w:lastRenderedPageBreak/>
              <w:t>3534547</w:t>
            </w:r>
          </w:p>
        </w:tc>
        <w:tc>
          <w:tcPr>
            <w:tcW w:w="1350" w:type="dxa"/>
            <w:vMerge w:val="restart"/>
            <w:vAlign w:val="center"/>
          </w:tcPr>
          <w:p w:rsidR="007D63BA" w:rsidRDefault="0082381B">
            <w:pPr>
              <w:jc w:val="center"/>
            </w:pPr>
            <w:r>
              <w:t>2</w:t>
            </w:r>
          </w:p>
        </w:tc>
        <w:tc>
          <w:tcPr>
            <w:tcW w:w="3350" w:type="dxa"/>
            <w:vMerge w:val="restart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1350" w:type="dxa"/>
            <w:vMerge w:val="restart"/>
            <w:vAlign w:val="center"/>
          </w:tcPr>
          <w:p w:rsidR="007D63BA" w:rsidRDefault="0082381B">
            <w:pPr>
              <w:jc w:val="center"/>
            </w:pPr>
            <w:r>
              <w:t>3534738</w:t>
            </w:r>
          </w:p>
        </w:tc>
        <w:tc>
          <w:tcPr>
            <w:tcW w:w="1350" w:type="dxa"/>
            <w:vMerge w:val="restart"/>
            <w:vAlign w:val="center"/>
          </w:tcPr>
          <w:p w:rsidR="007D63BA" w:rsidRDefault="0082381B">
            <w:pPr>
              <w:jc w:val="center"/>
            </w:pPr>
            <w:r>
              <w:t>3</w:t>
            </w:r>
          </w:p>
        </w:tc>
        <w:tc>
          <w:tcPr>
            <w:tcW w:w="3350" w:type="dxa"/>
            <w:vMerge w:val="restart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</w:t>
            </w:r>
            <w:r>
              <w:t>лизавета Анатольевна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1350" w:type="dxa"/>
            <w:vMerge w:val="restart"/>
            <w:vAlign w:val="center"/>
          </w:tcPr>
          <w:p w:rsidR="007D63BA" w:rsidRDefault="0082381B">
            <w:pPr>
              <w:jc w:val="center"/>
            </w:pPr>
            <w:r>
              <w:t>3535064</w:t>
            </w:r>
          </w:p>
        </w:tc>
        <w:tc>
          <w:tcPr>
            <w:tcW w:w="1350" w:type="dxa"/>
            <w:vMerge w:val="restart"/>
            <w:vAlign w:val="center"/>
          </w:tcPr>
          <w:p w:rsidR="007D63BA" w:rsidRDefault="0082381B">
            <w:pPr>
              <w:jc w:val="center"/>
            </w:pPr>
            <w:r>
              <w:t>4</w:t>
            </w:r>
          </w:p>
        </w:tc>
        <w:tc>
          <w:tcPr>
            <w:tcW w:w="3350" w:type="dxa"/>
            <w:vMerge w:val="restart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D63BA"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0" w:type="auto"/>
            <w:vMerge/>
            <w:vAlign w:val="center"/>
          </w:tcPr>
          <w:p w:rsidR="007D63BA" w:rsidRDefault="007D63BA"/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7D63BA" w:rsidRDefault="0082381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:rsidR="007D63BA" w:rsidRDefault="007D63BA"/>
    <w:p w:rsidR="007D63BA" w:rsidRDefault="0082381B">
      <w:pPr>
        <w:keepLines/>
        <w:numPr>
          <w:ilvl w:val="0"/>
          <w:numId w:val="1"/>
        </w:numPr>
        <w:spacing w:after="96"/>
        <w:jc w:val="both"/>
      </w:pPr>
      <w:r>
        <w:lastRenderedPageBreak/>
        <w:t xml:space="preserve">В соответствии с </w:t>
      </w:r>
      <w:proofErr w:type="spellStart"/>
      <w:r>
        <w:t>пп</w:t>
      </w:r>
      <w:proofErr w:type="spellEnd"/>
      <w:proofErr w:type="gramStart"/>
      <w:r>
        <w:t>."</w:t>
      </w:r>
      <w:proofErr w:type="gramEnd"/>
      <w:r>
        <w:t>б" п.1 ч.5 ст.49 Закона №44 ФЗ на основании информации, содержащ</w:t>
      </w:r>
      <w:r>
        <w:t>ейся в протоколе подачи ценовых предложений, а также результатов рассмотрения заявок участников, члены комиссии по осуществлению закупок присвоили каждой заявке на участие в закупке, признанной соответствующей извещению об осуществлении закупки, порядковый</w:t>
      </w:r>
      <w:r>
        <w:t xml:space="preserve"> номер в порядке возрастания минимального ценового предложения участника закупки, подавшего такую заявку:</w:t>
      </w:r>
    </w:p>
    <w:tbl>
      <w:tblPr>
        <w:tblStyle w:val="style58301"/>
        <w:tblW w:w="0" w:type="auto"/>
        <w:tblInd w:w="25" w:type="dxa"/>
        <w:tblLook w:val="04A0" w:firstRow="1" w:lastRow="0" w:firstColumn="1" w:lastColumn="0" w:noHBand="0" w:noVBand="1"/>
      </w:tblPr>
      <w:tblGrid>
        <w:gridCol w:w="1158"/>
        <w:gridCol w:w="1828"/>
        <w:gridCol w:w="1318"/>
        <w:gridCol w:w="1421"/>
        <w:gridCol w:w="1415"/>
        <w:gridCol w:w="1462"/>
        <w:gridCol w:w="1345"/>
      </w:tblGrid>
      <w:tr w:rsidR="007D63BA">
        <w:tc>
          <w:tcPr>
            <w:tcW w:w="105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150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>Дата и время подачи предложения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>Ценовое предложение (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>Ценовое предложение с учетом преимущества (</w:t>
            </w:r>
            <w:proofErr w:type="spellStart"/>
            <w:r>
              <w:rPr>
                <w:b/>
                <w:bCs/>
              </w:rPr>
              <w:t>пп</w:t>
            </w:r>
            <w:proofErr w:type="spellEnd"/>
            <w:r>
              <w:rPr>
                <w:b/>
                <w:bCs/>
              </w:rPr>
              <w:t>. «а» п. 3 ч. 4 ст. 14 Закона ФЗ-44)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rPr>
                <w:b/>
                <w:bCs/>
              </w:rPr>
              <w:t>Снижение, %</w:t>
            </w:r>
          </w:p>
        </w:tc>
      </w:tr>
      <w:tr w:rsidR="007D63BA">
        <w:tc>
          <w:tcPr>
            <w:tcW w:w="1050" w:type="dxa"/>
            <w:vAlign w:val="center"/>
          </w:tcPr>
          <w:p w:rsidR="007D63BA" w:rsidRDefault="0082381B">
            <w:pPr>
              <w:jc w:val="center"/>
            </w:pPr>
            <w:r>
              <w:t>1</w:t>
            </w:r>
          </w:p>
        </w:tc>
        <w:tc>
          <w:tcPr>
            <w:tcW w:w="1500" w:type="dxa"/>
            <w:vAlign w:val="center"/>
          </w:tcPr>
          <w:p w:rsidR="007D63BA" w:rsidRDefault="0082381B">
            <w:pPr>
              <w:jc w:val="center"/>
            </w:pPr>
            <w:r>
              <w:t>№3532380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24.08.2026 10:45:10 (MCK +0)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25.08.2026 10:34:57 (MCK +0)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25 740,00</w:t>
            </w:r>
          </w:p>
        </w:tc>
        <w:tc>
          <w:tcPr>
            <w:tcW w:w="1600" w:type="dxa"/>
            <w:vAlign w:val="center"/>
          </w:tcPr>
          <w:p w:rsidR="007D63BA" w:rsidRDefault="007D63BA">
            <w:pPr>
              <w:jc w:val="center"/>
            </w:pP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28,50%</w:t>
            </w:r>
          </w:p>
        </w:tc>
      </w:tr>
      <w:tr w:rsidR="007D63BA">
        <w:tc>
          <w:tcPr>
            <w:tcW w:w="1050" w:type="dxa"/>
            <w:vAlign w:val="center"/>
          </w:tcPr>
          <w:p w:rsidR="007D63BA" w:rsidRDefault="0082381B">
            <w:pPr>
              <w:jc w:val="center"/>
            </w:pPr>
            <w:r>
              <w:t>2</w:t>
            </w:r>
          </w:p>
        </w:tc>
        <w:tc>
          <w:tcPr>
            <w:tcW w:w="1500" w:type="dxa"/>
            <w:vAlign w:val="center"/>
          </w:tcPr>
          <w:p w:rsidR="007D63BA" w:rsidRDefault="0082381B">
            <w:pPr>
              <w:jc w:val="center"/>
            </w:pPr>
            <w:r>
              <w:t>№3534547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24.08.2026 18:02:44 (MCK +0)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25.08.2026 10:34:51 (MCK +0)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25 920,00</w:t>
            </w:r>
          </w:p>
        </w:tc>
        <w:tc>
          <w:tcPr>
            <w:tcW w:w="1600" w:type="dxa"/>
            <w:vAlign w:val="center"/>
          </w:tcPr>
          <w:p w:rsidR="007D63BA" w:rsidRDefault="007D63BA">
            <w:pPr>
              <w:jc w:val="center"/>
            </w:pP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28,00%</w:t>
            </w:r>
          </w:p>
        </w:tc>
      </w:tr>
      <w:tr w:rsidR="007D63BA">
        <w:tc>
          <w:tcPr>
            <w:tcW w:w="1050" w:type="dxa"/>
            <w:vAlign w:val="center"/>
          </w:tcPr>
          <w:p w:rsidR="007D63BA" w:rsidRDefault="0082381B">
            <w:pPr>
              <w:jc w:val="center"/>
            </w:pPr>
            <w:r>
              <w:t>3</w:t>
            </w:r>
          </w:p>
        </w:tc>
        <w:tc>
          <w:tcPr>
            <w:tcW w:w="1500" w:type="dxa"/>
            <w:vAlign w:val="center"/>
          </w:tcPr>
          <w:p w:rsidR="007D63BA" w:rsidRDefault="0082381B">
            <w:pPr>
              <w:jc w:val="center"/>
            </w:pPr>
            <w:r>
              <w:t>№3534738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24.08.2026 19:33:37 (MCK +0)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25.08.2026 10:32:00 (MCK +0)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27 900,00</w:t>
            </w:r>
          </w:p>
        </w:tc>
        <w:tc>
          <w:tcPr>
            <w:tcW w:w="1600" w:type="dxa"/>
            <w:vAlign w:val="center"/>
          </w:tcPr>
          <w:p w:rsidR="007D63BA" w:rsidRDefault="007D63BA">
            <w:pPr>
              <w:jc w:val="center"/>
            </w:pP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22,50%</w:t>
            </w:r>
          </w:p>
        </w:tc>
      </w:tr>
      <w:tr w:rsidR="007D63BA">
        <w:tc>
          <w:tcPr>
            <w:tcW w:w="1050" w:type="dxa"/>
            <w:vAlign w:val="center"/>
          </w:tcPr>
          <w:p w:rsidR="007D63BA" w:rsidRDefault="0082381B">
            <w:pPr>
              <w:jc w:val="center"/>
            </w:pPr>
            <w:r>
              <w:t>4</w:t>
            </w:r>
          </w:p>
        </w:tc>
        <w:tc>
          <w:tcPr>
            <w:tcW w:w="1500" w:type="dxa"/>
            <w:vAlign w:val="center"/>
          </w:tcPr>
          <w:p w:rsidR="007D63BA" w:rsidRDefault="0082381B">
            <w:pPr>
              <w:jc w:val="center"/>
            </w:pPr>
            <w:r>
              <w:t>№3535064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24.08.2026 23:20:02 (MCK +0)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24.08.2026 23:20:02 (MCK +0)</w:t>
            </w: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36 000,00</w:t>
            </w:r>
          </w:p>
        </w:tc>
        <w:tc>
          <w:tcPr>
            <w:tcW w:w="1600" w:type="dxa"/>
            <w:vAlign w:val="center"/>
          </w:tcPr>
          <w:p w:rsidR="007D63BA" w:rsidRDefault="007D63BA">
            <w:pPr>
              <w:jc w:val="center"/>
            </w:pPr>
          </w:p>
        </w:tc>
        <w:tc>
          <w:tcPr>
            <w:tcW w:w="1600" w:type="dxa"/>
            <w:vAlign w:val="center"/>
          </w:tcPr>
          <w:p w:rsidR="007D63BA" w:rsidRDefault="0082381B">
            <w:pPr>
              <w:jc w:val="center"/>
            </w:pPr>
            <w:r>
              <w:t>-</w:t>
            </w:r>
          </w:p>
        </w:tc>
      </w:tr>
    </w:tbl>
    <w:p w:rsidR="007D63BA" w:rsidRDefault="007D63BA"/>
    <w:p w:rsidR="007D63BA" w:rsidRDefault="0082381B">
      <w:pPr>
        <w:keepLines/>
        <w:numPr>
          <w:ilvl w:val="0"/>
          <w:numId w:val="1"/>
        </w:numPr>
        <w:spacing w:after="96"/>
        <w:jc w:val="both"/>
      </w:pPr>
      <w:r>
        <w:t xml:space="preserve">По результатам подведения итогов определения поставщика (подрядчика, исполнителя) победителем электронного аукциона признается участник закупки с идентификационным номером № 3532380, предложивший цену контракта 25 740,00 (Двадцать пять тысяч семьсот сорок </w:t>
      </w:r>
      <w:r>
        <w:t>рублей 00 копеек).</w:t>
      </w:r>
    </w:p>
    <w:p w:rsidR="007D63BA" w:rsidRDefault="0082381B">
      <w:pPr>
        <w:keepLines/>
        <w:numPr>
          <w:ilvl w:val="0"/>
          <w:numId w:val="1"/>
        </w:numPr>
        <w:spacing w:after="96"/>
        <w:jc w:val="both"/>
      </w:pPr>
      <w:r>
        <w:t>Настоящий протокол сформирован с использованием электронной площадки АО «ЕЭТП»,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от и</w:t>
      </w:r>
      <w:r>
        <w:t xml:space="preserve">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</w:p>
    <w:p w:rsidR="007D63BA" w:rsidRDefault="0082381B">
      <w:bookmarkStart w:id="0" w:name="_GoBack"/>
      <w:bookmarkEnd w:id="0"/>
      <w:r>
        <w:br/>
      </w:r>
      <w:r>
        <w:br/>
      </w:r>
      <w:r>
        <w:t>Документ подписан электронной подписью</w:t>
      </w:r>
    </w:p>
    <w:p w:rsidR="007D63BA" w:rsidRDefault="0082381B">
      <w:r>
        <w:br/>
      </w:r>
    </w:p>
    <w:p w:rsidR="00000000" w:rsidRDefault="0082381B"/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9AEAB"/>
    <w:multiLevelType w:val="multilevel"/>
    <w:tmpl w:val="A4B678B2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3BA"/>
    <w:rsid w:val="007D63BA"/>
    <w:rsid w:val="0082381B"/>
    <w:rsid w:val="00E3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44034">
    <w:name w:val="style4403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90607">
    <w:name w:val="style9060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58301">
    <w:name w:val="style58301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44034">
    <w:name w:val="style4403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90607">
    <w:name w:val="style9060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58301">
    <w:name w:val="style58301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2026-08-26T06:46:00Z</cp:lastPrinted>
  <dcterms:created xsi:type="dcterms:W3CDTF">2026-08-26T06:47:00Z</dcterms:created>
  <dcterms:modified xsi:type="dcterms:W3CDTF">2026-08-26T06:47:00Z</dcterms:modified>
</cp:coreProperties>
</file>