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19" w:rsidRDefault="000E400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0127100007725000081</w:t>
      </w:r>
    </w:p>
    <w:p w:rsidR="00532F19" w:rsidRDefault="00532F19"/>
    <w:p w:rsidR="00532F19" w:rsidRDefault="000E4009">
      <w:pPr>
        <w:jc w:val="right"/>
      </w:pPr>
      <w:r>
        <w:t>Дата подведения итогов определения поставщика (подрядчика, исполнителя): 27.11.2025г.</w:t>
      </w:r>
    </w:p>
    <w:p w:rsidR="00532F19" w:rsidRDefault="00532F19"/>
    <w:p w:rsidR="00532F19" w:rsidRDefault="000E400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532F19" w:rsidRDefault="000E400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0127100007725000081</w:t>
      </w:r>
    </w:p>
    <w:p w:rsidR="00532F19" w:rsidRDefault="000E400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532F19" w:rsidRDefault="000E4009">
      <w:pPr>
        <w:jc w:val="both"/>
      </w:pPr>
      <w:r>
        <w:t>УПРАВЛЕНИЕ СУДЕБНОГО ДЕПАРТАМЕНТА В БРЯНСКОЙ ОБЛАСТИ</w:t>
      </w:r>
    </w:p>
    <w:p w:rsidR="00532F19" w:rsidRDefault="00532F19"/>
    <w:p w:rsidR="00532F19" w:rsidRDefault="000E400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532F19" w:rsidRDefault="000E4009">
      <w:pPr>
        <w:jc w:val="both"/>
      </w:pPr>
      <w:r>
        <w:t>УПРАВЛЕНИЕ СУДЕБНОГО ДЕПАРТАМЕНТА В БРЯНСКОЙ ОБЛАСТИ</w:t>
      </w:r>
    </w:p>
    <w:p w:rsidR="00532F19" w:rsidRDefault="00532F19"/>
    <w:p w:rsidR="00532F19" w:rsidRDefault="000E4009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251320100512432570100100810030000244</w:t>
      </w:r>
    </w:p>
    <w:p w:rsidR="00532F19" w:rsidRDefault="000E4009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канцелярских товаров </w:t>
      </w:r>
    </w:p>
    <w:p w:rsidR="00532F19" w:rsidRDefault="000E4009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252 761,00 руб.</w:t>
      </w:r>
      <w:r>
        <w:br/>
        <w:t>Тек</w:t>
      </w:r>
      <w:r>
        <w:t>ущее снижение: 56,18%</w:t>
      </w:r>
    </w:p>
    <w:p w:rsidR="00532F19" w:rsidRDefault="000E4009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«17»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532F19" w:rsidRDefault="000E4009">
      <w:pPr>
        <w:keepLines/>
        <w:numPr>
          <w:ilvl w:val="0"/>
          <w:numId w:val="1"/>
        </w:numPr>
        <w:spacing w:after="96"/>
      </w:pPr>
      <w:r>
        <w:t>На заседан</w:t>
      </w:r>
      <w:r>
        <w:t>ии комиссии по осуществлению закупок присутствовали:</w:t>
      </w:r>
    </w:p>
    <w:tbl>
      <w:tblPr>
        <w:tblStyle w:val="style5924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532F19">
        <w:tc>
          <w:tcPr>
            <w:tcW w:w="600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532F19">
        <w:tc>
          <w:tcPr>
            <w:tcW w:w="6000" w:type="dxa"/>
            <w:vAlign w:val="center"/>
          </w:tcPr>
          <w:p w:rsidR="00532F19" w:rsidRDefault="000E400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532F19" w:rsidRDefault="000E400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Да</w:t>
            </w:r>
          </w:p>
        </w:tc>
      </w:tr>
      <w:tr w:rsidR="00532F19">
        <w:tc>
          <w:tcPr>
            <w:tcW w:w="600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532F19" w:rsidRDefault="000E4009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Да</w:t>
            </w:r>
          </w:p>
        </w:tc>
      </w:tr>
      <w:tr w:rsidR="00532F19">
        <w:tc>
          <w:tcPr>
            <w:tcW w:w="6000" w:type="dxa"/>
            <w:vAlign w:val="center"/>
          </w:tcPr>
          <w:p w:rsidR="00532F19" w:rsidRDefault="000E400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532F19" w:rsidRDefault="000E400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Да</w:t>
            </w:r>
          </w:p>
        </w:tc>
      </w:tr>
      <w:tr w:rsidR="00532F19">
        <w:tc>
          <w:tcPr>
            <w:tcW w:w="600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532F19" w:rsidRDefault="000E400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Да</w:t>
            </w:r>
          </w:p>
        </w:tc>
      </w:tr>
      <w:tr w:rsidR="00532F19">
        <w:tc>
          <w:tcPr>
            <w:tcW w:w="6000" w:type="dxa"/>
            <w:vAlign w:val="center"/>
          </w:tcPr>
          <w:p w:rsidR="00532F19" w:rsidRDefault="000E400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532F19" w:rsidRDefault="000E400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Да</w:t>
            </w:r>
          </w:p>
        </w:tc>
      </w:tr>
      <w:tr w:rsidR="00532F19">
        <w:tc>
          <w:tcPr>
            <w:tcW w:w="6000" w:type="dxa"/>
            <w:vAlign w:val="center"/>
          </w:tcPr>
          <w:p w:rsidR="00532F19" w:rsidRDefault="000E400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532F19" w:rsidRDefault="000E400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Да</w:t>
            </w:r>
          </w:p>
        </w:tc>
      </w:tr>
      <w:tr w:rsidR="00532F19">
        <w:tc>
          <w:tcPr>
            <w:tcW w:w="6000" w:type="dxa"/>
            <w:vAlign w:val="center"/>
          </w:tcPr>
          <w:p w:rsidR="00532F19" w:rsidRDefault="000E400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532F19" w:rsidRDefault="000E400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Да</w:t>
            </w:r>
          </w:p>
        </w:tc>
      </w:tr>
    </w:tbl>
    <w:p w:rsidR="00532F19" w:rsidRDefault="00532F19"/>
    <w:p w:rsidR="00532F19" w:rsidRDefault="000E4009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532F19" w:rsidRDefault="00532F19"/>
    <w:p w:rsidR="00532F19" w:rsidRDefault="000E400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5543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532F19">
        <w:tc>
          <w:tcPr>
            <w:tcW w:w="135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532F19"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2591234</w:t>
            </w:r>
          </w:p>
        </w:tc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</w:t>
            </w:r>
            <w:r>
              <w:t xml:space="preserve">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2586301</w:t>
            </w:r>
          </w:p>
        </w:tc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2587788</w:t>
            </w:r>
          </w:p>
        </w:tc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532F19"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lastRenderedPageBreak/>
              <w:t>2590800</w:t>
            </w:r>
          </w:p>
        </w:tc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2589677</w:t>
            </w:r>
          </w:p>
        </w:tc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2591530</w:t>
            </w:r>
          </w:p>
        </w:tc>
        <w:tc>
          <w:tcPr>
            <w:tcW w:w="1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</w:t>
            </w:r>
            <w:r>
              <w:lastRenderedPageBreak/>
              <w:t>Николаевич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532F19"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0" w:type="auto"/>
            <w:vMerge/>
            <w:vAlign w:val="center"/>
          </w:tcPr>
          <w:p w:rsidR="00532F19" w:rsidRDefault="00532F19"/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32F19" w:rsidRDefault="000E400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532F19" w:rsidRDefault="00532F19"/>
    <w:p w:rsidR="00532F19" w:rsidRDefault="000E4009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 44-ФЗ на основании информации, содержащейся в протоколе подачи ценовых предложений, результатов рассмотрения заявок участников, члены комиссии по осуществлению закупок присвоили каждой заявке на участие в заку</w:t>
      </w:r>
      <w:r>
        <w:t>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заявку, и с учетом положений нормативных правовых актов, принятых в соответствии</w:t>
      </w:r>
      <w:r>
        <w:t xml:space="preserve"> со ст. 14 Закона № 44-ФЗ:</w:t>
      </w:r>
    </w:p>
    <w:tbl>
      <w:tblPr>
        <w:tblStyle w:val="style9477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318"/>
        <w:gridCol w:w="1421"/>
        <w:gridCol w:w="1415"/>
        <w:gridCol w:w="1462"/>
        <w:gridCol w:w="1345"/>
      </w:tblGrid>
      <w:tr w:rsidR="00532F19">
        <w:tc>
          <w:tcPr>
            <w:tcW w:w="105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Ценовое предложение с учетом преимущества (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  <w:r>
              <w:rPr>
                <w:b/>
                <w:bCs/>
              </w:rPr>
              <w:t>. «а» п. 3 ч. 4 ст. 14 Закона ФЗ-44)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532F19">
        <w:tc>
          <w:tcPr>
            <w:tcW w:w="1050" w:type="dxa"/>
            <w:vAlign w:val="center"/>
          </w:tcPr>
          <w:p w:rsidR="00532F19" w:rsidRDefault="000E4009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№2591234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25.11.2025 23:25:22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26.11.2025 10:49:25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110 736,19</w:t>
            </w:r>
          </w:p>
        </w:tc>
        <w:tc>
          <w:tcPr>
            <w:tcW w:w="1600" w:type="dxa"/>
            <w:vAlign w:val="center"/>
          </w:tcPr>
          <w:p w:rsidR="00532F19" w:rsidRDefault="00532F19">
            <w:pPr>
              <w:jc w:val="center"/>
            </w:pP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56,18%</w:t>
            </w:r>
          </w:p>
        </w:tc>
      </w:tr>
      <w:tr w:rsidR="00532F19">
        <w:tc>
          <w:tcPr>
            <w:tcW w:w="1050" w:type="dxa"/>
            <w:vAlign w:val="center"/>
          </w:tcPr>
          <w:p w:rsidR="00532F19" w:rsidRDefault="000E4009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№2586301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25.11.2025 10:26:01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26.11.2025 10:49:17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112 000,00</w:t>
            </w:r>
          </w:p>
        </w:tc>
        <w:tc>
          <w:tcPr>
            <w:tcW w:w="1600" w:type="dxa"/>
            <w:vAlign w:val="center"/>
          </w:tcPr>
          <w:p w:rsidR="00532F19" w:rsidRDefault="00532F19">
            <w:pPr>
              <w:jc w:val="center"/>
            </w:pP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55,68%</w:t>
            </w:r>
          </w:p>
        </w:tc>
      </w:tr>
      <w:tr w:rsidR="00532F19">
        <w:tc>
          <w:tcPr>
            <w:tcW w:w="1050" w:type="dxa"/>
            <w:vAlign w:val="center"/>
          </w:tcPr>
          <w:p w:rsidR="00532F19" w:rsidRDefault="000E4009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№2587788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25.11.2025 13:22:50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26.11.2025 10:40:16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151 656,45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128 907,98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40,00%</w:t>
            </w:r>
          </w:p>
        </w:tc>
      </w:tr>
      <w:tr w:rsidR="00532F19">
        <w:tc>
          <w:tcPr>
            <w:tcW w:w="1050" w:type="dxa"/>
            <w:vAlign w:val="center"/>
          </w:tcPr>
          <w:p w:rsidR="00532F19" w:rsidRDefault="000E4009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№2590800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25.11.2025 20:44:07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26.11.2025 10:36:30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217 374,37</w:t>
            </w:r>
          </w:p>
        </w:tc>
        <w:tc>
          <w:tcPr>
            <w:tcW w:w="1600" w:type="dxa"/>
            <w:vAlign w:val="center"/>
          </w:tcPr>
          <w:p w:rsidR="00532F19" w:rsidRDefault="00532F19">
            <w:pPr>
              <w:jc w:val="center"/>
            </w:pP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14,00%</w:t>
            </w:r>
          </w:p>
        </w:tc>
      </w:tr>
      <w:tr w:rsidR="00532F19">
        <w:tc>
          <w:tcPr>
            <w:tcW w:w="1050" w:type="dxa"/>
            <w:vAlign w:val="center"/>
          </w:tcPr>
          <w:p w:rsidR="00532F19" w:rsidRDefault="000E4009">
            <w:pPr>
              <w:jc w:val="center"/>
            </w:pPr>
            <w:r>
              <w:t>5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№2589677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25.11.2025 16:34:08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25.11.2025 16:34:08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252 761,00</w:t>
            </w:r>
          </w:p>
        </w:tc>
        <w:tc>
          <w:tcPr>
            <w:tcW w:w="1600" w:type="dxa"/>
            <w:vAlign w:val="center"/>
          </w:tcPr>
          <w:p w:rsidR="00532F19" w:rsidRDefault="00532F19">
            <w:pPr>
              <w:jc w:val="center"/>
            </w:pP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-</w:t>
            </w:r>
          </w:p>
        </w:tc>
      </w:tr>
      <w:tr w:rsidR="00532F19">
        <w:tc>
          <w:tcPr>
            <w:tcW w:w="1050" w:type="dxa"/>
            <w:vAlign w:val="center"/>
          </w:tcPr>
          <w:p w:rsidR="00532F19" w:rsidRDefault="000E4009">
            <w:pPr>
              <w:jc w:val="center"/>
            </w:pPr>
            <w:r>
              <w:t>6</w:t>
            </w:r>
          </w:p>
        </w:tc>
        <w:tc>
          <w:tcPr>
            <w:tcW w:w="1500" w:type="dxa"/>
            <w:vAlign w:val="center"/>
          </w:tcPr>
          <w:p w:rsidR="00532F19" w:rsidRDefault="000E4009">
            <w:pPr>
              <w:jc w:val="center"/>
            </w:pPr>
            <w:r>
              <w:t>№2591530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26.11.2025 04:22:15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26.11.2025 04:22:15 (MCK +0)</w:t>
            </w: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252 761,00</w:t>
            </w:r>
          </w:p>
        </w:tc>
        <w:tc>
          <w:tcPr>
            <w:tcW w:w="1600" w:type="dxa"/>
            <w:vAlign w:val="center"/>
          </w:tcPr>
          <w:p w:rsidR="00532F19" w:rsidRDefault="00532F19">
            <w:pPr>
              <w:jc w:val="center"/>
            </w:pPr>
          </w:p>
        </w:tc>
        <w:tc>
          <w:tcPr>
            <w:tcW w:w="1600" w:type="dxa"/>
            <w:vAlign w:val="center"/>
          </w:tcPr>
          <w:p w:rsidR="00532F19" w:rsidRDefault="000E4009">
            <w:pPr>
              <w:jc w:val="center"/>
            </w:pPr>
            <w:r>
              <w:t>-</w:t>
            </w:r>
          </w:p>
        </w:tc>
      </w:tr>
    </w:tbl>
    <w:p w:rsidR="00532F19" w:rsidRDefault="00532F19"/>
    <w:p w:rsidR="00532F19" w:rsidRDefault="000E4009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2591234, предложивший цену контракта 110 736,19 руб. (Сто десять тысяч семьсот три</w:t>
      </w:r>
      <w:r>
        <w:t>дцать шесть рублей 19 копеек).</w:t>
      </w:r>
    </w:p>
    <w:p w:rsidR="003D693F" w:rsidRDefault="000E4009" w:rsidP="003D693F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</w:t>
      </w:r>
      <w:r>
        <w:t xml:space="preserve">твовать от имени заказчика и направлен оператору электронной площадки АО «ЕЭТП» по адресу в сети «Интернет»: </w:t>
      </w:r>
      <w:hyperlink r:id="rId6" w:history="1">
        <w:r w:rsidR="003D693F" w:rsidRPr="00DA4DAF">
          <w:rPr>
            <w:rStyle w:val="a4"/>
          </w:rPr>
          <w:t>http://roseltorg.ru</w:t>
        </w:r>
      </w:hyperlink>
      <w:r>
        <w:t>.</w:t>
      </w:r>
      <w:bookmarkStart w:id="0" w:name="_GoBack"/>
      <w:bookmarkEnd w:id="0"/>
    </w:p>
    <w:p w:rsidR="00000000" w:rsidRDefault="000E4009" w:rsidP="003D693F">
      <w:pPr>
        <w:keepLines/>
        <w:spacing w:after="96"/>
        <w:jc w:val="both"/>
      </w:pPr>
      <w:r>
        <w:t>Документ подписан электронной подписью</w:t>
      </w:r>
    </w:p>
    <w:sectPr w:rsidR="00000000" w:rsidSect="003D693F">
      <w:pgSz w:w="11905" w:h="16837"/>
      <w:pgMar w:top="1440" w:right="566" w:bottom="127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D98D5"/>
    <w:multiLevelType w:val="multilevel"/>
    <w:tmpl w:val="5F3041C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19"/>
    <w:rsid w:val="000E4009"/>
    <w:rsid w:val="003D693F"/>
    <w:rsid w:val="005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924">
    <w:name w:val="style592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5437">
    <w:name w:val="style5543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4773">
    <w:name w:val="style947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3D69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40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924">
    <w:name w:val="style592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5437">
    <w:name w:val="style5543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4773">
    <w:name w:val="style947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3D69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40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2025-11-27T08:08:00Z</cp:lastPrinted>
  <dcterms:created xsi:type="dcterms:W3CDTF">2025-11-27T08:08:00Z</dcterms:created>
  <dcterms:modified xsi:type="dcterms:W3CDTF">2025-11-27T08:08:00Z</dcterms:modified>
</cp:coreProperties>
</file>