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E3" w:rsidRDefault="00E46DB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0127100007725000079</w:t>
      </w:r>
    </w:p>
    <w:p w:rsidR="00081BE3" w:rsidRDefault="00081BE3"/>
    <w:p w:rsidR="00081BE3" w:rsidRDefault="00E46DBB">
      <w:pPr>
        <w:jc w:val="right"/>
      </w:pPr>
      <w:r>
        <w:t>Дата подведения итогов определения поставщика (подрядчика, исполнителя): 14.11.2025г.</w:t>
      </w:r>
    </w:p>
    <w:p w:rsidR="00081BE3" w:rsidRDefault="00081BE3"/>
    <w:p w:rsidR="00081BE3" w:rsidRDefault="00E46DB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81BE3" w:rsidRDefault="00E46DB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0127100007725000079</w:t>
      </w:r>
    </w:p>
    <w:p w:rsidR="00081BE3" w:rsidRDefault="00E46DB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81BE3" w:rsidRDefault="00E46DBB">
      <w:pPr>
        <w:jc w:val="both"/>
      </w:pPr>
      <w:r>
        <w:t>УПРАВЛЕНИЕ СУДЕБНОГО ДЕПАРТАМЕНТА В БРЯНСКОЙ ОБЛАСТИ</w:t>
      </w:r>
    </w:p>
    <w:p w:rsidR="00081BE3" w:rsidRDefault="00081BE3"/>
    <w:p w:rsidR="00081BE3" w:rsidRDefault="00E46DB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81BE3" w:rsidRDefault="00E46DBB">
      <w:pPr>
        <w:jc w:val="both"/>
      </w:pPr>
      <w:r>
        <w:t>УПРАВЛЕНИЕ СУДЕБНОГО ДЕПАРТАМЕНТА В БРЯНСКОЙ ОБЛАСТИ</w:t>
      </w:r>
    </w:p>
    <w:p w:rsidR="00081BE3" w:rsidRDefault="00081BE3"/>
    <w:p w:rsidR="00081BE3" w:rsidRDefault="00E46DB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251320100512432570100100810010000244</w:t>
      </w:r>
    </w:p>
    <w:p w:rsidR="00081BE3" w:rsidRDefault="00E46DB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элементов питания согласно спецификации (не относящихся к сфере ИКТ)</w:t>
      </w:r>
    </w:p>
    <w:p w:rsidR="00081BE3" w:rsidRDefault="00E46DBB">
      <w:pPr>
        <w:keepLines/>
        <w:numPr>
          <w:ilvl w:val="0"/>
          <w:numId w:val="1"/>
        </w:numPr>
        <w:spacing w:after="96"/>
      </w:pPr>
      <w:r>
        <w:t>Начальная (ма</w:t>
      </w:r>
      <w:r>
        <w:t>ксимальная) цена контракта: 87 500,00 руб.</w:t>
      </w:r>
      <w:r>
        <w:br/>
        <w:t>Текущее снижение: 71,50%</w:t>
      </w:r>
    </w:p>
    <w:p w:rsidR="00081BE3" w:rsidRDefault="00E46DB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«05» ноября 2025г. на официальном сайте единой информационной системы в сфере закупок http://zakupki.gov.ru/, а также на сайте электронной площ</w:t>
      </w:r>
      <w:r>
        <w:t>адки АО «ЕЭТП» http://roseltorg.ru.</w:t>
      </w:r>
    </w:p>
    <w:p w:rsidR="00081BE3" w:rsidRDefault="00E46DB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937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Да</w:t>
            </w:r>
          </w:p>
        </w:tc>
      </w:tr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Да</w:t>
            </w:r>
          </w:p>
        </w:tc>
      </w:tr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Да</w:t>
            </w:r>
          </w:p>
        </w:tc>
      </w:tr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Да</w:t>
            </w:r>
          </w:p>
        </w:tc>
      </w:tr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Да</w:t>
            </w:r>
          </w:p>
        </w:tc>
      </w:tr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Да</w:t>
            </w:r>
          </w:p>
        </w:tc>
      </w:tr>
      <w:tr w:rsidR="00081BE3">
        <w:tc>
          <w:tcPr>
            <w:tcW w:w="600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81BE3" w:rsidRDefault="00E46DB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Да</w:t>
            </w:r>
          </w:p>
        </w:tc>
      </w:tr>
    </w:tbl>
    <w:p w:rsidR="00081BE3" w:rsidRDefault="00081BE3"/>
    <w:p w:rsidR="00081BE3" w:rsidRDefault="00E46DB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081BE3" w:rsidRDefault="00081BE3"/>
    <w:p w:rsidR="00081BE3" w:rsidRDefault="00E46DB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583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81BE3">
        <w:tc>
          <w:tcPr>
            <w:tcW w:w="135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2535027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2537033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2532973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lastRenderedPageBreak/>
              <w:t>2530466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2536485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2536784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2531629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2533748</w:t>
            </w:r>
          </w:p>
        </w:tc>
        <w:tc>
          <w:tcPr>
            <w:tcW w:w="1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081BE3"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0" w:type="auto"/>
            <w:vMerge/>
            <w:vAlign w:val="center"/>
          </w:tcPr>
          <w:p w:rsidR="00081BE3" w:rsidRDefault="00081BE3"/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1BE3" w:rsidRDefault="00E46DB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81BE3" w:rsidRDefault="00081BE3"/>
    <w:p w:rsidR="00081BE3" w:rsidRDefault="00E46DB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7311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№2535027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12.11.2025 22:03:40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10:53:23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24 937,50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71,50%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№2537033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06:20:52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10:53:08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25 375,00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71,00%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№2532973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12.11.2025 11:04:42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10:45:17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29 312,50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66,50%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№2530466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11.11.2025 15:43:05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10:40:24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33 687,50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61,50%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№2536485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12.11.2025 21:55:03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10:39:34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36 312,50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58,50%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6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№2536784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00:21:23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13.11.2025 10:38:39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38 937,50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55,50%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7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№2531629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11.11.2025 22:57:14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11.11.2025 22:57:14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87 500,00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-</w:t>
            </w:r>
          </w:p>
        </w:tc>
      </w:tr>
      <w:tr w:rsidR="00081BE3">
        <w:tc>
          <w:tcPr>
            <w:tcW w:w="1050" w:type="dxa"/>
            <w:vAlign w:val="center"/>
          </w:tcPr>
          <w:p w:rsidR="00081BE3" w:rsidRDefault="00E46DBB">
            <w:pPr>
              <w:jc w:val="center"/>
            </w:pPr>
            <w:r>
              <w:t>8</w:t>
            </w:r>
          </w:p>
        </w:tc>
        <w:tc>
          <w:tcPr>
            <w:tcW w:w="1500" w:type="dxa"/>
            <w:vAlign w:val="center"/>
          </w:tcPr>
          <w:p w:rsidR="00081BE3" w:rsidRDefault="00E46DBB">
            <w:pPr>
              <w:jc w:val="center"/>
            </w:pPr>
            <w:r>
              <w:t>№2533748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12.11.2025 12:47:28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12.11.2025 12:47:28 (MCK +0)</w:t>
            </w: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87 500,00</w:t>
            </w:r>
          </w:p>
        </w:tc>
        <w:tc>
          <w:tcPr>
            <w:tcW w:w="1600" w:type="dxa"/>
            <w:vAlign w:val="center"/>
          </w:tcPr>
          <w:p w:rsidR="00081BE3" w:rsidRDefault="00081BE3">
            <w:pPr>
              <w:jc w:val="center"/>
            </w:pPr>
          </w:p>
        </w:tc>
        <w:tc>
          <w:tcPr>
            <w:tcW w:w="1600" w:type="dxa"/>
            <w:vAlign w:val="center"/>
          </w:tcPr>
          <w:p w:rsidR="00081BE3" w:rsidRDefault="00E46DBB">
            <w:pPr>
              <w:jc w:val="center"/>
            </w:pPr>
            <w:r>
              <w:t>-</w:t>
            </w:r>
          </w:p>
        </w:tc>
      </w:tr>
    </w:tbl>
    <w:p w:rsidR="00081BE3" w:rsidRDefault="00081BE3"/>
    <w:p w:rsidR="00081BE3" w:rsidRDefault="00E46DB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2535027, предложивший цену контракта 24 937,50 руб. (Двадцать четыре тысячи девять</w:t>
      </w:r>
      <w:r>
        <w:t>сот тридцать семь рублей 50 копеек).</w:t>
      </w:r>
    </w:p>
    <w:p w:rsidR="00081BE3" w:rsidRDefault="00E46DB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</w:t>
      </w:r>
      <w:r>
        <w:t xml:space="preserve">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00000" w:rsidRDefault="00E46DBB">
      <w:r>
        <w:t>Документ подписан электронной подписью</w:t>
      </w:r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BA92"/>
    <w:multiLevelType w:val="multilevel"/>
    <w:tmpl w:val="66AAF0D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E3"/>
    <w:rsid w:val="00081BE3"/>
    <w:rsid w:val="000D3F8E"/>
    <w:rsid w:val="00E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376">
    <w:name w:val="style693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39">
    <w:name w:val="style58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3110">
    <w:name w:val="style731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376">
    <w:name w:val="style693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39">
    <w:name w:val="style58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3110">
    <w:name w:val="style731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2025-11-14T06:42:00Z</dcterms:created>
  <dcterms:modified xsi:type="dcterms:W3CDTF">2025-11-14T06:42:00Z</dcterms:modified>
</cp:coreProperties>
</file>